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6A44C" w14:textId="77777777" w:rsidR="008E2278" w:rsidRPr="00211356" w:rsidRDefault="008E2278" w:rsidP="00980ADF">
      <w:pPr>
        <w:pStyle w:val="AralkYok"/>
        <w:jc w:val="center"/>
        <w:rPr>
          <w:rFonts w:ascii="Times New Roman" w:hAnsi="Times New Roman" w:cs="Times New Roman"/>
          <w:b/>
          <w:color w:val="000000" w:themeColor="text1"/>
          <w:sz w:val="24"/>
          <w:szCs w:val="24"/>
        </w:rPr>
      </w:pPr>
      <w:bookmarkStart w:id="0" w:name="_Toc488004474"/>
      <w:bookmarkStart w:id="1" w:name="_GoBack"/>
      <w:bookmarkEnd w:id="1"/>
      <w:r w:rsidRPr="00211356">
        <w:rPr>
          <w:rFonts w:ascii="Times New Roman" w:hAnsi="Times New Roman" w:cs="Times New Roman"/>
          <w:b/>
          <w:color w:val="000000" w:themeColor="text1"/>
          <w:sz w:val="24"/>
          <w:szCs w:val="24"/>
        </w:rPr>
        <w:t>T.C.</w:t>
      </w:r>
    </w:p>
    <w:p w14:paraId="0389BAF9" w14:textId="77777777" w:rsidR="008E2278" w:rsidRPr="00211356" w:rsidRDefault="008E2278" w:rsidP="00206A35">
      <w:pPr>
        <w:spacing w:after="0" w:line="360" w:lineRule="auto"/>
        <w:jc w:val="center"/>
        <w:rPr>
          <w:rFonts w:ascii="Times New Roman" w:hAnsi="Times New Roman"/>
          <w:b/>
          <w:color w:val="000000" w:themeColor="text1"/>
          <w:sz w:val="24"/>
          <w:szCs w:val="24"/>
        </w:rPr>
      </w:pPr>
      <w:r w:rsidRPr="00211356">
        <w:rPr>
          <w:rFonts w:ascii="Times New Roman" w:hAnsi="Times New Roman"/>
          <w:b/>
          <w:color w:val="000000" w:themeColor="text1"/>
          <w:sz w:val="24"/>
          <w:szCs w:val="24"/>
        </w:rPr>
        <w:t xml:space="preserve">AYDIN ADNAN MENDERES ÜNİVERSİTESİ </w:t>
      </w:r>
    </w:p>
    <w:p w14:paraId="55D6A13F" w14:textId="77777777" w:rsidR="008E2278" w:rsidRPr="00211356" w:rsidRDefault="008E2278" w:rsidP="00206A35">
      <w:pPr>
        <w:spacing w:after="0" w:line="360" w:lineRule="auto"/>
        <w:jc w:val="center"/>
        <w:rPr>
          <w:rFonts w:ascii="Times New Roman" w:hAnsi="Times New Roman"/>
          <w:b/>
          <w:color w:val="000000" w:themeColor="text1"/>
          <w:sz w:val="24"/>
          <w:szCs w:val="24"/>
        </w:rPr>
      </w:pPr>
      <w:r w:rsidRPr="00211356">
        <w:rPr>
          <w:rFonts w:ascii="Times New Roman" w:hAnsi="Times New Roman"/>
          <w:b/>
          <w:color w:val="000000" w:themeColor="text1"/>
          <w:sz w:val="24"/>
          <w:szCs w:val="24"/>
        </w:rPr>
        <w:t xml:space="preserve">SAĞLIK BİLİMLERİ ENSTİTÜSÜ </w:t>
      </w:r>
    </w:p>
    <w:p w14:paraId="25F4CFF8" w14:textId="77777777" w:rsidR="001E6B32" w:rsidRPr="00211356" w:rsidRDefault="00D86138" w:rsidP="00206A35">
      <w:pPr>
        <w:spacing w:after="0" w:line="360" w:lineRule="auto"/>
        <w:jc w:val="center"/>
        <w:rPr>
          <w:rFonts w:ascii="Times New Roman" w:hAnsi="Times New Roman"/>
          <w:b/>
          <w:bCs/>
          <w:color w:val="000000" w:themeColor="text1"/>
          <w:sz w:val="24"/>
          <w:szCs w:val="24"/>
        </w:rPr>
      </w:pPr>
      <w:r w:rsidRPr="00211356">
        <w:rPr>
          <w:rFonts w:ascii="Times New Roman" w:hAnsi="Times New Roman"/>
          <w:b/>
          <w:bCs/>
          <w:color w:val="000000" w:themeColor="text1"/>
          <w:sz w:val="24"/>
          <w:szCs w:val="24"/>
        </w:rPr>
        <w:t xml:space="preserve">BEDEN EĞİTİMİ VE SPOR EĞİTİMİ ANABİLİM DALI </w:t>
      </w:r>
    </w:p>
    <w:p w14:paraId="3BDB2E04" w14:textId="77777777" w:rsidR="008E2278" w:rsidRPr="00211356" w:rsidRDefault="00D86138" w:rsidP="00206A35">
      <w:pPr>
        <w:spacing w:after="0" w:line="360" w:lineRule="auto"/>
        <w:jc w:val="center"/>
        <w:rPr>
          <w:rFonts w:ascii="Times New Roman" w:hAnsi="Times New Roman"/>
          <w:b/>
          <w:bCs/>
          <w:color w:val="000000" w:themeColor="text1"/>
          <w:sz w:val="24"/>
          <w:szCs w:val="24"/>
        </w:rPr>
      </w:pPr>
      <w:r w:rsidRPr="00211356">
        <w:rPr>
          <w:rFonts w:ascii="Times New Roman" w:hAnsi="Times New Roman"/>
          <w:b/>
          <w:bCs/>
          <w:color w:val="000000" w:themeColor="text1"/>
          <w:sz w:val="24"/>
          <w:szCs w:val="24"/>
        </w:rPr>
        <w:t xml:space="preserve">BEDEN EĞİTİMİ VE SPOR EĞİTİMİ YÜKSEK LİSANS PROGRAMI </w:t>
      </w:r>
    </w:p>
    <w:p w14:paraId="62812FE2" w14:textId="77777777" w:rsidR="001E6B32" w:rsidRPr="00211356" w:rsidRDefault="001E6B32" w:rsidP="00206A35">
      <w:pPr>
        <w:spacing w:after="0" w:line="360" w:lineRule="auto"/>
        <w:jc w:val="center"/>
        <w:rPr>
          <w:rFonts w:ascii="Times New Roman" w:hAnsi="Times New Roman"/>
          <w:color w:val="000000" w:themeColor="text1"/>
          <w:sz w:val="24"/>
          <w:szCs w:val="24"/>
        </w:rPr>
      </w:pPr>
    </w:p>
    <w:p w14:paraId="1116E88A" w14:textId="77777777" w:rsidR="008E2278" w:rsidRPr="00211356" w:rsidRDefault="008E2278" w:rsidP="00206A35">
      <w:pPr>
        <w:spacing w:after="0" w:line="360" w:lineRule="auto"/>
        <w:jc w:val="center"/>
        <w:rPr>
          <w:rFonts w:ascii="Times New Roman" w:hAnsi="Times New Roman"/>
          <w:color w:val="000000" w:themeColor="text1"/>
          <w:sz w:val="24"/>
          <w:szCs w:val="24"/>
        </w:rPr>
      </w:pPr>
    </w:p>
    <w:p w14:paraId="36E3BE24" w14:textId="77777777" w:rsidR="00E8308A" w:rsidRPr="00211356" w:rsidRDefault="00E8308A" w:rsidP="00206A35">
      <w:pPr>
        <w:spacing w:after="0" w:line="360" w:lineRule="auto"/>
        <w:jc w:val="center"/>
        <w:rPr>
          <w:rFonts w:ascii="Times New Roman" w:hAnsi="Times New Roman"/>
          <w:color w:val="000000" w:themeColor="text1"/>
          <w:sz w:val="24"/>
          <w:szCs w:val="24"/>
        </w:rPr>
      </w:pPr>
    </w:p>
    <w:p w14:paraId="5A0233E8" w14:textId="77777777" w:rsidR="008E2278" w:rsidRPr="00211356" w:rsidRDefault="008E2278" w:rsidP="00206A35">
      <w:pPr>
        <w:spacing w:after="0" w:line="360" w:lineRule="auto"/>
        <w:jc w:val="center"/>
        <w:rPr>
          <w:rFonts w:ascii="Times New Roman" w:hAnsi="Times New Roman"/>
          <w:color w:val="000000" w:themeColor="text1"/>
          <w:sz w:val="24"/>
          <w:szCs w:val="24"/>
        </w:rPr>
      </w:pPr>
    </w:p>
    <w:p w14:paraId="218E3A67" w14:textId="77777777" w:rsidR="008E2278" w:rsidRPr="00211356" w:rsidRDefault="008E2278" w:rsidP="00206A35">
      <w:pPr>
        <w:spacing w:after="0" w:line="360" w:lineRule="auto"/>
        <w:jc w:val="center"/>
        <w:rPr>
          <w:rFonts w:ascii="Times New Roman" w:hAnsi="Times New Roman"/>
          <w:color w:val="000000" w:themeColor="text1"/>
          <w:sz w:val="24"/>
          <w:szCs w:val="24"/>
        </w:rPr>
      </w:pPr>
    </w:p>
    <w:p w14:paraId="68634334" w14:textId="77777777" w:rsidR="008E2278" w:rsidRPr="00211356" w:rsidRDefault="00990C47" w:rsidP="00206A35">
      <w:pPr>
        <w:spacing w:after="0" w:line="360" w:lineRule="auto"/>
        <w:jc w:val="center"/>
        <w:rPr>
          <w:rFonts w:ascii="Times New Roman" w:hAnsi="Times New Roman"/>
          <w:b/>
          <w:color w:val="000000" w:themeColor="text1"/>
          <w:sz w:val="32"/>
          <w:szCs w:val="24"/>
        </w:rPr>
      </w:pPr>
      <w:r w:rsidRPr="00211356">
        <w:rPr>
          <w:rFonts w:ascii="Times New Roman" w:hAnsi="Times New Roman" w:cs="Times New Roman"/>
          <w:b/>
          <w:color w:val="000000" w:themeColor="text1"/>
          <w:sz w:val="32"/>
          <w:szCs w:val="24"/>
        </w:rPr>
        <w:t>EGE BÖLGESİNDEKİ ELİT VE BÖLGESEL GELİŞİM LİGİ FUTBOLCULARININ ZİHİNSEL DAYANIKLILIKLARININ KARŞILAŞTIRILMASI</w:t>
      </w:r>
    </w:p>
    <w:p w14:paraId="43160E2A" w14:textId="77777777" w:rsidR="00843377" w:rsidRPr="00211356" w:rsidRDefault="00843377" w:rsidP="00206A35">
      <w:pPr>
        <w:spacing w:after="0" w:line="360" w:lineRule="auto"/>
        <w:jc w:val="center"/>
        <w:rPr>
          <w:rFonts w:ascii="Times New Roman" w:hAnsi="Times New Roman"/>
          <w:b/>
          <w:color w:val="000000" w:themeColor="text1"/>
          <w:sz w:val="24"/>
          <w:szCs w:val="24"/>
        </w:rPr>
      </w:pPr>
    </w:p>
    <w:p w14:paraId="402A26CB" w14:textId="77777777" w:rsidR="00843377" w:rsidRPr="00211356" w:rsidRDefault="00843377" w:rsidP="00206A35">
      <w:pPr>
        <w:spacing w:after="0" w:line="360" w:lineRule="auto"/>
        <w:jc w:val="center"/>
        <w:rPr>
          <w:rFonts w:ascii="Times New Roman" w:hAnsi="Times New Roman"/>
          <w:b/>
          <w:color w:val="000000" w:themeColor="text1"/>
          <w:sz w:val="24"/>
          <w:szCs w:val="24"/>
        </w:rPr>
      </w:pPr>
    </w:p>
    <w:p w14:paraId="2C1F02CD" w14:textId="77777777" w:rsidR="00E8308A" w:rsidRPr="00211356" w:rsidRDefault="00E8308A" w:rsidP="00206A35">
      <w:pPr>
        <w:spacing w:after="0" w:line="360" w:lineRule="auto"/>
        <w:jc w:val="center"/>
        <w:rPr>
          <w:rFonts w:ascii="Times New Roman" w:hAnsi="Times New Roman"/>
          <w:b/>
          <w:color w:val="000000" w:themeColor="text1"/>
          <w:sz w:val="24"/>
          <w:szCs w:val="24"/>
        </w:rPr>
      </w:pPr>
    </w:p>
    <w:p w14:paraId="3CBB5022" w14:textId="77777777" w:rsidR="00E8308A" w:rsidRPr="00211356" w:rsidRDefault="00E8308A" w:rsidP="00206A35">
      <w:pPr>
        <w:spacing w:after="0" w:line="360" w:lineRule="auto"/>
        <w:jc w:val="center"/>
        <w:rPr>
          <w:rFonts w:ascii="Times New Roman" w:hAnsi="Times New Roman"/>
          <w:b/>
          <w:color w:val="000000" w:themeColor="text1"/>
          <w:sz w:val="24"/>
          <w:szCs w:val="24"/>
        </w:rPr>
      </w:pPr>
    </w:p>
    <w:p w14:paraId="78FE0423" w14:textId="77777777" w:rsidR="00843377" w:rsidRPr="00211356" w:rsidRDefault="00843377" w:rsidP="00206A35">
      <w:pPr>
        <w:spacing w:after="0" w:line="360" w:lineRule="auto"/>
        <w:jc w:val="center"/>
        <w:rPr>
          <w:rFonts w:ascii="Times New Roman" w:hAnsi="Times New Roman"/>
          <w:b/>
          <w:color w:val="000000" w:themeColor="text1"/>
          <w:sz w:val="24"/>
          <w:szCs w:val="24"/>
        </w:rPr>
      </w:pPr>
    </w:p>
    <w:p w14:paraId="43F1A01C" w14:textId="77777777" w:rsidR="008E2278" w:rsidRPr="00211356" w:rsidRDefault="00E8308A" w:rsidP="00206A35">
      <w:pPr>
        <w:spacing w:after="0" w:line="360" w:lineRule="auto"/>
        <w:jc w:val="center"/>
        <w:rPr>
          <w:rFonts w:ascii="Times New Roman" w:hAnsi="Times New Roman"/>
          <w:b/>
          <w:color w:val="000000" w:themeColor="text1"/>
          <w:sz w:val="24"/>
          <w:szCs w:val="24"/>
        </w:rPr>
      </w:pPr>
      <w:r w:rsidRPr="00211356">
        <w:rPr>
          <w:rFonts w:ascii="Times New Roman" w:hAnsi="Times New Roman"/>
          <w:b/>
          <w:color w:val="000000" w:themeColor="text1"/>
          <w:sz w:val="24"/>
          <w:szCs w:val="24"/>
        </w:rPr>
        <w:t>Murat</w:t>
      </w:r>
      <w:r w:rsidR="00990C47" w:rsidRPr="00211356">
        <w:rPr>
          <w:rFonts w:ascii="Times New Roman" w:hAnsi="Times New Roman"/>
          <w:b/>
          <w:color w:val="000000" w:themeColor="text1"/>
          <w:sz w:val="24"/>
          <w:szCs w:val="24"/>
        </w:rPr>
        <w:t xml:space="preserve"> ANGIN</w:t>
      </w:r>
    </w:p>
    <w:p w14:paraId="27983381" w14:textId="77777777" w:rsidR="008E2278" w:rsidRPr="00211356" w:rsidRDefault="008E2278" w:rsidP="00206A35">
      <w:pPr>
        <w:spacing w:after="0" w:line="360" w:lineRule="auto"/>
        <w:jc w:val="center"/>
        <w:rPr>
          <w:rFonts w:ascii="Times New Roman" w:hAnsi="Times New Roman"/>
          <w:b/>
          <w:color w:val="000000" w:themeColor="text1"/>
          <w:sz w:val="24"/>
          <w:szCs w:val="24"/>
        </w:rPr>
      </w:pPr>
      <w:r w:rsidRPr="00211356">
        <w:rPr>
          <w:rFonts w:ascii="Times New Roman" w:hAnsi="Times New Roman"/>
          <w:b/>
          <w:color w:val="000000" w:themeColor="text1"/>
          <w:sz w:val="24"/>
          <w:szCs w:val="24"/>
        </w:rPr>
        <w:t>YÜKSEK LİSANS TEZİ</w:t>
      </w:r>
    </w:p>
    <w:p w14:paraId="14FCB3D5" w14:textId="77777777" w:rsidR="008E2278" w:rsidRPr="00211356" w:rsidRDefault="008E2278" w:rsidP="00206A35">
      <w:pPr>
        <w:spacing w:after="0" w:line="360" w:lineRule="auto"/>
        <w:jc w:val="center"/>
        <w:rPr>
          <w:rFonts w:ascii="Times New Roman" w:hAnsi="Times New Roman"/>
          <w:b/>
          <w:color w:val="000000" w:themeColor="text1"/>
          <w:sz w:val="24"/>
          <w:szCs w:val="24"/>
        </w:rPr>
      </w:pPr>
    </w:p>
    <w:p w14:paraId="3D8BAF4C" w14:textId="77777777" w:rsidR="008E2278" w:rsidRPr="00211356" w:rsidRDefault="008E2278" w:rsidP="00206A35">
      <w:pPr>
        <w:spacing w:after="0" w:line="360" w:lineRule="auto"/>
        <w:jc w:val="center"/>
        <w:rPr>
          <w:rFonts w:ascii="Times New Roman" w:hAnsi="Times New Roman"/>
          <w:b/>
          <w:color w:val="000000" w:themeColor="text1"/>
          <w:sz w:val="24"/>
          <w:szCs w:val="24"/>
        </w:rPr>
      </w:pPr>
    </w:p>
    <w:p w14:paraId="32D0C3F0" w14:textId="77777777" w:rsidR="008E2278" w:rsidRPr="00211356" w:rsidRDefault="008E2278" w:rsidP="00206A35">
      <w:pPr>
        <w:spacing w:after="0" w:line="360" w:lineRule="auto"/>
        <w:jc w:val="center"/>
        <w:rPr>
          <w:rFonts w:ascii="Times New Roman" w:hAnsi="Times New Roman"/>
          <w:b/>
          <w:color w:val="000000" w:themeColor="text1"/>
          <w:sz w:val="24"/>
          <w:szCs w:val="24"/>
        </w:rPr>
      </w:pPr>
    </w:p>
    <w:p w14:paraId="0DF9930D" w14:textId="77777777" w:rsidR="00E8308A" w:rsidRPr="00211356" w:rsidRDefault="00E8308A" w:rsidP="00206A35">
      <w:pPr>
        <w:spacing w:after="0" w:line="360" w:lineRule="auto"/>
        <w:jc w:val="center"/>
        <w:rPr>
          <w:rFonts w:ascii="Times New Roman" w:hAnsi="Times New Roman"/>
          <w:b/>
          <w:color w:val="000000" w:themeColor="text1"/>
          <w:sz w:val="24"/>
          <w:szCs w:val="24"/>
        </w:rPr>
      </w:pPr>
    </w:p>
    <w:p w14:paraId="3A8B0A6D" w14:textId="77777777" w:rsidR="00E8308A" w:rsidRPr="00211356" w:rsidRDefault="00E8308A" w:rsidP="00206A35">
      <w:pPr>
        <w:spacing w:after="0" w:line="360" w:lineRule="auto"/>
        <w:jc w:val="center"/>
        <w:rPr>
          <w:rFonts w:ascii="Times New Roman" w:hAnsi="Times New Roman"/>
          <w:b/>
          <w:color w:val="000000" w:themeColor="text1"/>
          <w:sz w:val="24"/>
          <w:szCs w:val="24"/>
        </w:rPr>
      </w:pPr>
    </w:p>
    <w:p w14:paraId="031BD3FD" w14:textId="77777777" w:rsidR="008E2278" w:rsidRPr="00211356" w:rsidRDefault="008E2278" w:rsidP="00206A35">
      <w:pPr>
        <w:spacing w:after="0" w:line="360" w:lineRule="auto"/>
        <w:jc w:val="center"/>
        <w:rPr>
          <w:rFonts w:ascii="Times New Roman" w:hAnsi="Times New Roman"/>
          <w:b/>
          <w:color w:val="000000" w:themeColor="text1"/>
          <w:sz w:val="24"/>
          <w:szCs w:val="24"/>
        </w:rPr>
      </w:pPr>
      <w:r w:rsidRPr="00211356">
        <w:rPr>
          <w:rFonts w:ascii="Times New Roman" w:hAnsi="Times New Roman"/>
          <w:b/>
          <w:color w:val="000000" w:themeColor="text1"/>
          <w:sz w:val="24"/>
          <w:szCs w:val="24"/>
        </w:rPr>
        <w:t>DANIŞMAN</w:t>
      </w:r>
    </w:p>
    <w:p w14:paraId="5DA042F6" w14:textId="77777777" w:rsidR="008E2278" w:rsidRPr="00211356" w:rsidRDefault="00990C47" w:rsidP="00206A35">
      <w:pPr>
        <w:spacing w:after="0" w:line="360" w:lineRule="auto"/>
        <w:jc w:val="center"/>
        <w:rPr>
          <w:rFonts w:ascii="Times New Roman" w:hAnsi="Times New Roman"/>
          <w:b/>
          <w:color w:val="000000" w:themeColor="text1"/>
          <w:sz w:val="24"/>
          <w:szCs w:val="24"/>
        </w:rPr>
      </w:pPr>
      <w:r w:rsidRPr="00211356">
        <w:rPr>
          <w:rFonts w:ascii="Times New Roman" w:hAnsi="Times New Roman"/>
          <w:b/>
          <w:color w:val="000000" w:themeColor="text1"/>
          <w:sz w:val="24"/>
          <w:szCs w:val="24"/>
        </w:rPr>
        <w:t>Dr. Öğr. Üyesi Çağatay DERECELİ</w:t>
      </w:r>
    </w:p>
    <w:p w14:paraId="6835BE18" w14:textId="77777777" w:rsidR="008E2278" w:rsidRPr="00211356" w:rsidRDefault="008E2278" w:rsidP="00206A35">
      <w:pPr>
        <w:spacing w:after="0" w:line="360" w:lineRule="auto"/>
        <w:jc w:val="center"/>
        <w:rPr>
          <w:rFonts w:ascii="Times New Roman" w:hAnsi="Times New Roman"/>
          <w:color w:val="000000" w:themeColor="text1"/>
          <w:sz w:val="24"/>
          <w:szCs w:val="24"/>
        </w:rPr>
      </w:pPr>
    </w:p>
    <w:p w14:paraId="70CA90AF" w14:textId="77777777" w:rsidR="008E2278" w:rsidRPr="00211356" w:rsidRDefault="008E2278" w:rsidP="00206A35">
      <w:pPr>
        <w:spacing w:after="0" w:line="360" w:lineRule="auto"/>
        <w:jc w:val="center"/>
        <w:rPr>
          <w:rFonts w:ascii="Times New Roman" w:hAnsi="Times New Roman"/>
          <w:color w:val="000000" w:themeColor="text1"/>
          <w:sz w:val="24"/>
          <w:szCs w:val="24"/>
        </w:rPr>
      </w:pPr>
    </w:p>
    <w:p w14:paraId="261D6DFB" w14:textId="77777777" w:rsidR="00990C47" w:rsidRPr="00211356" w:rsidRDefault="00990C47" w:rsidP="00206A35">
      <w:pPr>
        <w:spacing w:after="0" w:line="360" w:lineRule="auto"/>
        <w:jc w:val="center"/>
        <w:rPr>
          <w:rFonts w:ascii="Times New Roman" w:hAnsi="Times New Roman"/>
          <w:color w:val="000000" w:themeColor="text1"/>
          <w:sz w:val="24"/>
          <w:szCs w:val="24"/>
        </w:rPr>
      </w:pPr>
    </w:p>
    <w:p w14:paraId="5210F8F2" w14:textId="77777777" w:rsidR="00990C47" w:rsidRPr="00211356" w:rsidRDefault="00990C47" w:rsidP="00206A35">
      <w:pPr>
        <w:spacing w:after="0" w:line="360" w:lineRule="auto"/>
        <w:jc w:val="center"/>
        <w:rPr>
          <w:rFonts w:ascii="Times New Roman" w:hAnsi="Times New Roman"/>
          <w:color w:val="000000" w:themeColor="text1"/>
          <w:sz w:val="24"/>
          <w:szCs w:val="24"/>
        </w:rPr>
      </w:pPr>
    </w:p>
    <w:bookmarkEnd w:id="0"/>
    <w:p w14:paraId="702B2FAE" w14:textId="77777777" w:rsidR="008E2278" w:rsidRPr="00211356" w:rsidRDefault="008E2278" w:rsidP="00206A35">
      <w:pPr>
        <w:spacing w:after="0" w:line="360" w:lineRule="auto"/>
        <w:jc w:val="center"/>
        <w:rPr>
          <w:rFonts w:ascii="Times New Roman" w:hAnsi="Times New Roman"/>
          <w:color w:val="000000" w:themeColor="text1"/>
          <w:sz w:val="24"/>
          <w:szCs w:val="24"/>
        </w:rPr>
      </w:pPr>
    </w:p>
    <w:p w14:paraId="43D12943" w14:textId="77777777" w:rsidR="008E2278" w:rsidRPr="00211356" w:rsidRDefault="008E2278" w:rsidP="00206A35">
      <w:pPr>
        <w:spacing w:after="0" w:line="360" w:lineRule="auto"/>
        <w:jc w:val="center"/>
        <w:rPr>
          <w:rFonts w:ascii="Times New Roman" w:hAnsi="Times New Roman"/>
          <w:b/>
          <w:color w:val="000000" w:themeColor="text1"/>
          <w:sz w:val="24"/>
          <w:szCs w:val="28"/>
        </w:rPr>
        <w:sectPr w:rsidR="008E2278" w:rsidRPr="00211356" w:rsidSect="00E8308A">
          <w:headerReference w:type="default" r:id="rId9"/>
          <w:pgSz w:w="11906" w:h="16838" w:code="9"/>
          <w:pgMar w:top="1418" w:right="1304" w:bottom="1418" w:left="1701" w:header="850" w:footer="850" w:gutter="0"/>
          <w:cols w:space="708"/>
          <w:docGrid w:linePitch="360"/>
        </w:sectPr>
      </w:pPr>
      <w:bookmarkStart w:id="2" w:name="_Toc488175977"/>
      <w:bookmarkStart w:id="3" w:name="_Toc488176611"/>
      <w:bookmarkStart w:id="4" w:name="_Toc488244505"/>
      <w:bookmarkStart w:id="5" w:name="_Toc488343533"/>
      <w:bookmarkStart w:id="6" w:name="_Toc488669077"/>
      <w:bookmarkStart w:id="7" w:name="_Toc489187151"/>
      <w:bookmarkStart w:id="8" w:name="_Toc489260606"/>
      <w:r w:rsidRPr="00211356">
        <w:rPr>
          <w:rFonts w:ascii="Times New Roman" w:hAnsi="Times New Roman"/>
          <w:b/>
          <w:color w:val="000000" w:themeColor="text1"/>
          <w:sz w:val="24"/>
          <w:szCs w:val="24"/>
        </w:rPr>
        <w:t>AYDIN–20</w:t>
      </w:r>
      <w:bookmarkStart w:id="9" w:name="_Toc459142247"/>
      <w:bookmarkStart w:id="10" w:name="_Toc473149682"/>
      <w:bookmarkStart w:id="11" w:name="_Toc488057396"/>
      <w:bookmarkEnd w:id="2"/>
      <w:bookmarkEnd w:id="3"/>
      <w:bookmarkEnd w:id="4"/>
      <w:bookmarkEnd w:id="5"/>
      <w:bookmarkEnd w:id="6"/>
      <w:bookmarkEnd w:id="7"/>
      <w:bookmarkEnd w:id="8"/>
      <w:r w:rsidR="00DD476C" w:rsidRPr="00211356">
        <w:rPr>
          <w:rFonts w:ascii="Times New Roman" w:hAnsi="Times New Roman"/>
          <w:b/>
          <w:color w:val="000000" w:themeColor="text1"/>
          <w:sz w:val="24"/>
          <w:szCs w:val="24"/>
        </w:rPr>
        <w:t>20</w:t>
      </w:r>
    </w:p>
    <w:p w14:paraId="4A28BD57" w14:textId="77777777" w:rsidR="003D3B16" w:rsidRPr="00211356" w:rsidRDefault="003D3B16" w:rsidP="00206A35">
      <w:pPr>
        <w:autoSpaceDE w:val="0"/>
        <w:autoSpaceDN w:val="0"/>
        <w:spacing w:after="0" w:line="360" w:lineRule="auto"/>
        <w:jc w:val="center"/>
        <w:rPr>
          <w:rFonts w:ascii="Times New Roman" w:eastAsia="Times New Roman" w:hAnsi="Times New Roman" w:cs="Times New Roman"/>
          <w:b/>
          <w:color w:val="000000" w:themeColor="text1"/>
          <w:sz w:val="28"/>
          <w:szCs w:val="24"/>
          <w:lang w:eastAsia="tr-TR" w:bidi="tr-TR"/>
        </w:rPr>
      </w:pPr>
      <w:bookmarkStart w:id="12" w:name="_Toc488176612"/>
      <w:r w:rsidRPr="00211356">
        <w:rPr>
          <w:rFonts w:ascii="Times New Roman" w:eastAsia="Times New Roman" w:hAnsi="Times New Roman" w:cs="Times New Roman"/>
          <w:b/>
          <w:color w:val="000000" w:themeColor="text1"/>
          <w:sz w:val="28"/>
          <w:szCs w:val="24"/>
          <w:lang w:eastAsia="tr-TR" w:bidi="tr-TR"/>
        </w:rPr>
        <w:lastRenderedPageBreak/>
        <w:t>KABUL VE ONAY SAYFASI</w:t>
      </w:r>
    </w:p>
    <w:p w14:paraId="17F48FD2" w14:textId="77777777" w:rsidR="003D3B16" w:rsidRPr="00211356" w:rsidRDefault="003D3B16" w:rsidP="00206A35">
      <w:pPr>
        <w:autoSpaceDE w:val="0"/>
        <w:autoSpaceDN w:val="0"/>
        <w:spacing w:after="0" w:line="360" w:lineRule="auto"/>
        <w:jc w:val="center"/>
        <w:rPr>
          <w:rFonts w:ascii="Times New Roman" w:eastAsia="Times New Roman" w:hAnsi="Times New Roman" w:cs="Times New Roman"/>
          <w:b/>
          <w:color w:val="000000" w:themeColor="text1"/>
          <w:sz w:val="24"/>
          <w:szCs w:val="24"/>
          <w:lang w:eastAsia="tr-TR" w:bidi="tr-TR"/>
        </w:rPr>
      </w:pPr>
    </w:p>
    <w:p w14:paraId="1C3E1D45" w14:textId="77777777" w:rsidR="003D3B16" w:rsidRPr="00211356" w:rsidRDefault="003D3B16" w:rsidP="00206A35">
      <w:pPr>
        <w:autoSpaceDE w:val="0"/>
        <w:autoSpaceDN w:val="0"/>
        <w:spacing w:after="0" w:line="360" w:lineRule="auto"/>
        <w:jc w:val="center"/>
        <w:rPr>
          <w:rFonts w:ascii="Times New Roman" w:eastAsia="Times New Roman" w:hAnsi="Times New Roman" w:cs="Times New Roman"/>
          <w:b/>
          <w:color w:val="000000" w:themeColor="text1"/>
          <w:sz w:val="24"/>
          <w:szCs w:val="24"/>
          <w:lang w:eastAsia="tr-TR" w:bidi="tr-TR"/>
        </w:rPr>
      </w:pPr>
    </w:p>
    <w:p w14:paraId="15F59977" w14:textId="77777777" w:rsidR="008E2278" w:rsidRPr="00211356" w:rsidRDefault="008E2278" w:rsidP="00206A35">
      <w:pPr>
        <w:spacing w:after="0" w:line="360" w:lineRule="auto"/>
        <w:ind w:firstLine="567"/>
        <w:jc w:val="both"/>
        <w:rPr>
          <w:rFonts w:ascii="Times New Roman" w:eastAsia="Calibri" w:hAnsi="Times New Roman" w:cs="Times New Roman"/>
          <w:color w:val="000000" w:themeColor="text1"/>
          <w:sz w:val="24"/>
          <w:szCs w:val="24"/>
        </w:rPr>
      </w:pPr>
      <w:r w:rsidRPr="00211356">
        <w:rPr>
          <w:rFonts w:ascii="Times New Roman" w:eastAsia="Calibri" w:hAnsi="Times New Roman" w:cs="Times New Roman"/>
          <w:color w:val="000000" w:themeColor="text1"/>
          <w:sz w:val="24"/>
          <w:szCs w:val="24"/>
        </w:rPr>
        <w:t xml:space="preserve">T.C. Aydın Adnan Menderes Üniversitesi Sağlık Bilimleri Enstitüsü </w:t>
      </w:r>
      <w:r w:rsidR="00990C47" w:rsidRPr="00211356">
        <w:rPr>
          <w:rFonts w:ascii="Times New Roman" w:eastAsia="Calibri" w:hAnsi="Times New Roman" w:cs="Times New Roman"/>
          <w:color w:val="000000" w:themeColor="text1"/>
          <w:sz w:val="24"/>
          <w:szCs w:val="24"/>
        </w:rPr>
        <w:t xml:space="preserve">Beden Eğitimi ve Spor Eğitimi </w:t>
      </w:r>
      <w:r w:rsidRPr="00211356">
        <w:rPr>
          <w:rFonts w:ascii="Times New Roman" w:eastAsia="Calibri" w:hAnsi="Times New Roman" w:cs="Times New Roman"/>
          <w:color w:val="000000" w:themeColor="text1"/>
          <w:sz w:val="24"/>
          <w:szCs w:val="24"/>
        </w:rPr>
        <w:t xml:space="preserve">Yüksek Lisans Programı çerçevesinde </w:t>
      </w:r>
      <w:r w:rsidR="00990C47" w:rsidRPr="00211356">
        <w:rPr>
          <w:rFonts w:ascii="Times New Roman" w:eastAsia="Calibri" w:hAnsi="Times New Roman" w:cs="Times New Roman"/>
          <w:color w:val="000000" w:themeColor="text1"/>
          <w:sz w:val="24"/>
          <w:szCs w:val="24"/>
        </w:rPr>
        <w:t>Murat ANGIN</w:t>
      </w:r>
      <w:r w:rsidRPr="00211356">
        <w:rPr>
          <w:rFonts w:ascii="Times New Roman" w:eastAsia="Calibri" w:hAnsi="Times New Roman" w:cs="Times New Roman"/>
          <w:color w:val="000000" w:themeColor="text1"/>
          <w:sz w:val="24"/>
          <w:szCs w:val="24"/>
        </w:rPr>
        <w:t xml:space="preserve"> tarafından hazırlanan “</w:t>
      </w:r>
      <w:r w:rsidR="00990C47" w:rsidRPr="00211356">
        <w:rPr>
          <w:rFonts w:ascii="Times New Roman" w:eastAsia="Calibri" w:hAnsi="Times New Roman" w:cs="Times New Roman"/>
          <w:color w:val="000000" w:themeColor="text1"/>
          <w:sz w:val="24"/>
          <w:szCs w:val="24"/>
        </w:rPr>
        <w:t xml:space="preserve">Ege Bölgesindeki Elit </w:t>
      </w:r>
      <w:r w:rsidR="005F703E" w:rsidRPr="00211356">
        <w:rPr>
          <w:rFonts w:ascii="Times New Roman" w:eastAsia="Calibri" w:hAnsi="Times New Roman" w:cs="Times New Roman"/>
          <w:color w:val="000000" w:themeColor="text1"/>
          <w:sz w:val="24"/>
          <w:szCs w:val="24"/>
        </w:rPr>
        <w:t>ve</w:t>
      </w:r>
      <w:r w:rsidR="00990C47" w:rsidRPr="00211356">
        <w:rPr>
          <w:rFonts w:ascii="Times New Roman" w:eastAsia="Calibri" w:hAnsi="Times New Roman" w:cs="Times New Roman"/>
          <w:color w:val="000000" w:themeColor="text1"/>
          <w:sz w:val="24"/>
          <w:szCs w:val="24"/>
        </w:rPr>
        <w:t xml:space="preserve"> Bölgesel Gelişim Ligi Futbolcularının Zihinsel Dayanıklılıklarının Karşılaştırılması” </w:t>
      </w:r>
      <w:r w:rsidRPr="00211356">
        <w:rPr>
          <w:rFonts w:ascii="Times New Roman" w:eastAsia="Calibri" w:hAnsi="Times New Roman" w:cs="Times New Roman"/>
          <w:color w:val="000000" w:themeColor="text1"/>
          <w:sz w:val="24"/>
          <w:szCs w:val="24"/>
        </w:rPr>
        <w:t>başlıklı tez, aşağıdaki jüri tarafından Yüksek Lisans Tezi olarak kabul edilmiştir.</w:t>
      </w:r>
    </w:p>
    <w:p w14:paraId="0A0D22F4" w14:textId="77777777" w:rsidR="008E2278" w:rsidRPr="00211356" w:rsidRDefault="008E2278" w:rsidP="00206A35">
      <w:pPr>
        <w:spacing w:after="0" w:line="360" w:lineRule="auto"/>
        <w:ind w:firstLine="4253"/>
        <w:jc w:val="both"/>
        <w:rPr>
          <w:rFonts w:ascii="Times New Roman" w:eastAsia="Calibri" w:hAnsi="Times New Roman" w:cs="Times New Roman"/>
          <w:color w:val="000000" w:themeColor="text1"/>
          <w:sz w:val="24"/>
          <w:szCs w:val="24"/>
        </w:rPr>
      </w:pPr>
    </w:p>
    <w:p w14:paraId="3502B160" w14:textId="031E97F7" w:rsidR="001000E2" w:rsidRPr="00211356" w:rsidRDefault="001000E2" w:rsidP="00206A35">
      <w:pPr>
        <w:spacing w:after="0" w:line="360" w:lineRule="auto"/>
        <w:ind w:firstLine="4253"/>
        <w:jc w:val="both"/>
        <w:rPr>
          <w:rFonts w:ascii="Times New Roman" w:eastAsia="Calibri" w:hAnsi="Times New Roman" w:cs="Times New Roman"/>
          <w:color w:val="000000" w:themeColor="text1"/>
          <w:sz w:val="24"/>
          <w:szCs w:val="24"/>
        </w:rPr>
      </w:pPr>
      <w:r w:rsidRPr="00211356">
        <w:rPr>
          <w:rFonts w:ascii="Times New Roman" w:eastAsia="Calibri" w:hAnsi="Times New Roman" w:cs="Times New Roman"/>
          <w:color w:val="000000" w:themeColor="text1"/>
          <w:sz w:val="24"/>
          <w:szCs w:val="24"/>
        </w:rPr>
        <w:t>Tez Savunma Tarihi</w:t>
      </w:r>
      <w:r w:rsidR="00B347CF">
        <w:rPr>
          <w:rFonts w:ascii="Times New Roman" w:eastAsia="Calibri" w:hAnsi="Times New Roman" w:cs="Times New Roman"/>
          <w:color w:val="000000" w:themeColor="text1"/>
          <w:sz w:val="24"/>
          <w:szCs w:val="24"/>
        </w:rPr>
        <w:t>: 07/10</w:t>
      </w:r>
      <w:r w:rsidR="00843377" w:rsidRPr="00211356">
        <w:rPr>
          <w:rFonts w:ascii="Times New Roman" w:eastAsia="Calibri" w:hAnsi="Times New Roman" w:cs="Times New Roman"/>
          <w:color w:val="000000" w:themeColor="text1"/>
          <w:sz w:val="24"/>
          <w:szCs w:val="24"/>
        </w:rPr>
        <w:t>/2020</w:t>
      </w:r>
    </w:p>
    <w:p w14:paraId="435B7555" w14:textId="77777777" w:rsidR="007A6B12" w:rsidRPr="00211356" w:rsidRDefault="007A6B12" w:rsidP="00206A35">
      <w:pPr>
        <w:spacing w:after="0" w:line="360" w:lineRule="auto"/>
        <w:ind w:firstLine="4253"/>
        <w:jc w:val="both"/>
        <w:rPr>
          <w:rFonts w:ascii="Times New Roman" w:eastAsia="Calibri" w:hAnsi="Times New Roman" w:cs="Times New Roman"/>
          <w:color w:val="000000" w:themeColor="text1"/>
          <w:sz w:val="24"/>
          <w:szCs w:val="24"/>
        </w:rPr>
      </w:pPr>
    </w:p>
    <w:p w14:paraId="26B12655" w14:textId="77777777" w:rsidR="003A747A" w:rsidRPr="00211356" w:rsidRDefault="003A747A" w:rsidP="00206A35">
      <w:pPr>
        <w:spacing w:after="0" w:line="360" w:lineRule="auto"/>
        <w:ind w:left="4956" w:firstLine="708"/>
        <w:jc w:val="both"/>
        <w:rPr>
          <w:rFonts w:ascii="Times New Roman" w:eastAsia="Times New Roman" w:hAnsi="Times New Roman" w:cs="Times New Roman"/>
          <w:color w:val="000000" w:themeColor="text1"/>
          <w:sz w:val="24"/>
          <w:szCs w:val="24"/>
          <w:lang w:eastAsia="tr-TR"/>
        </w:rPr>
      </w:pPr>
    </w:p>
    <w:p w14:paraId="7518464B" w14:textId="77777777" w:rsidR="003A747A" w:rsidRPr="00211356" w:rsidRDefault="003A747A" w:rsidP="00206A35">
      <w:pPr>
        <w:spacing w:after="0" w:line="360" w:lineRule="auto"/>
        <w:ind w:left="4956" w:firstLine="708"/>
        <w:jc w:val="both"/>
        <w:rPr>
          <w:rFonts w:ascii="Times New Roman" w:eastAsia="Times New Roman" w:hAnsi="Times New Roman" w:cs="Times New Roman"/>
          <w:color w:val="000000" w:themeColor="text1"/>
          <w:sz w:val="24"/>
          <w:szCs w:val="24"/>
          <w:lang w:eastAsia="tr-TR"/>
        </w:rPr>
      </w:pPr>
    </w:p>
    <w:p w14:paraId="3F4DAD06" w14:textId="1FA507B0" w:rsidR="008E2278" w:rsidRPr="00211356" w:rsidRDefault="007A6B12" w:rsidP="00206A35">
      <w:pPr>
        <w:spacing w:after="0" w:line="360" w:lineRule="auto"/>
        <w:jc w:val="both"/>
        <w:rPr>
          <w:rFonts w:ascii="Times New Roman" w:eastAsia="Times New Roman" w:hAnsi="Times New Roman" w:cs="Times New Roman"/>
          <w:color w:val="000000" w:themeColor="text1"/>
          <w:sz w:val="24"/>
          <w:szCs w:val="24"/>
          <w:lang w:eastAsia="tr-TR"/>
        </w:rPr>
      </w:pPr>
      <w:r w:rsidRPr="00211356">
        <w:rPr>
          <w:rFonts w:ascii="Times New Roman" w:eastAsia="Times New Roman" w:hAnsi="Times New Roman" w:cs="Times New Roman"/>
          <w:color w:val="000000" w:themeColor="text1"/>
          <w:sz w:val="24"/>
          <w:szCs w:val="24"/>
          <w:lang w:eastAsia="tr-TR"/>
        </w:rPr>
        <w:t>Üye</w:t>
      </w:r>
      <w:r w:rsidR="00206A35" w:rsidRPr="00211356">
        <w:rPr>
          <w:rFonts w:ascii="Times New Roman" w:eastAsia="Times New Roman" w:hAnsi="Times New Roman" w:cs="Times New Roman"/>
          <w:color w:val="000000" w:themeColor="text1"/>
          <w:sz w:val="24"/>
          <w:szCs w:val="24"/>
          <w:lang w:eastAsia="tr-TR"/>
        </w:rPr>
        <w:t xml:space="preserve"> </w:t>
      </w:r>
      <w:r w:rsidRPr="00211356">
        <w:rPr>
          <w:rFonts w:ascii="Times New Roman" w:eastAsia="Times New Roman" w:hAnsi="Times New Roman" w:cs="Times New Roman"/>
          <w:color w:val="000000" w:themeColor="text1"/>
          <w:sz w:val="24"/>
          <w:szCs w:val="24"/>
          <w:lang w:eastAsia="tr-TR"/>
        </w:rPr>
        <w:t xml:space="preserve">(T.D): </w:t>
      </w:r>
      <w:r w:rsidR="00994CAE">
        <w:rPr>
          <w:rFonts w:ascii="Times New Roman" w:eastAsia="Times New Roman" w:hAnsi="Times New Roman" w:cs="Times New Roman"/>
          <w:color w:val="000000" w:themeColor="text1"/>
          <w:sz w:val="24"/>
          <w:szCs w:val="24"/>
          <w:lang w:eastAsia="tr-TR"/>
        </w:rPr>
        <w:t xml:space="preserve"> </w:t>
      </w:r>
      <w:r w:rsidRPr="00211356">
        <w:rPr>
          <w:rFonts w:ascii="Times New Roman" w:eastAsia="Times New Roman" w:hAnsi="Times New Roman" w:cs="Times New Roman"/>
          <w:color w:val="000000" w:themeColor="text1"/>
          <w:sz w:val="24"/>
          <w:szCs w:val="24"/>
          <w:lang w:eastAsia="tr-TR"/>
        </w:rPr>
        <w:t>Dr. Öğr. Üyesi Çağatay DERECELİ</w:t>
      </w:r>
      <w:r w:rsidR="00206A35" w:rsidRPr="00211356">
        <w:rPr>
          <w:rFonts w:ascii="Times New Roman" w:eastAsia="Times New Roman" w:hAnsi="Times New Roman" w:cs="Times New Roman"/>
          <w:color w:val="000000" w:themeColor="text1"/>
          <w:sz w:val="24"/>
          <w:szCs w:val="24"/>
          <w:lang w:eastAsia="tr-TR"/>
        </w:rPr>
        <w:t xml:space="preserve"> </w:t>
      </w:r>
      <w:r w:rsidR="00994CAE">
        <w:rPr>
          <w:rFonts w:ascii="Times New Roman" w:eastAsia="Times New Roman" w:hAnsi="Times New Roman" w:cs="Times New Roman"/>
          <w:color w:val="000000" w:themeColor="text1"/>
          <w:sz w:val="24"/>
          <w:szCs w:val="24"/>
          <w:lang w:eastAsia="tr-TR"/>
        </w:rPr>
        <w:t xml:space="preserve"> </w:t>
      </w:r>
      <w:r w:rsidRPr="00211356">
        <w:rPr>
          <w:rFonts w:ascii="Times New Roman" w:eastAsia="Times New Roman" w:hAnsi="Times New Roman" w:cs="Times New Roman"/>
          <w:color w:val="000000" w:themeColor="text1"/>
          <w:sz w:val="24"/>
          <w:szCs w:val="24"/>
          <w:lang w:eastAsia="tr-TR"/>
        </w:rPr>
        <w:t>Aydın Adnan Menderes Üniversitesi ……</w:t>
      </w:r>
    </w:p>
    <w:p w14:paraId="21F389BC" w14:textId="77777777" w:rsidR="003A747A" w:rsidRPr="00211356" w:rsidRDefault="003A747A" w:rsidP="00206A35">
      <w:pPr>
        <w:spacing w:after="0" w:line="360" w:lineRule="auto"/>
        <w:jc w:val="both"/>
        <w:rPr>
          <w:rFonts w:ascii="Times New Roman" w:eastAsia="Times New Roman" w:hAnsi="Times New Roman" w:cs="Times New Roman"/>
          <w:color w:val="000000" w:themeColor="text1"/>
          <w:sz w:val="24"/>
          <w:szCs w:val="24"/>
          <w:lang w:eastAsia="tr-TR"/>
        </w:rPr>
      </w:pPr>
    </w:p>
    <w:p w14:paraId="16F7C0E0" w14:textId="3CBC68F2" w:rsidR="008E2278" w:rsidRPr="00211356" w:rsidRDefault="003A747A" w:rsidP="00206A35">
      <w:pPr>
        <w:spacing w:after="0" w:line="360" w:lineRule="auto"/>
        <w:jc w:val="both"/>
        <w:rPr>
          <w:rFonts w:ascii="Times New Roman" w:eastAsia="Times New Roman" w:hAnsi="Times New Roman" w:cs="Times New Roman"/>
          <w:color w:val="000000" w:themeColor="text1"/>
          <w:sz w:val="24"/>
          <w:szCs w:val="24"/>
          <w:lang w:eastAsia="tr-TR"/>
        </w:rPr>
      </w:pPr>
      <w:r w:rsidRPr="00211356">
        <w:rPr>
          <w:rFonts w:ascii="Times New Roman" w:eastAsia="Times New Roman" w:hAnsi="Times New Roman" w:cs="Times New Roman"/>
          <w:color w:val="000000" w:themeColor="text1"/>
          <w:sz w:val="24"/>
          <w:szCs w:val="24"/>
          <w:lang w:eastAsia="tr-TR"/>
        </w:rPr>
        <w:t>Üye</w:t>
      </w:r>
      <w:r w:rsidRPr="00211356">
        <w:rPr>
          <w:rFonts w:ascii="Times New Roman" w:eastAsia="Times New Roman" w:hAnsi="Times New Roman" w:cs="Times New Roman"/>
          <w:color w:val="000000" w:themeColor="text1"/>
          <w:sz w:val="24"/>
          <w:szCs w:val="24"/>
          <w:lang w:eastAsia="tr-TR"/>
        </w:rPr>
        <w:tab/>
      </w:r>
      <w:r w:rsidR="00206A35" w:rsidRPr="00211356">
        <w:rPr>
          <w:rFonts w:ascii="Times New Roman" w:eastAsia="Times New Roman" w:hAnsi="Times New Roman" w:cs="Times New Roman"/>
          <w:color w:val="000000" w:themeColor="text1"/>
          <w:sz w:val="24"/>
          <w:szCs w:val="24"/>
          <w:lang w:eastAsia="tr-TR"/>
        </w:rPr>
        <w:t xml:space="preserve">  </w:t>
      </w:r>
      <w:r w:rsidR="00994CAE">
        <w:rPr>
          <w:rFonts w:ascii="Times New Roman" w:eastAsia="Times New Roman" w:hAnsi="Times New Roman" w:cs="Times New Roman"/>
          <w:color w:val="000000" w:themeColor="text1"/>
          <w:sz w:val="24"/>
          <w:szCs w:val="24"/>
          <w:lang w:eastAsia="tr-TR"/>
        </w:rPr>
        <w:t xml:space="preserve"> </w:t>
      </w:r>
      <w:r w:rsidR="00206A35" w:rsidRPr="00211356">
        <w:rPr>
          <w:rFonts w:ascii="Times New Roman" w:eastAsia="Times New Roman" w:hAnsi="Times New Roman" w:cs="Times New Roman"/>
          <w:color w:val="000000" w:themeColor="text1"/>
          <w:sz w:val="24"/>
          <w:szCs w:val="24"/>
          <w:lang w:eastAsia="tr-TR"/>
        </w:rPr>
        <w:t xml:space="preserve"> </w:t>
      </w:r>
      <w:r w:rsidRPr="00211356">
        <w:rPr>
          <w:rFonts w:ascii="Times New Roman" w:eastAsia="Times New Roman" w:hAnsi="Times New Roman" w:cs="Times New Roman"/>
          <w:color w:val="000000" w:themeColor="text1"/>
          <w:sz w:val="24"/>
          <w:szCs w:val="24"/>
          <w:lang w:eastAsia="tr-TR"/>
        </w:rPr>
        <w:t>:</w:t>
      </w:r>
      <w:r w:rsidR="00206A35" w:rsidRPr="00211356">
        <w:rPr>
          <w:rFonts w:ascii="Times New Roman" w:eastAsia="Times New Roman" w:hAnsi="Times New Roman" w:cs="Times New Roman"/>
          <w:color w:val="000000" w:themeColor="text1"/>
          <w:sz w:val="24"/>
          <w:szCs w:val="24"/>
          <w:lang w:eastAsia="tr-TR"/>
        </w:rPr>
        <w:t xml:space="preserve"> </w:t>
      </w:r>
      <w:r w:rsidRPr="00211356">
        <w:rPr>
          <w:rFonts w:ascii="Times New Roman" w:eastAsia="Times New Roman" w:hAnsi="Times New Roman" w:cs="Times New Roman"/>
          <w:color w:val="000000" w:themeColor="text1"/>
          <w:sz w:val="24"/>
          <w:szCs w:val="24"/>
          <w:lang w:eastAsia="tr-TR"/>
        </w:rPr>
        <w:t>Doç. Dr. Rıdvan EKMEKÇİ</w:t>
      </w:r>
      <w:r w:rsidRPr="00211356">
        <w:rPr>
          <w:rFonts w:ascii="Times New Roman" w:eastAsia="Times New Roman" w:hAnsi="Times New Roman" w:cs="Times New Roman"/>
          <w:color w:val="000000" w:themeColor="text1"/>
          <w:sz w:val="24"/>
          <w:szCs w:val="24"/>
          <w:lang w:eastAsia="tr-TR"/>
        </w:rPr>
        <w:tab/>
      </w:r>
      <w:r w:rsidR="00206A35" w:rsidRPr="00211356">
        <w:rPr>
          <w:rFonts w:ascii="Times New Roman" w:eastAsia="Times New Roman" w:hAnsi="Times New Roman" w:cs="Times New Roman"/>
          <w:color w:val="000000" w:themeColor="text1"/>
          <w:sz w:val="24"/>
          <w:szCs w:val="24"/>
          <w:lang w:eastAsia="tr-TR"/>
        </w:rPr>
        <w:t xml:space="preserve"> </w:t>
      </w:r>
      <w:r w:rsidR="00994CAE">
        <w:rPr>
          <w:rFonts w:ascii="Times New Roman" w:eastAsia="Times New Roman" w:hAnsi="Times New Roman" w:cs="Times New Roman"/>
          <w:color w:val="000000" w:themeColor="text1"/>
          <w:sz w:val="24"/>
          <w:szCs w:val="24"/>
          <w:lang w:eastAsia="tr-TR"/>
        </w:rPr>
        <w:t xml:space="preserve">       </w:t>
      </w:r>
      <w:r w:rsidRPr="00211356">
        <w:rPr>
          <w:rFonts w:ascii="Times New Roman" w:eastAsia="Times New Roman" w:hAnsi="Times New Roman" w:cs="Times New Roman"/>
          <w:color w:val="000000" w:themeColor="text1"/>
          <w:sz w:val="24"/>
          <w:szCs w:val="24"/>
          <w:lang w:eastAsia="tr-TR"/>
        </w:rPr>
        <w:t>Pamukkale</w:t>
      </w:r>
      <w:r w:rsidR="00206A35" w:rsidRPr="00211356">
        <w:rPr>
          <w:rFonts w:ascii="Times New Roman" w:eastAsia="Times New Roman" w:hAnsi="Times New Roman" w:cs="Times New Roman"/>
          <w:color w:val="000000" w:themeColor="text1"/>
          <w:sz w:val="24"/>
          <w:szCs w:val="24"/>
          <w:lang w:eastAsia="tr-TR"/>
        </w:rPr>
        <w:t xml:space="preserve">    </w:t>
      </w:r>
      <w:r w:rsidRPr="00211356">
        <w:rPr>
          <w:rFonts w:ascii="Times New Roman" w:eastAsia="Times New Roman" w:hAnsi="Times New Roman" w:cs="Times New Roman"/>
          <w:color w:val="000000" w:themeColor="text1"/>
          <w:sz w:val="24"/>
          <w:szCs w:val="24"/>
          <w:lang w:eastAsia="tr-TR"/>
        </w:rPr>
        <w:t xml:space="preserve"> Üniversitesi</w:t>
      </w:r>
      <w:r w:rsidR="00206A35" w:rsidRPr="00211356">
        <w:rPr>
          <w:rFonts w:ascii="Times New Roman" w:eastAsia="Times New Roman" w:hAnsi="Times New Roman" w:cs="Times New Roman"/>
          <w:color w:val="000000" w:themeColor="text1"/>
          <w:sz w:val="24"/>
          <w:szCs w:val="24"/>
          <w:lang w:eastAsia="tr-TR"/>
        </w:rPr>
        <w:t xml:space="preserve">    </w:t>
      </w:r>
      <w:r w:rsidR="00994CAE">
        <w:rPr>
          <w:rFonts w:ascii="Times New Roman" w:eastAsia="Times New Roman" w:hAnsi="Times New Roman" w:cs="Times New Roman"/>
          <w:color w:val="000000" w:themeColor="text1"/>
          <w:sz w:val="24"/>
          <w:szCs w:val="24"/>
          <w:lang w:eastAsia="tr-TR"/>
        </w:rPr>
        <w:t xml:space="preserve">        ...</w:t>
      </w:r>
      <w:r w:rsidRPr="00211356">
        <w:rPr>
          <w:rFonts w:ascii="Times New Roman" w:eastAsia="Times New Roman" w:hAnsi="Times New Roman" w:cs="Times New Roman"/>
          <w:color w:val="000000" w:themeColor="text1"/>
          <w:sz w:val="24"/>
          <w:szCs w:val="24"/>
          <w:lang w:eastAsia="tr-TR"/>
        </w:rPr>
        <w:t>…...</w:t>
      </w:r>
      <w:r w:rsidRPr="00211356">
        <w:rPr>
          <w:rFonts w:ascii="Times New Roman" w:eastAsia="Times New Roman" w:hAnsi="Times New Roman" w:cs="Times New Roman"/>
          <w:color w:val="000000" w:themeColor="text1"/>
          <w:sz w:val="24"/>
          <w:szCs w:val="24"/>
          <w:lang w:eastAsia="tr-TR"/>
        </w:rPr>
        <w:tab/>
      </w:r>
    </w:p>
    <w:p w14:paraId="09CA3756" w14:textId="12DA1F22" w:rsidR="00D559D7" w:rsidRPr="00211356" w:rsidRDefault="00D559D7" w:rsidP="00D559D7">
      <w:pPr>
        <w:spacing w:after="0" w:line="360" w:lineRule="auto"/>
        <w:jc w:val="both"/>
        <w:rPr>
          <w:rFonts w:ascii="Times New Roman" w:eastAsia="Times New Roman" w:hAnsi="Times New Roman" w:cs="Times New Roman"/>
          <w:color w:val="000000" w:themeColor="text1"/>
          <w:sz w:val="24"/>
          <w:szCs w:val="24"/>
          <w:lang w:eastAsia="tr-TR"/>
        </w:rPr>
      </w:pPr>
      <w:r w:rsidRPr="00211356">
        <w:rPr>
          <w:rFonts w:ascii="Times New Roman" w:eastAsia="Times New Roman" w:hAnsi="Times New Roman" w:cs="Times New Roman"/>
          <w:color w:val="000000" w:themeColor="text1"/>
          <w:sz w:val="24"/>
          <w:szCs w:val="24"/>
          <w:lang w:eastAsia="tr-TR"/>
        </w:rPr>
        <w:t xml:space="preserve">Üye   </w:t>
      </w:r>
      <w:r w:rsidR="00994CAE">
        <w:rPr>
          <w:rFonts w:ascii="Times New Roman" w:eastAsia="Times New Roman" w:hAnsi="Times New Roman" w:cs="Times New Roman"/>
          <w:color w:val="000000" w:themeColor="text1"/>
          <w:sz w:val="24"/>
          <w:szCs w:val="24"/>
          <w:lang w:eastAsia="tr-TR"/>
        </w:rPr>
        <w:t xml:space="preserve">    </w:t>
      </w:r>
      <w:r w:rsidRPr="00211356">
        <w:rPr>
          <w:rFonts w:ascii="Times New Roman" w:eastAsia="Times New Roman" w:hAnsi="Times New Roman" w:cs="Times New Roman"/>
          <w:color w:val="000000" w:themeColor="text1"/>
          <w:sz w:val="24"/>
          <w:szCs w:val="24"/>
          <w:lang w:eastAsia="tr-TR"/>
        </w:rPr>
        <w:t xml:space="preserve"> :</w:t>
      </w:r>
      <w:r w:rsidRPr="00211356">
        <w:rPr>
          <w:color w:val="000000" w:themeColor="text1"/>
        </w:rPr>
        <w:t xml:space="preserve"> </w:t>
      </w:r>
      <w:r w:rsidR="00994CAE">
        <w:rPr>
          <w:color w:val="000000" w:themeColor="text1"/>
        </w:rPr>
        <w:t xml:space="preserve"> </w:t>
      </w:r>
      <w:r w:rsidRPr="00211356">
        <w:rPr>
          <w:rFonts w:ascii="Times New Roman" w:eastAsia="Times New Roman" w:hAnsi="Times New Roman" w:cs="Times New Roman"/>
          <w:color w:val="000000" w:themeColor="text1"/>
          <w:sz w:val="24"/>
          <w:szCs w:val="24"/>
          <w:lang w:eastAsia="tr-TR"/>
        </w:rPr>
        <w:t>Dr. Öğr. Üyesi Murat Özmaden</w:t>
      </w:r>
      <w:r w:rsidRPr="00211356">
        <w:rPr>
          <w:rFonts w:ascii="Times New Roman" w:eastAsia="Times New Roman" w:hAnsi="Times New Roman" w:cs="Times New Roman"/>
          <w:color w:val="000000" w:themeColor="text1"/>
          <w:sz w:val="24"/>
          <w:szCs w:val="24"/>
          <w:lang w:eastAsia="tr-TR"/>
        </w:rPr>
        <w:tab/>
      </w:r>
      <w:r w:rsidR="00994CAE">
        <w:rPr>
          <w:rFonts w:ascii="Times New Roman" w:eastAsia="Times New Roman" w:hAnsi="Times New Roman" w:cs="Times New Roman"/>
          <w:color w:val="000000" w:themeColor="text1"/>
          <w:sz w:val="24"/>
          <w:szCs w:val="24"/>
          <w:lang w:eastAsia="tr-TR"/>
        </w:rPr>
        <w:t xml:space="preserve">        </w:t>
      </w:r>
      <w:r w:rsidRPr="00211356">
        <w:rPr>
          <w:rFonts w:ascii="Times New Roman" w:eastAsia="Times New Roman" w:hAnsi="Times New Roman" w:cs="Times New Roman"/>
          <w:color w:val="000000" w:themeColor="text1"/>
          <w:sz w:val="24"/>
          <w:szCs w:val="24"/>
          <w:lang w:eastAsia="tr-TR"/>
        </w:rPr>
        <w:t>Aydın Adnan Menderes Üniversitesi …..</w:t>
      </w:r>
    </w:p>
    <w:p w14:paraId="2DB99F82" w14:textId="77777777" w:rsidR="003A747A" w:rsidRPr="00211356" w:rsidRDefault="003A747A" w:rsidP="00206A35">
      <w:pPr>
        <w:spacing w:after="0" w:line="360" w:lineRule="auto"/>
        <w:jc w:val="both"/>
        <w:rPr>
          <w:rFonts w:ascii="Times New Roman" w:eastAsia="Times New Roman" w:hAnsi="Times New Roman" w:cs="Times New Roman"/>
          <w:color w:val="000000" w:themeColor="text1"/>
          <w:sz w:val="24"/>
          <w:szCs w:val="24"/>
          <w:lang w:eastAsia="tr-TR"/>
        </w:rPr>
      </w:pPr>
    </w:p>
    <w:p w14:paraId="4528F9B8" w14:textId="77777777" w:rsidR="008E2278" w:rsidRPr="00211356" w:rsidRDefault="008E2278" w:rsidP="00206A35">
      <w:pPr>
        <w:spacing w:after="0" w:line="360" w:lineRule="auto"/>
        <w:jc w:val="both"/>
        <w:rPr>
          <w:rFonts w:ascii="Times New Roman" w:eastAsia="Times New Roman" w:hAnsi="Times New Roman" w:cs="Times New Roman"/>
          <w:color w:val="000000" w:themeColor="text1"/>
          <w:sz w:val="24"/>
          <w:szCs w:val="24"/>
          <w:lang w:eastAsia="tr-TR"/>
        </w:rPr>
      </w:pPr>
    </w:p>
    <w:p w14:paraId="5000EA39" w14:textId="77777777" w:rsidR="00843377" w:rsidRPr="00211356" w:rsidRDefault="00843377" w:rsidP="00206A35">
      <w:pPr>
        <w:spacing w:after="0" w:line="360" w:lineRule="auto"/>
        <w:jc w:val="both"/>
        <w:rPr>
          <w:rFonts w:ascii="Times New Roman" w:eastAsia="Times New Roman" w:hAnsi="Times New Roman" w:cs="Times New Roman"/>
          <w:color w:val="000000" w:themeColor="text1"/>
          <w:sz w:val="24"/>
          <w:szCs w:val="24"/>
          <w:lang w:eastAsia="tr-TR"/>
        </w:rPr>
      </w:pPr>
    </w:p>
    <w:p w14:paraId="4E267981" w14:textId="77777777" w:rsidR="00843377" w:rsidRPr="00211356" w:rsidRDefault="00843377" w:rsidP="00206A35">
      <w:pPr>
        <w:spacing w:after="0" w:line="360" w:lineRule="auto"/>
        <w:jc w:val="both"/>
        <w:rPr>
          <w:rFonts w:ascii="Times New Roman" w:eastAsia="Times New Roman" w:hAnsi="Times New Roman" w:cs="Times New Roman"/>
          <w:color w:val="000000" w:themeColor="text1"/>
          <w:sz w:val="24"/>
          <w:szCs w:val="24"/>
          <w:lang w:eastAsia="tr-TR"/>
        </w:rPr>
      </w:pPr>
    </w:p>
    <w:p w14:paraId="351019D0" w14:textId="77777777" w:rsidR="00843377" w:rsidRPr="00211356" w:rsidRDefault="00843377" w:rsidP="00206A35">
      <w:pPr>
        <w:spacing w:after="0" w:line="360" w:lineRule="auto"/>
        <w:jc w:val="both"/>
        <w:rPr>
          <w:rFonts w:ascii="Times New Roman" w:eastAsia="Times New Roman" w:hAnsi="Times New Roman" w:cs="Times New Roman"/>
          <w:color w:val="000000" w:themeColor="text1"/>
          <w:sz w:val="24"/>
          <w:szCs w:val="24"/>
          <w:lang w:eastAsia="tr-TR"/>
        </w:rPr>
      </w:pPr>
    </w:p>
    <w:p w14:paraId="45BB1322" w14:textId="77777777" w:rsidR="008E2278" w:rsidRPr="00211356" w:rsidRDefault="008E2278" w:rsidP="00206A35">
      <w:pPr>
        <w:spacing w:after="0" w:line="360" w:lineRule="auto"/>
        <w:jc w:val="both"/>
        <w:rPr>
          <w:rFonts w:ascii="Times New Roman" w:eastAsia="Calibri" w:hAnsi="Times New Roman" w:cs="Times New Roman"/>
          <w:color w:val="000000" w:themeColor="text1"/>
          <w:sz w:val="24"/>
          <w:szCs w:val="24"/>
        </w:rPr>
      </w:pPr>
      <w:r w:rsidRPr="00211356">
        <w:rPr>
          <w:rFonts w:ascii="Times New Roman" w:eastAsia="Calibri" w:hAnsi="Times New Roman" w:cs="Times New Roman"/>
          <w:color w:val="000000" w:themeColor="text1"/>
          <w:sz w:val="24"/>
          <w:szCs w:val="24"/>
        </w:rPr>
        <w:t xml:space="preserve">ONAY: </w:t>
      </w:r>
    </w:p>
    <w:p w14:paraId="34D9DFA3" w14:textId="77777777" w:rsidR="008E2278" w:rsidRPr="00211356" w:rsidRDefault="008E2278" w:rsidP="00206A35">
      <w:pPr>
        <w:spacing w:after="0" w:line="360" w:lineRule="auto"/>
        <w:jc w:val="both"/>
        <w:rPr>
          <w:rFonts w:ascii="Times New Roman" w:eastAsia="Calibri" w:hAnsi="Times New Roman" w:cs="Times New Roman"/>
          <w:color w:val="000000" w:themeColor="text1"/>
          <w:sz w:val="24"/>
          <w:szCs w:val="24"/>
        </w:rPr>
      </w:pPr>
      <w:r w:rsidRPr="00211356">
        <w:rPr>
          <w:rFonts w:ascii="Times New Roman" w:eastAsia="Calibri" w:hAnsi="Times New Roman" w:cs="Times New Roman"/>
          <w:color w:val="000000" w:themeColor="text1"/>
          <w:sz w:val="24"/>
          <w:szCs w:val="24"/>
        </w:rPr>
        <w:t xml:space="preserve">Bu tez Aydın Adnan Menderes Üniversitesi Lisansüstü Eğitim-Öğretim ve Sınav Yönetmeliğinin ilgili maddeleri uyarınca yukarıdaki jüri tarafından uygun görülmüş ve Sağlık Bilimleri Enstitüsünün ……………..……..… tarih ve ………………………… sayılı oturumunda alınan …………………… nolu Yönetim Kurulu kararıyla kabul edilmiştir. </w:t>
      </w:r>
    </w:p>
    <w:p w14:paraId="2565335A" w14:textId="77777777" w:rsidR="008E2278" w:rsidRPr="00211356" w:rsidRDefault="008E2278" w:rsidP="00206A35">
      <w:pPr>
        <w:spacing w:after="0" w:line="360" w:lineRule="auto"/>
        <w:ind w:firstLine="5670"/>
        <w:jc w:val="center"/>
        <w:rPr>
          <w:rFonts w:ascii="Times New Roman" w:eastAsia="Times New Roman" w:hAnsi="Times New Roman" w:cs="Times New Roman"/>
          <w:color w:val="000000" w:themeColor="text1"/>
          <w:sz w:val="24"/>
          <w:szCs w:val="20"/>
          <w:lang w:eastAsia="tr-TR"/>
        </w:rPr>
      </w:pPr>
    </w:p>
    <w:p w14:paraId="366FD3F2" w14:textId="77777777" w:rsidR="008E2278" w:rsidRPr="00211356" w:rsidRDefault="008E2278" w:rsidP="00206A35">
      <w:pPr>
        <w:spacing w:after="0" w:line="360" w:lineRule="auto"/>
        <w:ind w:firstLine="5670"/>
        <w:jc w:val="center"/>
        <w:rPr>
          <w:rFonts w:ascii="Times New Roman" w:eastAsia="Times New Roman" w:hAnsi="Times New Roman" w:cs="Times New Roman"/>
          <w:color w:val="000000" w:themeColor="text1"/>
          <w:sz w:val="24"/>
          <w:szCs w:val="20"/>
          <w:lang w:eastAsia="tr-TR"/>
        </w:rPr>
      </w:pPr>
    </w:p>
    <w:p w14:paraId="7B22B2FE" w14:textId="77777777" w:rsidR="008E2278" w:rsidRPr="00211356" w:rsidRDefault="000A515C" w:rsidP="00206A35">
      <w:pPr>
        <w:spacing w:after="0" w:line="360" w:lineRule="auto"/>
        <w:ind w:firstLine="5670"/>
        <w:jc w:val="center"/>
        <w:rPr>
          <w:rFonts w:ascii="Times New Roman" w:eastAsia="Times New Roman" w:hAnsi="Times New Roman" w:cs="Times New Roman"/>
          <w:color w:val="000000" w:themeColor="text1"/>
          <w:sz w:val="24"/>
          <w:szCs w:val="20"/>
          <w:lang w:eastAsia="tr-TR"/>
        </w:rPr>
      </w:pPr>
      <w:r w:rsidRPr="00211356">
        <w:rPr>
          <w:rFonts w:ascii="Times New Roman" w:eastAsia="Times New Roman" w:hAnsi="Times New Roman" w:cs="Times New Roman"/>
          <w:color w:val="000000" w:themeColor="text1"/>
          <w:sz w:val="24"/>
          <w:szCs w:val="20"/>
          <w:lang w:eastAsia="tr-TR"/>
        </w:rPr>
        <w:t>Prof. Dr.</w:t>
      </w:r>
      <w:r w:rsidR="002A733C" w:rsidRPr="00211356">
        <w:rPr>
          <w:rFonts w:ascii="Times New Roman" w:eastAsia="Times New Roman" w:hAnsi="Times New Roman" w:cs="Times New Roman"/>
          <w:color w:val="000000" w:themeColor="text1"/>
          <w:sz w:val="24"/>
          <w:szCs w:val="20"/>
          <w:lang w:eastAsia="tr-TR"/>
        </w:rPr>
        <w:t xml:space="preserve"> </w:t>
      </w:r>
      <w:r w:rsidR="003A747A" w:rsidRPr="00211356">
        <w:rPr>
          <w:rFonts w:ascii="Times New Roman" w:eastAsia="Times New Roman" w:hAnsi="Times New Roman" w:cs="Times New Roman"/>
          <w:color w:val="000000" w:themeColor="text1"/>
          <w:sz w:val="24"/>
          <w:szCs w:val="20"/>
          <w:lang w:eastAsia="tr-TR"/>
        </w:rPr>
        <w:t>Süleyman AYPAK</w:t>
      </w:r>
      <w:r w:rsidR="00206A35" w:rsidRPr="00211356">
        <w:rPr>
          <w:rFonts w:ascii="Times New Roman" w:eastAsia="Times New Roman" w:hAnsi="Times New Roman" w:cs="Times New Roman"/>
          <w:color w:val="000000" w:themeColor="text1"/>
          <w:sz w:val="24"/>
          <w:szCs w:val="20"/>
          <w:lang w:eastAsia="tr-TR"/>
        </w:rPr>
        <w:t xml:space="preserve">     </w:t>
      </w:r>
    </w:p>
    <w:p w14:paraId="7D39B06F" w14:textId="77777777" w:rsidR="008E2278" w:rsidRPr="00211356" w:rsidRDefault="008E2278" w:rsidP="00206A35">
      <w:pPr>
        <w:spacing w:after="0" w:line="360" w:lineRule="auto"/>
        <w:ind w:firstLine="5670"/>
        <w:jc w:val="center"/>
        <w:rPr>
          <w:rFonts w:ascii="Times New Roman" w:eastAsia="Times New Roman" w:hAnsi="Times New Roman" w:cs="Times New Roman"/>
          <w:color w:val="000000" w:themeColor="text1"/>
          <w:sz w:val="24"/>
          <w:szCs w:val="20"/>
          <w:lang w:eastAsia="tr-TR"/>
        </w:rPr>
      </w:pPr>
      <w:r w:rsidRPr="00211356">
        <w:rPr>
          <w:rFonts w:ascii="Times New Roman" w:eastAsia="Times New Roman" w:hAnsi="Times New Roman" w:cs="Times New Roman"/>
          <w:color w:val="000000" w:themeColor="text1"/>
          <w:sz w:val="24"/>
          <w:szCs w:val="20"/>
          <w:lang w:eastAsia="tr-TR"/>
        </w:rPr>
        <w:t>Enstitü Müdürü</w:t>
      </w:r>
      <w:r w:rsidR="00206A35" w:rsidRPr="00211356">
        <w:rPr>
          <w:rFonts w:ascii="Times New Roman" w:eastAsia="Times New Roman" w:hAnsi="Times New Roman" w:cs="Times New Roman"/>
          <w:color w:val="000000" w:themeColor="text1"/>
          <w:sz w:val="24"/>
          <w:szCs w:val="20"/>
          <w:lang w:eastAsia="tr-TR"/>
        </w:rPr>
        <w:t xml:space="preserve">  </w:t>
      </w:r>
    </w:p>
    <w:bookmarkEnd w:id="9"/>
    <w:bookmarkEnd w:id="10"/>
    <w:bookmarkEnd w:id="11"/>
    <w:bookmarkEnd w:id="12"/>
    <w:p w14:paraId="29327D66" w14:textId="77777777" w:rsidR="003D3B16" w:rsidRPr="00211356" w:rsidRDefault="003D3B16" w:rsidP="00206A35">
      <w:pPr>
        <w:rPr>
          <w:rFonts w:ascii="Times New Roman" w:eastAsia="Times New Roman" w:hAnsi="Times New Roman" w:cs="Times New Roman"/>
          <w:color w:val="000000" w:themeColor="text1"/>
          <w:sz w:val="24"/>
          <w:szCs w:val="24"/>
          <w:lang w:eastAsia="tr-TR"/>
        </w:rPr>
      </w:pPr>
      <w:r w:rsidRPr="00211356">
        <w:rPr>
          <w:rFonts w:ascii="Times New Roman" w:eastAsia="Times New Roman" w:hAnsi="Times New Roman" w:cs="Times New Roman"/>
          <w:color w:val="000000" w:themeColor="text1"/>
          <w:sz w:val="24"/>
          <w:szCs w:val="24"/>
          <w:lang w:eastAsia="tr-TR"/>
        </w:rPr>
        <w:br w:type="page"/>
      </w:r>
    </w:p>
    <w:p w14:paraId="11017B43" w14:textId="77777777" w:rsidR="003D3B16" w:rsidRPr="00211356" w:rsidRDefault="003D3B16" w:rsidP="00206A35">
      <w:pPr>
        <w:autoSpaceDE w:val="0"/>
        <w:autoSpaceDN w:val="0"/>
        <w:spacing w:after="0" w:line="360" w:lineRule="auto"/>
        <w:jc w:val="center"/>
        <w:rPr>
          <w:rFonts w:ascii="Times New Roman" w:eastAsia="Times New Roman" w:hAnsi="Times New Roman" w:cs="Times New Roman"/>
          <w:b/>
          <w:color w:val="000000" w:themeColor="text1"/>
          <w:sz w:val="28"/>
          <w:szCs w:val="24"/>
          <w:lang w:eastAsia="tr-TR" w:bidi="tr-TR"/>
        </w:rPr>
      </w:pPr>
      <w:r w:rsidRPr="00211356">
        <w:rPr>
          <w:rFonts w:ascii="Times New Roman" w:eastAsia="Times New Roman" w:hAnsi="Times New Roman" w:cs="Times New Roman"/>
          <w:b/>
          <w:color w:val="000000" w:themeColor="text1"/>
          <w:sz w:val="28"/>
          <w:szCs w:val="24"/>
          <w:lang w:eastAsia="tr-TR" w:bidi="tr-TR"/>
        </w:rPr>
        <w:lastRenderedPageBreak/>
        <w:t>TEŞEKKÜR</w:t>
      </w:r>
    </w:p>
    <w:p w14:paraId="00E27E94" w14:textId="77777777" w:rsidR="003D3B16" w:rsidRPr="00211356" w:rsidRDefault="003D3B16" w:rsidP="00206A35">
      <w:pPr>
        <w:autoSpaceDE w:val="0"/>
        <w:autoSpaceDN w:val="0"/>
        <w:spacing w:after="0" w:line="360" w:lineRule="auto"/>
        <w:jc w:val="center"/>
        <w:rPr>
          <w:rFonts w:ascii="Times New Roman" w:eastAsia="Times New Roman" w:hAnsi="Times New Roman" w:cs="Times New Roman"/>
          <w:b/>
          <w:color w:val="000000" w:themeColor="text1"/>
          <w:sz w:val="24"/>
          <w:szCs w:val="24"/>
          <w:lang w:eastAsia="tr-TR" w:bidi="tr-TR"/>
        </w:rPr>
      </w:pPr>
    </w:p>
    <w:p w14:paraId="0C1EA0F3" w14:textId="77777777" w:rsidR="003D3B16" w:rsidRPr="00211356" w:rsidRDefault="003D3B16" w:rsidP="00206A35">
      <w:pPr>
        <w:autoSpaceDE w:val="0"/>
        <w:autoSpaceDN w:val="0"/>
        <w:spacing w:after="0" w:line="360" w:lineRule="auto"/>
        <w:jc w:val="center"/>
        <w:rPr>
          <w:rFonts w:ascii="Times New Roman" w:eastAsia="Times New Roman" w:hAnsi="Times New Roman" w:cs="Times New Roman"/>
          <w:b/>
          <w:color w:val="000000" w:themeColor="text1"/>
          <w:sz w:val="24"/>
          <w:szCs w:val="24"/>
          <w:lang w:eastAsia="tr-TR" w:bidi="tr-TR"/>
        </w:rPr>
      </w:pPr>
    </w:p>
    <w:p w14:paraId="0E115210" w14:textId="77777777" w:rsidR="00514600" w:rsidRPr="00211356" w:rsidRDefault="00514600" w:rsidP="00206A35">
      <w:pPr>
        <w:spacing w:after="0" w:line="360" w:lineRule="auto"/>
        <w:ind w:firstLine="709"/>
        <w:jc w:val="both"/>
        <w:rPr>
          <w:rFonts w:ascii="Times New Roman" w:hAnsi="Times New Roman"/>
          <w:color w:val="000000" w:themeColor="text1"/>
          <w:sz w:val="24"/>
          <w:lang w:eastAsia="tr-TR"/>
        </w:rPr>
      </w:pPr>
      <w:r w:rsidRPr="00211356">
        <w:rPr>
          <w:rFonts w:ascii="Times New Roman" w:hAnsi="Times New Roman"/>
          <w:color w:val="000000" w:themeColor="text1"/>
          <w:sz w:val="24"/>
          <w:lang w:eastAsia="tr-TR"/>
        </w:rPr>
        <w:t>Yüksek lisans tez çalışmamda beni destekleyen değerli danışman hocam Dr.Öğr. Üyesi Çağatay DERECELİ’ye, Aydın Adnan Menderes Üniversitesi Beden Eğitimi ve Spor Yüksekokulu Müdürü Doç.</w:t>
      </w:r>
      <w:r w:rsidR="003D3B16" w:rsidRPr="00211356">
        <w:rPr>
          <w:rFonts w:ascii="Times New Roman" w:hAnsi="Times New Roman"/>
          <w:color w:val="000000" w:themeColor="text1"/>
          <w:sz w:val="24"/>
          <w:lang w:eastAsia="tr-TR"/>
        </w:rPr>
        <w:t xml:space="preserve"> </w:t>
      </w:r>
      <w:r w:rsidRPr="00211356">
        <w:rPr>
          <w:rFonts w:ascii="Times New Roman" w:hAnsi="Times New Roman"/>
          <w:color w:val="000000" w:themeColor="text1"/>
          <w:sz w:val="24"/>
          <w:lang w:eastAsia="tr-TR"/>
        </w:rPr>
        <w:t>Dr. Reşat KARTAL hocam’a Pamukkale Üniversitesi Öğr. Üyesi Doç. Dr. Rıdvan Ekmekçi hocam’a</w:t>
      </w:r>
    </w:p>
    <w:p w14:paraId="3237DAEE" w14:textId="77777777" w:rsidR="00514600" w:rsidRPr="00211356" w:rsidRDefault="00514600" w:rsidP="00206A35">
      <w:pPr>
        <w:spacing w:after="0" w:line="360" w:lineRule="auto"/>
        <w:ind w:firstLine="709"/>
        <w:jc w:val="both"/>
        <w:rPr>
          <w:rFonts w:ascii="Times New Roman" w:hAnsi="Times New Roman"/>
          <w:color w:val="000000" w:themeColor="text1"/>
          <w:sz w:val="24"/>
          <w:lang w:eastAsia="tr-TR"/>
        </w:rPr>
      </w:pPr>
      <w:r w:rsidRPr="00211356">
        <w:rPr>
          <w:rFonts w:ascii="Times New Roman" w:hAnsi="Times New Roman"/>
          <w:color w:val="000000" w:themeColor="text1"/>
          <w:sz w:val="24"/>
          <w:lang w:eastAsia="tr-TR"/>
        </w:rPr>
        <w:t xml:space="preserve">Araştırmamda bana destek olan Nazilli Belediye Spor, Manisa Futbol Kulübü, Karşıyaka, Bodrum Belediyesi Bodrum Spor, Yukatel Denizli Spor, Altay, Göztepe A.Ş. ve Altınordu Spor kulüplerine, </w:t>
      </w:r>
    </w:p>
    <w:p w14:paraId="23D69D80" w14:textId="77777777" w:rsidR="00514600" w:rsidRPr="00211356" w:rsidRDefault="00514600" w:rsidP="00206A35">
      <w:pPr>
        <w:spacing w:after="0" w:line="360" w:lineRule="auto"/>
        <w:ind w:firstLine="709"/>
        <w:jc w:val="both"/>
        <w:rPr>
          <w:rFonts w:ascii="Times New Roman" w:hAnsi="Times New Roman"/>
          <w:color w:val="000000" w:themeColor="text1"/>
          <w:sz w:val="24"/>
          <w:lang w:eastAsia="tr-TR"/>
        </w:rPr>
      </w:pPr>
      <w:r w:rsidRPr="00211356">
        <w:rPr>
          <w:rFonts w:ascii="Times New Roman" w:hAnsi="Times New Roman"/>
          <w:color w:val="000000" w:themeColor="text1"/>
          <w:sz w:val="24"/>
          <w:lang w:eastAsia="tr-TR"/>
        </w:rPr>
        <w:t>Eğitim hayatım boyunca her türlü maddi ve manevi desteğini esirgemeyen, sonsuz sevgi ve inaçları için canım aileme,</w:t>
      </w:r>
    </w:p>
    <w:p w14:paraId="7B650473" w14:textId="77777777" w:rsidR="00514600" w:rsidRPr="00211356" w:rsidRDefault="00514600" w:rsidP="00206A35">
      <w:pPr>
        <w:spacing w:after="0" w:line="360" w:lineRule="auto"/>
        <w:ind w:firstLine="709"/>
        <w:jc w:val="both"/>
        <w:rPr>
          <w:rFonts w:ascii="Times New Roman" w:hAnsi="Times New Roman"/>
          <w:color w:val="000000" w:themeColor="text1"/>
          <w:sz w:val="24"/>
          <w:lang w:eastAsia="tr-TR"/>
        </w:rPr>
      </w:pPr>
      <w:r w:rsidRPr="00211356">
        <w:rPr>
          <w:rFonts w:ascii="Times New Roman" w:hAnsi="Times New Roman"/>
          <w:color w:val="000000" w:themeColor="text1"/>
          <w:sz w:val="24"/>
          <w:lang w:eastAsia="tr-TR"/>
        </w:rPr>
        <w:t>Tez çalışmam süresince desteğini hissettiğim, değerli hocalarıma ve antrenör arkadaşlarıma ayrıca teşekkür ederim.</w:t>
      </w:r>
    </w:p>
    <w:p w14:paraId="6D689E85" w14:textId="77777777" w:rsidR="003D3B16" w:rsidRPr="00211356" w:rsidRDefault="003D3B16" w:rsidP="00206A35">
      <w:pPr>
        <w:spacing w:after="0" w:line="360" w:lineRule="auto"/>
        <w:ind w:firstLine="709"/>
        <w:jc w:val="both"/>
        <w:rPr>
          <w:rFonts w:ascii="Times New Roman" w:hAnsi="Times New Roman"/>
          <w:color w:val="000000" w:themeColor="text1"/>
          <w:sz w:val="24"/>
          <w:lang w:eastAsia="tr-TR"/>
        </w:rPr>
      </w:pPr>
    </w:p>
    <w:p w14:paraId="61964023" w14:textId="77777777" w:rsidR="003D3B16" w:rsidRPr="00211356" w:rsidRDefault="003D3B16" w:rsidP="00206A35">
      <w:pPr>
        <w:rPr>
          <w:rFonts w:ascii="Times New Roman" w:hAnsi="Times New Roman"/>
          <w:color w:val="000000" w:themeColor="text1"/>
          <w:sz w:val="24"/>
          <w:lang w:eastAsia="tr-TR"/>
        </w:rPr>
      </w:pPr>
      <w:r w:rsidRPr="00211356">
        <w:rPr>
          <w:rFonts w:ascii="Times New Roman" w:hAnsi="Times New Roman"/>
          <w:color w:val="000000" w:themeColor="text1"/>
          <w:sz w:val="24"/>
          <w:lang w:eastAsia="tr-TR"/>
        </w:rPr>
        <w:br w:type="page"/>
      </w:r>
    </w:p>
    <w:p w14:paraId="5C27673D" w14:textId="77777777" w:rsidR="003D3B16" w:rsidRPr="00211356" w:rsidRDefault="003D3B16" w:rsidP="00206A35">
      <w:pPr>
        <w:spacing w:after="0" w:line="360" w:lineRule="auto"/>
        <w:jc w:val="center"/>
        <w:rPr>
          <w:rFonts w:ascii="Times New Roman" w:eastAsia="Calibri" w:hAnsi="Times New Roman" w:cs="Times New Roman"/>
          <w:b/>
          <w:color w:val="000000" w:themeColor="text1"/>
          <w:sz w:val="28"/>
        </w:rPr>
      </w:pPr>
      <w:bookmarkStart w:id="13" w:name="_Hlk9776778"/>
      <w:r w:rsidRPr="00211356">
        <w:rPr>
          <w:rFonts w:ascii="Times New Roman" w:eastAsia="Calibri" w:hAnsi="Times New Roman" w:cs="Times New Roman"/>
          <w:b/>
          <w:color w:val="000000" w:themeColor="text1"/>
          <w:sz w:val="28"/>
        </w:rPr>
        <w:lastRenderedPageBreak/>
        <w:t>İÇİNDEKİLER</w:t>
      </w:r>
    </w:p>
    <w:p w14:paraId="6EB077E8" w14:textId="77777777" w:rsidR="003D3B16" w:rsidRPr="00211356" w:rsidRDefault="003D3B16" w:rsidP="00206A35">
      <w:pPr>
        <w:spacing w:after="0" w:line="360" w:lineRule="auto"/>
        <w:jc w:val="center"/>
        <w:rPr>
          <w:rFonts w:ascii="Times New Roman" w:eastAsia="Calibri" w:hAnsi="Times New Roman" w:cs="Times New Roman"/>
          <w:b/>
          <w:color w:val="000000" w:themeColor="text1"/>
          <w:sz w:val="24"/>
        </w:rPr>
      </w:pPr>
    </w:p>
    <w:p w14:paraId="02F4FCF1" w14:textId="77777777" w:rsidR="003D3B16" w:rsidRPr="00211356" w:rsidRDefault="003D3B16" w:rsidP="00206A35">
      <w:pPr>
        <w:spacing w:after="0" w:line="360" w:lineRule="auto"/>
        <w:jc w:val="center"/>
        <w:rPr>
          <w:rFonts w:ascii="Times New Roman" w:eastAsia="Calibri" w:hAnsi="Times New Roman" w:cs="Times New Roman"/>
          <w:b/>
          <w:color w:val="000000" w:themeColor="text1"/>
          <w:sz w:val="24"/>
        </w:rPr>
      </w:pPr>
    </w:p>
    <w:p w14:paraId="0B984E32" w14:textId="77777777" w:rsidR="003D3B16" w:rsidRPr="00211356" w:rsidRDefault="003D3B16" w:rsidP="00206A35">
      <w:pPr>
        <w:tabs>
          <w:tab w:val="right" w:leader="dot" w:pos="8891"/>
        </w:tabs>
        <w:spacing w:after="0" w:line="360" w:lineRule="auto"/>
        <w:ind w:left="567" w:right="284" w:hanging="567"/>
        <w:jc w:val="both"/>
        <w:rPr>
          <w:rFonts w:ascii="Times New Roman" w:eastAsia="Times New Roman" w:hAnsi="Times New Roman" w:cs="Times New Roman"/>
          <w:color w:val="000000" w:themeColor="text1"/>
          <w:sz w:val="24"/>
          <w:szCs w:val="24"/>
          <w:lang w:eastAsia="tr-TR" w:bidi="tr-TR"/>
        </w:rPr>
      </w:pPr>
      <w:r w:rsidRPr="00211356">
        <w:rPr>
          <w:rFonts w:ascii="Times New Roman" w:eastAsia="Times New Roman" w:hAnsi="Times New Roman" w:cs="Times New Roman"/>
          <w:color w:val="000000" w:themeColor="text1"/>
          <w:sz w:val="24"/>
          <w:szCs w:val="24"/>
          <w:lang w:eastAsia="tr-TR"/>
        </w:rPr>
        <w:t>KABUL VE ONAY SAYFASI</w:t>
      </w:r>
      <w:r w:rsidRPr="00211356">
        <w:rPr>
          <w:rFonts w:ascii="Times New Roman" w:eastAsia="Times New Roman" w:hAnsi="Times New Roman" w:cs="Times New Roman"/>
          <w:webHidden/>
          <w:color w:val="000000" w:themeColor="text1"/>
          <w:sz w:val="24"/>
          <w:szCs w:val="24"/>
          <w:lang w:eastAsia="tr-TR" w:bidi="tr-TR"/>
        </w:rPr>
        <w:tab/>
        <w:t>i</w:t>
      </w:r>
    </w:p>
    <w:p w14:paraId="6CFC80D2" w14:textId="77777777" w:rsidR="00453C0E" w:rsidRPr="00211356" w:rsidRDefault="00453C0E" w:rsidP="00453C0E">
      <w:pPr>
        <w:tabs>
          <w:tab w:val="right" w:leader="dot" w:pos="8891"/>
        </w:tabs>
        <w:spacing w:after="0" w:line="360" w:lineRule="auto"/>
        <w:ind w:left="567" w:right="284" w:hanging="567"/>
        <w:jc w:val="both"/>
        <w:rPr>
          <w:rFonts w:ascii="Times New Roman" w:eastAsia="Times New Roman" w:hAnsi="Times New Roman" w:cs="Times New Roman"/>
          <w:color w:val="000000" w:themeColor="text1"/>
          <w:sz w:val="24"/>
          <w:szCs w:val="24"/>
          <w:lang w:eastAsia="tr-TR"/>
        </w:rPr>
      </w:pPr>
      <w:r w:rsidRPr="00211356">
        <w:rPr>
          <w:rFonts w:ascii="Times New Roman" w:hAnsi="Times New Roman" w:cs="Times New Roman"/>
          <w:color w:val="000000" w:themeColor="text1"/>
          <w:sz w:val="24"/>
          <w:szCs w:val="24"/>
          <w:lang w:eastAsia="tr-TR"/>
        </w:rPr>
        <w:t>TEŞEKKÜR</w:t>
      </w:r>
      <w:r w:rsidRPr="00211356">
        <w:rPr>
          <w:rFonts w:ascii="Times New Roman" w:eastAsia="Times New Roman" w:hAnsi="Times New Roman" w:cs="Times New Roman"/>
          <w:webHidden/>
          <w:color w:val="000000" w:themeColor="text1"/>
          <w:sz w:val="24"/>
          <w:szCs w:val="24"/>
          <w:lang w:eastAsia="tr-TR"/>
        </w:rPr>
        <w:tab/>
        <w:t>ii</w:t>
      </w:r>
    </w:p>
    <w:p w14:paraId="2DE6F304" w14:textId="77777777" w:rsidR="00453C0E" w:rsidRPr="00211356" w:rsidRDefault="00453C0E" w:rsidP="00453C0E">
      <w:pPr>
        <w:tabs>
          <w:tab w:val="right" w:leader="dot" w:pos="8891"/>
        </w:tabs>
        <w:spacing w:after="0" w:line="360" w:lineRule="auto"/>
        <w:ind w:left="567" w:right="284" w:hanging="567"/>
        <w:jc w:val="both"/>
        <w:rPr>
          <w:rFonts w:ascii="Times New Roman" w:eastAsia="Times New Roman" w:hAnsi="Times New Roman" w:cs="Times New Roman"/>
          <w:color w:val="000000" w:themeColor="text1"/>
          <w:sz w:val="24"/>
          <w:szCs w:val="24"/>
          <w:lang w:eastAsia="tr-TR"/>
        </w:rPr>
      </w:pPr>
      <w:r w:rsidRPr="00211356">
        <w:rPr>
          <w:rFonts w:ascii="Times New Roman" w:eastAsia="Times New Roman" w:hAnsi="Times New Roman" w:cs="Times New Roman"/>
          <w:color w:val="000000" w:themeColor="text1"/>
          <w:sz w:val="24"/>
          <w:szCs w:val="24"/>
          <w:lang w:eastAsia="tr-TR"/>
        </w:rPr>
        <w:t>İÇİNDEKİLER</w:t>
      </w:r>
      <w:r w:rsidRPr="00211356">
        <w:rPr>
          <w:rFonts w:ascii="Times New Roman" w:eastAsia="Times New Roman" w:hAnsi="Times New Roman" w:cs="Times New Roman"/>
          <w:webHidden/>
          <w:color w:val="000000" w:themeColor="text1"/>
          <w:sz w:val="24"/>
          <w:szCs w:val="24"/>
          <w:lang w:eastAsia="tr-TR"/>
        </w:rPr>
        <w:tab/>
        <w:t>iii</w:t>
      </w:r>
    </w:p>
    <w:p w14:paraId="10059907" w14:textId="3F77250B" w:rsidR="00453C0E" w:rsidRPr="00211356" w:rsidRDefault="00453C0E" w:rsidP="00453C0E">
      <w:pPr>
        <w:tabs>
          <w:tab w:val="right" w:leader="dot" w:pos="8891"/>
        </w:tabs>
        <w:spacing w:after="0" w:line="360" w:lineRule="auto"/>
        <w:ind w:left="567" w:right="284" w:hanging="567"/>
        <w:jc w:val="both"/>
        <w:rPr>
          <w:rFonts w:ascii="Times New Roman" w:eastAsia="Times New Roman" w:hAnsi="Times New Roman" w:cs="Times New Roman"/>
          <w:color w:val="000000" w:themeColor="text1"/>
          <w:sz w:val="24"/>
          <w:szCs w:val="24"/>
          <w:lang w:eastAsia="tr-TR"/>
        </w:rPr>
      </w:pPr>
      <w:r w:rsidRPr="00211356">
        <w:rPr>
          <w:rFonts w:ascii="Times New Roman" w:eastAsia="Times New Roman" w:hAnsi="Times New Roman" w:cs="Times New Roman"/>
          <w:color w:val="000000" w:themeColor="text1"/>
          <w:sz w:val="24"/>
          <w:szCs w:val="24"/>
          <w:lang w:eastAsia="tr-TR"/>
        </w:rPr>
        <w:t>SİMGELER VE KISALTMALAR DİZİNİ</w:t>
      </w:r>
      <w:r w:rsidRPr="00211356">
        <w:rPr>
          <w:rFonts w:ascii="Times New Roman" w:eastAsia="Times New Roman" w:hAnsi="Times New Roman" w:cs="Times New Roman"/>
          <w:webHidden/>
          <w:color w:val="000000" w:themeColor="text1"/>
          <w:sz w:val="24"/>
          <w:szCs w:val="24"/>
          <w:lang w:eastAsia="tr-TR"/>
        </w:rPr>
        <w:tab/>
      </w:r>
      <w:r w:rsidR="00EE4328">
        <w:rPr>
          <w:rFonts w:ascii="Times New Roman" w:eastAsia="Times New Roman" w:hAnsi="Times New Roman" w:cs="Times New Roman"/>
          <w:webHidden/>
          <w:color w:val="000000" w:themeColor="text1"/>
          <w:sz w:val="24"/>
          <w:szCs w:val="24"/>
          <w:lang w:eastAsia="tr-TR"/>
        </w:rPr>
        <w:t>v</w:t>
      </w:r>
    </w:p>
    <w:p w14:paraId="41CC5A57" w14:textId="58D4ED89" w:rsidR="00453C0E" w:rsidRPr="00211356" w:rsidRDefault="00453C0E" w:rsidP="00453C0E">
      <w:pPr>
        <w:tabs>
          <w:tab w:val="right" w:leader="dot" w:pos="8891"/>
        </w:tabs>
        <w:spacing w:after="0" w:line="360" w:lineRule="auto"/>
        <w:ind w:left="567" w:right="284" w:hanging="567"/>
        <w:jc w:val="both"/>
        <w:rPr>
          <w:rFonts w:ascii="Times New Roman" w:eastAsia="Times New Roman" w:hAnsi="Times New Roman" w:cs="Times New Roman"/>
          <w:color w:val="000000" w:themeColor="text1"/>
          <w:sz w:val="24"/>
          <w:szCs w:val="24"/>
          <w:lang w:eastAsia="tr-TR"/>
        </w:rPr>
      </w:pPr>
      <w:r w:rsidRPr="00211356">
        <w:rPr>
          <w:rFonts w:ascii="Times New Roman" w:hAnsi="Times New Roman" w:cs="Times New Roman"/>
          <w:color w:val="000000" w:themeColor="text1"/>
          <w:sz w:val="24"/>
          <w:szCs w:val="24"/>
          <w:lang w:eastAsia="tr-TR"/>
        </w:rPr>
        <w:t>TABLOLAR DİZİNİ</w:t>
      </w:r>
      <w:r w:rsidRPr="00211356">
        <w:rPr>
          <w:rFonts w:ascii="Times New Roman" w:eastAsia="Times New Roman" w:hAnsi="Times New Roman" w:cs="Times New Roman"/>
          <w:webHidden/>
          <w:color w:val="000000" w:themeColor="text1"/>
          <w:sz w:val="24"/>
          <w:szCs w:val="24"/>
          <w:lang w:eastAsia="tr-TR"/>
        </w:rPr>
        <w:tab/>
        <w:t>v</w:t>
      </w:r>
      <w:r w:rsidR="00EE4328">
        <w:rPr>
          <w:rFonts w:ascii="Times New Roman" w:eastAsia="Times New Roman" w:hAnsi="Times New Roman" w:cs="Times New Roman"/>
          <w:webHidden/>
          <w:color w:val="000000" w:themeColor="text1"/>
          <w:sz w:val="24"/>
          <w:szCs w:val="24"/>
          <w:lang w:eastAsia="tr-TR"/>
        </w:rPr>
        <w:t>i</w:t>
      </w:r>
    </w:p>
    <w:p w14:paraId="57B2894E" w14:textId="7BA9991A" w:rsidR="00453C0E" w:rsidRPr="00211356" w:rsidRDefault="00453C0E" w:rsidP="00453C0E">
      <w:pPr>
        <w:tabs>
          <w:tab w:val="right" w:leader="dot" w:pos="8891"/>
        </w:tabs>
        <w:spacing w:after="0" w:line="360" w:lineRule="auto"/>
        <w:ind w:left="567" w:right="284" w:hanging="567"/>
        <w:jc w:val="both"/>
        <w:rPr>
          <w:rFonts w:ascii="Times New Roman" w:eastAsia="Times New Roman" w:hAnsi="Times New Roman" w:cs="Times New Roman"/>
          <w:color w:val="000000" w:themeColor="text1"/>
          <w:sz w:val="24"/>
          <w:szCs w:val="24"/>
          <w:lang w:eastAsia="tr-TR"/>
        </w:rPr>
      </w:pPr>
      <w:r w:rsidRPr="00211356">
        <w:rPr>
          <w:rFonts w:ascii="Times New Roman" w:hAnsi="Times New Roman" w:cs="Times New Roman"/>
          <w:color w:val="000000" w:themeColor="text1"/>
          <w:sz w:val="24"/>
          <w:szCs w:val="24"/>
          <w:lang w:eastAsia="tr-TR"/>
        </w:rPr>
        <w:t>ÖZET</w:t>
      </w:r>
      <w:r w:rsidRPr="00211356">
        <w:rPr>
          <w:rFonts w:ascii="Times New Roman" w:eastAsia="Times New Roman" w:hAnsi="Times New Roman" w:cs="Times New Roman"/>
          <w:webHidden/>
          <w:color w:val="000000" w:themeColor="text1"/>
          <w:sz w:val="24"/>
          <w:szCs w:val="24"/>
          <w:lang w:eastAsia="tr-TR"/>
        </w:rPr>
        <w:tab/>
        <w:t>vi</w:t>
      </w:r>
      <w:r w:rsidR="00EE4328">
        <w:rPr>
          <w:rFonts w:ascii="Times New Roman" w:eastAsia="Times New Roman" w:hAnsi="Times New Roman" w:cs="Times New Roman"/>
          <w:webHidden/>
          <w:color w:val="000000" w:themeColor="text1"/>
          <w:sz w:val="24"/>
          <w:szCs w:val="24"/>
          <w:lang w:eastAsia="tr-TR"/>
        </w:rPr>
        <w:t>i</w:t>
      </w:r>
    </w:p>
    <w:p w14:paraId="774A5D09" w14:textId="2AA917B7" w:rsidR="00453C0E" w:rsidRPr="00211356" w:rsidRDefault="00453C0E" w:rsidP="00453C0E">
      <w:pPr>
        <w:tabs>
          <w:tab w:val="right" w:leader="dot" w:pos="8891"/>
        </w:tabs>
        <w:spacing w:after="0" w:line="360" w:lineRule="auto"/>
        <w:ind w:left="567" w:right="284" w:hanging="567"/>
        <w:jc w:val="both"/>
        <w:rPr>
          <w:rFonts w:ascii="Times New Roman" w:eastAsia="Times New Roman" w:hAnsi="Times New Roman" w:cs="Times New Roman"/>
          <w:color w:val="000000" w:themeColor="text1"/>
          <w:sz w:val="24"/>
          <w:szCs w:val="24"/>
          <w:lang w:eastAsia="tr-TR"/>
        </w:rPr>
      </w:pPr>
      <w:r w:rsidRPr="00211356">
        <w:rPr>
          <w:rFonts w:ascii="Times New Roman" w:hAnsi="Times New Roman" w:cs="Times New Roman"/>
          <w:color w:val="000000" w:themeColor="text1"/>
          <w:sz w:val="24"/>
          <w:szCs w:val="24"/>
          <w:lang w:eastAsia="tr-TR"/>
        </w:rPr>
        <w:t>ABSTRACT</w:t>
      </w:r>
      <w:r w:rsidRPr="00211356">
        <w:rPr>
          <w:rFonts w:ascii="Times New Roman" w:eastAsia="Times New Roman" w:hAnsi="Times New Roman" w:cs="Times New Roman"/>
          <w:webHidden/>
          <w:color w:val="000000" w:themeColor="text1"/>
          <w:sz w:val="24"/>
          <w:szCs w:val="24"/>
          <w:lang w:eastAsia="tr-TR"/>
        </w:rPr>
        <w:tab/>
      </w:r>
      <w:r w:rsidR="00EE4328">
        <w:rPr>
          <w:rFonts w:ascii="Times New Roman" w:eastAsia="Times New Roman" w:hAnsi="Times New Roman" w:cs="Times New Roman"/>
          <w:webHidden/>
          <w:color w:val="000000" w:themeColor="text1"/>
          <w:sz w:val="24"/>
          <w:szCs w:val="24"/>
          <w:lang w:eastAsia="tr-TR"/>
        </w:rPr>
        <w:t>ix</w:t>
      </w:r>
    </w:p>
    <w:p w14:paraId="7AE00B17" w14:textId="77777777" w:rsidR="00453C0E" w:rsidRPr="00211356" w:rsidRDefault="00453C0E" w:rsidP="00453C0E">
      <w:pPr>
        <w:tabs>
          <w:tab w:val="right" w:leader="dot" w:pos="8891"/>
        </w:tabs>
        <w:spacing w:after="0" w:line="360" w:lineRule="auto"/>
        <w:ind w:left="567" w:right="284" w:hanging="567"/>
        <w:jc w:val="both"/>
        <w:rPr>
          <w:rFonts w:ascii="Times New Roman" w:eastAsia="Times New Roman" w:hAnsi="Times New Roman" w:cs="Times New Roman"/>
          <w:color w:val="000000" w:themeColor="text1"/>
          <w:sz w:val="24"/>
          <w:szCs w:val="24"/>
          <w:lang w:eastAsia="tr-TR"/>
        </w:rPr>
      </w:pPr>
      <w:r w:rsidRPr="00211356">
        <w:rPr>
          <w:rFonts w:ascii="Times New Roman" w:eastAsia="Times New Roman" w:hAnsi="Times New Roman" w:cs="Times New Roman"/>
          <w:color w:val="000000" w:themeColor="text1"/>
          <w:sz w:val="24"/>
          <w:szCs w:val="24"/>
          <w:lang w:eastAsia="tr-TR"/>
        </w:rPr>
        <w:t>1. GİRİŞ</w:t>
      </w:r>
      <w:r w:rsidRPr="00211356">
        <w:rPr>
          <w:rFonts w:ascii="Times New Roman" w:eastAsia="Times New Roman" w:hAnsi="Times New Roman" w:cs="Times New Roman"/>
          <w:webHidden/>
          <w:color w:val="000000" w:themeColor="text1"/>
          <w:sz w:val="24"/>
          <w:szCs w:val="24"/>
          <w:lang w:eastAsia="tr-TR"/>
        </w:rPr>
        <w:tab/>
        <w:t>1</w:t>
      </w:r>
    </w:p>
    <w:p w14:paraId="0016760F" w14:textId="77777777" w:rsidR="00453C0E" w:rsidRPr="00211356" w:rsidRDefault="00453C0E" w:rsidP="00453C0E">
      <w:pPr>
        <w:tabs>
          <w:tab w:val="right" w:leader="dot" w:pos="8891"/>
        </w:tabs>
        <w:spacing w:after="0" w:line="360" w:lineRule="auto"/>
        <w:ind w:left="567" w:right="284" w:hanging="567"/>
        <w:jc w:val="both"/>
        <w:rPr>
          <w:rFonts w:ascii="Times New Roman" w:eastAsia="Times New Roman" w:hAnsi="Times New Roman" w:cs="Times New Roman"/>
          <w:color w:val="000000" w:themeColor="text1"/>
          <w:sz w:val="24"/>
          <w:szCs w:val="24"/>
          <w:lang w:eastAsia="tr-TR"/>
        </w:rPr>
      </w:pPr>
      <w:r w:rsidRPr="00211356">
        <w:rPr>
          <w:rFonts w:ascii="Times New Roman" w:eastAsia="Times New Roman" w:hAnsi="Times New Roman" w:cs="Times New Roman"/>
          <w:color w:val="000000" w:themeColor="text1"/>
          <w:sz w:val="24"/>
          <w:szCs w:val="24"/>
          <w:lang w:eastAsia="tr-TR"/>
        </w:rPr>
        <w:t>2. GENEL BİLGİLER</w:t>
      </w:r>
      <w:r w:rsidRPr="00211356">
        <w:rPr>
          <w:rFonts w:ascii="Times New Roman" w:eastAsia="Times New Roman" w:hAnsi="Times New Roman" w:cs="Times New Roman"/>
          <w:webHidden/>
          <w:color w:val="000000" w:themeColor="text1"/>
          <w:sz w:val="24"/>
          <w:szCs w:val="24"/>
          <w:lang w:eastAsia="tr-TR"/>
        </w:rPr>
        <w:tab/>
        <w:t>4</w:t>
      </w:r>
    </w:p>
    <w:p w14:paraId="78BBC4EF" w14:textId="77777777" w:rsidR="00453C0E" w:rsidRPr="00211356" w:rsidRDefault="00453C0E" w:rsidP="00453C0E">
      <w:pPr>
        <w:tabs>
          <w:tab w:val="right" w:leader="dot" w:pos="8891"/>
        </w:tabs>
        <w:spacing w:after="0" w:line="360" w:lineRule="auto"/>
        <w:ind w:left="567" w:right="284" w:hanging="567"/>
        <w:jc w:val="both"/>
        <w:rPr>
          <w:rFonts w:ascii="Times New Roman" w:eastAsia="Times New Roman" w:hAnsi="Times New Roman" w:cs="Times New Roman"/>
          <w:color w:val="000000" w:themeColor="text1"/>
          <w:sz w:val="24"/>
          <w:szCs w:val="24"/>
          <w:lang w:eastAsia="tr-TR"/>
        </w:rPr>
      </w:pPr>
      <w:r w:rsidRPr="00211356">
        <w:rPr>
          <w:rFonts w:ascii="Times New Roman" w:eastAsia="Times New Roman" w:hAnsi="Times New Roman" w:cs="Times New Roman"/>
          <w:color w:val="000000" w:themeColor="text1"/>
          <w:sz w:val="24"/>
          <w:szCs w:val="24"/>
          <w:lang w:eastAsia="tr-TR"/>
        </w:rPr>
        <w:t>2.1. Spor Psikolojisi</w:t>
      </w:r>
      <w:r w:rsidRPr="00211356">
        <w:rPr>
          <w:rFonts w:ascii="Times New Roman" w:eastAsia="Times New Roman" w:hAnsi="Times New Roman" w:cs="Times New Roman"/>
          <w:webHidden/>
          <w:color w:val="000000" w:themeColor="text1"/>
          <w:sz w:val="24"/>
          <w:szCs w:val="24"/>
          <w:lang w:eastAsia="tr-TR"/>
        </w:rPr>
        <w:tab/>
        <w:t>4</w:t>
      </w:r>
    </w:p>
    <w:p w14:paraId="567EFA76" w14:textId="77777777" w:rsidR="00453C0E" w:rsidRPr="00211356" w:rsidRDefault="00453C0E" w:rsidP="00453C0E">
      <w:pPr>
        <w:tabs>
          <w:tab w:val="right" w:leader="dot" w:pos="8891"/>
        </w:tabs>
        <w:spacing w:after="0" w:line="360" w:lineRule="auto"/>
        <w:ind w:left="567" w:right="284" w:hanging="567"/>
        <w:jc w:val="both"/>
        <w:rPr>
          <w:rFonts w:ascii="Times New Roman" w:eastAsia="Times New Roman" w:hAnsi="Times New Roman" w:cs="Times New Roman"/>
          <w:color w:val="000000" w:themeColor="text1"/>
          <w:sz w:val="24"/>
          <w:szCs w:val="24"/>
          <w:lang w:eastAsia="tr-TR"/>
        </w:rPr>
      </w:pPr>
      <w:r w:rsidRPr="00211356">
        <w:rPr>
          <w:rFonts w:ascii="Times New Roman" w:eastAsia="Times New Roman" w:hAnsi="Times New Roman" w:cs="Times New Roman"/>
          <w:color w:val="000000" w:themeColor="text1"/>
          <w:sz w:val="24"/>
          <w:szCs w:val="24"/>
          <w:lang w:eastAsia="tr-TR"/>
        </w:rPr>
        <w:t>2.2. Zihinsel Dayanıklılık</w:t>
      </w:r>
      <w:r w:rsidRPr="00211356">
        <w:rPr>
          <w:rFonts w:ascii="Times New Roman" w:eastAsia="Times New Roman" w:hAnsi="Times New Roman" w:cs="Times New Roman"/>
          <w:webHidden/>
          <w:color w:val="000000" w:themeColor="text1"/>
          <w:sz w:val="24"/>
          <w:szCs w:val="24"/>
          <w:lang w:eastAsia="tr-TR"/>
        </w:rPr>
        <w:tab/>
        <w:t>6</w:t>
      </w:r>
    </w:p>
    <w:p w14:paraId="605B6F3C" w14:textId="77777777" w:rsidR="00453C0E" w:rsidRPr="00211356" w:rsidRDefault="00453C0E" w:rsidP="00453C0E">
      <w:pPr>
        <w:tabs>
          <w:tab w:val="right" w:leader="dot" w:pos="8891"/>
        </w:tabs>
        <w:spacing w:after="0" w:line="360" w:lineRule="auto"/>
        <w:ind w:left="567" w:right="284" w:hanging="567"/>
        <w:jc w:val="both"/>
        <w:rPr>
          <w:rFonts w:ascii="Times New Roman" w:eastAsia="Times New Roman" w:hAnsi="Times New Roman" w:cs="Times New Roman"/>
          <w:color w:val="000000" w:themeColor="text1"/>
          <w:sz w:val="24"/>
          <w:szCs w:val="24"/>
          <w:lang w:eastAsia="tr-TR"/>
        </w:rPr>
      </w:pPr>
      <w:r w:rsidRPr="00211356">
        <w:rPr>
          <w:rFonts w:ascii="Times New Roman" w:eastAsia="Times New Roman" w:hAnsi="Times New Roman" w:cs="Times New Roman"/>
          <w:color w:val="000000" w:themeColor="text1"/>
          <w:sz w:val="24"/>
          <w:szCs w:val="24"/>
          <w:lang w:eastAsia="tr-TR"/>
        </w:rPr>
        <w:t>2.3. Sporda Zihinsel Dayanıklılık</w:t>
      </w:r>
      <w:r w:rsidRPr="00211356">
        <w:rPr>
          <w:rFonts w:ascii="Times New Roman" w:eastAsia="Times New Roman" w:hAnsi="Times New Roman" w:cs="Times New Roman"/>
          <w:webHidden/>
          <w:color w:val="000000" w:themeColor="text1"/>
          <w:sz w:val="24"/>
          <w:szCs w:val="24"/>
          <w:lang w:eastAsia="tr-TR"/>
        </w:rPr>
        <w:tab/>
        <w:t>8</w:t>
      </w:r>
    </w:p>
    <w:p w14:paraId="2EC73FFE" w14:textId="77777777" w:rsidR="00453C0E" w:rsidRPr="00211356" w:rsidRDefault="00453C0E" w:rsidP="00453C0E">
      <w:pPr>
        <w:tabs>
          <w:tab w:val="right" w:leader="dot" w:pos="8891"/>
        </w:tabs>
        <w:spacing w:after="0" w:line="360" w:lineRule="auto"/>
        <w:ind w:left="567" w:right="284" w:hanging="567"/>
        <w:jc w:val="both"/>
        <w:rPr>
          <w:rFonts w:ascii="Times New Roman" w:eastAsia="Times New Roman" w:hAnsi="Times New Roman" w:cs="Times New Roman"/>
          <w:color w:val="000000" w:themeColor="text1"/>
          <w:sz w:val="24"/>
          <w:szCs w:val="24"/>
          <w:lang w:eastAsia="tr-TR"/>
        </w:rPr>
      </w:pPr>
      <w:r w:rsidRPr="00211356">
        <w:rPr>
          <w:rFonts w:ascii="Times New Roman" w:eastAsia="Times New Roman" w:hAnsi="Times New Roman" w:cs="Times New Roman"/>
          <w:color w:val="000000" w:themeColor="text1"/>
          <w:sz w:val="24"/>
          <w:szCs w:val="24"/>
          <w:lang w:eastAsia="tr-TR"/>
        </w:rPr>
        <w:t>2.3.1. Sporcularda Zihinsel Dayanıklılığın Önemi</w:t>
      </w:r>
      <w:r w:rsidRPr="00211356">
        <w:rPr>
          <w:rFonts w:ascii="Times New Roman" w:eastAsia="Times New Roman" w:hAnsi="Times New Roman" w:cs="Times New Roman"/>
          <w:webHidden/>
          <w:color w:val="000000" w:themeColor="text1"/>
          <w:sz w:val="24"/>
          <w:szCs w:val="24"/>
          <w:lang w:eastAsia="tr-TR"/>
        </w:rPr>
        <w:tab/>
        <w:t>8</w:t>
      </w:r>
    </w:p>
    <w:p w14:paraId="2CEEBC08" w14:textId="0D827E92" w:rsidR="00453C0E" w:rsidRPr="00211356" w:rsidRDefault="00453C0E" w:rsidP="00453C0E">
      <w:pPr>
        <w:tabs>
          <w:tab w:val="right" w:leader="dot" w:pos="8891"/>
        </w:tabs>
        <w:spacing w:after="0" w:line="360" w:lineRule="auto"/>
        <w:ind w:left="567" w:right="284" w:hanging="567"/>
        <w:jc w:val="both"/>
        <w:rPr>
          <w:rFonts w:ascii="Times New Roman" w:eastAsia="Times New Roman" w:hAnsi="Times New Roman" w:cs="Times New Roman"/>
          <w:color w:val="000000" w:themeColor="text1"/>
          <w:sz w:val="24"/>
          <w:szCs w:val="24"/>
          <w:lang w:eastAsia="tr-TR"/>
        </w:rPr>
      </w:pPr>
      <w:r w:rsidRPr="00211356">
        <w:rPr>
          <w:rFonts w:ascii="Times New Roman" w:eastAsia="Times New Roman" w:hAnsi="Times New Roman" w:cs="Times New Roman"/>
          <w:color w:val="000000" w:themeColor="text1"/>
          <w:sz w:val="24"/>
          <w:szCs w:val="24"/>
          <w:lang w:eastAsia="tr-TR"/>
        </w:rPr>
        <w:t>2.3.2. Sporcularda Zihinsel Dayanıklılık İle İlgili Yapılan Çalışmalar</w:t>
      </w:r>
      <w:r w:rsidRPr="00211356">
        <w:rPr>
          <w:rFonts w:ascii="Times New Roman" w:eastAsia="Times New Roman" w:hAnsi="Times New Roman" w:cs="Times New Roman"/>
          <w:webHidden/>
          <w:color w:val="000000" w:themeColor="text1"/>
          <w:sz w:val="24"/>
          <w:szCs w:val="24"/>
          <w:lang w:eastAsia="tr-TR"/>
        </w:rPr>
        <w:tab/>
      </w:r>
      <w:r w:rsidR="00FF2B55">
        <w:rPr>
          <w:rFonts w:ascii="Times New Roman" w:eastAsia="Times New Roman" w:hAnsi="Times New Roman" w:cs="Times New Roman"/>
          <w:webHidden/>
          <w:color w:val="000000" w:themeColor="text1"/>
          <w:sz w:val="24"/>
          <w:szCs w:val="24"/>
          <w:lang w:eastAsia="tr-TR"/>
        </w:rPr>
        <w:t>10</w:t>
      </w:r>
    </w:p>
    <w:p w14:paraId="5DB040B1" w14:textId="77777777" w:rsidR="00453C0E" w:rsidRPr="00211356" w:rsidRDefault="00453C0E" w:rsidP="00453C0E">
      <w:pPr>
        <w:tabs>
          <w:tab w:val="right" w:leader="dot" w:pos="8891"/>
        </w:tabs>
        <w:spacing w:after="0" w:line="360" w:lineRule="auto"/>
        <w:ind w:left="567" w:right="284" w:hanging="567"/>
        <w:jc w:val="both"/>
        <w:rPr>
          <w:rFonts w:ascii="Times New Roman" w:eastAsia="Times New Roman" w:hAnsi="Times New Roman" w:cs="Times New Roman"/>
          <w:color w:val="000000" w:themeColor="text1"/>
          <w:sz w:val="24"/>
          <w:szCs w:val="24"/>
          <w:lang w:eastAsia="tr-TR"/>
        </w:rPr>
      </w:pPr>
      <w:r w:rsidRPr="00211356">
        <w:rPr>
          <w:rFonts w:ascii="Times New Roman" w:eastAsia="Times New Roman" w:hAnsi="Times New Roman" w:cs="Times New Roman"/>
          <w:color w:val="000000" w:themeColor="text1"/>
          <w:sz w:val="24"/>
          <w:szCs w:val="24"/>
          <w:lang w:eastAsia="tr-TR"/>
        </w:rPr>
        <w:t>3. GEREÇ VE YÖNTEM</w:t>
      </w:r>
      <w:r w:rsidRPr="00211356">
        <w:rPr>
          <w:rFonts w:ascii="Times New Roman" w:eastAsia="Times New Roman" w:hAnsi="Times New Roman" w:cs="Times New Roman"/>
          <w:webHidden/>
          <w:color w:val="000000" w:themeColor="text1"/>
          <w:sz w:val="24"/>
          <w:szCs w:val="24"/>
          <w:lang w:eastAsia="tr-TR"/>
        </w:rPr>
        <w:tab/>
        <w:t>11</w:t>
      </w:r>
    </w:p>
    <w:p w14:paraId="1F6CFEFD" w14:textId="1CDE156D" w:rsidR="000B33D6" w:rsidRPr="000B33D6" w:rsidRDefault="000B33D6" w:rsidP="000B33D6">
      <w:pPr>
        <w:tabs>
          <w:tab w:val="right" w:leader="dot" w:pos="8891"/>
        </w:tabs>
        <w:spacing w:after="0" w:line="360" w:lineRule="auto"/>
        <w:ind w:left="567" w:right="284" w:hanging="567"/>
        <w:jc w:val="both"/>
        <w:rPr>
          <w:rFonts w:ascii="Times New Roman" w:eastAsia="Times New Roman" w:hAnsi="Times New Roman" w:cs="Times New Roman"/>
          <w:color w:val="000000" w:themeColor="text1"/>
          <w:sz w:val="24"/>
          <w:szCs w:val="24"/>
          <w:lang w:eastAsia="tr-TR"/>
        </w:rPr>
      </w:pPr>
      <w:r w:rsidRPr="000B33D6">
        <w:rPr>
          <w:rFonts w:ascii="Times New Roman" w:eastAsia="Times New Roman" w:hAnsi="Times New Roman" w:cs="Times New Roman"/>
          <w:color w:val="000000" w:themeColor="text1"/>
          <w:sz w:val="24"/>
          <w:szCs w:val="24"/>
          <w:lang w:eastAsia="tr-TR"/>
        </w:rPr>
        <w:t>3.1. Araştırma Modeli</w:t>
      </w:r>
      <w:r>
        <w:rPr>
          <w:rFonts w:ascii="Times New Roman" w:eastAsia="Times New Roman" w:hAnsi="Times New Roman" w:cs="Times New Roman"/>
          <w:color w:val="000000" w:themeColor="text1"/>
          <w:sz w:val="24"/>
          <w:szCs w:val="24"/>
          <w:lang w:eastAsia="tr-TR"/>
        </w:rPr>
        <w:tab/>
        <w:t>11</w:t>
      </w:r>
    </w:p>
    <w:p w14:paraId="337F040E" w14:textId="0EE8C952" w:rsidR="000B33D6" w:rsidRPr="000B33D6" w:rsidRDefault="000B33D6" w:rsidP="000B33D6">
      <w:pPr>
        <w:tabs>
          <w:tab w:val="right" w:leader="dot" w:pos="8891"/>
        </w:tabs>
        <w:spacing w:after="0" w:line="360" w:lineRule="auto"/>
        <w:ind w:left="567" w:right="284" w:hanging="567"/>
        <w:jc w:val="both"/>
        <w:rPr>
          <w:rFonts w:ascii="Times New Roman" w:eastAsia="Times New Roman" w:hAnsi="Times New Roman" w:cs="Times New Roman"/>
          <w:color w:val="000000" w:themeColor="text1"/>
          <w:sz w:val="24"/>
          <w:szCs w:val="24"/>
          <w:lang w:eastAsia="tr-TR"/>
        </w:rPr>
      </w:pPr>
      <w:r w:rsidRPr="000B33D6">
        <w:rPr>
          <w:rFonts w:ascii="Times New Roman" w:eastAsia="Times New Roman" w:hAnsi="Times New Roman" w:cs="Times New Roman"/>
          <w:color w:val="000000" w:themeColor="text1"/>
          <w:sz w:val="24"/>
          <w:szCs w:val="24"/>
          <w:lang w:eastAsia="tr-TR"/>
        </w:rPr>
        <w:t>3.2. Araştırma Örneklemi</w:t>
      </w:r>
      <w:r>
        <w:rPr>
          <w:rFonts w:ascii="Times New Roman" w:eastAsia="Times New Roman" w:hAnsi="Times New Roman" w:cs="Times New Roman"/>
          <w:color w:val="000000" w:themeColor="text1"/>
          <w:sz w:val="24"/>
          <w:szCs w:val="24"/>
          <w:lang w:eastAsia="tr-TR"/>
        </w:rPr>
        <w:tab/>
        <w:t>11</w:t>
      </w:r>
    </w:p>
    <w:p w14:paraId="2ACB6641" w14:textId="138016A6" w:rsidR="000B33D6" w:rsidRPr="000B33D6" w:rsidRDefault="000B33D6" w:rsidP="000B33D6">
      <w:pPr>
        <w:tabs>
          <w:tab w:val="right" w:leader="dot" w:pos="8891"/>
        </w:tabs>
        <w:spacing w:after="0" w:line="360" w:lineRule="auto"/>
        <w:ind w:left="567" w:right="284" w:hanging="567"/>
        <w:jc w:val="both"/>
        <w:rPr>
          <w:rFonts w:ascii="Times New Roman" w:eastAsia="Times New Roman" w:hAnsi="Times New Roman" w:cs="Times New Roman"/>
          <w:color w:val="000000" w:themeColor="text1"/>
          <w:sz w:val="24"/>
          <w:szCs w:val="24"/>
          <w:lang w:eastAsia="tr-TR"/>
        </w:rPr>
      </w:pPr>
      <w:r w:rsidRPr="000B33D6">
        <w:rPr>
          <w:rFonts w:ascii="Times New Roman" w:eastAsia="Times New Roman" w:hAnsi="Times New Roman" w:cs="Times New Roman"/>
          <w:color w:val="000000" w:themeColor="text1"/>
          <w:sz w:val="24"/>
          <w:szCs w:val="24"/>
          <w:lang w:eastAsia="tr-TR"/>
        </w:rPr>
        <w:t>3.3. Veri Toplama Aracı</w:t>
      </w:r>
      <w:r>
        <w:rPr>
          <w:rFonts w:ascii="Times New Roman" w:eastAsia="Times New Roman" w:hAnsi="Times New Roman" w:cs="Times New Roman"/>
          <w:color w:val="000000" w:themeColor="text1"/>
          <w:sz w:val="24"/>
          <w:szCs w:val="24"/>
          <w:lang w:eastAsia="tr-TR"/>
        </w:rPr>
        <w:tab/>
        <w:t>11</w:t>
      </w:r>
    </w:p>
    <w:p w14:paraId="581E84EF" w14:textId="33F19933" w:rsidR="000B33D6" w:rsidRPr="000B33D6" w:rsidRDefault="000B33D6" w:rsidP="000B33D6">
      <w:pPr>
        <w:tabs>
          <w:tab w:val="right" w:leader="dot" w:pos="8891"/>
        </w:tabs>
        <w:spacing w:after="0" w:line="360" w:lineRule="auto"/>
        <w:ind w:left="567" w:right="284" w:hanging="567"/>
        <w:jc w:val="both"/>
        <w:rPr>
          <w:rFonts w:ascii="Times New Roman" w:eastAsia="Times New Roman" w:hAnsi="Times New Roman" w:cs="Times New Roman"/>
          <w:color w:val="000000" w:themeColor="text1"/>
          <w:sz w:val="24"/>
          <w:szCs w:val="24"/>
          <w:lang w:eastAsia="tr-TR"/>
        </w:rPr>
      </w:pPr>
      <w:r w:rsidRPr="000B33D6">
        <w:rPr>
          <w:rFonts w:ascii="Times New Roman" w:eastAsia="Times New Roman" w:hAnsi="Times New Roman" w:cs="Times New Roman"/>
          <w:color w:val="000000" w:themeColor="text1"/>
          <w:sz w:val="24"/>
          <w:szCs w:val="24"/>
          <w:lang w:eastAsia="tr-TR"/>
        </w:rPr>
        <w:t>3.3.1. Kişisel bilgiler formu</w:t>
      </w:r>
      <w:r>
        <w:rPr>
          <w:rFonts w:ascii="Times New Roman" w:eastAsia="Times New Roman" w:hAnsi="Times New Roman" w:cs="Times New Roman"/>
          <w:color w:val="000000" w:themeColor="text1"/>
          <w:sz w:val="24"/>
          <w:szCs w:val="24"/>
          <w:lang w:eastAsia="tr-TR"/>
        </w:rPr>
        <w:tab/>
        <w:t>11</w:t>
      </w:r>
    </w:p>
    <w:p w14:paraId="25DE9CF1" w14:textId="210821AF" w:rsidR="000B33D6" w:rsidRPr="000B33D6" w:rsidRDefault="000B33D6" w:rsidP="000B33D6">
      <w:pPr>
        <w:tabs>
          <w:tab w:val="right" w:leader="dot" w:pos="8891"/>
        </w:tabs>
        <w:spacing w:after="0" w:line="360" w:lineRule="auto"/>
        <w:ind w:left="567" w:right="284" w:hanging="567"/>
        <w:jc w:val="both"/>
        <w:rPr>
          <w:rFonts w:ascii="Times New Roman" w:eastAsia="Times New Roman" w:hAnsi="Times New Roman" w:cs="Times New Roman"/>
          <w:color w:val="000000" w:themeColor="text1"/>
          <w:sz w:val="24"/>
          <w:szCs w:val="24"/>
          <w:lang w:eastAsia="tr-TR"/>
        </w:rPr>
      </w:pPr>
      <w:r w:rsidRPr="000B33D6">
        <w:rPr>
          <w:rFonts w:ascii="Times New Roman" w:eastAsia="Times New Roman" w:hAnsi="Times New Roman" w:cs="Times New Roman"/>
          <w:color w:val="000000" w:themeColor="text1"/>
          <w:sz w:val="24"/>
          <w:szCs w:val="24"/>
          <w:lang w:eastAsia="tr-TR"/>
        </w:rPr>
        <w:t>3.</w:t>
      </w:r>
      <w:r w:rsidR="008A63AA">
        <w:rPr>
          <w:rFonts w:ascii="Times New Roman" w:eastAsia="Times New Roman" w:hAnsi="Times New Roman" w:cs="Times New Roman"/>
          <w:color w:val="000000" w:themeColor="text1"/>
          <w:sz w:val="24"/>
          <w:szCs w:val="24"/>
          <w:lang w:eastAsia="tr-TR"/>
        </w:rPr>
        <w:t>4</w:t>
      </w:r>
      <w:r w:rsidRPr="000B33D6">
        <w:rPr>
          <w:rFonts w:ascii="Times New Roman" w:eastAsia="Times New Roman" w:hAnsi="Times New Roman" w:cs="Times New Roman"/>
          <w:color w:val="000000" w:themeColor="text1"/>
          <w:sz w:val="24"/>
          <w:szCs w:val="24"/>
          <w:lang w:eastAsia="tr-TR"/>
        </w:rPr>
        <w:t>. Zihinsel Dayanıklılık Ölçeği</w:t>
      </w:r>
      <w:r>
        <w:rPr>
          <w:rFonts w:ascii="Times New Roman" w:eastAsia="Times New Roman" w:hAnsi="Times New Roman" w:cs="Times New Roman"/>
          <w:color w:val="000000" w:themeColor="text1"/>
          <w:sz w:val="24"/>
          <w:szCs w:val="24"/>
          <w:lang w:eastAsia="tr-TR"/>
        </w:rPr>
        <w:tab/>
        <w:t>12</w:t>
      </w:r>
    </w:p>
    <w:p w14:paraId="68379467" w14:textId="52081963" w:rsidR="000B33D6" w:rsidRPr="000B33D6" w:rsidRDefault="000B33D6" w:rsidP="000B33D6">
      <w:pPr>
        <w:tabs>
          <w:tab w:val="right" w:leader="dot" w:pos="8891"/>
        </w:tabs>
        <w:spacing w:after="0" w:line="360" w:lineRule="auto"/>
        <w:ind w:left="567" w:right="284" w:hanging="567"/>
        <w:jc w:val="both"/>
        <w:rPr>
          <w:rFonts w:ascii="Times New Roman" w:eastAsia="Times New Roman" w:hAnsi="Times New Roman" w:cs="Times New Roman"/>
          <w:color w:val="000000" w:themeColor="text1"/>
          <w:sz w:val="24"/>
          <w:szCs w:val="24"/>
          <w:lang w:eastAsia="tr-TR"/>
        </w:rPr>
      </w:pPr>
      <w:r w:rsidRPr="000B33D6">
        <w:rPr>
          <w:rFonts w:ascii="Times New Roman" w:eastAsia="Times New Roman" w:hAnsi="Times New Roman" w:cs="Times New Roman"/>
          <w:color w:val="000000" w:themeColor="text1"/>
          <w:sz w:val="24"/>
          <w:szCs w:val="24"/>
          <w:lang w:eastAsia="tr-TR"/>
        </w:rPr>
        <w:t>3.</w:t>
      </w:r>
      <w:r w:rsidR="008A63AA">
        <w:rPr>
          <w:rFonts w:ascii="Times New Roman" w:eastAsia="Times New Roman" w:hAnsi="Times New Roman" w:cs="Times New Roman"/>
          <w:color w:val="000000" w:themeColor="text1"/>
          <w:sz w:val="24"/>
          <w:szCs w:val="24"/>
          <w:lang w:eastAsia="tr-TR"/>
        </w:rPr>
        <w:t>5</w:t>
      </w:r>
      <w:r w:rsidRPr="000B33D6">
        <w:rPr>
          <w:rFonts w:ascii="Times New Roman" w:eastAsia="Times New Roman" w:hAnsi="Times New Roman" w:cs="Times New Roman"/>
          <w:color w:val="000000" w:themeColor="text1"/>
          <w:sz w:val="24"/>
          <w:szCs w:val="24"/>
          <w:lang w:eastAsia="tr-TR"/>
        </w:rPr>
        <w:t xml:space="preserve">. Verilerin Analizi </w:t>
      </w:r>
      <w:r>
        <w:rPr>
          <w:rFonts w:ascii="Times New Roman" w:eastAsia="Times New Roman" w:hAnsi="Times New Roman" w:cs="Times New Roman"/>
          <w:color w:val="000000" w:themeColor="text1"/>
          <w:sz w:val="24"/>
          <w:szCs w:val="24"/>
          <w:lang w:eastAsia="tr-TR"/>
        </w:rPr>
        <w:tab/>
        <w:t>12</w:t>
      </w:r>
    </w:p>
    <w:p w14:paraId="2415CD0A" w14:textId="3ACB1412" w:rsidR="00453C0E" w:rsidRPr="00211356" w:rsidRDefault="00453C0E" w:rsidP="000B33D6">
      <w:pPr>
        <w:tabs>
          <w:tab w:val="right" w:leader="dot" w:pos="8891"/>
        </w:tabs>
        <w:spacing w:after="0" w:line="360" w:lineRule="auto"/>
        <w:ind w:left="567" w:right="284" w:hanging="567"/>
        <w:jc w:val="both"/>
        <w:rPr>
          <w:rFonts w:ascii="Times New Roman" w:eastAsia="Times New Roman" w:hAnsi="Times New Roman" w:cs="Times New Roman"/>
          <w:color w:val="000000" w:themeColor="text1"/>
          <w:sz w:val="24"/>
          <w:szCs w:val="24"/>
          <w:lang w:eastAsia="tr-TR"/>
        </w:rPr>
      </w:pPr>
      <w:r w:rsidRPr="00211356">
        <w:rPr>
          <w:rFonts w:ascii="Times New Roman" w:eastAsia="Times New Roman" w:hAnsi="Times New Roman" w:cs="Times New Roman"/>
          <w:color w:val="000000" w:themeColor="text1"/>
          <w:sz w:val="24"/>
          <w:szCs w:val="24"/>
          <w:lang w:eastAsia="tr-TR"/>
        </w:rPr>
        <w:t>4. BULGULAR</w:t>
      </w:r>
      <w:r w:rsidRPr="00211356">
        <w:rPr>
          <w:rFonts w:ascii="Times New Roman" w:eastAsia="Times New Roman" w:hAnsi="Times New Roman" w:cs="Times New Roman"/>
          <w:webHidden/>
          <w:color w:val="000000" w:themeColor="text1"/>
          <w:sz w:val="24"/>
          <w:szCs w:val="24"/>
          <w:lang w:eastAsia="tr-TR"/>
        </w:rPr>
        <w:tab/>
        <w:t>1</w:t>
      </w:r>
      <w:r w:rsidR="000B33D6">
        <w:rPr>
          <w:rFonts w:ascii="Times New Roman" w:eastAsia="Times New Roman" w:hAnsi="Times New Roman" w:cs="Times New Roman"/>
          <w:webHidden/>
          <w:color w:val="000000" w:themeColor="text1"/>
          <w:sz w:val="24"/>
          <w:szCs w:val="24"/>
          <w:lang w:eastAsia="tr-TR"/>
        </w:rPr>
        <w:t>3</w:t>
      </w:r>
    </w:p>
    <w:p w14:paraId="7367B0C0" w14:textId="48A98E75" w:rsidR="00453C0E" w:rsidRPr="00211356" w:rsidRDefault="00453C0E" w:rsidP="00453C0E">
      <w:pPr>
        <w:tabs>
          <w:tab w:val="right" w:leader="dot" w:pos="8891"/>
        </w:tabs>
        <w:spacing w:after="0" w:line="360" w:lineRule="auto"/>
        <w:ind w:left="567" w:right="284" w:hanging="567"/>
        <w:jc w:val="both"/>
        <w:rPr>
          <w:rFonts w:ascii="Times New Roman" w:eastAsia="Times New Roman" w:hAnsi="Times New Roman" w:cs="Times New Roman"/>
          <w:color w:val="000000" w:themeColor="text1"/>
          <w:sz w:val="24"/>
          <w:szCs w:val="24"/>
          <w:lang w:eastAsia="tr-TR"/>
        </w:rPr>
      </w:pPr>
      <w:r w:rsidRPr="00211356">
        <w:rPr>
          <w:rFonts w:ascii="Times New Roman" w:eastAsia="Times New Roman" w:hAnsi="Times New Roman" w:cs="Times New Roman"/>
          <w:color w:val="000000" w:themeColor="text1"/>
          <w:sz w:val="24"/>
          <w:szCs w:val="24"/>
          <w:lang w:eastAsia="tr-TR"/>
        </w:rPr>
        <w:t>5. TARTIŞMA</w:t>
      </w:r>
      <w:r w:rsidRPr="00211356">
        <w:rPr>
          <w:rFonts w:ascii="Times New Roman" w:eastAsia="Times New Roman" w:hAnsi="Times New Roman" w:cs="Times New Roman"/>
          <w:webHidden/>
          <w:color w:val="000000" w:themeColor="text1"/>
          <w:sz w:val="24"/>
          <w:szCs w:val="24"/>
          <w:lang w:eastAsia="tr-TR"/>
        </w:rPr>
        <w:tab/>
      </w:r>
      <w:r w:rsidR="00326F9F">
        <w:rPr>
          <w:rFonts w:ascii="Times New Roman" w:eastAsia="Times New Roman" w:hAnsi="Times New Roman" w:cs="Times New Roman"/>
          <w:webHidden/>
          <w:color w:val="000000" w:themeColor="text1"/>
          <w:sz w:val="24"/>
          <w:szCs w:val="24"/>
          <w:lang w:eastAsia="tr-TR"/>
        </w:rPr>
        <w:t>29</w:t>
      </w:r>
    </w:p>
    <w:p w14:paraId="6BF4B7D3" w14:textId="7CC5DC8F" w:rsidR="00453C0E" w:rsidRPr="00211356" w:rsidRDefault="00453C0E" w:rsidP="00453C0E">
      <w:pPr>
        <w:tabs>
          <w:tab w:val="right" w:leader="dot" w:pos="8891"/>
        </w:tabs>
        <w:spacing w:after="0" w:line="360" w:lineRule="auto"/>
        <w:ind w:left="567" w:right="284" w:hanging="567"/>
        <w:jc w:val="both"/>
        <w:rPr>
          <w:rFonts w:ascii="Times New Roman" w:eastAsia="Times New Roman" w:hAnsi="Times New Roman" w:cs="Times New Roman"/>
          <w:color w:val="000000" w:themeColor="text1"/>
          <w:sz w:val="24"/>
          <w:szCs w:val="24"/>
          <w:lang w:eastAsia="tr-TR"/>
        </w:rPr>
      </w:pPr>
      <w:r w:rsidRPr="00211356">
        <w:rPr>
          <w:rFonts w:ascii="Times New Roman" w:eastAsia="Times New Roman" w:hAnsi="Times New Roman" w:cs="Times New Roman"/>
          <w:color w:val="000000" w:themeColor="text1"/>
          <w:sz w:val="24"/>
          <w:szCs w:val="24"/>
          <w:lang w:eastAsia="tr-TR"/>
        </w:rPr>
        <w:t>6. SONUÇ VE ÖNERİLER</w:t>
      </w:r>
      <w:r w:rsidRPr="00211356">
        <w:rPr>
          <w:rFonts w:ascii="Times New Roman" w:eastAsia="Times New Roman" w:hAnsi="Times New Roman" w:cs="Times New Roman"/>
          <w:webHidden/>
          <w:color w:val="000000" w:themeColor="text1"/>
          <w:sz w:val="24"/>
          <w:szCs w:val="24"/>
          <w:lang w:eastAsia="tr-TR"/>
        </w:rPr>
        <w:tab/>
      </w:r>
      <w:r w:rsidR="00FF2B55">
        <w:rPr>
          <w:rFonts w:ascii="Times New Roman" w:eastAsia="Times New Roman" w:hAnsi="Times New Roman" w:cs="Times New Roman"/>
          <w:webHidden/>
          <w:color w:val="000000" w:themeColor="text1"/>
          <w:sz w:val="24"/>
          <w:szCs w:val="24"/>
          <w:lang w:eastAsia="tr-TR"/>
        </w:rPr>
        <w:t>3</w:t>
      </w:r>
      <w:r w:rsidR="00326F9F">
        <w:rPr>
          <w:rFonts w:ascii="Times New Roman" w:eastAsia="Times New Roman" w:hAnsi="Times New Roman" w:cs="Times New Roman"/>
          <w:webHidden/>
          <w:color w:val="000000" w:themeColor="text1"/>
          <w:sz w:val="24"/>
          <w:szCs w:val="24"/>
          <w:lang w:eastAsia="tr-TR"/>
        </w:rPr>
        <w:t>4</w:t>
      </w:r>
    </w:p>
    <w:p w14:paraId="263D0015" w14:textId="5A7DA92C" w:rsidR="00453C0E" w:rsidRPr="00211356" w:rsidRDefault="00453C0E" w:rsidP="00453C0E">
      <w:pPr>
        <w:tabs>
          <w:tab w:val="right" w:leader="dot" w:pos="8891"/>
        </w:tabs>
        <w:spacing w:after="0" w:line="360" w:lineRule="auto"/>
        <w:ind w:left="567" w:right="284" w:hanging="567"/>
        <w:jc w:val="both"/>
        <w:rPr>
          <w:rFonts w:ascii="Times New Roman" w:eastAsia="Times New Roman" w:hAnsi="Times New Roman" w:cs="Times New Roman"/>
          <w:color w:val="000000" w:themeColor="text1"/>
          <w:sz w:val="24"/>
          <w:szCs w:val="24"/>
          <w:lang w:eastAsia="tr-TR"/>
        </w:rPr>
      </w:pPr>
      <w:r w:rsidRPr="00211356">
        <w:rPr>
          <w:rFonts w:ascii="Times New Roman" w:eastAsia="Times New Roman" w:hAnsi="Times New Roman" w:cs="Times New Roman"/>
          <w:color w:val="000000" w:themeColor="text1"/>
          <w:sz w:val="24"/>
          <w:szCs w:val="24"/>
          <w:lang w:eastAsia="tr-TR"/>
        </w:rPr>
        <w:t>KAYNAKLAR</w:t>
      </w:r>
      <w:r w:rsidRPr="00211356">
        <w:rPr>
          <w:rFonts w:ascii="Times New Roman" w:eastAsia="Times New Roman" w:hAnsi="Times New Roman" w:cs="Times New Roman"/>
          <w:webHidden/>
          <w:color w:val="000000" w:themeColor="text1"/>
          <w:sz w:val="24"/>
          <w:szCs w:val="24"/>
          <w:lang w:eastAsia="tr-TR"/>
        </w:rPr>
        <w:tab/>
      </w:r>
      <w:r w:rsidR="00FF2B55">
        <w:rPr>
          <w:rFonts w:ascii="Times New Roman" w:eastAsia="Times New Roman" w:hAnsi="Times New Roman" w:cs="Times New Roman"/>
          <w:webHidden/>
          <w:color w:val="000000" w:themeColor="text1"/>
          <w:sz w:val="24"/>
          <w:szCs w:val="24"/>
          <w:lang w:eastAsia="tr-TR"/>
        </w:rPr>
        <w:t>3</w:t>
      </w:r>
      <w:r w:rsidR="00326F9F">
        <w:rPr>
          <w:rFonts w:ascii="Times New Roman" w:eastAsia="Times New Roman" w:hAnsi="Times New Roman" w:cs="Times New Roman"/>
          <w:webHidden/>
          <w:color w:val="000000" w:themeColor="text1"/>
          <w:sz w:val="24"/>
          <w:szCs w:val="24"/>
          <w:lang w:eastAsia="tr-TR"/>
        </w:rPr>
        <w:t>5</w:t>
      </w:r>
    </w:p>
    <w:p w14:paraId="0D38E4CC" w14:textId="66758AFA" w:rsidR="00453C0E" w:rsidRPr="00211356" w:rsidRDefault="00453C0E" w:rsidP="00453C0E">
      <w:pPr>
        <w:tabs>
          <w:tab w:val="right" w:leader="dot" w:pos="8891"/>
        </w:tabs>
        <w:spacing w:after="0" w:line="360" w:lineRule="auto"/>
        <w:ind w:left="567" w:right="284" w:hanging="567"/>
        <w:jc w:val="both"/>
        <w:rPr>
          <w:rFonts w:ascii="Times New Roman" w:eastAsia="Times New Roman" w:hAnsi="Times New Roman" w:cs="Times New Roman"/>
          <w:color w:val="000000" w:themeColor="text1"/>
          <w:sz w:val="24"/>
          <w:szCs w:val="24"/>
          <w:lang w:eastAsia="tr-TR"/>
        </w:rPr>
      </w:pPr>
      <w:r w:rsidRPr="00211356">
        <w:rPr>
          <w:rFonts w:ascii="Times New Roman" w:eastAsia="Times New Roman" w:hAnsi="Times New Roman" w:cs="Times New Roman"/>
          <w:color w:val="000000" w:themeColor="text1"/>
          <w:sz w:val="24"/>
          <w:szCs w:val="24"/>
          <w:lang w:eastAsia="tr-TR"/>
        </w:rPr>
        <w:t>EKLER</w:t>
      </w:r>
      <w:r w:rsidRPr="00211356">
        <w:rPr>
          <w:rFonts w:ascii="Times New Roman" w:eastAsia="Times New Roman" w:hAnsi="Times New Roman" w:cs="Times New Roman"/>
          <w:webHidden/>
          <w:color w:val="000000" w:themeColor="text1"/>
          <w:sz w:val="24"/>
          <w:szCs w:val="24"/>
          <w:lang w:eastAsia="tr-TR"/>
        </w:rPr>
        <w:tab/>
      </w:r>
      <w:r w:rsidR="00326F9F">
        <w:rPr>
          <w:rFonts w:ascii="Times New Roman" w:eastAsia="Times New Roman" w:hAnsi="Times New Roman" w:cs="Times New Roman"/>
          <w:webHidden/>
          <w:color w:val="000000" w:themeColor="text1"/>
          <w:sz w:val="24"/>
          <w:szCs w:val="24"/>
          <w:lang w:eastAsia="tr-TR"/>
        </w:rPr>
        <w:t>39</w:t>
      </w:r>
    </w:p>
    <w:p w14:paraId="5AAE1E4E" w14:textId="11B3A2F5" w:rsidR="00453C0E" w:rsidRPr="00211356" w:rsidRDefault="00453C0E" w:rsidP="00453C0E">
      <w:pPr>
        <w:tabs>
          <w:tab w:val="right" w:leader="dot" w:pos="8891"/>
        </w:tabs>
        <w:spacing w:after="0" w:line="360" w:lineRule="auto"/>
        <w:ind w:left="567" w:right="284" w:hanging="567"/>
        <w:jc w:val="both"/>
        <w:rPr>
          <w:rFonts w:ascii="Times New Roman" w:eastAsia="Times New Roman" w:hAnsi="Times New Roman" w:cs="Times New Roman"/>
          <w:color w:val="000000" w:themeColor="text1"/>
          <w:sz w:val="24"/>
          <w:szCs w:val="24"/>
          <w:lang w:eastAsia="tr-TR"/>
        </w:rPr>
      </w:pPr>
      <w:r w:rsidRPr="00211356">
        <w:rPr>
          <w:rFonts w:ascii="Times New Roman" w:eastAsia="Times New Roman" w:hAnsi="Times New Roman" w:cs="Times New Roman"/>
          <w:color w:val="000000" w:themeColor="text1"/>
          <w:sz w:val="24"/>
          <w:szCs w:val="24"/>
          <w:lang w:eastAsia="tr-TR"/>
        </w:rPr>
        <w:t>Ek 1. Futbolculara Ait Tanıtıcı Özellikler Formu</w:t>
      </w:r>
      <w:r w:rsidRPr="00211356">
        <w:rPr>
          <w:rFonts w:ascii="Times New Roman" w:eastAsia="Times New Roman" w:hAnsi="Times New Roman" w:cs="Times New Roman"/>
          <w:webHidden/>
          <w:color w:val="000000" w:themeColor="text1"/>
          <w:sz w:val="24"/>
          <w:szCs w:val="24"/>
          <w:lang w:eastAsia="tr-TR"/>
        </w:rPr>
        <w:tab/>
      </w:r>
      <w:r w:rsidR="00326F9F">
        <w:rPr>
          <w:rFonts w:ascii="Times New Roman" w:eastAsia="Times New Roman" w:hAnsi="Times New Roman" w:cs="Times New Roman"/>
          <w:webHidden/>
          <w:color w:val="000000" w:themeColor="text1"/>
          <w:sz w:val="24"/>
          <w:szCs w:val="24"/>
          <w:lang w:eastAsia="tr-TR"/>
        </w:rPr>
        <w:t>39</w:t>
      </w:r>
    </w:p>
    <w:p w14:paraId="64CD7904" w14:textId="34C6509B" w:rsidR="00453C0E" w:rsidRPr="00211356" w:rsidRDefault="00453C0E" w:rsidP="00453C0E">
      <w:pPr>
        <w:tabs>
          <w:tab w:val="right" w:leader="dot" w:pos="8891"/>
        </w:tabs>
        <w:spacing w:after="0" w:line="360" w:lineRule="auto"/>
        <w:ind w:left="567" w:right="284" w:hanging="567"/>
        <w:jc w:val="both"/>
        <w:rPr>
          <w:rFonts w:ascii="Times New Roman" w:eastAsia="Times New Roman" w:hAnsi="Times New Roman" w:cs="Times New Roman"/>
          <w:color w:val="000000" w:themeColor="text1"/>
          <w:sz w:val="24"/>
          <w:szCs w:val="24"/>
          <w:lang w:eastAsia="tr-TR"/>
        </w:rPr>
      </w:pPr>
      <w:r w:rsidRPr="00211356">
        <w:rPr>
          <w:rFonts w:ascii="Times New Roman" w:eastAsia="Times New Roman" w:hAnsi="Times New Roman" w:cs="Times New Roman"/>
          <w:color w:val="000000" w:themeColor="text1"/>
          <w:sz w:val="24"/>
          <w:szCs w:val="24"/>
          <w:lang w:eastAsia="tr-TR"/>
        </w:rPr>
        <w:t>Ek 2. Aydın Adnan Menderes Üniversitesi Sağlık Bilimleri Fakültesi Girişimsel Olayan Klinik Araştırmalar Etik Kurul Karar Yazısı</w:t>
      </w:r>
      <w:r w:rsidRPr="00211356">
        <w:rPr>
          <w:rFonts w:ascii="Times New Roman" w:eastAsia="Times New Roman" w:hAnsi="Times New Roman" w:cs="Times New Roman"/>
          <w:webHidden/>
          <w:color w:val="000000" w:themeColor="text1"/>
          <w:sz w:val="24"/>
          <w:szCs w:val="24"/>
          <w:lang w:eastAsia="tr-TR"/>
        </w:rPr>
        <w:tab/>
      </w:r>
      <w:r w:rsidR="00FF2B55">
        <w:rPr>
          <w:rFonts w:ascii="Times New Roman" w:eastAsia="Times New Roman" w:hAnsi="Times New Roman" w:cs="Times New Roman"/>
          <w:webHidden/>
          <w:color w:val="000000" w:themeColor="text1"/>
          <w:sz w:val="24"/>
          <w:szCs w:val="24"/>
          <w:lang w:eastAsia="tr-TR"/>
        </w:rPr>
        <w:t>4</w:t>
      </w:r>
      <w:r w:rsidR="00326F9F">
        <w:rPr>
          <w:rFonts w:ascii="Times New Roman" w:eastAsia="Times New Roman" w:hAnsi="Times New Roman" w:cs="Times New Roman"/>
          <w:webHidden/>
          <w:color w:val="000000" w:themeColor="text1"/>
          <w:sz w:val="24"/>
          <w:szCs w:val="24"/>
          <w:lang w:eastAsia="tr-TR"/>
        </w:rPr>
        <w:t>0</w:t>
      </w:r>
    </w:p>
    <w:p w14:paraId="39A870C2" w14:textId="7AA84329" w:rsidR="00453C0E" w:rsidRPr="00211356" w:rsidRDefault="00453C0E" w:rsidP="00453C0E">
      <w:pPr>
        <w:tabs>
          <w:tab w:val="right" w:leader="dot" w:pos="8891"/>
        </w:tabs>
        <w:spacing w:after="0" w:line="360" w:lineRule="auto"/>
        <w:ind w:left="567" w:right="284" w:hanging="567"/>
        <w:jc w:val="both"/>
        <w:rPr>
          <w:rFonts w:ascii="Times New Roman" w:eastAsia="Times New Roman" w:hAnsi="Times New Roman" w:cs="Times New Roman"/>
          <w:color w:val="000000" w:themeColor="text1"/>
          <w:sz w:val="24"/>
          <w:szCs w:val="24"/>
          <w:lang w:eastAsia="tr-TR"/>
        </w:rPr>
      </w:pPr>
      <w:r w:rsidRPr="00211356">
        <w:rPr>
          <w:rFonts w:ascii="Times New Roman" w:eastAsia="Times New Roman" w:hAnsi="Times New Roman" w:cs="Times New Roman"/>
          <w:color w:val="000000" w:themeColor="text1"/>
          <w:sz w:val="24"/>
          <w:szCs w:val="24"/>
          <w:lang w:eastAsia="tr-TR"/>
        </w:rPr>
        <w:t>ÖZGEÇMİŞ</w:t>
      </w:r>
      <w:r w:rsidRPr="00211356">
        <w:rPr>
          <w:rFonts w:ascii="Times New Roman" w:eastAsia="Times New Roman" w:hAnsi="Times New Roman" w:cs="Times New Roman"/>
          <w:webHidden/>
          <w:color w:val="000000" w:themeColor="text1"/>
          <w:sz w:val="24"/>
          <w:szCs w:val="24"/>
          <w:lang w:eastAsia="tr-TR"/>
        </w:rPr>
        <w:tab/>
      </w:r>
      <w:r w:rsidR="00FF2B55">
        <w:rPr>
          <w:rFonts w:ascii="Times New Roman" w:eastAsia="Times New Roman" w:hAnsi="Times New Roman" w:cs="Times New Roman"/>
          <w:webHidden/>
          <w:color w:val="000000" w:themeColor="text1"/>
          <w:sz w:val="24"/>
          <w:szCs w:val="24"/>
          <w:lang w:eastAsia="tr-TR"/>
        </w:rPr>
        <w:t>4</w:t>
      </w:r>
      <w:r w:rsidR="00326F9F">
        <w:rPr>
          <w:rFonts w:ascii="Times New Roman" w:eastAsia="Times New Roman" w:hAnsi="Times New Roman" w:cs="Times New Roman"/>
          <w:webHidden/>
          <w:color w:val="000000" w:themeColor="text1"/>
          <w:sz w:val="24"/>
          <w:szCs w:val="24"/>
          <w:lang w:eastAsia="tr-TR"/>
        </w:rPr>
        <w:t>1</w:t>
      </w:r>
    </w:p>
    <w:p w14:paraId="34E78C4B" w14:textId="77777777" w:rsidR="003D3B16" w:rsidRPr="00211356" w:rsidRDefault="003D3B16" w:rsidP="00206A35">
      <w:pPr>
        <w:spacing w:after="0" w:line="360" w:lineRule="auto"/>
        <w:jc w:val="center"/>
        <w:rPr>
          <w:rFonts w:ascii="Times New Roman" w:eastAsia="Calibri" w:hAnsi="Times New Roman" w:cs="Times New Roman"/>
          <w:b/>
          <w:color w:val="000000" w:themeColor="text1"/>
          <w:sz w:val="28"/>
        </w:rPr>
      </w:pPr>
      <w:bookmarkStart w:id="14" w:name="_Toc488176615"/>
      <w:bookmarkEnd w:id="13"/>
      <w:r w:rsidRPr="00211356">
        <w:rPr>
          <w:rFonts w:ascii="Times New Roman" w:eastAsia="Calibri" w:hAnsi="Times New Roman" w:cs="Times New Roman"/>
          <w:b/>
          <w:color w:val="000000" w:themeColor="text1"/>
          <w:sz w:val="28"/>
        </w:rPr>
        <w:lastRenderedPageBreak/>
        <w:t>SİMGELER VE KISALTMALAR DİZİNİ</w:t>
      </w:r>
    </w:p>
    <w:p w14:paraId="31FDEC0B" w14:textId="77777777" w:rsidR="003D3B16" w:rsidRPr="00211356" w:rsidRDefault="003D3B16" w:rsidP="00206A35">
      <w:pPr>
        <w:spacing w:after="0" w:line="360" w:lineRule="auto"/>
        <w:jc w:val="center"/>
        <w:rPr>
          <w:rFonts w:ascii="Times New Roman" w:eastAsia="Calibri" w:hAnsi="Times New Roman" w:cs="Times New Roman"/>
          <w:color w:val="000000" w:themeColor="text1"/>
          <w:sz w:val="24"/>
          <w:szCs w:val="24"/>
        </w:rPr>
      </w:pPr>
    </w:p>
    <w:p w14:paraId="755530D1" w14:textId="77777777" w:rsidR="003D3B16" w:rsidRPr="00211356" w:rsidRDefault="003D3B16" w:rsidP="00206A35">
      <w:pPr>
        <w:spacing w:after="0" w:line="360" w:lineRule="auto"/>
        <w:jc w:val="center"/>
        <w:rPr>
          <w:rFonts w:ascii="Times New Roman" w:eastAsia="Calibri" w:hAnsi="Times New Roman" w:cs="Times New Roman"/>
          <w:b/>
          <w:color w:val="000000" w:themeColor="text1"/>
          <w:sz w:val="24"/>
          <w:szCs w:val="24"/>
        </w:rPr>
      </w:pPr>
    </w:p>
    <w:tbl>
      <w:tblPr>
        <w:tblW w:w="9072" w:type="dxa"/>
        <w:tblInd w:w="108" w:type="dxa"/>
        <w:tblLook w:val="04A0" w:firstRow="1" w:lastRow="0" w:firstColumn="1" w:lastColumn="0" w:noHBand="0" w:noVBand="1"/>
      </w:tblPr>
      <w:tblGrid>
        <w:gridCol w:w="1776"/>
        <w:gridCol w:w="7296"/>
      </w:tblGrid>
      <w:tr w:rsidR="00211356" w:rsidRPr="00211356" w14:paraId="2C2968D8" w14:textId="77777777" w:rsidTr="003D3B16">
        <w:trPr>
          <w:trHeight w:val="20"/>
        </w:trPr>
        <w:tc>
          <w:tcPr>
            <w:tcW w:w="1776" w:type="dxa"/>
          </w:tcPr>
          <w:p w14:paraId="603EC56C" w14:textId="77777777" w:rsidR="007D0C6B" w:rsidRPr="00211356" w:rsidRDefault="00A17A11" w:rsidP="00206A35">
            <w:pPr>
              <w:spacing w:line="360" w:lineRule="auto"/>
              <w:jc w:val="both"/>
              <w:rPr>
                <w:rFonts w:ascii="Times New Roman" w:eastAsia="Times New Roman" w:hAnsi="Times New Roman" w:cs="Times New Roman"/>
                <w:b/>
                <w:bCs/>
                <w:color w:val="000000" w:themeColor="text1"/>
                <w:sz w:val="24"/>
                <w:szCs w:val="24"/>
                <w:lang w:eastAsia="tr-TR"/>
              </w:rPr>
            </w:pPr>
            <w:r w:rsidRPr="00211356">
              <w:rPr>
                <w:rFonts w:ascii="Times New Roman" w:eastAsia="Times New Roman" w:hAnsi="Times New Roman" w:cs="Times New Roman"/>
                <w:b/>
                <w:bCs/>
                <w:color w:val="000000" w:themeColor="text1"/>
                <w:sz w:val="24"/>
                <w:szCs w:val="24"/>
                <w:lang w:eastAsia="tr-TR"/>
              </w:rPr>
              <w:t>SZDE</w:t>
            </w:r>
          </w:p>
        </w:tc>
        <w:tc>
          <w:tcPr>
            <w:tcW w:w="7296" w:type="dxa"/>
          </w:tcPr>
          <w:p w14:paraId="6328B80B" w14:textId="77777777" w:rsidR="007D0C6B" w:rsidRPr="00211356" w:rsidRDefault="003D3B16" w:rsidP="00206A35">
            <w:pPr>
              <w:spacing w:line="360" w:lineRule="auto"/>
              <w:jc w:val="both"/>
              <w:rPr>
                <w:rFonts w:ascii="Times New Roman" w:eastAsia="Times New Roman" w:hAnsi="Times New Roman" w:cs="Times New Roman"/>
                <w:color w:val="000000" w:themeColor="text1"/>
                <w:sz w:val="24"/>
                <w:szCs w:val="24"/>
                <w:lang w:eastAsia="tr-TR"/>
              </w:rPr>
            </w:pPr>
            <w:r w:rsidRPr="00211356">
              <w:rPr>
                <w:rFonts w:ascii="Times New Roman" w:eastAsia="Times New Roman" w:hAnsi="Times New Roman" w:cs="Times New Roman"/>
                <w:b/>
                <w:color w:val="000000" w:themeColor="text1"/>
                <w:sz w:val="24"/>
                <w:szCs w:val="24"/>
                <w:lang w:eastAsia="tr-TR"/>
              </w:rPr>
              <w:t>:</w:t>
            </w:r>
            <w:r w:rsidRPr="00211356">
              <w:rPr>
                <w:rFonts w:ascii="Times New Roman" w:eastAsia="Times New Roman" w:hAnsi="Times New Roman" w:cs="Times New Roman"/>
                <w:color w:val="000000" w:themeColor="text1"/>
                <w:sz w:val="24"/>
                <w:szCs w:val="24"/>
                <w:lang w:eastAsia="tr-TR"/>
              </w:rPr>
              <w:t xml:space="preserve"> </w:t>
            </w:r>
            <w:r w:rsidR="007C26BD" w:rsidRPr="00211356">
              <w:rPr>
                <w:rFonts w:ascii="Times New Roman" w:eastAsia="Times New Roman" w:hAnsi="Times New Roman" w:cs="Times New Roman"/>
                <w:color w:val="000000" w:themeColor="text1"/>
                <w:sz w:val="24"/>
                <w:szCs w:val="24"/>
                <w:lang w:eastAsia="tr-TR"/>
              </w:rPr>
              <w:t>Sporda Zihinsel Dayanıklılık Envanteri</w:t>
            </w:r>
          </w:p>
        </w:tc>
      </w:tr>
      <w:tr w:rsidR="00211356" w:rsidRPr="00211356" w14:paraId="59A840CE" w14:textId="77777777" w:rsidTr="003D3B16">
        <w:trPr>
          <w:trHeight w:val="20"/>
        </w:trPr>
        <w:tc>
          <w:tcPr>
            <w:tcW w:w="1776" w:type="dxa"/>
          </w:tcPr>
          <w:p w14:paraId="4BA8010F" w14:textId="23C91408" w:rsidR="004759EB" w:rsidRPr="00211356" w:rsidRDefault="00994CAE" w:rsidP="00206A35">
            <w:pPr>
              <w:spacing w:line="360" w:lineRule="auto"/>
              <w:jc w:val="both"/>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ss</w:t>
            </w:r>
          </w:p>
        </w:tc>
        <w:tc>
          <w:tcPr>
            <w:tcW w:w="7296" w:type="dxa"/>
          </w:tcPr>
          <w:p w14:paraId="073D6715" w14:textId="77777777" w:rsidR="004759EB" w:rsidRPr="00211356" w:rsidRDefault="003D3B16" w:rsidP="00206A35">
            <w:pPr>
              <w:spacing w:line="360" w:lineRule="auto"/>
              <w:jc w:val="both"/>
              <w:rPr>
                <w:rFonts w:ascii="Times New Roman" w:eastAsia="Times New Roman" w:hAnsi="Times New Roman" w:cs="Times New Roman"/>
                <w:color w:val="000000" w:themeColor="text1"/>
                <w:sz w:val="24"/>
                <w:szCs w:val="24"/>
                <w:lang w:eastAsia="tr-TR"/>
              </w:rPr>
            </w:pPr>
            <w:r w:rsidRPr="00211356">
              <w:rPr>
                <w:rFonts w:ascii="Times New Roman" w:eastAsia="Times New Roman" w:hAnsi="Times New Roman" w:cs="Times New Roman"/>
                <w:b/>
                <w:color w:val="000000" w:themeColor="text1"/>
                <w:sz w:val="24"/>
                <w:szCs w:val="24"/>
                <w:lang w:eastAsia="tr-TR"/>
              </w:rPr>
              <w:t>:</w:t>
            </w:r>
            <w:r w:rsidRPr="00211356">
              <w:rPr>
                <w:rFonts w:ascii="Times New Roman" w:eastAsia="Times New Roman" w:hAnsi="Times New Roman" w:cs="Times New Roman"/>
                <w:color w:val="000000" w:themeColor="text1"/>
                <w:sz w:val="24"/>
                <w:szCs w:val="24"/>
                <w:lang w:eastAsia="tr-TR"/>
              </w:rPr>
              <w:t xml:space="preserve"> </w:t>
            </w:r>
            <w:r w:rsidR="004759EB" w:rsidRPr="00211356">
              <w:rPr>
                <w:rFonts w:ascii="Times New Roman" w:eastAsia="Times New Roman" w:hAnsi="Times New Roman" w:cs="Times New Roman"/>
                <w:color w:val="000000" w:themeColor="text1"/>
                <w:sz w:val="24"/>
                <w:szCs w:val="24"/>
                <w:lang w:eastAsia="tr-TR"/>
              </w:rPr>
              <w:t>Standart Sapma</w:t>
            </w:r>
          </w:p>
        </w:tc>
      </w:tr>
      <w:bookmarkEnd w:id="14"/>
    </w:tbl>
    <w:p w14:paraId="26CB172C" w14:textId="77777777" w:rsidR="008E2278" w:rsidRPr="00211356" w:rsidRDefault="008E2278" w:rsidP="00206A35">
      <w:pPr>
        <w:spacing w:after="0" w:line="360" w:lineRule="auto"/>
        <w:ind w:firstLine="567"/>
        <w:jc w:val="both"/>
        <w:rPr>
          <w:rFonts w:ascii="Times New Roman" w:hAnsi="Times New Roman"/>
          <w:color w:val="000000" w:themeColor="text1"/>
          <w:sz w:val="24"/>
        </w:rPr>
      </w:pPr>
    </w:p>
    <w:p w14:paraId="5844C1E2" w14:textId="77777777" w:rsidR="003D3B16" w:rsidRPr="00211356" w:rsidRDefault="003D3B16" w:rsidP="00206A35">
      <w:pPr>
        <w:spacing w:after="0" w:line="360" w:lineRule="auto"/>
        <w:ind w:firstLine="567"/>
        <w:jc w:val="both"/>
        <w:rPr>
          <w:rFonts w:ascii="Times New Roman" w:hAnsi="Times New Roman"/>
          <w:color w:val="000000" w:themeColor="text1"/>
          <w:sz w:val="24"/>
        </w:rPr>
      </w:pPr>
    </w:p>
    <w:p w14:paraId="60CEDF34" w14:textId="77777777" w:rsidR="003D3B16" w:rsidRPr="00211356" w:rsidRDefault="003D3B16" w:rsidP="00206A35">
      <w:pPr>
        <w:spacing w:after="0" w:line="360" w:lineRule="auto"/>
        <w:ind w:firstLine="567"/>
        <w:jc w:val="both"/>
        <w:rPr>
          <w:rFonts w:ascii="Times New Roman" w:hAnsi="Times New Roman"/>
          <w:color w:val="000000" w:themeColor="text1"/>
          <w:sz w:val="24"/>
        </w:rPr>
      </w:pPr>
    </w:p>
    <w:p w14:paraId="7B55C180" w14:textId="77777777" w:rsidR="003D3B16" w:rsidRPr="00211356" w:rsidRDefault="003D3B16" w:rsidP="00206A35">
      <w:pPr>
        <w:spacing w:after="0" w:line="360" w:lineRule="auto"/>
        <w:ind w:firstLine="567"/>
        <w:jc w:val="both"/>
        <w:rPr>
          <w:rFonts w:ascii="Times New Roman" w:hAnsi="Times New Roman"/>
          <w:color w:val="000000" w:themeColor="text1"/>
          <w:sz w:val="24"/>
        </w:rPr>
      </w:pPr>
    </w:p>
    <w:p w14:paraId="23ED561F" w14:textId="77777777" w:rsidR="003D3B16" w:rsidRPr="00211356" w:rsidRDefault="003D3B16" w:rsidP="00206A35">
      <w:pPr>
        <w:spacing w:after="0" w:line="360" w:lineRule="auto"/>
        <w:ind w:firstLine="567"/>
        <w:jc w:val="both"/>
        <w:rPr>
          <w:rFonts w:ascii="Times New Roman" w:hAnsi="Times New Roman"/>
          <w:color w:val="000000" w:themeColor="text1"/>
          <w:sz w:val="24"/>
        </w:rPr>
      </w:pPr>
    </w:p>
    <w:p w14:paraId="630D983C" w14:textId="77777777" w:rsidR="003D3B16" w:rsidRPr="00211356" w:rsidRDefault="003D3B16" w:rsidP="00206A35">
      <w:pPr>
        <w:rPr>
          <w:rFonts w:ascii="Times New Roman" w:hAnsi="Times New Roman"/>
          <w:color w:val="000000" w:themeColor="text1"/>
          <w:sz w:val="24"/>
        </w:rPr>
      </w:pPr>
      <w:r w:rsidRPr="00211356">
        <w:rPr>
          <w:rFonts w:ascii="Times New Roman" w:hAnsi="Times New Roman"/>
          <w:color w:val="000000" w:themeColor="text1"/>
          <w:sz w:val="24"/>
        </w:rPr>
        <w:br w:type="page"/>
      </w:r>
    </w:p>
    <w:p w14:paraId="1B961FBF" w14:textId="77777777" w:rsidR="003D3B16" w:rsidRPr="00211356" w:rsidRDefault="003D3B16" w:rsidP="00206A35">
      <w:pPr>
        <w:spacing w:after="0" w:line="360" w:lineRule="auto"/>
        <w:jc w:val="center"/>
        <w:rPr>
          <w:rFonts w:ascii="Times New Roman" w:eastAsia="Times New Roman" w:hAnsi="Times New Roman" w:cs="Times New Roman"/>
          <w:b/>
          <w:color w:val="000000" w:themeColor="text1"/>
          <w:sz w:val="28"/>
          <w:szCs w:val="24"/>
          <w:lang w:eastAsia="tr-TR"/>
        </w:rPr>
      </w:pPr>
      <w:r w:rsidRPr="00211356">
        <w:rPr>
          <w:rFonts w:ascii="Times New Roman" w:eastAsia="Times New Roman" w:hAnsi="Times New Roman" w:cs="Times New Roman"/>
          <w:b/>
          <w:color w:val="000000" w:themeColor="text1"/>
          <w:sz w:val="28"/>
          <w:szCs w:val="24"/>
          <w:lang w:eastAsia="tr-TR"/>
        </w:rPr>
        <w:lastRenderedPageBreak/>
        <w:t>TABLOLAR DİZİNİ</w:t>
      </w:r>
    </w:p>
    <w:p w14:paraId="694CB614" w14:textId="77777777" w:rsidR="003D3B16" w:rsidRPr="00211356" w:rsidRDefault="003D3B16" w:rsidP="00206A35">
      <w:pPr>
        <w:tabs>
          <w:tab w:val="right" w:leader="dot" w:pos="9061"/>
        </w:tabs>
        <w:spacing w:after="0" w:line="360" w:lineRule="auto"/>
        <w:jc w:val="center"/>
        <w:rPr>
          <w:rFonts w:ascii="Times New Roman" w:eastAsia="Times New Roman" w:hAnsi="Times New Roman" w:cs="Times New Roman"/>
          <w:b/>
          <w:bCs/>
          <w:noProof/>
          <w:color w:val="000000" w:themeColor="text1"/>
          <w:sz w:val="24"/>
          <w:szCs w:val="24"/>
        </w:rPr>
      </w:pPr>
    </w:p>
    <w:p w14:paraId="3EF21959" w14:textId="77777777" w:rsidR="003D3B16" w:rsidRPr="00211356" w:rsidRDefault="003D3B16" w:rsidP="00206A35">
      <w:pPr>
        <w:spacing w:after="0" w:line="360" w:lineRule="auto"/>
        <w:jc w:val="center"/>
        <w:rPr>
          <w:rFonts w:ascii="Times New Roman" w:eastAsia="Times New Roman" w:hAnsi="Times New Roman" w:cs="Times New Roman"/>
          <w:color w:val="000000" w:themeColor="text1"/>
          <w:sz w:val="28"/>
          <w:szCs w:val="24"/>
          <w:lang w:eastAsia="tr-TR"/>
        </w:rPr>
      </w:pPr>
    </w:p>
    <w:p w14:paraId="1A372D11" w14:textId="103AFC4F" w:rsidR="000B33D6" w:rsidRPr="000B33D6" w:rsidRDefault="000B33D6" w:rsidP="00B74C0E">
      <w:pPr>
        <w:tabs>
          <w:tab w:val="left" w:leader="dot" w:pos="8505"/>
        </w:tabs>
        <w:spacing w:after="0" w:line="360" w:lineRule="auto"/>
        <w:ind w:left="993" w:right="537" w:hanging="993"/>
        <w:rPr>
          <w:rFonts w:ascii="Times New Roman" w:eastAsia="Times New Roman" w:hAnsi="Times New Roman" w:cs="Times New Roman"/>
          <w:color w:val="000000" w:themeColor="text1"/>
          <w:sz w:val="24"/>
          <w:szCs w:val="24"/>
          <w:lang w:eastAsia="tr-TR"/>
        </w:rPr>
      </w:pPr>
      <w:r w:rsidRPr="000B33D6">
        <w:rPr>
          <w:rFonts w:ascii="Times New Roman" w:eastAsia="Times New Roman" w:hAnsi="Times New Roman" w:cs="Times New Roman"/>
          <w:b/>
          <w:color w:val="000000" w:themeColor="text1"/>
          <w:sz w:val="24"/>
          <w:szCs w:val="24"/>
          <w:lang w:eastAsia="tr-TR"/>
        </w:rPr>
        <w:t>Tablo 1.</w:t>
      </w:r>
      <w:r w:rsidRPr="000B33D6">
        <w:rPr>
          <w:rFonts w:ascii="Times New Roman" w:eastAsia="Times New Roman" w:hAnsi="Times New Roman" w:cs="Times New Roman"/>
          <w:color w:val="000000" w:themeColor="text1"/>
          <w:sz w:val="24"/>
          <w:szCs w:val="24"/>
          <w:lang w:eastAsia="tr-TR"/>
        </w:rPr>
        <w:t xml:space="preserve"> Elit Lig Demografik Değişkenler</w:t>
      </w:r>
      <w:r>
        <w:rPr>
          <w:rFonts w:ascii="Times New Roman" w:eastAsia="Times New Roman" w:hAnsi="Times New Roman" w:cs="Times New Roman"/>
          <w:color w:val="000000" w:themeColor="text1"/>
          <w:sz w:val="24"/>
          <w:szCs w:val="24"/>
          <w:lang w:eastAsia="tr-TR"/>
        </w:rPr>
        <w:tab/>
        <w:t>13</w:t>
      </w:r>
    </w:p>
    <w:p w14:paraId="51C8A1F1" w14:textId="41EE1D71" w:rsidR="000B33D6" w:rsidRPr="000B33D6" w:rsidRDefault="000B33D6" w:rsidP="00B74C0E">
      <w:pPr>
        <w:tabs>
          <w:tab w:val="left" w:leader="dot" w:pos="8505"/>
        </w:tabs>
        <w:spacing w:after="0" w:line="360" w:lineRule="auto"/>
        <w:ind w:left="993" w:right="537" w:hanging="993"/>
        <w:rPr>
          <w:rFonts w:ascii="Times New Roman" w:eastAsia="Times New Roman" w:hAnsi="Times New Roman" w:cs="Times New Roman"/>
          <w:color w:val="000000" w:themeColor="text1"/>
          <w:sz w:val="24"/>
          <w:szCs w:val="24"/>
          <w:lang w:eastAsia="tr-TR"/>
        </w:rPr>
      </w:pPr>
      <w:r w:rsidRPr="000B33D6">
        <w:rPr>
          <w:rFonts w:ascii="Times New Roman" w:eastAsia="Times New Roman" w:hAnsi="Times New Roman" w:cs="Times New Roman"/>
          <w:b/>
          <w:color w:val="000000" w:themeColor="text1"/>
          <w:sz w:val="24"/>
          <w:szCs w:val="24"/>
          <w:lang w:eastAsia="tr-TR"/>
        </w:rPr>
        <w:t>Tablo 2.</w:t>
      </w:r>
      <w:r w:rsidRPr="000B33D6">
        <w:rPr>
          <w:rFonts w:ascii="Times New Roman" w:eastAsia="Times New Roman" w:hAnsi="Times New Roman" w:cs="Times New Roman"/>
          <w:color w:val="000000" w:themeColor="text1"/>
          <w:sz w:val="24"/>
          <w:szCs w:val="24"/>
          <w:lang w:eastAsia="tr-TR"/>
        </w:rPr>
        <w:t xml:space="preserve"> Bölgesel Gelişim Ligi Demografik Değişkenler</w:t>
      </w:r>
      <w:r>
        <w:rPr>
          <w:rFonts w:ascii="Times New Roman" w:eastAsia="Times New Roman" w:hAnsi="Times New Roman" w:cs="Times New Roman"/>
          <w:color w:val="000000" w:themeColor="text1"/>
          <w:sz w:val="24"/>
          <w:szCs w:val="24"/>
          <w:lang w:eastAsia="tr-TR"/>
        </w:rPr>
        <w:tab/>
        <w:t>14</w:t>
      </w:r>
    </w:p>
    <w:p w14:paraId="18F9804E" w14:textId="66EC6179" w:rsidR="000B33D6" w:rsidRPr="000B33D6" w:rsidRDefault="000B33D6" w:rsidP="00B74C0E">
      <w:pPr>
        <w:tabs>
          <w:tab w:val="left" w:leader="dot" w:pos="8505"/>
        </w:tabs>
        <w:spacing w:after="0" w:line="360" w:lineRule="auto"/>
        <w:ind w:left="993" w:right="537" w:hanging="993"/>
        <w:rPr>
          <w:rFonts w:ascii="Times New Roman" w:eastAsia="Times New Roman" w:hAnsi="Times New Roman" w:cs="Times New Roman"/>
          <w:color w:val="000000" w:themeColor="text1"/>
          <w:sz w:val="24"/>
          <w:szCs w:val="24"/>
          <w:lang w:eastAsia="tr-TR"/>
        </w:rPr>
      </w:pPr>
      <w:r w:rsidRPr="000B33D6">
        <w:rPr>
          <w:rFonts w:ascii="Times New Roman" w:eastAsia="Times New Roman" w:hAnsi="Times New Roman" w:cs="Times New Roman"/>
          <w:b/>
          <w:color w:val="000000" w:themeColor="text1"/>
          <w:sz w:val="24"/>
          <w:szCs w:val="24"/>
          <w:lang w:eastAsia="tr-TR"/>
        </w:rPr>
        <w:t>Tablo 3.</w:t>
      </w:r>
      <w:r w:rsidRPr="000B33D6">
        <w:rPr>
          <w:rFonts w:ascii="Times New Roman" w:eastAsia="Times New Roman" w:hAnsi="Times New Roman" w:cs="Times New Roman"/>
          <w:color w:val="000000" w:themeColor="text1"/>
          <w:sz w:val="24"/>
          <w:szCs w:val="24"/>
          <w:lang w:eastAsia="tr-TR"/>
        </w:rPr>
        <w:t xml:space="preserve"> Güvenirlik</w:t>
      </w:r>
      <w:r>
        <w:rPr>
          <w:rFonts w:ascii="Times New Roman" w:eastAsia="Times New Roman" w:hAnsi="Times New Roman" w:cs="Times New Roman"/>
          <w:color w:val="000000" w:themeColor="text1"/>
          <w:sz w:val="24"/>
          <w:szCs w:val="24"/>
          <w:lang w:eastAsia="tr-TR"/>
        </w:rPr>
        <w:tab/>
        <w:t>15</w:t>
      </w:r>
    </w:p>
    <w:p w14:paraId="36BBFD70" w14:textId="7919E68B" w:rsidR="000B33D6" w:rsidRPr="000B33D6" w:rsidRDefault="000B33D6" w:rsidP="00B74C0E">
      <w:pPr>
        <w:tabs>
          <w:tab w:val="left" w:leader="dot" w:pos="8505"/>
        </w:tabs>
        <w:spacing w:after="0" w:line="360" w:lineRule="auto"/>
        <w:ind w:left="993" w:right="537" w:hanging="993"/>
        <w:rPr>
          <w:rFonts w:ascii="Times New Roman" w:eastAsia="Times New Roman" w:hAnsi="Times New Roman" w:cs="Times New Roman"/>
          <w:color w:val="000000" w:themeColor="text1"/>
          <w:sz w:val="24"/>
          <w:szCs w:val="24"/>
          <w:lang w:eastAsia="tr-TR"/>
        </w:rPr>
      </w:pPr>
      <w:r w:rsidRPr="000B33D6">
        <w:rPr>
          <w:rFonts w:ascii="Times New Roman" w:eastAsia="Times New Roman" w:hAnsi="Times New Roman" w:cs="Times New Roman"/>
          <w:b/>
          <w:color w:val="000000" w:themeColor="text1"/>
          <w:sz w:val="24"/>
          <w:szCs w:val="24"/>
          <w:lang w:eastAsia="tr-TR"/>
        </w:rPr>
        <w:t>Tablo 4.</w:t>
      </w:r>
      <w:r w:rsidRPr="000B33D6">
        <w:rPr>
          <w:rFonts w:ascii="Times New Roman" w:eastAsia="Times New Roman" w:hAnsi="Times New Roman" w:cs="Times New Roman"/>
          <w:color w:val="000000" w:themeColor="text1"/>
          <w:sz w:val="24"/>
          <w:szCs w:val="24"/>
          <w:lang w:eastAsia="tr-TR"/>
        </w:rPr>
        <w:t xml:space="preserve"> Normallik Testi</w:t>
      </w:r>
      <w:r w:rsidR="004B31AB">
        <w:rPr>
          <w:rFonts w:ascii="Times New Roman" w:eastAsia="Times New Roman" w:hAnsi="Times New Roman" w:cs="Times New Roman"/>
          <w:color w:val="000000" w:themeColor="text1"/>
          <w:sz w:val="24"/>
          <w:szCs w:val="24"/>
          <w:lang w:eastAsia="tr-TR"/>
        </w:rPr>
        <w:tab/>
        <w:t>16</w:t>
      </w:r>
    </w:p>
    <w:p w14:paraId="64F68801" w14:textId="3C086875" w:rsidR="000B33D6" w:rsidRPr="000B33D6" w:rsidRDefault="000B33D6" w:rsidP="00B74C0E">
      <w:pPr>
        <w:tabs>
          <w:tab w:val="left" w:leader="dot" w:pos="8505"/>
        </w:tabs>
        <w:spacing w:after="0" w:line="360" w:lineRule="auto"/>
        <w:ind w:left="993" w:right="537" w:hanging="993"/>
        <w:rPr>
          <w:rFonts w:ascii="Times New Roman" w:eastAsia="Times New Roman" w:hAnsi="Times New Roman" w:cs="Times New Roman"/>
          <w:color w:val="000000" w:themeColor="text1"/>
          <w:sz w:val="24"/>
          <w:szCs w:val="24"/>
          <w:lang w:eastAsia="tr-TR"/>
        </w:rPr>
      </w:pPr>
      <w:r w:rsidRPr="000B33D6">
        <w:rPr>
          <w:rFonts w:ascii="Times New Roman" w:eastAsia="Times New Roman" w:hAnsi="Times New Roman" w:cs="Times New Roman"/>
          <w:b/>
          <w:color w:val="000000" w:themeColor="text1"/>
          <w:sz w:val="24"/>
          <w:szCs w:val="24"/>
          <w:lang w:eastAsia="tr-TR"/>
        </w:rPr>
        <w:t>Tablo 5.</w:t>
      </w:r>
      <w:r w:rsidRPr="000B33D6">
        <w:rPr>
          <w:rFonts w:ascii="Times New Roman" w:eastAsia="Times New Roman" w:hAnsi="Times New Roman" w:cs="Times New Roman"/>
          <w:color w:val="000000" w:themeColor="text1"/>
          <w:sz w:val="24"/>
          <w:szCs w:val="24"/>
          <w:lang w:eastAsia="tr-TR"/>
        </w:rPr>
        <w:t xml:space="preserve"> Futbolcuların Yaş Değişkenine ile Zihinsel Dayanıklılıklarını Belirlemek Amacıyla Yapılan Kruskal Wallis H testi Sonuçları</w:t>
      </w:r>
      <w:r w:rsidR="004B31AB">
        <w:rPr>
          <w:rFonts w:ascii="Times New Roman" w:eastAsia="Times New Roman" w:hAnsi="Times New Roman" w:cs="Times New Roman"/>
          <w:color w:val="000000" w:themeColor="text1"/>
          <w:sz w:val="24"/>
          <w:szCs w:val="24"/>
          <w:lang w:eastAsia="tr-TR"/>
        </w:rPr>
        <w:tab/>
        <w:t>17</w:t>
      </w:r>
    </w:p>
    <w:p w14:paraId="60CC71CB" w14:textId="55B21F3A" w:rsidR="000B33D6" w:rsidRPr="000B33D6" w:rsidRDefault="000B33D6" w:rsidP="00B74C0E">
      <w:pPr>
        <w:tabs>
          <w:tab w:val="left" w:leader="dot" w:pos="8505"/>
        </w:tabs>
        <w:spacing w:after="0" w:line="360" w:lineRule="auto"/>
        <w:ind w:left="993" w:right="537" w:hanging="993"/>
        <w:rPr>
          <w:rFonts w:ascii="Times New Roman" w:eastAsia="Times New Roman" w:hAnsi="Times New Roman" w:cs="Times New Roman"/>
          <w:color w:val="000000" w:themeColor="text1"/>
          <w:sz w:val="24"/>
          <w:szCs w:val="24"/>
          <w:lang w:eastAsia="tr-TR"/>
        </w:rPr>
      </w:pPr>
      <w:r w:rsidRPr="000B33D6">
        <w:rPr>
          <w:rFonts w:ascii="Times New Roman" w:eastAsia="Times New Roman" w:hAnsi="Times New Roman" w:cs="Times New Roman"/>
          <w:b/>
          <w:color w:val="000000" w:themeColor="text1"/>
          <w:sz w:val="24"/>
          <w:szCs w:val="24"/>
          <w:lang w:eastAsia="tr-TR"/>
        </w:rPr>
        <w:t>Tablo 6.</w:t>
      </w:r>
      <w:r w:rsidRPr="000B33D6">
        <w:rPr>
          <w:rFonts w:ascii="Times New Roman" w:eastAsia="Times New Roman" w:hAnsi="Times New Roman" w:cs="Times New Roman"/>
          <w:color w:val="000000" w:themeColor="text1"/>
          <w:sz w:val="24"/>
          <w:szCs w:val="24"/>
          <w:lang w:eastAsia="tr-TR"/>
        </w:rPr>
        <w:t xml:space="preserve"> Futbolcuların Eğitim Durumu Değişkenine ile Zihinsel Dayanıklılık Durumu Kruskal Wallis H testi Sonuçları</w:t>
      </w:r>
      <w:r>
        <w:rPr>
          <w:rFonts w:ascii="Times New Roman" w:eastAsia="Times New Roman" w:hAnsi="Times New Roman" w:cs="Times New Roman"/>
          <w:color w:val="000000" w:themeColor="text1"/>
          <w:sz w:val="24"/>
          <w:szCs w:val="24"/>
          <w:lang w:eastAsia="tr-TR"/>
        </w:rPr>
        <w:tab/>
        <w:t>18</w:t>
      </w:r>
    </w:p>
    <w:p w14:paraId="1E365403" w14:textId="04720D3E" w:rsidR="000B33D6" w:rsidRPr="000B33D6" w:rsidRDefault="000B33D6" w:rsidP="00B74C0E">
      <w:pPr>
        <w:tabs>
          <w:tab w:val="left" w:leader="dot" w:pos="8505"/>
        </w:tabs>
        <w:spacing w:after="0" w:line="360" w:lineRule="auto"/>
        <w:ind w:left="993" w:right="537" w:hanging="993"/>
        <w:rPr>
          <w:rFonts w:ascii="Times New Roman" w:eastAsia="Times New Roman" w:hAnsi="Times New Roman" w:cs="Times New Roman"/>
          <w:color w:val="000000" w:themeColor="text1"/>
          <w:sz w:val="24"/>
          <w:szCs w:val="24"/>
          <w:lang w:eastAsia="tr-TR"/>
        </w:rPr>
      </w:pPr>
      <w:r w:rsidRPr="000B33D6">
        <w:rPr>
          <w:rFonts w:ascii="Times New Roman" w:eastAsia="Times New Roman" w:hAnsi="Times New Roman" w:cs="Times New Roman"/>
          <w:b/>
          <w:color w:val="000000" w:themeColor="text1"/>
          <w:sz w:val="24"/>
          <w:szCs w:val="24"/>
          <w:lang w:eastAsia="tr-TR"/>
        </w:rPr>
        <w:t>Tablo 7.</w:t>
      </w:r>
      <w:r w:rsidRPr="000B33D6">
        <w:rPr>
          <w:rFonts w:ascii="Times New Roman" w:eastAsia="Times New Roman" w:hAnsi="Times New Roman" w:cs="Times New Roman"/>
          <w:color w:val="000000" w:themeColor="text1"/>
          <w:sz w:val="24"/>
          <w:szCs w:val="24"/>
          <w:lang w:eastAsia="tr-TR"/>
        </w:rPr>
        <w:t xml:space="preserve"> Futbolcuların Kulüp Değişkenine ile Zihinsel Dayanıklılık Durumu Kruskal Wallis H testi Sonuçları</w:t>
      </w:r>
      <w:r>
        <w:rPr>
          <w:rFonts w:ascii="Times New Roman" w:eastAsia="Times New Roman" w:hAnsi="Times New Roman" w:cs="Times New Roman"/>
          <w:color w:val="000000" w:themeColor="text1"/>
          <w:sz w:val="24"/>
          <w:szCs w:val="24"/>
          <w:lang w:eastAsia="tr-TR"/>
        </w:rPr>
        <w:tab/>
      </w:r>
      <w:r w:rsidR="004B31AB">
        <w:rPr>
          <w:rFonts w:ascii="Times New Roman" w:eastAsia="Times New Roman" w:hAnsi="Times New Roman" w:cs="Times New Roman"/>
          <w:color w:val="000000" w:themeColor="text1"/>
          <w:sz w:val="24"/>
          <w:szCs w:val="24"/>
          <w:lang w:eastAsia="tr-TR"/>
        </w:rPr>
        <w:t>20</w:t>
      </w:r>
    </w:p>
    <w:p w14:paraId="2541B3B5" w14:textId="76F5C528" w:rsidR="000B33D6" w:rsidRPr="000B33D6" w:rsidRDefault="000B33D6" w:rsidP="00B74C0E">
      <w:pPr>
        <w:tabs>
          <w:tab w:val="left" w:leader="dot" w:pos="8505"/>
        </w:tabs>
        <w:spacing w:after="0" w:line="360" w:lineRule="auto"/>
        <w:ind w:left="993" w:right="537" w:hanging="993"/>
        <w:rPr>
          <w:rFonts w:ascii="Times New Roman" w:eastAsia="Times New Roman" w:hAnsi="Times New Roman" w:cs="Times New Roman"/>
          <w:color w:val="000000" w:themeColor="text1"/>
          <w:sz w:val="24"/>
          <w:szCs w:val="24"/>
          <w:lang w:eastAsia="tr-TR"/>
        </w:rPr>
      </w:pPr>
      <w:r w:rsidRPr="000B33D6">
        <w:rPr>
          <w:rFonts w:ascii="Times New Roman" w:eastAsia="Times New Roman" w:hAnsi="Times New Roman" w:cs="Times New Roman"/>
          <w:b/>
          <w:color w:val="000000" w:themeColor="text1"/>
          <w:sz w:val="24"/>
          <w:szCs w:val="24"/>
          <w:lang w:eastAsia="tr-TR"/>
        </w:rPr>
        <w:t>Tablo 8.</w:t>
      </w:r>
      <w:r w:rsidRPr="000B33D6">
        <w:rPr>
          <w:rFonts w:ascii="Times New Roman" w:eastAsia="Times New Roman" w:hAnsi="Times New Roman" w:cs="Times New Roman"/>
          <w:color w:val="000000" w:themeColor="text1"/>
          <w:sz w:val="24"/>
          <w:szCs w:val="24"/>
          <w:lang w:eastAsia="tr-TR"/>
        </w:rPr>
        <w:t xml:space="preserve"> Futbolcuların Lig Kategorisi Değişkenine ile Zihinsel Dayanıklılık Durumu Kruskal Wallis H testi Sonuçları</w:t>
      </w:r>
      <w:r w:rsidR="004B31AB">
        <w:rPr>
          <w:rFonts w:ascii="Times New Roman" w:eastAsia="Times New Roman" w:hAnsi="Times New Roman" w:cs="Times New Roman"/>
          <w:color w:val="000000" w:themeColor="text1"/>
          <w:sz w:val="24"/>
          <w:szCs w:val="24"/>
          <w:lang w:eastAsia="tr-TR"/>
        </w:rPr>
        <w:tab/>
        <w:t>22</w:t>
      </w:r>
    </w:p>
    <w:p w14:paraId="6497FE91" w14:textId="4D18FCD6" w:rsidR="000B33D6" w:rsidRPr="000B33D6" w:rsidRDefault="000B33D6" w:rsidP="00B74C0E">
      <w:pPr>
        <w:tabs>
          <w:tab w:val="left" w:leader="dot" w:pos="8505"/>
        </w:tabs>
        <w:spacing w:after="0" w:line="360" w:lineRule="auto"/>
        <w:ind w:left="993" w:right="537" w:hanging="993"/>
        <w:rPr>
          <w:rFonts w:ascii="Times New Roman" w:eastAsia="Times New Roman" w:hAnsi="Times New Roman" w:cs="Times New Roman"/>
          <w:color w:val="000000" w:themeColor="text1"/>
          <w:sz w:val="24"/>
          <w:szCs w:val="24"/>
          <w:lang w:eastAsia="tr-TR"/>
        </w:rPr>
      </w:pPr>
      <w:r w:rsidRPr="000B33D6">
        <w:rPr>
          <w:rFonts w:ascii="Times New Roman" w:eastAsia="Times New Roman" w:hAnsi="Times New Roman" w:cs="Times New Roman"/>
          <w:b/>
          <w:color w:val="000000" w:themeColor="text1"/>
          <w:sz w:val="24"/>
          <w:szCs w:val="24"/>
          <w:lang w:eastAsia="tr-TR"/>
        </w:rPr>
        <w:t>Tablo 9.</w:t>
      </w:r>
      <w:r w:rsidRPr="000B33D6">
        <w:rPr>
          <w:rFonts w:ascii="Times New Roman" w:eastAsia="Times New Roman" w:hAnsi="Times New Roman" w:cs="Times New Roman"/>
          <w:color w:val="000000" w:themeColor="text1"/>
          <w:sz w:val="24"/>
          <w:szCs w:val="24"/>
          <w:lang w:eastAsia="tr-TR"/>
        </w:rPr>
        <w:t xml:space="preserve"> Futbolcuların Spor Yaşı Değişkenine ile Zihinsel Dayanıklılık Durumu Kruskal Wallis H testi Sonuçları</w:t>
      </w:r>
      <w:r w:rsidR="004B31AB">
        <w:rPr>
          <w:rFonts w:ascii="Times New Roman" w:eastAsia="Times New Roman" w:hAnsi="Times New Roman" w:cs="Times New Roman"/>
          <w:color w:val="000000" w:themeColor="text1"/>
          <w:sz w:val="24"/>
          <w:szCs w:val="24"/>
          <w:lang w:eastAsia="tr-TR"/>
        </w:rPr>
        <w:tab/>
        <w:t>24</w:t>
      </w:r>
    </w:p>
    <w:p w14:paraId="360DFC62" w14:textId="2B54C11E" w:rsidR="000B33D6" w:rsidRPr="000B33D6" w:rsidRDefault="000B33D6" w:rsidP="00B74C0E">
      <w:pPr>
        <w:tabs>
          <w:tab w:val="left" w:leader="dot" w:pos="8505"/>
        </w:tabs>
        <w:spacing w:after="0" w:line="360" w:lineRule="auto"/>
        <w:ind w:left="993" w:right="537" w:hanging="993"/>
        <w:rPr>
          <w:rFonts w:ascii="Times New Roman" w:eastAsia="Times New Roman" w:hAnsi="Times New Roman" w:cs="Times New Roman"/>
          <w:color w:val="000000" w:themeColor="text1"/>
          <w:sz w:val="24"/>
          <w:szCs w:val="24"/>
          <w:lang w:eastAsia="tr-TR"/>
        </w:rPr>
      </w:pPr>
      <w:r w:rsidRPr="000B33D6">
        <w:rPr>
          <w:rFonts w:ascii="Times New Roman" w:eastAsia="Times New Roman" w:hAnsi="Times New Roman" w:cs="Times New Roman"/>
          <w:b/>
          <w:color w:val="000000" w:themeColor="text1"/>
          <w:sz w:val="24"/>
          <w:szCs w:val="24"/>
          <w:lang w:eastAsia="tr-TR"/>
        </w:rPr>
        <w:t>Tablo 10.</w:t>
      </w:r>
      <w:r w:rsidRPr="000B33D6">
        <w:rPr>
          <w:rFonts w:ascii="Times New Roman" w:eastAsia="Times New Roman" w:hAnsi="Times New Roman" w:cs="Times New Roman"/>
          <w:color w:val="000000" w:themeColor="text1"/>
          <w:sz w:val="24"/>
          <w:szCs w:val="24"/>
          <w:lang w:eastAsia="tr-TR"/>
        </w:rPr>
        <w:t xml:space="preserve"> Futbolcuların Şampiyonluk Sayısı İle Zihinsel Dayanıklılık Durumu Kruskal Wallis H testi Sonuçları</w:t>
      </w:r>
      <w:r>
        <w:rPr>
          <w:rFonts w:ascii="Times New Roman" w:eastAsia="Times New Roman" w:hAnsi="Times New Roman" w:cs="Times New Roman"/>
          <w:color w:val="000000" w:themeColor="text1"/>
          <w:sz w:val="24"/>
          <w:szCs w:val="24"/>
          <w:lang w:eastAsia="tr-TR"/>
        </w:rPr>
        <w:tab/>
        <w:t>25</w:t>
      </w:r>
    </w:p>
    <w:p w14:paraId="5D038A5C" w14:textId="5927D39C" w:rsidR="003D3B16" w:rsidRPr="000B33D6" w:rsidRDefault="000B33D6" w:rsidP="00B74C0E">
      <w:pPr>
        <w:tabs>
          <w:tab w:val="left" w:leader="dot" w:pos="8505"/>
        </w:tabs>
        <w:spacing w:after="0" w:line="360" w:lineRule="auto"/>
        <w:ind w:left="993" w:right="537" w:hanging="993"/>
        <w:rPr>
          <w:rFonts w:ascii="Times New Roman" w:eastAsia="Times New Roman" w:hAnsi="Times New Roman" w:cs="Times New Roman"/>
          <w:color w:val="000000" w:themeColor="text1"/>
          <w:sz w:val="28"/>
          <w:szCs w:val="24"/>
          <w:lang w:eastAsia="tr-TR"/>
        </w:rPr>
      </w:pPr>
      <w:r w:rsidRPr="000B33D6">
        <w:rPr>
          <w:rFonts w:ascii="Times New Roman" w:eastAsia="Times New Roman" w:hAnsi="Times New Roman" w:cs="Times New Roman"/>
          <w:b/>
          <w:color w:val="000000" w:themeColor="text1"/>
          <w:sz w:val="24"/>
          <w:szCs w:val="24"/>
          <w:lang w:eastAsia="tr-TR"/>
        </w:rPr>
        <w:t>Tablo 11.</w:t>
      </w:r>
      <w:r w:rsidRPr="000B33D6">
        <w:rPr>
          <w:rFonts w:ascii="Times New Roman" w:eastAsia="Times New Roman" w:hAnsi="Times New Roman" w:cs="Times New Roman"/>
          <w:color w:val="000000" w:themeColor="text1"/>
          <w:sz w:val="24"/>
          <w:szCs w:val="24"/>
          <w:lang w:eastAsia="tr-TR"/>
        </w:rPr>
        <w:t xml:space="preserve"> Futbolcuların Şampiyon Olma Değişkenine ile Zihinsel Dayanıklılık Durumu Mann Witney U testi Sonuçları</w:t>
      </w:r>
      <w:r w:rsidR="004B31AB">
        <w:rPr>
          <w:rFonts w:ascii="Times New Roman" w:eastAsia="Times New Roman" w:hAnsi="Times New Roman" w:cs="Times New Roman"/>
          <w:color w:val="000000" w:themeColor="text1"/>
          <w:sz w:val="24"/>
          <w:szCs w:val="24"/>
          <w:lang w:eastAsia="tr-TR"/>
        </w:rPr>
        <w:tab/>
        <w:t>27</w:t>
      </w:r>
    </w:p>
    <w:p w14:paraId="6BDFC050" w14:textId="77777777" w:rsidR="003D3B16" w:rsidRPr="00211356" w:rsidRDefault="003D3B16" w:rsidP="00206A35">
      <w:pPr>
        <w:rPr>
          <w:rFonts w:ascii="Times New Roman" w:eastAsia="Times New Roman" w:hAnsi="Times New Roman" w:cs="Times New Roman"/>
          <w:color w:val="000000" w:themeColor="text1"/>
          <w:sz w:val="28"/>
          <w:szCs w:val="24"/>
          <w:lang w:eastAsia="tr-TR"/>
        </w:rPr>
      </w:pPr>
      <w:r w:rsidRPr="00211356">
        <w:rPr>
          <w:rFonts w:ascii="Times New Roman" w:eastAsia="Times New Roman" w:hAnsi="Times New Roman" w:cs="Times New Roman"/>
          <w:color w:val="000000" w:themeColor="text1"/>
          <w:sz w:val="28"/>
          <w:szCs w:val="24"/>
          <w:lang w:eastAsia="tr-TR"/>
        </w:rPr>
        <w:br w:type="page"/>
      </w:r>
    </w:p>
    <w:p w14:paraId="01E1B58D" w14:textId="77777777" w:rsidR="003D3B16" w:rsidRPr="00211356" w:rsidRDefault="003D3B16" w:rsidP="00206A35">
      <w:pPr>
        <w:spacing w:after="0" w:line="360" w:lineRule="auto"/>
        <w:jc w:val="center"/>
        <w:rPr>
          <w:rFonts w:ascii="Times New Roman" w:eastAsia="Times New Roman" w:hAnsi="Times New Roman" w:cs="Times New Roman"/>
          <w:b/>
          <w:color w:val="000000" w:themeColor="text1"/>
          <w:sz w:val="28"/>
          <w:szCs w:val="24"/>
          <w:lang w:eastAsia="tr-TR"/>
        </w:rPr>
      </w:pPr>
      <w:bookmarkStart w:id="15" w:name="_Hlk9799510"/>
      <w:r w:rsidRPr="00211356">
        <w:rPr>
          <w:rFonts w:ascii="Times New Roman" w:eastAsia="Times New Roman" w:hAnsi="Times New Roman" w:cs="Times New Roman"/>
          <w:b/>
          <w:color w:val="000000" w:themeColor="text1"/>
          <w:sz w:val="28"/>
          <w:szCs w:val="24"/>
          <w:lang w:eastAsia="tr-TR"/>
        </w:rPr>
        <w:lastRenderedPageBreak/>
        <w:t>ÖZET</w:t>
      </w:r>
    </w:p>
    <w:p w14:paraId="4AFE98B2" w14:textId="77777777" w:rsidR="003D3B16" w:rsidRPr="00211356" w:rsidRDefault="003D3B16" w:rsidP="00206A35">
      <w:pPr>
        <w:spacing w:after="0" w:line="360" w:lineRule="auto"/>
        <w:jc w:val="center"/>
        <w:rPr>
          <w:rFonts w:ascii="Times New Roman" w:eastAsia="Times New Roman" w:hAnsi="Times New Roman" w:cs="Times New Roman"/>
          <w:b/>
          <w:color w:val="000000" w:themeColor="text1"/>
          <w:sz w:val="24"/>
          <w:szCs w:val="24"/>
          <w:lang w:eastAsia="tr-TR"/>
        </w:rPr>
      </w:pPr>
    </w:p>
    <w:p w14:paraId="2434C088" w14:textId="77777777" w:rsidR="003D3B16" w:rsidRPr="00211356" w:rsidRDefault="003D3B16" w:rsidP="00206A35">
      <w:pPr>
        <w:spacing w:after="0" w:line="360" w:lineRule="auto"/>
        <w:jc w:val="center"/>
        <w:rPr>
          <w:rFonts w:ascii="Times New Roman" w:eastAsia="Times New Roman" w:hAnsi="Times New Roman" w:cs="Times New Roman"/>
          <w:b/>
          <w:color w:val="000000" w:themeColor="text1"/>
          <w:sz w:val="24"/>
          <w:szCs w:val="24"/>
          <w:lang w:eastAsia="tr-TR"/>
        </w:rPr>
      </w:pPr>
    </w:p>
    <w:p w14:paraId="16CAE00D" w14:textId="77777777" w:rsidR="008E2278" w:rsidRPr="00211356" w:rsidRDefault="007E115A" w:rsidP="00206A35">
      <w:pPr>
        <w:spacing w:after="0" w:line="360" w:lineRule="auto"/>
        <w:jc w:val="center"/>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EGE BÖLGESİNDEKİ ELİT VE BÖLGESEL GELİŞİM LİGİ FUTBOLCULARININ ZİHİNSEL DAYANIKLILIKLARININ KARŞILAŞTIRILMASI</w:t>
      </w:r>
    </w:p>
    <w:p w14:paraId="00020082" w14:textId="77777777" w:rsidR="008E2278" w:rsidRPr="00211356" w:rsidRDefault="008E2278" w:rsidP="00206A35">
      <w:pPr>
        <w:spacing w:after="0" w:line="360" w:lineRule="auto"/>
        <w:jc w:val="both"/>
        <w:rPr>
          <w:rFonts w:ascii="Times New Roman" w:hAnsi="Times New Roman" w:cs="Times New Roman"/>
          <w:b/>
          <w:color w:val="000000" w:themeColor="text1"/>
          <w:sz w:val="24"/>
          <w:szCs w:val="24"/>
        </w:rPr>
      </w:pPr>
    </w:p>
    <w:p w14:paraId="67DA2E07" w14:textId="77777777" w:rsidR="008E2278" w:rsidRPr="00211356" w:rsidRDefault="007E115A" w:rsidP="00206A35">
      <w:pPr>
        <w:spacing w:after="0" w:line="360" w:lineRule="auto"/>
        <w:jc w:val="both"/>
        <w:rPr>
          <w:rFonts w:ascii="Times New Roman" w:hAnsi="Times New Roman"/>
          <w:b/>
          <w:color w:val="000000" w:themeColor="text1"/>
          <w:sz w:val="24"/>
        </w:rPr>
      </w:pPr>
      <w:r w:rsidRPr="00211356">
        <w:rPr>
          <w:rFonts w:ascii="Times New Roman" w:hAnsi="Times New Roman"/>
          <w:b/>
          <w:color w:val="000000" w:themeColor="text1"/>
          <w:sz w:val="24"/>
        </w:rPr>
        <w:t>Angın M</w:t>
      </w:r>
      <w:r w:rsidR="008E2278" w:rsidRPr="00211356">
        <w:rPr>
          <w:rFonts w:ascii="Times New Roman" w:hAnsi="Times New Roman"/>
          <w:b/>
          <w:color w:val="000000" w:themeColor="text1"/>
          <w:sz w:val="24"/>
        </w:rPr>
        <w:t xml:space="preserve">. Aydın Adnan Menderes Üniversitesi Sağlık Bilimleri Enstitüsü </w:t>
      </w:r>
      <w:bookmarkStart w:id="16" w:name="_Toc488176619"/>
      <w:r w:rsidR="00920DC4" w:rsidRPr="00211356">
        <w:rPr>
          <w:rFonts w:ascii="Times New Roman" w:hAnsi="Times New Roman"/>
          <w:b/>
          <w:color w:val="000000" w:themeColor="text1"/>
          <w:sz w:val="24"/>
        </w:rPr>
        <w:t xml:space="preserve">Beden Eğitimi </w:t>
      </w:r>
      <w:r w:rsidR="005F703E" w:rsidRPr="00211356">
        <w:rPr>
          <w:rFonts w:ascii="Times New Roman" w:hAnsi="Times New Roman"/>
          <w:b/>
          <w:color w:val="000000" w:themeColor="text1"/>
          <w:sz w:val="24"/>
        </w:rPr>
        <w:t>ve</w:t>
      </w:r>
      <w:r w:rsidR="00920DC4" w:rsidRPr="00211356">
        <w:rPr>
          <w:rFonts w:ascii="Times New Roman" w:hAnsi="Times New Roman"/>
          <w:b/>
          <w:color w:val="000000" w:themeColor="text1"/>
          <w:sz w:val="24"/>
        </w:rPr>
        <w:t xml:space="preserve"> Spor Eğitimi Anabilim Dalı Yüksek Lisans Tezi, Aydın, 2020.</w:t>
      </w:r>
    </w:p>
    <w:p w14:paraId="3824A23B" w14:textId="77777777" w:rsidR="00920DC4" w:rsidRPr="00211356" w:rsidRDefault="00920DC4" w:rsidP="00206A35">
      <w:pPr>
        <w:spacing w:after="0" w:line="360" w:lineRule="auto"/>
        <w:jc w:val="both"/>
        <w:rPr>
          <w:rFonts w:ascii="Times New Roman" w:eastAsia="Calibri" w:hAnsi="Times New Roman" w:cs="Times New Roman"/>
          <w:color w:val="000000" w:themeColor="text1"/>
          <w:sz w:val="24"/>
          <w:szCs w:val="24"/>
        </w:rPr>
      </w:pPr>
    </w:p>
    <w:p w14:paraId="24ADBB5E" w14:textId="77777777" w:rsidR="00202CBD" w:rsidRPr="00211356" w:rsidRDefault="00202CBD" w:rsidP="00202CBD">
      <w:pPr>
        <w:spacing w:after="0" w:line="360" w:lineRule="auto"/>
        <w:jc w:val="both"/>
        <w:rPr>
          <w:rFonts w:ascii="Times New Roman" w:eastAsia="Times New Roman" w:hAnsi="Times New Roman" w:cs="Times New Roman"/>
          <w:bCs/>
          <w:color w:val="000000" w:themeColor="text1"/>
          <w:sz w:val="24"/>
          <w:szCs w:val="24"/>
          <w:lang w:eastAsia="tr-TR"/>
        </w:rPr>
      </w:pPr>
      <w:r w:rsidRPr="00211356">
        <w:rPr>
          <w:rFonts w:ascii="Times New Roman" w:eastAsia="Times New Roman" w:hAnsi="Times New Roman" w:cs="Times New Roman"/>
          <w:bCs/>
          <w:color w:val="000000" w:themeColor="text1"/>
          <w:sz w:val="24"/>
          <w:szCs w:val="24"/>
          <w:lang w:eastAsia="tr-TR"/>
        </w:rPr>
        <w:t>Bu araştırma Ege Bölgesindeki elit ve bölgesel gelişim ligi futbolcularının zihinsel dayanıklılıklarının karşılaştırılması amacıyla yapılmıştır.. Araştırmanın verileri Nazilli Belediye Spor, Manisa Futbol Kulübü, Karşıyaka ve Bodrum Belediyesi Bodrum Spor ile elit ligde mücadele eden Yukatel Denizli Spor, Altay, Göztepe A.Ş ve Altınordu takımlarındaki 15-19 yaş arası 527 futbolcudan elde edilmiştir.</w:t>
      </w:r>
    </w:p>
    <w:p w14:paraId="37F9CF1A" w14:textId="138272A5" w:rsidR="00202CBD" w:rsidRPr="00211356" w:rsidRDefault="00202CBD" w:rsidP="00202CBD">
      <w:pPr>
        <w:spacing w:after="0" w:line="360" w:lineRule="auto"/>
        <w:jc w:val="both"/>
        <w:rPr>
          <w:rFonts w:ascii="Times New Roman" w:eastAsia="Times New Roman" w:hAnsi="Times New Roman" w:cs="Times New Roman"/>
          <w:bCs/>
          <w:color w:val="000000" w:themeColor="text1"/>
          <w:sz w:val="24"/>
          <w:szCs w:val="24"/>
          <w:lang w:eastAsia="tr-TR"/>
        </w:rPr>
      </w:pPr>
      <w:r w:rsidRPr="00211356">
        <w:rPr>
          <w:rFonts w:ascii="Times New Roman" w:eastAsia="Times New Roman" w:hAnsi="Times New Roman" w:cs="Times New Roman"/>
          <w:bCs/>
          <w:color w:val="000000" w:themeColor="text1"/>
          <w:sz w:val="24"/>
          <w:szCs w:val="24"/>
          <w:lang w:eastAsia="tr-TR"/>
        </w:rPr>
        <w:t>Veri toplama aracı olarak, Spor ortamında Zihinsel Dayanıklılığı belirlemek amacıyla Sheard ve ark</w:t>
      </w:r>
      <w:r w:rsidR="00B74C0E">
        <w:rPr>
          <w:rFonts w:ascii="Times New Roman" w:eastAsia="Times New Roman" w:hAnsi="Times New Roman" w:cs="Times New Roman"/>
          <w:bCs/>
          <w:color w:val="000000" w:themeColor="text1"/>
          <w:sz w:val="24"/>
          <w:szCs w:val="24"/>
          <w:lang w:eastAsia="tr-TR"/>
        </w:rPr>
        <w:t xml:space="preserve">, </w:t>
      </w:r>
      <w:r w:rsidRPr="00211356">
        <w:rPr>
          <w:rFonts w:ascii="Times New Roman" w:eastAsia="Times New Roman" w:hAnsi="Times New Roman" w:cs="Times New Roman"/>
          <w:bCs/>
          <w:color w:val="000000" w:themeColor="text1"/>
          <w:sz w:val="24"/>
          <w:szCs w:val="24"/>
          <w:lang w:eastAsia="tr-TR"/>
        </w:rPr>
        <w:t xml:space="preserve"> (2009) tarafından geliştirilen, Altıntaş ve Koruç (2016) tarafından Türkçe geçerlilik ve güvenirlik çalışması yapılan Zihinsel Dayanıklılık Ölçeği kullanılmıştır. Araştırmanın evrenini Nazilli Belediye Spor, Manisa Futbol Kulübü, Karşıyaka ve Bodrum Belediyesi Bodrum Spor ile elit ligde mücadele eden Yukatel Denizli Spor, Altay, Göztepe A.Ş ve Altınordu takımlarındaki 15-19 yaş arası 527 futbolcu oluşturmaktadır. Örneklem seçiminde G-Power analizi kullanılmış ve 527  kişiye ulaşılmıştır. Veriler; ikili değişkenler için Mann-Whitney U testi, ikiden fazla değişkenler ise Kruskal Wallis H Testi ile analiz edilmiştir. Ölçeğin Cronbach’s Alpha katsayısı Elit ligler için 0,85 Bölgesel gelişim ligi için 0,79 bulunmuştur.</w:t>
      </w:r>
    </w:p>
    <w:p w14:paraId="058AFD01" w14:textId="77777777" w:rsidR="00202CBD" w:rsidRPr="00211356" w:rsidRDefault="00202CBD" w:rsidP="00202CBD">
      <w:pPr>
        <w:spacing w:after="0" w:line="360" w:lineRule="auto"/>
        <w:jc w:val="both"/>
        <w:rPr>
          <w:rFonts w:ascii="Times New Roman" w:eastAsia="Times New Roman" w:hAnsi="Times New Roman" w:cs="Times New Roman"/>
          <w:bCs/>
          <w:color w:val="000000" w:themeColor="text1"/>
          <w:sz w:val="24"/>
          <w:szCs w:val="24"/>
          <w:lang w:eastAsia="tr-TR"/>
        </w:rPr>
      </w:pPr>
      <w:r w:rsidRPr="00211356">
        <w:rPr>
          <w:rFonts w:ascii="Times New Roman" w:eastAsia="Times New Roman" w:hAnsi="Times New Roman" w:cs="Times New Roman"/>
          <w:bCs/>
          <w:color w:val="000000" w:themeColor="text1"/>
          <w:sz w:val="24"/>
          <w:szCs w:val="24"/>
          <w:lang w:eastAsia="tr-TR"/>
        </w:rPr>
        <w:t>Araştırma sonucunda futbolcunun zihinsel dayanıklılık düzeyleri ile yaş, eğitim durumu, kulüp, lig kategorisi, spor yaşı, şampiyonluk sayısı ve şampiyonluk deneyimi yaşama değişkenleri arasındaki ilişki incelenmiştir. Futbolcunun zihinsel dayanıklılık düze</w:t>
      </w:r>
      <w:r w:rsidR="00D10754" w:rsidRPr="00211356">
        <w:rPr>
          <w:rFonts w:ascii="Times New Roman" w:eastAsia="Times New Roman" w:hAnsi="Times New Roman" w:cs="Times New Roman"/>
          <w:bCs/>
          <w:color w:val="000000" w:themeColor="text1"/>
          <w:sz w:val="24"/>
          <w:szCs w:val="24"/>
          <w:lang w:eastAsia="tr-TR"/>
        </w:rPr>
        <w:t xml:space="preserve">yi ile </w:t>
      </w:r>
      <w:r w:rsidRPr="00211356">
        <w:rPr>
          <w:rFonts w:ascii="Times New Roman" w:eastAsia="Times New Roman" w:hAnsi="Times New Roman" w:cs="Times New Roman"/>
          <w:bCs/>
          <w:color w:val="000000" w:themeColor="text1"/>
          <w:sz w:val="24"/>
          <w:szCs w:val="24"/>
          <w:lang w:eastAsia="tr-TR"/>
        </w:rPr>
        <w:t xml:space="preserve">yaş değişkeni arasında ilişki incelendiğinde elit ligde istatistiksel olarak anlamlı farklılığa sahip değilken  (p&gt;0.05); bölgesel gelişim liginde istatistiksel olarak anlamlı farklılığa sahiptir (p&lt;0.05). Eğitim durumu incelendiğinde hem elit ligde hem de bölgesel gelişim liginde bölgesel gelişim liginde istatistiksel olarak anlamlı farklılık yoktur  (p&gt;0.05). Kulüp değişkenine göre inceleme sonuçlarında ise hem elit ligde hem de bölgesel gelişim liginde </w:t>
      </w:r>
      <w:r w:rsidRPr="00211356">
        <w:rPr>
          <w:rFonts w:ascii="Times New Roman" w:eastAsia="Times New Roman" w:hAnsi="Times New Roman" w:cs="Times New Roman"/>
          <w:bCs/>
          <w:color w:val="000000" w:themeColor="text1"/>
          <w:sz w:val="24"/>
          <w:szCs w:val="24"/>
          <w:lang w:eastAsia="tr-TR"/>
        </w:rPr>
        <w:lastRenderedPageBreak/>
        <w:t xml:space="preserve">herhangi bir anlamlı farklılık görülmemektedir (p&gt;0.05). Lig kategorisinde incelendiğinde elit ligde istatistiksel olarak anlamlı farklılığa sahip değilken  (p&gt;0.05);  bölgesel gelişim liginde istatistiksel olarak anlamlı farklılık vardır  (p&lt;0.05). Spor yaşı değişkeninde elit ligde istatistiksel olarak anlamlı farklılığa sahip değilken  (p&gt;0.05);  bölgesel gelişim liginde istatistiksel olarak anlamlı farklılık vardır  (p&lt;0.05). Şampiyonluk sayısı değişkeninde hem elit ligde hem de bölgesel gelişim liginde istatistiksel olarak anlamlı farklılık yoktur  (p&gt;0.05). Şampiyonluk deneyimi yaşama değişkeninde ise hem elit ligde hem de bölgesel gelişim ligi değişkeninde istatistiksel olarak anlamlı farklılık yoktur  (p&gt;0.05).   </w:t>
      </w:r>
    </w:p>
    <w:p w14:paraId="4018B9B3" w14:textId="77777777" w:rsidR="00AE72D7" w:rsidRPr="00211356" w:rsidRDefault="00202CBD" w:rsidP="00202CBD">
      <w:pPr>
        <w:spacing w:after="0" w:line="360" w:lineRule="auto"/>
        <w:jc w:val="both"/>
        <w:rPr>
          <w:rFonts w:ascii="Times New Roman" w:eastAsia="Times New Roman" w:hAnsi="Times New Roman" w:cs="Times New Roman"/>
          <w:bCs/>
          <w:color w:val="000000" w:themeColor="text1"/>
          <w:sz w:val="24"/>
          <w:szCs w:val="24"/>
          <w:lang w:eastAsia="tr-TR"/>
        </w:rPr>
      </w:pPr>
      <w:r w:rsidRPr="00211356">
        <w:rPr>
          <w:rFonts w:ascii="Times New Roman" w:eastAsia="Times New Roman" w:hAnsi="Times New Roman" w:cs="Times New Roman"/>
          <w:bCs/>
          <w:color w:val="000000" w:themeColor="text1"/>
          <w:sz w:val="24"/>
          <w:szCs w:val="24"/>
          <w:lang w:eastAsia="tr-TR"/>
        </w:rPr>
        <w:t xml:space="preserve"> </w:t>
      </w:r>
    </w:p>
    <w:p w14:paraId="1CBA3D9E" w14:textId="33C4C8C0" w:rsidR="00320FAA" w:rsidRDefault="008E2278" w:rsidP="00320FAA">
      <w:pPr>
        <w:tabs>
          <w:tab w:val="left" w:pos="567"/>
        </w:tabs>
        <w:spacing w:after="0" w:line="360" w:lineRule="auto"/>
        <w:jc w:val="both"/>
        <w:rPr>
          <w:rFonts w:ascii="Times New Roman" w:hAnsi="Times New Roman" w:cs="Times New Roman"/>
          <w:bCs/>
          <w:color w:val="000000" w:themeColor="text1"/>
          <w:sz w:val="24"/>
          <w:szCs w:val="24"/>
        </w:rPr>
      </w:pPr>
      <w:r w:rsidRPr="00211356">
        <w:rPr>
          <w:rFonts w:ascii="Times New Roman" w:hAnsi="Times New Roman" w:cs="Times New Roman"/>
          <w:b/>
          <w:bCs/>
          <w:color w:val="000000" w:themeColor="text1"/>
          <w:sz w:val="24"/>
          <w:szCs w:val="24"/>
        </w:rPr>
        <w:t>Anahtar kelimeler:</w:t>
      </w:r>
      <w:bookmarkEnd w:id="16"/>
      <w:r w:rsidRPr="00211356">
        <w:rPr>
          <w:rFonts w:ascii="Times New Roman" w:hAnsi="Times New Roman" w:cs="Times New Roman"/>
          <w:color w:val="000000" w:themeColor="text1"/>
          <w:sz w:val="24"/>
          <w:szCs w:val="24"/>
        </w:rPr>
        <w:t xml:space="preserve"> </w:t>
      </w:r>
      <w:r w:rsidR="00320FAA">
        <w:rPr>
          <w:rFonts w:ascii="Times New Roman" w:hAnsi="Times New Roman" w:cs="Times New Roman"/>
          <w:bCs/>
          <w:color w:val="000000" w:themeColor="text1"/>
          <w:sz w:val="24"/>
          <w:szCs w:val="24"/>
        </w:rPr>
        <w:t>B</w:t>
      </w:r>
      <w:r w:rsidR="00320FAA" w:rsidRPr="00320FAA">
        <w:rPr>
          <w:rFonts w:ascii="Times New Roman" w:hAnsi="Times New Roman" w:cs="Times New Roman"/>
          <w:bCs/>
          <w:color w:val="000000" w:themeColor="text1"/>
          <w:sz w:val="24"/>
          <w:szCs w:val="24"/>
        </w:rPr>
        <w:t>ölgesel lig, elit lig, futbolcu</w:t>
      </w:r>
      <w:r w:rsidR="00320FAA">
        <w:rPr>
          <w:rFonts w:ascii="Times New Roman" w:hAnsi="Times New Roman" w:cs="Times New Roman"/>
          <w:bCs/>
          <w:color w:val="000000" w:themeColor="text1"/>
          <w:sz w:val="24"/>
          <w:szCs w:val="24"/>
        </w:rPr>
        <w:t>,</w:t>
      </w:r>
      <w:r w:rsidR="00320FAA" w:rsidRPr="00320FAA">
        <w:rPr>
          <w:rFonts w:ascii="Times New Roman" w:hAnsi="Times New Roman" w:cs="Times New Roman"/>
          <w:bCs/>
          <w:color w:val="000000" w:themeColor="text1"/>
          <w:sz w:val="24"/>
          <w:szCs w:val="24"/>
        </w:rPr>
        <w:t xml:space="preserve"> </w:t>
      </w:r>
      <w:r w:rsidR="00320FAA">
        <w:rPr>
          <w:rFonts w:ascii="Times New Roman" w:hAnsi="Times New Roman" w:cs="Times New Roman"/>
          <w:bCs/>
          <w:color w:val="000000" w:themeColor="text1"/>
          <w:sz w:val="24"/>
          <w:szCs w:val="24"/>
        </w:rPr>
        <w:t>zihinsel dayanıklılık.</w:t>
      </w:r>
    </w:p>
    <w:p w14:paraId="63AB580F" w14:textId="77777777" w:rsidR="00320FAA" w:rsidRDefault="00320FAA" w:rsidP="00320FAA">
      <w:pPr>
        <w:tabs>
          <w:tab w:val="left" w:pos="567"/>
        </w:tabs>
        <w:spacing w:after="0" w:line="360" w:lineRule="auto"/>
        <w:jc w:val="both"/>
        <w:rPr>
          <w:rFonts w:ascii="Times New Roman" w:hAnsi="Times New Roman" w:cs="Times New Roman"/>
          <w:bCs/>
          <w:color w:val="000000" w:themeColor="text1"/>
          <w:sz w:val="24"/>
          <w:szCs w:val="24"/>
        </w:rPr>
      </w:pPr>
    </w:p>
    <w:p w14:paraId="74F8CC05" w14:textId="409C4241" w:rsidR="008E2278" w:rsidRDefault="008E2278" w:rsidP="00320FAA">
      <w:pPr>
        <w:tabs>
          <w:tab w:val="left" w:pos="567"/>
        </w:tabs>
        <w:spacing w:after="0" w:line="360" w:lineRule="auto"/>
        <w:jc w:val="both"/>
        <w:rPr>
          <w:rFonts w:ascii="Times New Roman" w:hAnsi="Times New Roman" w:cs="Times New Roman"/>
          <w:bCs/>
          <w:color w:val="000000" w:themeColor="text1"/>
          <w:sz w:val="24"/>
          <w:szCs w:val="24"/>
        </w:rPr>
      </w:pPr>
      <w:r w:rsidRPr="00211356">
        <w:rPr>
          <w:rFonts w:ascii="Times New Roman" w:hAnsi="Times New Roman" w:cs="Times New Roman"/>
          <w:bCs/>
          <w:color w:val="000000" w:themeColor="text1"/>
          <w:sz w:val="24"/>
          <w:szCs w:val="24"/>
        </w:rPr>
        <w:br w:type="page"/>
      </w:r>
    </w:p>
    <w:p w14:paraId="7FBBC7C8" w14:textId="77777777" w:rsidR="00320FAA" w:rsidRPr="00211356" w:rsidRDefault="00320FAA" w:rsidP="00320FAA">
      <w:pPr>
        <w:tabs>
          <w:tab w:val="left" w:pos="567"/>
        </w:tabs>
        <w:spacing w:after="0" w:line="360" w:lineRule="auto"/>
        <w:jc w:val="both"/>
        <w:rPr>
          <w:rFonts w:ascii="Times New Roman" w:hAnsi="Times New Roman" w:cs="Times New Roman"/>
          <w:color w:val="000000" w:themeColor="text1"/>
          <w:sz w:val="24"/>
          <w:szCs w:val="24"/>
        </w:rPr>
      </w:pPr>
    </w:p>
    <w:bookmarkEnd w:id="15"/>
    <w:p w14:paraId="07B7C911" w14:textId="77777777" w:rsidR="003D3B16" w:rsidRPr="00211356" w:rsidRDefault="003D3B16" w:rsidP="00206A35">
      <w:pPr>
        <w:spacing w:after="0" w:line="360" w:lineRule="auto"/>
        <w:jc w:val="center"/>
        <w:rPr>
          <w:rFonts w:ascii="Times New Roman" w:eastAsia="Times New Roman" w:hAnsi="Times New Roman" w:cs="Times New Roman"/>
          <w:b/>
          <w:color w:val="000000" w:themeColor="text1"/>
          <w:sz w:val="28"/>
          <w:szCs w:val="24"/>
          <w:lang w:eastAsia="tr-TR"/>
        </w:rPr>
      </w:pPr>
      <w:r w:rsidRPr="00211356">
        <w:rPr>
          <w:rFonts w:ascii="Times New Roman" w:eastAsia="Times New Roman" w:hAnsi="Times New Roman" w:cs="Times New Roman"/>
          <w:b/>
          <w:color w:val="000000" w:themeColor="text1"/>
          <w:sz w:val="28"/>
          <w:szCs w:val="24"/>
          <w:lang w:eastAsia="tr-TR"/>
        </w:rPr>
        <w:t>ABSTRACT</w:t>
      </w:r>
    </w:p>
    <w:p w14:paraId="30A93E5C" w14:textId="77777777" w:rsidR="003D3B16" w:rsidRPr="00211356" w:rsidRDefault="003D3B16" w:rsidP="00206A35">
      <w:pPr>
        <w:spacing w:after="0" w:line="360" w:lineRule="auto"/>
        <w:jc w:val="center"/>
        <w:rPr>
          <w:rFonts w:ascii="Times New Roman" w:eastAsia="Times New Roman" w:hAnsi="Times New Roman" w:cs="Times New Roman"/>
          <w:b/>
          <w:color w:val="000000" w:themeColor="text1"/>
          <w:sz w:val="24"/>
          <w:szCs w:val="24"/>
          <w:lang w:eastAsia="tr-TR"/>
        </w:rPr>
      </w:pPr>
    </w:p>
    <w:p w14:paraId="67CA1733" w14:textId="77777777" w:rsidR="003D3B16" w:rsidRPr="00211356" w:rsidRDefault="003D3B16" w:rsidP="00206A35">
      <w:pPr>
        <w:spacing w:after="0" w:line="360" w:lineRule="auto"/>
        <w:jc w:val="center"/>
        <w:rPr>
          <w:rFonts w:ascii="Times New Roman" w:eastAsia="Times New Roman" w:hAnsi="Times New Roman" w:cs="Times New Roman"/>
          <w:b/>
          <w:color w:val="000000" w:themeColor="text1"/>
          <w:sz w:val="24"/>
          <w:szCs w:val="24"/>
          <w:lang w:eastAsia="tr-TR"/>
        </w:rPr>
      </w:pPr>
    </w:p>
    <w:p w14:paraId="4EE9002E" w14:textId="77777777" w:rsidR="002D1878" w:rsidRPr="00211356" w:rsidRDefault="002D1878" w:rsidP="004E4B10">
      <w:pPr>
        <w:spacing w:after="0" w:line="360" w:lineRule="auto"/>
        <w:ind w:firstLine="567"/>
        <w:jc w:val="both"/>
        <w:rPr>
          <w:rFonts w:ascii="Times New Roman" w:eastAsia="Calibri" w:hAnsi="Times New Roman" w:cs="Times New Roman"/>
          <w:b/>
          <w:color w:val="000000" w:themeColor="text1"/>
          <w:sz w:val="24"/>
        </w:rPr>
      </w:pPr>
      <w:r w:rsidRPr="00211356">
        <w:rPr>
          <w:rFonts w:ascii="Times New Roman" w:eastAsia="Calibri" w:hAnsi="Times New Roman" w:cs="Times New Roman"/>
          <w:b/>
          <w:color w:val="000000" w:themeColor="text1"/>
          <w:sz w:val="24"/>
        </w:rPr>
        <w:t>COMPARISON OF MENTAL TOUGHNESS OF ELITE AND REGIONAL DEVELOPMENT LEAGUE FOOTBALL PLAYERS IN AEGEAN REGION</w:t>
      </w:r>
    </w:p>
    <w:p w14:paraId="5BB8B9D4" w14:textId="77777777" w:rsidR="002D1878" w:rsidRPr="00211356" w:rsidRDefault="002D1878" w:rsidP="002D1878">
      <w:pPr>
        <w:spacing w:after="0" w:line="360" w:lineRule="auto"/>
        <w:ind w:firstLine="567"/>
        <w:jc w:val="center"/>
        <w:rPr>
          <w:rFonts w:ascii="Times New Roman" w:eastAsia="Calibri" w:hAnsi="Times New Roman" w:cs="Times New Roman"/>
          <w:b/>
          <w:color w:val="000000" w:themeColor="text1"/>
          <w:sz w:val="24"/>
        </w:rPr>
      </w:pPr>
    </w:p>
    <w:p w14:paraId="58BDE10A" w14:textId="77777777" w:rsidR="002D1878" w:rsidRPr="00211356" w:rsidRDefault="002D1878" w:rsidP="00E83E9A">
      <w:pPr>
        <w:spacing w:after="0" w:line="360" w:lineRule="auto"/>
        <w:jc w:val="both"/>
        <w:rPr>
          <w:rFonts w:ascii="Times New Roman" w:hAnsi="Times New Roman"/>
          <w:b/>
          <w:color w:val="000000" w:themeColor="text1"/>
          <w:sz w:val="24"/>
        </w:rPr>
      </w:pPr>
      <w:r w:rsidRPr="00211356">
        <w:rPr>
          <w:rFonts w:ascii="Times New Roman" w:hAnsi="Times New Roman"/>
          <w:b/>
          <w:color w:val="000000" w:themeColor="text1"/>
          <w:sz w:val="24"/>
        </w:rPr>
        <w:t>Angın M. Aydın Adnan Menderes University Institute of Health Sciences, Department of Physical Education and Sports Education, Master Thesis, Aydin, 2020.</w:t>
      </w:r>
    </w:p>
    <w:p w14:paraId="076F3379" w14:textId="77777777" w:rsidR="002D1878" w:rsidRPr="00211356" w:rsidRDefault="002D1878" w:rsidP="002D1878">
      <w:pPr>
        <w:spacing w:after="0" w:line="360" w:lineRule="auto"/>
        <w:ind w:firstLine="567"/>
        <w:jc w:val="both"/>
        <w:rPr>
          <w:rFonts w:ascii="Times New Roman" w:eastAsia="Calibri" w:hAnsi="Times New Roman" w:cs="Times New Roman"/>
          <w:color w:val="000000" w:themeColor="text1"/>
          <w:sz w:val="24"/>
        </w:rPr>
      </w:pPr>
    </w:p>
    <w:p w14:paraId="50165F94" w14:textId="77777777" w:rsidR="00234150" w:rsidRPr="00211356" w:rsidRDefault="00234150" w:rsidP="00320FAA">
      <w:pPr>
        <w:spacing w:after="0" w:line="360" w:lineRule="auto"/>
        <w:jc w:val="both"/>
        <w:rPr>
          <w:rFonts w:ascii="Times New Roman" w:eastAsia="Calibri" w:hAnsi="Times New Roman" w:cs="Times New Roman"/>
          <w:color w:val="000000" w:themeColor="text1"/>
          <w:sz w:val="24"/>
          <w:szCs w:val="24"/>
          <w:shd w:val="clear" w:color="auto" w:fill="FFFFFF"/>
        </w:rPr>
      </w:pPr>
      <w:r w:rsidRPr="00211356">
        <w:rPr>
          <w:rFonts w:ascii="Times New Roman" w:eastAsia="Calibri" w:hAnsi="Times New Roman" w:cs="Times New Roman"/>
          <w:color w:val="000000" w:themeColor="text1"/>
          <w:sz w:val="24"/>
          <w:szCs w:val="24"/>
          <w:shd w:val="clear" w:color="auto" w:fill="FFFFFF"/>
        </w:rPr>
        <w:t>This research was conducted to compare the mental toughness of elite and regional development league football players in the Aegean Region. It was obtained from 527 football players aged 15-19.</w:t>
      </w:r>
    </w:p>
    <w:p w14:paraId="055D9A91" w14:textId="42E2F05A" w:rsidR="002D1878" w:rsidRPr="00211356" w:rsidRDefault="00234150" w:rsidP="00320FAA">
      <w:pPr>
        <w:spacing w:after="0" w:line="360" w:lineRule="auto"/>
        <w:jc w:val="both"/>
        <w:rPr>
          <w:rFonts w:ascii="Times New Roman" w:eastAsia="Calibri" w:hAnsi="Times New Roman" w:cs="Times New Roman"/>
          <w:color w:val="000000" w:themeColor="text1"/>
          <w:sz w:val="24"/>
          <w:szCs w:val="24"/>
          <w:shd w:val="clear" w:color="auto" w:fill="FFFFFF"/>
        </w:rPr>
      </w:pPr>
      <w:r w:rsidRPr="00211356">
        <w:rPr>
          <w:rFonts w:ascii="Times New Roman" w:eastAsia="Calibri" w:hAnsi="Times New Roman" w:cs="Times New Roman"/>
          <w:color w:val="000000" w:themeColor="text1"/>
          <w:sz w:val="24"/>
          <w:szCs w:val="24"/>
          <w:shd w:val="clear" w:color="auto" w:fill="FFFFFF"/>
        </w:rPr>
        <w:t xml:space="preserve">As a data collection tool, the Mental </w:t>
      </w:r>
      <w:r w:rsidR="00E31955" w:rsidRPr="00211356">
        <w:rPr>
          <w:rFonts w:ascii="Times New Roman" w:eastAsia="Calibri" w:hAnsi="Times New Roman" w:cs="Times New Roman"/>
          <w:color w:val="000000" w:themeColor="text1"/>
          <w:sz w:val="24"/>
          <w:szCs w:val="24"/>
          <w:shd w:val="clear" w:color="auto" w:fill="FFFFFF"/>
        </w:rPr>
        <w:t>toughness</w:t>
      </w:r>
      <w:r w:rsidRPr="00211356">
        <w:rPr>
          <w:rFonts w:ascii="Times New Roman" w:eastAsia="Calibri" w:hAnsi="Times New Roman" w:cs="Times New Roman"/>
          <w:color w:val="000000" w:themeColor="text1"/>
          <w:sz w:val="24"/>
          <w:szCs w:val="24"/>
          <w:shd w:val="clear" w:color="auto" w:fill="FFFFFF"/>
        </w:rPr>
        <w:t xml:space="preserve"> Scale, which was developed by Sheard </w:t>
      </w:r>
      <w:r w:rsidR="00566ABF">
        <w:rPr>
          <w:rFonts w:ascii="Times New Roman" w:eastAsia="Calibri" w:hAnsi="Times New Roman" w:cs="Times New Roman"/>
          <w:color w:val="000000" w:themeColor="text1"/>
          <w:sz w:val="24"/>
          <w:szCs w:val="24"/>
          <w:shd w:val="clear" w:color="auto" w:fill="FFFFFF"/>
        </w:rPr>
        <w:t>ve ark</w:t>
      </w:r>
      <w:r w:rsidRPr="00211356">
        <w:rPr>
          <w:rFonts w:ascii="Times New Roman" w:eastAsia="Calibri" w:hAnsi="Times New Roman" w:cs="Times New Roman"/>
          <w:color w:val="000000" w:themeColor="text1"/>
          <w:sz w:val="24"/>
          <w:szCs w:val="24"/>
          <w:shd w:val="clear" w:color="auto" w:fill="FFFFFF"/>
        </w:rPr>
        <w:t xml:space="preserve"> (2009), and whose Turkish validity and reliability study was conducted by Altıntaş and Koruç (2016), was used to determine the Mental </w:t>
      </w:r>
      <w:r w:rsidR="00E31955" w:rsidRPr="00211356">
        <w:rPr>
          <w:rFonts w:ascii="Times New Roman" w:eastAsia="Calibri" w:hAnsi="Times New Roman" w:cs="Times New Roman"/>
          <w:color w:val="000000" w:themeColor="text1"/>
          <w:sz w:val="24"/>
          <w:szCs w:val="24"/>
          <w:shd w:val="clear" w:color="auto" w:fill="FFFFFF"/>
        </w:rPr>
        <w:t>toughness</w:t>
      </w:r>
      <w:r w:rsidRPr="00211356">
        <w:rPr>
          <w:rFonts w:ascii="Times New Roman" w:eastAsia="Calibri" w:hAnsi="Times New Roman" w:cs="Times New Roman"/>
          <w:color w:val="000000" w:themeColor="text1"/>
          <w:sz w:val="24"/>
          <w:szCs w:val="24"/>
          <w:shd w:val="clear" w:color="auto" w:fill="FFFFFF"/>
        </w:rPr>
        <w:t xml:space="preserve"> in the sports environment. The universe of the research consists of 527 footballers between the ages of 15-19, who are competing in the elite league with Nazilli Municipality Sports, Manisa Football Club, Karşıyaka and Bodrum Municipality Bodrum Spor in the elite league. In the sample selection, G-Power analysis was used and 527 people were reached. Data; For the binary variables, Mann-Whitney U test was analyzed and more than two variables were analyzed with the Kruskal Wallis H Test. Cronbach's Alpha coefficient of the scale was found 0.85 for the Elite leagues and 0.79 for the regional development league.</w:t>
      </w:r>
    </w:p>
    <w:p w14:paraId="72FF726E" w14:textId="03C0B275" w:rsidR="00234150" w:rsidRPr="00211356" w:rsidRDefault="00234150" w:rsidP="00320FAA">
      <w:pPr>
        <w:spacing w:after="0" w:line="360" w:lineRule="auto"/>
        <w:jc w:val="both"/>
        <w:rPr>
          <w:rFonts w:ascii="Times New Roman" w:eastAsia="Calibri" w:hAnsi="Times New Roman" w:cs="Times New Roman"/>
          <w:color w:val="000000" w:themeColor="text1"/>
          <w:sz w:val="24"/>
          <w:szCs w:val="24"/>
          <w:shd w:val="clear" w:color="auto" w:fill="FFFFFF"/>
        </w:rPr>
      </w:pPr>
      <w:r w:rsidRPr="00211356">
        <w:rPr>
          <w:rFonts w:ascii="Times New Roman" w:eastAsia="Calibri" w:hAnsi="Times New Roman" w:cs="Times New Roman"/>
          <w:color w:val="000000" w:themeColor="text1"/>
          <w:sz w:val="24"/>
          <w:szCs w:val="24"/>
          <w:shd w:val="clear" w:color="auto" w:fill="FFFFFF"/>
        </w:rPr>
        <w:t xml:space="preserve">As a result of the research, the relationship between the mental toughness levels of the football player and the variables of age, education, club, league category, sports age, number of championships and experience of championship were examined. When the relationship between the mental </w:t>
      </w:r>
      <w:r w:rsidR="00E31955" w:rsidRPr="00211356">
        <w:rPr>
          <w:rFonts w:ascii="Times New Roman" w:eastAsia="Calibri" w:hAnsi="Times New Roman" w:cs="Times New Roman"/>
          <w:color w:val="000000" w:themeColor="text1"/>
          <w:sz w:val="24"/>
          <w:szCs w:val="24"/>
          <w:shd w:val="clear" w:color="auto" w:fill="FFFFFF"/>
        </w:rPr>
        <w:t>toughness</w:t>
      </w:r>
      <w:r w:rsidRPr="00211356">
        <w:rPr>
          <w:rFonts w:ascii="Times New Roman" w:eastAsia="Calibri" w:hAnsi="Times New Roman" w:cs="Times New Roman"/>
          <w:color w:val="000000" w:themeColor="text1"/>
          <w:sz w:val="24"/>
          <w:szCs w:val="24"/>
          <w:shd w:val="clear" w:color="auto" w:fill="FFFFFF"/>
        </w:rPr>
        <w:t xml:space="preserve"> level of the football player and the age variable was examined, there was no statistically significant difference in the elite league (p&gt; 0.05); has a statistically significant difference in the regional development league (p &lt;0.05). When the educational situation is examined, there is no statistically significant difference in both the elite league and the regional development league in the regional development league (p&gt; 0.05). According to club variable, there is no significant difference in both elite league and regional development league (p&gt; 0.05). When analyzed in the league category, there is no </w:t>
      </w:r>
      <w:r w:rsidRPr="00211356">
        <w:rPr>
          <w:rFonts w:ascii="Times New Roman" w:eastAsia="Calibri" w:hAnsi="Times New Roman" w:cs="Times New Roman"/>
          <w:color w:val="000000" w:themeColor="text1"/>
          <w:sz w:val="24"/>
          <w:szCs w:val="24"/>
          <w:shd w:val="clear" w:color="auto" w:fill="FFFFFF"/>
        </w:rPr>
        <w:lastRenderedPageBreak/>
        <w:t>statistically significant difference in the elite league (p&gt; 0.05); There is a statistically significant difference in the regional development league in the regional development league (p &lt;0.05). While there was no statistically significant difference in the elite league in t</w:t>
      </w:r>
      <w:r w:rsidR="00B74C0E">
        <w:rPr>
          <w:rFonts w:ascii="Times New Roman" w:eastAsia="Calibri" w:hAnsi="Times New Roman" w:cs="Times New Roman"/>
          <w:color w:val="000000" w:themeColor="text1"/>
          <w:sz w:val="24"/>
          <w:szCs w:val="24"/>
          <w:shd w:val="clear" w:color="auto" w:fill="FFFFFF"/>
        </w:rPr>
        <w:t>he sport age variable (p&gt; 0.05).</w:t>
      </w:r>
      <w:r w:rsidRPr="00211356">
        <w:rPr>
          <w:rFonts w:ascii="Times New Roman" w:eastAsia="Calibri" w:hAnsi="Times New Roman" w:cs="Times New Roman"/>
          <w:color w:val="000000" w:themeColor="text1"/>
          <w:sz w:val="24"/>
          <w:szCs w:val="24"/>
          <w:shd w:val="clear" w:color="auto" w:fill="FFFFFF"/>
        </w:rPr>
        <w:t xml:space="preserve"> There is a statistically significant difference in the regional development league in the regional development league (p &lt;0.05). There is no statistically significant difference in both the elite league and regional development league in the regional development league in the championship number variable (p&gt; 0.05). There is no statistically significant difference in the championship experience variable both in the elite league and regional development league variable (p&gt; 0.05).</w:t>
      </w:r>
    </w:p>
    <w:p w14:paraId="4CD5EA49" w14:textId="77777777" w:rsidR="00234150" w:rsidRPr="00211356" w:rsidRDefault="00234150" w:rsidP="00234150">
      <w:pPr>
        <w:spacing w:after="0" w:line="360" w:lineRule="auto"/>
        <w:ind w:firstLine="708"/>
        <w:jc w:val="both"/>
        <w:rPr>
          <w:rFonts w:ascii="Times New Roman" w:eastAsia="Calibri" w:hAnsi="Times New Roman" w:cs="Times New Roman"/>
          <w:color w:val="000000" w:themeColor="text1"/>
          <w:sz w:val="24"/>
          <w:szCs w:val="24"/>
          <w:shd w:val="clear" w:color="auto" w:fill="FFFFFF"/>
        </w:rPr>
      </w:pPr>
    </w:p>
    <w:p w14:paraId="4589C3F7" w14:textId="64F4516D" w:rsidR="002D1878" w:rsidRPr="00211356" w:rsidRDefault="002D1878" w:rsidP="00320FAA">
      <w:pPr>
        <w:spacing w:after="0" w:line="360" w:lineRule="auto"/>
        <w:jc w:val="both"/>
        <w:rPr>
          <w:rFonts w:ascii="Times New Roman" w:eastAsia="Calibri" w:hAnsi="Times New Roman" w:cs="Times New Roman"/>
          <w:color w:val="000000" w:themeColor="text1"/>
          <w:sz w:val="24"/>
        </w:rPr>
      </w:pPr>
      <w:r w:rsidRPr="00211356">
        <w:rPr>
          <w:rFonts w:ascii="Times New Roman" w:eastAsia="Calibri" w:hAnsi="Times New Roman" w:cs="Times New Roman"/>
          <w:b/>
          <w:color w:val="000000" w:themeColor="text1"/>
          <w:sz w:val="24"/>
        </w:rPr>
        <w:t>Keywords:</w:t>
      </w:r>
      <w:r w:rsidRPr="00211356">
        <w:rPr>
          <w:rFonts w:ascii="Times New Roman" w:eastAsia="Calibri" w:hAnsi="Times New Roman" w:cs="Times New Roman"/>
          <w:color w:val="000000" w:themeColor="text1"/>
          <w:sz w:val="24"/>
        </w:rPr>
        <w:t xml:space="preserve"> </w:t>
      </w:r>
      <w:r w:rsidR="00B74C0E">
        <w:rPr>
          <w:rFonts w:ascii="Times New Roman" w:eastAsia="Calibri" w:hAnsi="Times New Roman" w:cs="Times New Roman"/>
          <w:color w:val="000000" w:themeColor="text1"/>
          <w:sz w:val="24"/>
        </w:rPr>
        <w:t>E</w:t>
      </w:r>
      <w:r w:rsidR="00320FAA" w:rsidRPr="00320FAA">
        <w:rPr>
          <w:rFonts w:ascii="Times New Roman" w:eastAsia="Calibri" w:hAnsi="Times New Roman" w:cs="Times New Roman"/>
          <w:color w:val="000000" w:themeColor="text1"/>
          <w:sz w:val="24"/>
        </w:rPr>
        <w:t>lite league,</w:t>
      </w:r>
      <w:r w:rsidR="00320FAA">
        <w:rPr>
          <w:rFonts w:ascii="Times New Roman" w:eastAsia="Calibri" w:hAnsi="Times New Roman" w:cs="Times New Roman"/>
          <w:color w:val="000000" w:themeColor="text1"/>
          <w:sz w:val="24"/>
        </w:rPr>
        <w:t xml:space="preserve"> </w:t>
      </w:r>
      <w:r w:rsidR="00320FAA" w:rsidRPr="00320FAA">
        <w:rPr>
          <w:rFonts w:ascii="Times New Roman" w:eastAsia="Calibri" w:hAnsi="Times New Roman" w:cs="Times New Roman"/>
          <w:color w:val="000000" w:themeColor="text1"/>
          <w:sz w:val="24"/>
        </w:rPr>
        <w:t>footbal players</w:t>
      </w:r>
      <w:r w:rsidR="00320FAA">
        <w:rPr>
          <w:rFonts w:ascii="Times New Roman" w:eastAsia="Calibri" w:hAnsi="Times New Roman" w:cs="Times New Roman"/>
          <w:color w:val="000000" w:themeColor="text1"/>
          <w:sz w:val="24"/>
        </w:rPr>
        <w:t xml:space="preserve">, </w:t>
      </w:r>
      <w:r w:rsidR="00B74C0E">
        <w:rPr>
          <w:rFonts w:ascii="Times New Roman" w:eastAsia="Calibri" w:hAnsi="Times New Roman" w:cs="Times New Roman"/>
          <w:color w:val="000000" w:themeColor="text1"/>
          <w:sz w:val="24"/>
        </w:rPr>
        <w:t>r</w:t>
      </w:r>
      <w:r w:rsidR="00B74C0E" w:rsidRPr="00320FAA">
        <w:rPr>
          <w:rFonts w:ascii="Times New Roman" w:eastAsia="Calibri" w:hAnsi="Times New Roman" w:cs="Times New Roman"/>
          <w:color w:val="000000" w:themeColor="text1"/>
          <w:sz w:val="24"/>
        </w:rPr>
        <w:t xml:space="preserve">egional league, </w:t>
      </w:r>
      <w:r w:rsidR="00320FAA">
        <w:rPr>
          <w:rFonts w:ascii="Times New Roman" w:eastAsia="Calibri" w:hAnsi="Times New Roman" w:cs="Times New Roman"/>
          <w:color w:val="000000" w:themeColor="text1"/>
          <w:sz w:val="24"/>
        </w:rPr>
        <w:t>mental toughness</w:t>
      </w:r>
      <w:r w:rsidR="00B74C0E">
        <w:rPr>
          <w:rFonts w:ascii="Times New Roman" w:eastAsia="Calibri" w:hAnsi="Times New Roman" w:cs="Times New Roman"/>
          <w:color w:val="000000" w:themeColor="text1"/>
          <w:sz w:val="24"/>
        </w:rPr>
        <w:t>, Regional league.</w:t>
      </w:r>
    </w:p>
    <w:p w14:paraId="512FC594" w14:textId="77777777" w:rsidR="0040740C" w:rsidRPr="00211356" w:rsidRDefault="0040740C" w:rsidP="00206A35">
      <w:pPr>
        <w:spacing w:after="0" w:line="360" w:lineRule="auto"/>
        <w:jc w:val="center"/>
        <w:rPr>
          <w:rFonts w:ascii="Times New Roman" w:eastAsia="Calibri" w:hAnsi="Times New Roman" w:cs="Times New Roman"/>
          <w:color w:val="000000" w:themeColor="text1"/>
          <w:sz w:val="24"/>
        </w:rPr>
      </w:pPr>
    </w:p>
    <w:p w14:paraId="30BB995B" w14:textId="77777777" w:rsidR="003D3B16" w:rsidRPr="00211356" w:rsidRDefault="003D3B16" w:rsidP="00206A35">
      <w:pPr>
        <w:spacing w:after="0" w:line="360" w:lineRule="auto"/>
        <w:jc w:val="both"/>
        <w:rPr>
          <w:rFonts w:ascii="Times New Roman" w:eastAsia="Times New Roman" w:hAnsi="Times New Roman" w:cs="Times New Roman"/>
          <w:b/>
          <w:color w:val="000000" w:themeColor="text1"/>
          <w:sz w:val="24"/>
          <w:szCs w:val="24"/>
          <w:lang w:val="en-AU"/>
        </w:rPr>
        <w:sectPr w:rsidR="003D3B16" w:rsidRPr="00211356" w:rsidSect="00507DA3">
          <w:footerReference w:type="default" r:id="rId10"/>
          <w:pgSz w:w="11906" w:h="16838" w:code="9"/>
          <w:pgMar w:top="1418" w:right="1304" w:bottom="1418" w:left="1701" w:header="850" w:footer="850" w:gutter="0"/>
          <w:pgNumType w:fmt="lowerRoman" w:start="1"/>
          <w:cols w:space="708"/>
          <w:docGrid w:linePitch="360"/>
        </w:sectPr>
      </w:pPr>
    </w:p>
    <w:p w14:paraId="25FF6DA7" w14:textId="77777777" w:rsidR="00414E0D" w:rsidRPr="00211356" w:rsidRDefault="00414E0D" w:rsidP="00414E0D">
      <w:pPr>
        <w:pStyle w:val="Balk1"/>
        <w:keepNext w:val="0"/>
        <w:keepLines w:val="0"/>
        <w:spacing w:before="0" w:line="360" w:lineRule="auto"/>
        <w:rPr>
          <w:rFonts w:cs="Times New Roman"/>
          <w:color w:val="000000" w:themeColor="text1"/>
          <w:szCs w:val="24"/>
        </w:rPr>
      </w:pPr>
      <w:bookmarkStart w:id="17" w:name="_Toc27257006"/>
      <w:bookmarkStart w:id="18" w:name="_Toc29332127"/>
      <w:r w:rsidRPr="00211356">
        <w:rPr>
          <w:rFonts w:cs="Times New Roman"/>
          <w:color w:val="000000" w:themeColor="text1"/>
          <w:szCs w:val="24"/>
        </w:rPr>
        <w:lastRenderedPageBreak/>
        <w:t>1. GİRİŞ</w:t>
      </w:r>
      <w:bookmarkEnd w:id="17"/>
      <w:bookmarkEnd w:id="18"/>
    </w:p>
    <w:p w14:paraId="531E766F" w14:textId="77777777" w:rsidR="00414E0D" w:rsidRPr="00211356" w:rsidRDefault="00414E0D" w:rsidP="00414E0D">
      <w:pPr>
        <w:autoSpaceDE w:val="0"/>
        <w:autoSpaceDN w:val="0"/>
        <w:adjustRightInd w:val="0"/>
        <w:spacing w:after="0" w:line="360" w:lineRule="auto"/>
        <w:jc w:val="center"/>
        <w:rPr>
          <w:rFonts w:ascii="Times New Roman" w:eastAsia="Times New Roman" w:hAnsi="Times New Roman" w:cs="Times New Roman"/>
          <w:b/>
          <w:color w:val="000000" w:themeColor="text1"/>
          <w:sz w:val="24"/>
          <w:szCs w:val="24"/>
          <w:lang w:eastAsia="tr-TR"/>
        </w:rPr>
      </w:pPr>
    </w:p>
    <w:p w14:paraId="52B26733" w14:textId="77777777" w:rsidR="00414E0D" w:rsidRPr="00211356" w:rsidRDefault="00414E0D" w:rsidP="00414E0D">
      <w:pPr>
        <w:autoSpaceDE w:val="0"/>
        <w:autoSpaceDN w:val="0"/>
        <w:adjustRightInd w:val="0"/>
        <w:spacing w:after="0" w:line="360" w:lineRule="auto"/>
        <w:jc w:val="center"/>
        <w:rPr>
          <w:rFonts w:ascii="Times New Roman" w:eastAsia="Times New Roman" w:hAnsi="Times New Roman" w:cs="Times New Roman"/>
          <w:b/>
          <w:color w:val="000000" w:themeColor="text1"/>
          <w:sz w:val="24"/>
          <w:szCs w:val="24"/>
          <w:lang w:eastAsia="tr-TR"/>
        </w:rPr>
      </w:pPr>
    </w:p>
    <w:p w14:paraId="212DF86E" w14:textId="105098EE" w:rsidR="00414E0D" w:rsidRPr="00211356" w:rsidRDefault="00414E0D" w:rsidP="00414E0D">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tr-TR"/>
        </w:rPr>
      </w:pPr>
      <w:r w:rsidRPr="00211356">
        <w:rPr>
          <w:rFonts w:ascii="Times New Roman" w:eastAsia="Times New Roman" w:hAnsi="Times New Roman" w:cs="Times New Roman"/>
          <w:color w:val="000000" w:themeColor="text1"/>
          <w:sz w:val="24"/>
          <w:szCs w:val="24"/>
          <w:lang w:eastAsia="tr-TR"/>
        </w:rPr>
        <w:t>Zamanla toplum içinde sporun yaygın olarak uygulanması, spor alanlarında zihinsel dayanıklılığın keşfedilmesine ve uygulanmasına zemin hazırlamıştır. Spor ortamı bir çok zorluk, stres ve hatta başarısızlık gibi kavramları bir arada bulundurur. Spor müsabakaları sporcular için karmaşık ve stresli olayın yaşandığı bir ortamdır. Bu nedenle, sporcuların karşılaştıkları zor ve karmaşık durumları başarılı bir şekilde yönetebilmeleri, başarılı olabilmeleri ya da hızlı hareket etmeleri için bu gibi olumsuz olaylar karşısında zihinsel dayanıklılıklarının olabildiğince güçlü olması gerekir (Crust, 2007; Jones ve ark</w:t>
      </w:r>
      <w:r w:rsidR="00B74C0E">
        <w:rPr>
          <w:rFonts w:ascii="Times New Roman" w:eastAsia="Times New Roman" w:hAnsi="Times New Roman" w:cs="Times New Roman"/>
          <w:color w:val="000000" w:themeColor="text1"/>
          <w:sz w:val="24"/>
          <w:szCs w:val="24"/>
          <w:lang w:eastAsia="tr-TR"/>
        </w:rPr>
        <w:t>,</w:t>
      </w:r>
      <w:r w:rsidRPr="00211356">
        <w:rPr>
          <w:rFonts w:ascii="Times New Roman" w:eastAsia="Times New Roman" w:hAnsi="Times New Roman" w:cs="Times New Roman"/>
          <w:color w:val="000000" w:themeColor="text1"/>
          <w:sz w:val="24"/>
          <w:szCs w:val="24"/>
          <w:lang w:eastAsia="tr-TR"/>
        </w:rPr>
        <w:t xml:space="preserve"> 2007; Sheard</w:t>
      </w:r>
      <w:r w:rsidR="00B74C0E">
        <w:rPr>
          <w:rFonts w:ascii="Times New Roman" w:eastAsia="Times New Roman" w:hAnsi="Times New Roman" w:cs="Times New Roman"/>
          <w:color w:val="000000" w:themeColor="text1"/>
          <w:sz w:val="24"/>
          <w:szCs w:val="24"/>
          <w:lang w:eastAsia="tr-TR"/>
        </w:rPr>
        <w:t>,</w:t>
      </w:r>
      <w:r w:rsidRPr="00211356">
        <w:rPr>
          <w:rFonts w:ascii="Times New Roman" w:eastAsia="Times New Roman" w:hAnsi="Times New Roman" w:cs="Times New Roman"/>
          <w:color w:val="000000" w:themeColor="text1"/>
          <w:sz w:val="24"/>
          <w:szCs w:val="24"/>
          <w:lang w:eastAsia="tr-TR"/>
        </w:rPr>
        <w:t xml:space="preserve"> 2013; Ekmekçi, 2017; Güvendi ve ark, 2018).</w:t>
      </w:r>
    </w:p>
    <w:p w14:paraId="7BA052D3" w14:textId="77777777" w:rsidR="00414E0D" w:rsidRPr="00211356" w:rsidRDefault="00414E0D" w:rsidP="00414E0D">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tr-TR"/>
        </w:rPr>
      </w:pPr>
      <w:r w:rsidRPr="00211356">
        <w:rPr>
          <w:rFonts w:ascii="Times New Roman" w:eastAsia="Times New Roman" w:hAnsi="Times New Roman" w:cs="Times New Roman"/>
          <w:color w:val="000000" w:themeColor="text1"/>
          <w:sz w:val="24"/>
          <w:szCs w:val="24"/>
          <w:lang w:eastAsia="tr-TR"/>
        </w:rPr>
        <w:t>Günümüzde sporda rekabetin artması ile sporcular, psikolojik ve fiziksel olarak kendilerini güçlendirmek için çalışmaktadırlar. Başarıya ulaşmada hem fiziksel gücün hem de psikolojik faktörlerin etkili olduğu görülmektedir. Zihinsel dayanıklılığın başarılı bir performans ortaya koymaya önemli bir katkı sağladığı vurgulanmaktadır (Güvendi ve ark. 2018; Dereceli, 2019).</w:t>
      </w:r>
    </w:p>
    <w:p w14:paraId="509651B3" w14:textId="77777777" w:rsidR="00414E0D" w:rsidRPr="00211356" w:rsidRDefault="00414E0D" w:rsidP="00414E0D">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tr-TR"/>
        </w:rPr>
      </w:pPr>
      <w:r w:rsidRPr="00211356">
        <w:rPr>
          <w:rFonts w:ascii="Times New Roman" w:eastAsia="Times New Roman" w:hAnsi="Times New Roman" w:cs="Times New Roman"/>
          <w:color w:val="000000" w:themeColor="text1"/>
          <w:sz w:val="24"/>
          <w:szCs w:val="24"/>
          <w:lang w:eastAsia="tr-TR"/>
        </w:rPr>
        <w:t>Literatürde zihinsel dayanıklılığın baskı altında, duygusal ve fiziksel olarak zor durumdayken uygun performansın sergilenmesinde, sporcunun fiziksel sınırlarını zorlamasında ve sporcunun kararlı olmasında etkili olduğu belirtilmektedir. Bu nedenle zihinsel dayanıklılık odaklanmayı, olumsuzluklar karşısında direnmeyi, kararlı olmayı, zor durumlarla başa çıkabilmeyi, öz güveni, duygusal kontrolü, cesareti, ısrarcı olmayı, baskı altında hareket edebilmeyi, fiziksel ve duygusal olarak baskı altında uygun performans sergilemeyi, bireyin fiziksel sınırlarını zorlamasını içeren bir kavramdır (Kurtay, 2018; Dereceli, 2019).</w:t>
      </w:r>
    </w:p>
    <w:p w14:paraId="31C93331" w14:textId="336D7610" w:rsidR="00414E0D" w:rsidRPr="00211356" w:rsidRDefault="00414E0D" w:rsidP="00414E0D">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tr-TR"/>
        </w:rPr>
      </w:pPr>
      <w:r w:rsidRPr="00211356">
        <w:rPr>
          <w:rFonts w:ascii="Times New Roman" w:eastAsia="Times New Roman" w:hAnsi="Times New Roman" w:cs="Times New Roman"/>
          <w:color w:val="000000" w:themeColor="text1"/>
          <w:sz w:val="24"/>
          <w:szCs w:val="24"/>
          <w:lang w:eastAsia="tr-TR"/>
        </w:rPr>
        <w:t>Araştırmalarda sporcuların psikolojik özellikleri ile performansları arasındaki ilişkinin incelenmesiyle birlikte tüm spor faaliyetlerinde zeka, dikkat, bellek, irade, yargılama, kıyaslama, yorumlama, kaygı, gibi psikolojik işlevlerin önemli olduğu belirtilmiştir. Sportif karşılaşmalarda başarının elde edilebilmesi sadece fiziksel özelliklerin üst düzeyde olmasına bağlı değil aynı zamanda psikolojik özelliklerin durumuna da bağlı olduğu ifade edilmektedir (Jackson ve ark</w:t>
      </w:r>
      <w:r w:rsidR="00B74C0E">
        <w:rPr>
          <w:rFonts w:ascii="Times New Roman" w:eastAsia="Times New Roman" w:hAnsi="Times New Roman" w:cs="Times New Roman"/>
          <w:color w:val="000000" w:themeColor="text1"/>
          <w:sz w:val="24"/>
          <w:szCs w:val="24"/>
          <w:lang w:eastAsia="tr-TR"/>
        </w:rPr>
        <w:t xml:space="preserve">, </w:t>
      </w:r>
      <w:r w:rsidRPr="00211356">
        <w:rPr>
          <w:rFonts w:ascii="Times New Roman" w:eastAsia="Times New Roman" w:hAnsi="Times New Roman" w:cs="Times New Roman"/>
          <w:color w:val="000000" w:themeColor="text1"/>
          <w:sz w:val="24"/>
          <w:szCs w:val="24"/>
          <w:lang w:eastAsia="tr-TR"/>
        </w:rPr>
        <w:t xml:space="preserve"> 2001). Zihinsel dayanıklılık kavramının ortaya çıktığı çalışmalarda bir kişilik özelliği olarak kabul edilen zihinsel dayanıklılık zamanla sporda başarıyı etkileyen bir etken olarak da görülmüştür.</w:t>
      </w:r>
    </w:p>
    <w:p w14:paraId="0EBDBF9D" w14:textId="46870114" w:rsidR="00414E0D" w:rsidRPr="00211356" w:rsidRDefault="00414E0D" w:rsidP="00414E0D">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tr-TR"/>
        </w:rPr>
      </w:pPr>
      <w:r w:rsidRPr="00211356">
        <w:rPr>
          <w:rFonts w:ascii="Times New Roman" w:eastAsia="Times New Roman" w:hAnsi="Times New Roman" w:cs="Times New Roman"/>
          <w:color w:val="000000" w:themeColor="text1"/>
          <w:sz w:val="24"/>
          <w:szCs w:val="24"/>
          <w:lang w:eastAsia="tr-TR"/>
        </w:rPr>
        <w:lastRenderedPageBreak/>
        <w:t>Zihinsel dayanıklılığı güçlü olan sporcuların kararlı, motivasyonu yüksek, zorlu durumlarda konsantrasyonunu sürdürebilen, başarısızlık durumlarında bile kazanmaya olan inanç ve isteğini ortaya koyan bireyler olduğu belirtilmektedir. Zihinsel dayanıklılığın güçlü olması sporcuların kendilerini rahat, sakin ve pozitif enerjili hissetmelerini sağlar</w:t>
      </w:r>
      <w:r w:rsidR="00566ABF">
        <w:rPr>
          <w:rFonts w:ascii="Times New Roman" w:eastAsia="Times New Roman" w:hAnsi="Times New Roman" w:cs="Times New Roman"/>
          <w:color w:val="000000" w:themeColor="text1"/>
          <w:sz w:val="24"/>
          <w:szCs w:val="24"/>
          <w:lang w:eastAsia="tr-TR"/>
        </w:rPr>
        <w:t xml:space="preserve"> (</w:t>
      </w:r>
      <w:r w:rsidRPr="00211356">
        <w:rPr>
          <w:rFonts w:ascii="Times New Roman" w:eastAsia="Times New Roman" w:hAnsi="Times New Roman" w:cs="Times New Roman"/>
          <w:color w:val="000000" w:themeColor="text1"/>
          <w:sz w:val="24"/>
          <w:szCs w:val="24"/>
          <w:lang w:eastAsia="tr-TR"/>
        </w:rPr>
        <w:t>Altıntaş ve Bayar Koruç, 2016; Erdoğan, 2016; Kayhan ve ark, 2018). Zihinsel olarak dayanıklı sporcular kendilerini hızlı bir şekilde toparlayan, hedefe odaklanan, kendinden emin, duygu ve davranışlarını kontrol edebilen bireyler olarak tanımlanmaktadır.</w:t>
      </w:r>
    </w:p>
    <w:p w14:paraId="206C913A" w14:textId="77777777" w:rsidR="00414E0D" w:rsidRPr="00211356" w:rsidRDefault="00414E0D" w:rsidP="00414E0D">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tr-TR"/>
        </w:rPr>
      </w:pPr>
      <w:r w:rsidRPr="00211356">
        <w:rPr>
          <w:rFonts w:ascii="Times New Roman" w:eastAsia="Times New Roman" w:hAnsi="Times New Roman" w:cs="Times New Roman"/>
          <w:color w:val="000000" w:themeColor="text1"/>
          <w:sz w:val="24"/>
          <w:szCs w:val="24"/>
          <w:lang w:eastAsia="tr-TR"/>
        </w:rPr>
        <w:t>Dünyada ve ülkemizde farklı branşlardaki sporcuların zihinsel dayanıklılıklarının incelendiği çalışmalar bulunmaktadır. Yapılan çalışmalar sonucunda zihinsel dayanıklılığın spor ortamlarında performansın üst düzeyde olmasını sağlayan bir etken olduğu belirtilmektedir. Güvendi ve ark.nın güreşçilerin erlik seviyeleri ve zihinsel kuvvetliliklerini inceledikleri araştırmada güreşçilerin maçta zorluk derecesinin artmasıyla birlikte kendine güven sorunu deneyimledikleri, ulusal seviyeye yükselmeyen güreşçilerin, başarıya ulaşmak amacıyla kuvvetli rakiplerden çekinmedikleri, başarısızlık korkusu yaşamadıkları ve kazanmak için çalıştıkları, sporda sakatlık yaşayanlarda ise zihinsel dayanıklılık seviyesinin düşük olduğu bulunmuştur (Güvendi ve ark, 2018).Yine benzer olarak, elit seviyede hususi ve takım sporu ile ilgilenen sporcuların zihinsel kuvvetlilik düzeylerini incelediği bir başka çalışmada hususi olarak spor yapanların takım sporu yapanlara oranla zihinsel dayanıklılık düzeylerinin daha yüksek seviyede olduğu bulunmuştur (Yarayan ve ark, 2018). Bir diğer çalışmada ise alt yapı gruplarındaki amatör futbolcuların zihinsel dayanıklılık düzeyleri incelenmiştir. Bu çalışmada şampiyonluk yaşayan futbolcuların zihinsel dayanıklılık düzeyinin şampiyonluk yaşamayan futbolcuların zihinsel dayanıklılık düzeyinden yüksek olduğu belirlenmiştir (Kurtay, 2018). Türkiye liglerinde oynayan profesyonel basketbol oyuncularında zihinsel dayanıklılıkları ile duygusal zekâları arasındaki ilişkinin belirlenmesi amacıyla yapılan bir çalışmada zihinsel dayanıklılık ölçeğinin devamlılık ve kontrol alt boyutları açısından Amerikalı sporcuların Türk sporculara göre yüksek puana sahip oldukları saptanmıştır (Yazıcı, 2016). Takım ve bireysel spor yapan sporcuların, zihinsel dayanıklılık durumlarıyla ilgili algılarını belirleyebilmek amacıyla başka bir çalışmada her iki gruptaki sporcuların zihinsel dayanıklılık seviyelerinin benzer olduğu, zihinsel dayanıklılığın cinsiyet, yaş ve spor yapma süre değişkenleri açısından birbirine yakın puanlarda olduğu belirlenmiştir (Kayhan ve ark, 2018).</w:t>
      </w:r>
    </w:p>
    <w:p w14:paraId="6A0719A9" w14:textId="0ACD05E6" w:rsidR="00414E0D" w:rsidRDefault="00414E0D" w:rsidP="009562C1">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tr-TR"/>
        </w:rPr>
      </w:pPr>
      <w:r w:rsidRPr="00211356">
        <w:rPr>
          <w:rFonts w:ascii="Times New Roman" w:eastAsia="Times New Roman" w:hAnsi="Times New Roman" w:cs="Times New Roman"/>
          <w:color w:val="000000" w:themeColor="text1"/>
          <w:sz w:val="24"/>
          <w:szCs w:val="24"/>
          <w:lang w:eastAsia="tr-TR"/>
        </w:rPr>
        <w:t xml:space="preserve">Literatürde bu konuda yapılmış çalışmalarda farklı dallardaki sporcuların zihinsel dayanıklılık düzeyleri incelendiği görülmektedir. Ancak literatür tarandığında bölgesel </w:t>
      </w:r>
      <w:r w:rsidRPr="00211356">
        <w:rPr>
          <w:rFonts w:ascii="Times New Roman" w:eastAsia="Times New Roman" w:hAnsi="Times New Roman" w:cs="Times New Roman"/>
          <w:color w:val="000000" w:themeColor="text1"/>
          <w:sz w:val="24"/>
          <w:szCs w:val="24"/>
          <w:lang w:eastAsia="tr-TR"/>
        </w:rPr>
        <w:lastRenderedPageBreak/>
        <w:t>gelişim ve elit ligi futbolcularının zihinsel dayanıklılıklarını inceleyen çalışmaya rastlanmamıştır. Bu nedenle bu çalışmanın yapılmasına gerek duyulmuştur.</w:t>
      </w:r>
    </w:p>
    <w:p w14:paraId="7667F7E8" w14:textId="77777777" w:rsidR="009562C1" w:rsidRPr="009562C1" w:rsidRDefault="009562C1" w:rsidP="009562C1">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tr-TR"/>
        </w:rPr>
      </w:pPr>
    </w:p>
    <w:p w14:paraId="2D7045E8" w14:textId="2ABE9F9C" w:rsidR="00414E0D" w:rsidRPr="00211356" w:rsidRDefault="009562C1" w:rsidP="00414E0D">
      <w:pPr>
        <w:autoSpaceDE w:val="0"/>
        <w:autoSpaceDN w:val="0"/>
        <w:adjustRightInd w:val="0"/>
        <w:spacing w:after="0" w:line="360" w:lineRule="auto"/>
        <w:ind w:firstLine="709"/>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Hipotez</w:t>
      </w:r>
      <w:r w:rsidR="00414E0D" w:rsidRPr="00211356">
        <w:rPr>
          <w:rFonts w:ascii="Times New Roman" w:eastAsia="Times New Roman" w:hAnsi="Times New Roman" w:cs="Times New Roman"/>
          <w:b/>
          <w:bCs/>
          <w:color w:val="000000" w:themeColor="text1"/>
          <w:sz w:val="24"/>
          <w:szCs w:val="24"/>
          <w:lang w:eastAsia="tr-TR"/>
        </w:rPr>
        <w:t>:</w:t>
      </w:r>
    </w:p>
    <w:p w14:paraId="4736B0C5" w14:textId="77777777" w:rsidR="00414E0D" w:rsidRPr="00211356" w:rsidRDefault="00414E0D" w:rsidP="00414E0D">
      <w:pPr>
        <w:spacing w:after="0" w:line="360" w:lineRule="auto"/>
        <w:ind w:firstLine="709"/>
        <w:jc w:val="both"/>
        <w:rPr>
          <w:rFonts w:ascii="Times New Roman" w:eastAsia="Times New Roman" w:hAnsi="Times New Roman" w:cs="Times New Roman"/>
          <w:bCs/>
          <w:color w:val="000000" w:themeColor="text1"/>
          <w:sz w:val="24"/>
          <w:szCs w:val="24"/>
          <w:lang w:eastAsia="tr-TR"/>
        </w:rPr>
      </w:pPr>
      <w:r w:rsidRPr="00211356">
        <w:rPr>
          <w:rFonts w:ascii="Times New Roman" w:eastAsia="Times New Roman" w:hAnsi="Times New Roman" w:cs="Times New Roman"/>
          <w:bCs/>
          <w:color w:val="000000" w:themeColor="text1"/>
          <w:sz w:val="24"/>
          <w:szCs w:val="24"/>
          <w:lang w:eastAsia="tr-TR"/>
        </w:rPr>
        <w:t>1. Elit ligi futbolcularının zihinsel dayanıklılık düzeyi nedir?</w:t>
      </w:r>
    </w:p>
    <w:p w14:paraId="18284717" w14:textId="77777777" w:rsidR="00414E0D" w:rsidRPr="00211356" w:rsidRDefault="00414E0D" w:rsidP="00414E0D">
      <w:pPr>
        <w:spacing w:after="0" w:line="360" w:lineRule="auto"/>
        <w:ind w:firstLine="709"/>
        <w:jc w:val="both"/>
        <w:rPr>
          <w:rFonts w:ascii="Times New Roman" w:eastAsia="Times New Roman" w:hAnsi="Times New Roman" w:cs="Times New Roman"/>
          <w:bCs/>
          <w:color w:val="000000" w:themeColor="text1"/>
          <w:sz w:val="24"/>
          <w:szCs w:val="24"/>
          <w:lang w:eastAsia="tr-TR"/>
        </w:rPr>
      </w:pPr>
      <w:r w:rsidRPr="00211356">
        <w:rPr>
          <w:rFonts w:ascii="Times New Roman" w:eastAsia="Times New Roman" w:hAnsi="Times New Roman" w:cs="Times New Roman"/>
          <w:bCs/>
          <w:color w:val="000000" w:themeColor="text1"/>
          <w:sz w:val="24"/>
          <w:szCs w:val="24"/>
          <w:lang w:eastAsia="tr-TR"/>
        </w:rPr>
        <w:t>2. Bölgesel gelişim ligi futbolcularının zihinsel dayanıklılık düzeyi nedir?</w:t>
      </w:r>
    </w:p>
    <w:p w14:paraId="5C3C08CF" w14:textId="77777777" w:rsidR="00414E0D" w:rsidRDefault="00414E0D" w:rsidP="00414E0D">
      <w:pPr>
        <w:spacing w:after="0" w:line="360" w:lineRule="auto"/>
        <w:ind w:firstLine="709"/>
        <w:jc w:val="both"/>
        <w:rPr>
          <w:rFonts w:ascii="Times New Roman" w:eastAsia="Times New Roman" w:hAnsi="Times New Roman" w:cs="Times New Roman"/>
          <w:bCs/>
          <w:color w:val="000000" w:themeColor="text1"/>
          <w:sz w:val="24"/>
          <w:szCs w:val="24"/>
          <w:lang w:eastAsia="tr-TR"/>
        </w:rPr>
      </w:pPr>
      <w:r w:rsidRPr="00211356">
        <w:rPr>
          <w:rFonts w:ascii="Times New Roman" w:eastAsia="Times New Roman" w:hAnsi="Times New Roman" w:cs="Times New Roman"/>
          <w:bCs/>
          <w:color w:val="000000" w:themeColor="text1"/>
          <w:sz w:val="24"/>
          <w:szCs w:val="24"/>
          <w:lang w:eastAsia="tr-TR"/>
        </w:rPr>
        <w:t xml:space="preserve">3. Elit ve bölgesel gelişim ligi futbolcularının zihinsel dayanıklılık düzeyi arasında fark </w:t>
      </w:r>
      <w:bookmarkStart w:id="19" w:name="_Toc27257007"/>
      <w:bookmarkStart w:id="20" w:name="_Toc29332128"/>
      <w:r w:rsidRPr="00211356">
        <w:rPr>
          <w:rFonts w:ascii="Times New Roman" w:eastAsia="Times New Roman" w:hAnsi="Times New Roman" w:cs="Times New Roman"/>
          <w:bCs/>
          <w:color w:val="000000" w:themeColor="text1"/>
          <w:sz w:val="24"/>
          <w:szCs w:val="24"/>
          <w:lang w:eastAsia="tr-TR"/>
        </w:rPr>
        <w:t>bulunmakta mıdır?</w:t>
      </w:r>
    </w:p>
    <w:p w14:paraId="0D9E77B2" w14:textId="77777777" w:rsidR="009562C1" w:rsidRPr="00211356" w:rsidRDefault="009562C1" w:rsidP="00414E0D">
      <w:pPr>
        <w:spacing w:after="0" w:line="360" w:lineRule="auto"/>
        <w:ind w:firstLine="709"/>
        <w:jc w:val="both"/>
        <w:rPr>
          <w:rFonts w:ascii="Times New Roman" w:hAnsi="Times New Roman" w:cs="Times New Roman"/>
          <w:color w:val="000000" w:themeColor="text1"/>
          <w:sz w:val="24"/>
          <w:szCs w:val="24"/>
        </w:rPr>
      </w:pPr>
    </w:p>
    <w:p w14:paraId="062AC3AC" w14:textId="061911D0" w:rsidR="00414E0D" w:rsidRPr="00211356" w:rsidRDefault="009562C1" w:rsidP="00414E0D">
      <w:pPr>
        <w:pStyle w:val="Balk1"/>
        <w:keepNext w:val="0"/>
        <w:keepLines w:val="0"/>
        <w:spacing w:before="0" w:line="360" w:lineRule="auto"/>
        <w:ind w:firstLine="709"/>
        <w:jc w:val="both"/>
        <w:rPr>
          <w:rFonts w:cs="Times New Roman"/>
          <w:color w:val="000000" w:themeColor="text1"/>
          <w:sz w:val="24"/>
          <w:szCs w:val="24"/>
        </w:rPr>
      </w:pPr>
      <w:r w:rsidRPr="00211356">
        <w:rPr>
          <w:rFonts w:eastAsia="TimesNewRomanPSMT" w:cs="Times New Roman"/>
          <w:color w:val="000000" w:themeColor="text1"/>
          <w:sz w:val="24"/>
          <w:szCs w:val="24"/>
        </w:rPr>
        <w:t>Araştırmanın Amacı</w:t>
      </w:r>
      <w:r>
        <w:rPr>
          <w:rFonts w:eastAsia="TimesNewRomanPSMT" w:cs="Times New Roman"/>
          <w:b w:val="0"/>
          <w:color w:val="000000" w:themeColor="text1"/>
          <w:sz w:val="24"/>
          <w:szCs w:val="24"/>
        </w:rPr>
        <w:t xml:space="preserve"> </w:t>
      </w:r>
      <w:r w:rsidRPr="009562C1">
        <w:rPr>
          <w:rFonts w:eastAsia="TimesNewRomanPSMT" w:cs="Times New Roman"/>
          <w:color w:val="000000" w:themeColor="text1"/>
          <w:sz w:val="24"/>
          <w:szCs w:val="24"/>
        </w:rPr>
        <w:t>ve Önemi</w:t>
      </w:r>
      <w:r>
        <w:rPr>
          <w:rFonts w:eastAsia="TimesNewRomanPSMT" w:cs="Times New Roman"/>
          <w:b w:val="0"/>
          <w:color w:val="000000" w:themeColor="text1"/>
          <w:sz w:val="24"/>
          <w:szCs w:val="24"/>
        </w:rPr>
        <w:t xml:space="preserve">: </w:t>
      </w:r>
      <w:r w:rsidRPr="009562C1">
        <w:rPr>
          <w:rFonts w:eastAsia="Times New Roman" w:cs="Times New Roman"/>
          <w:b w:val="0"/>
          <w:color w:val="000000" w:themeColor="text1"/>
          <w:sz w:val="24"/>
          <w:szCs w:val="24"/>
          <w:lang w:eastAsia="tr-TR"/>
        </w:rPr>
        <w:t>Bu araştırmanın amacı Ege Bölgesindeki elit ve bölgesel gelişim ligi futbolcularının zihinsel dayanıklılıklarının karşılaştırılmasıdır.</w:t>
      </w:r>
    </w:p>
    <w:p w14:paraId="31A14220" w14:textId="77777777" w:rsidR="00414E0D" w:rsidRPr="00211356" w:rsidRDefault="00414E0D" w:rsidP="00414E0D">
      <w:pPr>
        <w:pStyle w:val="Balk1"/>
        <w:keepNext w:val="0"/>
        <w:keepLines w:val="0"/>
        <w:spacing w:before="0" w:line="360" w:lineRule="auto"/>
        <w:ind w:firstLine="709"/>
        <w:jc w:val="both"/>
        <w:rPr>
          <w:rFonts w:cs="Times New Roman"/>
          <w:color w:val="000000" w:themeColor="text1"/>
          <w:sz w:val="24"/>
          <w:szCs w:val="24"/>
        </w:rPr>
      </w:pPr>
    </w:p>
    <w:p w14:paraId="127298A6" w14:textId="77777777" w:rsidR="00414E0D" w:rsidRPr="00211356" w:rsidRDefault="00414E0D" w:rsidP="00414E0D">
      <w:pPr>
        <w:pStyle w:val="Balk1"/>
        <w:keepNext w:val="0"/>
        <w:keepLines w:val="0"/>
        <w:spacing w:before="0" w:line="360" w:lineRule="auto"/>
        <w:ind w:firstLine="709"/>
        <w:jc w:val="both"/>
        <w:rPr>
          <w:rFonts w:cs="Times New Roman"/>
          <w:color w:val="000000" w:themeColor="text1"/>
          <w:sz w:val="24"/>
          <w:szCs w:val="24"/>
        </w:rPr>
      </w:pPr>
    </w:p>
    <w:p w14:paraId="5156D5AC" w14:textId="77777777" w:rsidR="00414E0D" w:rsidRPr="00211356" w:rsidRDefault="00414E0D" w:rsidP="00414E0D">
      <w:pPr>
        <w:pStyle w:val="Balk1"/>
        <w:keepNext w:val="0"/>
        <w:keepLines w:val="0"/>
        <w:spacing w:before="0" w:line="360" w:lineRule="auto"/>
        <w:ind w:firstLine="709"/>
        <w:jc w:val="both"/>
        <w:rPr>
          <w:rFonts w:cs="Times New Roman"/>
          <w:color w:val="000000" w:themeColor="text1"/>
          <w:sz w:val="24"/>
          <w:szCs w:val="24"/>
        </w:rPr>
      </w:pPr>
    </w:p>
    <w:p w14:paraId="0B4FF843" w14:textId="77777777" w:rsidR="00414E0D" w:rsidRPr="00211356" w:rsidRDefault="00414E0D" w:rsidP="00414E0D">
      <w:pPr>
        <w:pStyle w:val="Balk1"/>
        <w:keepNext w:val="0"/>
        <w:keepLines w:val="0"/>
        <w:spacing w:before="0" w:line="360" w:lineRule="auto"/>
        <w:ind w:firstLine="709"/>
        <w:jc w:val="both"/>
        <w:rPr>
          <w:rFonts w:cs="Times New Roman"/>
          <w:color w:val="000000" w:themeColor="text1"/>
          <w:sz w:val="24"/>
          <w:szCs w:val="24"/>
        </w:rPr>
      </w:pPr>
    </w:p>
    <w:p w14:paraId="15F3CE7A" w14:textId="77777777" w:rsidR="00414E0D" w:rsidRPr="00211356" w:rsidRDefault="00414E0D" w:rsidP="00414E0D">
      <w:pPr>
        <w:pStyle w:val="Balk1"/>
        <w:keepNext w:val="0"/>
        <w:keepLines w:val="0"/>
        <w:spacing w:before="0" w:line="360" w:lineRule="auto"/>
        <w:ind w:firstLine="709"/>
        <w:jc w:val="both"/>
        <w:rPr>
          <w:rFonts w:cs="Times New Roman"/>
          <w:color w:val="000000" w:themeColor="text1"/>
          <w:sz w:val="24"/>
          <w:szCs w:val="24"/>
        </w:rPr>
      </w:pPr>
    </w:p>
    <w:p w14:paraId="4544D146" w14:textId="77777777" w:rsidR="00414E0D" w:rsidRPr="00211356" w:rsidRDefault="00414E0D" w:rsidP="00414E0D">
      <w:pPr>
        <w:pStyle w:val="Balk1"/>
        <w:keepNext w:val="0"/>
        <w:keepLines w:val="0"/>
        <w:spacing w:before="0" w:line="360" w:lineRule="auto"/>
        <w:ind w:firstLine="709"/>
        <w:jc w:val="both"/>
        <w:rPr>
          <w:rFonts w:cs="Times New Roman"/>
          <w:color w:val="000000" w:themeColor="text1"/>
          <w:sz w:val="24"/>
          <w:szCs w:val="24"/>
        </w:rPr>
      </w:pPr>
    </w:p>
    <w:p w14:paraId="7C1D31AF" w14:textId="77777777" w:rsidR="00414E0D" w:rsidRPr="00211356" w:rsidRDefault="00414E0D" w:rsidP="00414E0D">
      <w:pPr>
        <w:rPr>
          <w:rFonts w:ascii="Times New Roman" w:eastAsiaTheme="majorEastAsia" w:hAnsi="Times New Roman" w:cs="Times New Roman"/>
          <w:b/>
          <w:bCs/>
          <w:color w:val="000000" w:themeColor="text1"/>
          <w:sz w:val="24"/>
          <w:szCs w:val="24"/>
        </w:rPr>
      </w:pPr>
      <w:r w:rsidRPr="00211356">
        <w:rPr>
          <w:rFonts w:ascii="Times New Roman" w:hAnsi="Times New Roman" w:cs="Times New Roman"/>
          <w:color w:val="000000" w:themeColor="text1"/>
          <w:sz w:val="24"/>
          <w:szCs w:val="24"/>
        </w:rPr>
        <w:br w:type="page"/>
      </w:r>
    </w:p>
    <w:p w14:paraId="0707FCD1" w14:textId="77777777" w:rsidR="00414E0D" w:rsidRPr="00211356" w:rsidRDefault="00414E0D" w:rsidP="00414E0D">
      <w:pPr>
        <w:pStyle w:val="Balk1"/>
        <w:keepNext w:val="0"/>
        <w:keepLines w:val="0"/>
        <w:spacing w:before="0" w:line="360" w:lineRule="auto"/>
        <w:rPr>
          <w:rFonts w:cs="Times New Roman"/>
          <w:color w:val="000000" w:themeColor="text1"/>
          <w:szCs w:val="24"/>
        </w:rPr>
      </w:pPr>
      <w:r w:rsidRPr="00211356">
        <w:rPr>
          <w:rFonts w:cs="Times New Roman"/>
          <w:color w:val="000000" w:themeColor="text1"/>
          <w:szCs w:val="24"/>
        </w:rPr>
        <w:lastRenderedPageBreak/>
        <w:t>2. GENEL BİLGİLER</w:t>
      </w:r>
      <w:bookmarkEnd w:id="19"/>
      <w:bookmarkEnd w:id="20"/>
    </w:p>
    <w:p w14:paraId="587A832A" w14:textId="77777777" w:rsidR="00414E0D" w:rsidRPr="00211356" w:rsidRDefault="00414E0D" w:rsidP="00414E0D">
      <w:pPr>
        <w:spacing w:after="0" w:line="360" w:lineRule="auto"/>
        <w:jc w:val="center"/>
        <w:rPr>
          <w:rFonts w:ascii="Times New Roman" w:eastAsia="Times New Roman" w:hAnsi="Times New Roman" w:cs="Times New Roman"/>
          <w:b/>
          <w:color w:val="000000" w:themeColor="text1"/>
          <w:sz w:val="24"/>
          <w:szCs w:val="24"/>
          <w:lang w:eastAsia="tr-TR"/>
        </w:rPr>
      </w:pPr>
    </w:p>
    <w:p w14:paraId="6F06C6A9" w14:textId="77777777" w:rsidR="00414E0D" w:rsidRPr="00211356" w:rsidRDefault="00414E0D" w:rsidP="00414E0D">
      <w:pPr>
        <w:spacing w:after="0" w:line="360" w:lineRule="auto"/>
        <w:jc w:val="center"/>
        <w:rPr>
          <w:rFonts w:ascii="Times New Roman" w:eastAsia="Times New Roman" w:hAnsi="Times New Roman" w:cs="Times New Roman"/>
          <w:b/>
          <w:color w:val="000000" w:themeColor="text1"/>
          <w:sz w:val="24"/>
          <w:szCs w:val="24"/>
          <w:lang w:eastAsia="tr-TR"/>
        </w:rPr>
      </w:pPr>
    </w:p>
    <w:p w14:paraId="72002A84" w14:textId="77777777" w:rsidR="00414E0D" w:rsidRPr="00211356" w:rsidRDefault="00414E0D" w:rsidP="00414E0D">
      <w:pPr>
        <w:pStyle w:val="ListeParagraf"/>
        <w:tabs>
          <w:tab w:val="left" w:pos="7239"/>
        </w:tabs>
        <w:spacing w:after="0" w:line="360" w:lineRule="auto"/>
        <w:ind w:left="0"/>
        <w:contextualSpacing w:val="0"/>
        <w:jc w:val="both"/>
        <w:rPr>
          <w:rFonts w:ascii="Times New Roman" w:hAnsi="Times New Roman" w:cs="Times New Roman"/>
          <w:b/>
          <w:color w:val="000000" w:themeColor="text1"/>
          <w:sz w:val="24"/>
          <w:szCs w:val="24"/>
        </w:rPr>
      </w:pPr>
      <w:bookmarkStart w:id="21" w:name="_Toc27257021"/>
      <w:bookmarkStart w:id="22" w:name="_Toc29332142"/>
      <w:r w:rsidRPr="00211356">
        <w:rPr>
          <w:rFonts w:ascii="Times New Roman" w:hAnsi="Times New Roman" w:cs="Times New Roman"/>
          <w:b/>
          <w:color w:val="000000" w:themeColor="text1"/>
          <w:sz w:val="24"/>
          <w:szCs w:val="24"/>
        </w:rPr>
        <w:t>2.1. Spor Psikolojisi</w:t>
      </w:r>
    </w:p>
    <w:p w14:paraId="0B6C042A" w14:textId="77777777" w:rsidR="00414E0D" w:rsidRPr="00211356" w:rsidRDefault="00414E0D" w:rsidP="00414E0D">
      <w:pPr>
        <w:pStyle w:val="ListeParagraf"/>
        <w:tabs>
          <w:tab w:val="left" w:pos="7239"/>
        </w:tabs>
        <w:spacing w:after="0" w:line="360" w:lineRule="auto"/>
        <w:ind w:left="0"/>
        <w:contextualSpacing w:val="0"/>
        <w:jc w:val="both"/>
        <w:rPr>
          <w:rFonts w:ascii="Times New Roman" w:hAnsi="Times New Roman" w:cs="Times New Roman"/>
          <w:b/>
          <w:color w:val="000000" w:themeColor="text1"/>
          <w:sz w:val="24"/>
          <w:szCs w:val="24"/>
        </w:rPr>
      </w:pPr>
    </w:p>
    <w:p w14:paraId="49E87CA0" w14:textId="77777777" w:rsidR="00414E0D" w:rsidRPr="00211356" w:rsidRDefault="00414E0D" w:rsidP="00414E0D">
      <w:pPr>
        <w:spacing w:after="0" w:line="360" w:lineRule="auto"/>
        <w:ind w:firstLine="709"/>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Psikoloji, davranışları ve zihinsel süreçleri inceleyen bir bilim dalıdır. Psikolojide amaç insanın davranışlarını neden ve nasıl yaptığını incelemektir. İnsan yaşamında bir hareket sistemi içinde enerji harcamakta ve bütün organlarıyla eylem, hareket içinde bulunmaktadır. Birçok psikolog bireyi bir enerji sistemi olarak ele alıp anlamaya çalışmaktadır. Bireyin enerji sistemi veya hareket sistemi olarak ele alınmasında dikkati çeken nokta; insan eylemlerinin biyolojik, fizyolojik veya psikolojik özellikler taşıması ve bunların psiko-fizyolojik olgular niteliğini ortaya koymasıdır. Bu eylemler, disiplinli-düzenli ve sistemli eylemlere yani spora dönüştüğünde bu niteliklere sosyal nitelikler de eklenmekte ve insan davranışlarında psiko-sosyal ve fizyolojik nitelik bütünlüğü ortaya çıkmaktadır.</w:t>
      </w:r>
    </w:p>
    <w:p w14:paraId="7701D6E5" w14:textId="77777777" w:rsidR="00414E0D" w:rsidRPr="00211356" w:rsidRDefault="00414E0D" w:rsidP="00414E0D">
      <w:pPr>
        <w:spacing w:after="0" w:line="360" w:lineRule="auto"/>
        <w:ind w:firstLine="709"/>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Bilimsel bir terim olarak ifade edilen davranış; koşma, dans etme, top oynama vb gibi gözlenebilen ve gözlenemeyen durumları da kapsamaktadır. Psikoloji bireyin davranışlarını ve tepkilerini inceleyerek davranışa neden olan sebepleri açıklar. Spor psikolojisi kavramı da sporcuların alana özgü davranışlarını ve nedenlerini incelemek amacıyla ortaya çıkmıştır. (Bayar ve Koruç, 2000).</w:t>
      </w:r>
    </w:p>
    <w:p w14:paraId="1C9E080E" w14:textId="77777777" w:rsidR="00414E0D" w:rsidRPr="00211356" w:rsidRDefault="00414E0D" w:rsidP="00414E0D">
      <w:pPr>
        <w:spacing w:after="0" w:line="360" w:lineRule="auto"/>
        <w:ind w:firstLine="709"/>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Spor psikolojisi müsabakalar esnasında sporcu ve davranışlarının bilimsel anlamda incelenmesine ve elde edilen verilerin uygulama alanına yansıtılmasını konu alan bir disiplin olarak tanımlanmaktadır. Spor psikolojisi psikolojik olgu ve prensipleri spor alanındaki insan davranışlarına uygulamaya çalışan bir disiplin olarak da belirtilmektedir. Sporcuların ve antrenörlerin davranışlarının nedenleri ve bunların karşılıklı ilişkileri ile ilgilenen spor psikolojisi sporda başarının sağlanması açısından oldukça önemlidir. Sporcuların daha başarılı olma istekleri, sporun politik bir araç olarak görülmesi ve ülke tanıtımına katkı sağlaması, sporun maddi gücünün artması ve farklı iş alanları oluşturması, sporun getirdiği tanınırlık, sporun sağlık ile olan ilişkisi ve sosyal etkileri spor psikolojisine olan ilgiyi arttırmıştır (Konter, 2006).</w:t>
      </w:r>
    </w:p>
    <w:p w14:paraId="75A7B41C" w14:textId="77777777" w:rsidR="00414E0D" w:rsidRPr="00211356" w:rsidRDefault="00414E0D" w:rsidP="00414E0D">
      <w:pPr>
        <w:spacing w:after="0" w:line="360" w:lineRule="auto"/>
        <w:ind w:firstLine="709"/>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 xml:space="preserve">Spor psikolojisi sporcuların sportif ortamlarda karşılaştığı sorunları inceleyen araştırmalarla sporcuların gelişmesini ve performanslarının artmasını sağlamaktadır. </w:t>
      </w:r>
      <w:r w:rsidRPr="00211356">
        <w:rPr>
          <w:rFonts w:ascii="Times New Roman" w:hAnsi="Times New Roman" w:cs="Times New Roman"/>
          <w:color w:val="000000" w:themeColor="text1"/>
          <w:sz w:val="24"/>
          <w:szCs w:val="24"/>
        </w:rPr>
        <w:lastRenderedPageBreak/>
        <w:t>Özellikle performans sporu yapan sporcuların psikolojik bilgileri dikkate alıp uygulaması ile daha yüksek performans düzeylere ulaştıkları belirtilmektedir (Tiryaki, 2000; Yüce, 2014).</w:t>
      </w:r>
    </w:p>
    <w:p w14:paraId="3DB58AC3" w14:textId="77777777" w:rsidR="00414E0D" w:rsidRPr="00211356" w:rsidRDefault="00414E0D" w:rsidP="00414E0D">
      <w:pPr>
        <w:spacing w:after="0" w:line="360" w:lineRule="auto"/>
        <w:ind w:firstLine="709"/>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Spor psikolojisinin kapsadığı alanlar incelendiğinde çalışmaların 3 alanda yoğunlaştığı görülmektedir, bu alanlar;</w:t>
      </w:r>
    </w:p>
    <w:p w14:paraId="78992697" w14:textId="77777777" w:rsidR="00414E0D" w:rsidRPr="00211356" w:rsidRDefault="00414E0D" w:rsidP="00414E0D">
      <w:pPr>
        <w:spacing w:after="0" w:line="360" w:lineRule="auto"/>
        <w:ind w:firstLine="709"/>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 Performansı artırıcı uygulamalar</w:t>
      </w:r>
    </w:p>
    <w:p w14:paraId="266A6133" w14:textId="77777777" w:rsidR="00414E0D" w:rsidRPr="00211356" w:rsidRDefault="00414E0D" w:rsidP="00414E0D">
      <w:pPr>
        <w:spacing w:after="0" w:line="360" w:lineRule="auto"/>
        <w:ind w:firstLine="709"/>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 Teknik öğrenimi hızlandırıcı uygulamalar</w:t>
      </w:r>
    </w:p>
    <w:p w14:paraId="5A1F9C0C" w14:textId="77777777" w:rsidR="00414E0D" w:rsidRPr="00211356" w:rsidRDefault="00414E0D" w:rsidP="00414E0D">
      <w:pPr>
        <w:spacing w:after="0" w:line="360" w:lineRule="auto"/>
        <w:ind w:firstLine="709"/>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3) Başarımın önüne engel olarak çıkan zihinsel problemlerin ortadan kaldırmasına yönelik uygulamalar</w:t>
      </w:r>
    </w:p>
    <w:p w14:paraId="09B24CE2" w14:textId="77777777" w:rsidR="00414E0D" w:rsidRPr="00211356" w:rsidRDefault="00414E0D" w:rsidP="00414E0D">
      <w:pPr>
        <w:spacing w:after="0" w:line="360" w:lineRule="auto"/>
        <w:ind w:firstLine="709"/>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Günümüzde oldukça önemli olduğu kabul edilen spor psikolojisinin başlangıcı 1880 li yıllara kadar uzanmakta ve Antik Yunandaki Olimpiyat Oyunlarında Psikolojiden bahsedilmektedir. 1960 yılından sonra performans sporlarında meydana gelen ilerlemeler spor psikolojisini de etkilemiş ve performansın arttırılabilmesi için psikolojik şartların araştırılmasını gerekli hale getirmiştir. Bu gereklilikle birlikte 1976 Olimpiyat oyunlarında ilk kez Amerikan takımında bir psikolog görevlendirilmiştir. Spor psikolojisi tarihsel açıdan altı dönemde incelenmektedir.</w:t>
      </w:r>
    </w:p>
    <w:p w14:paraId="183C2962" w14:textId="77777777" w:rsidR="00414E0D" w:rsidRPr="00211356" w:rsidRDefault="00414E0D" w:rsidP="00414E0D">
      <w:pPr>
        <w:pStyle w:val="ListeParagraf"/>
        <w:numPr>
          <w:ilvl w:val="0"/>
          <w:numId w:val="18"/>
        </w:numPr>
        <w:spacing w:after="0" w:line="360" w:lineRule="auto"/>
        <w:ind w:left="737" w:hanging="170"/>
        <w:contextualSpacing w:val="0"/>
        <w:jc w:val="both"/>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Birinci Dönem: İlk Yıllar (1893-1920)</w:t>
      </w:r>
    </w:p>
    <w:p w14:paraId="570C5FAE" w14:textId="77777777" w:rsidR="00414E0D" w:rsidRPr="00211356" w:rsidRDefault="00414E0D" w:rsidP="00414E0D">
      <w:pPr>
        <w:spacing w:after="0" w:line="360" w:lineRule="auto"/>
        <w:ind w:firstLine="709"/>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İlk dönemde Triplett ve Scripture bilgi toplamak için deneysel laboratuvar yöntemleri ve ölçümlerine odaklanırken diğer bilim insanları felsefi bakış açılarına ilgi duymuşlardır (Kornspan, 2007).</w:t>
      </w:r>
    </w:p>
    <w:p w14:paraId="10BF7034" w14:textId="77777777" w:rsidR="00414E0D" w:rsidRPr="00211356" w:rsidRDefault="00414E0D" w:rsidP="00414E0D">
      <w:pPr>
        <w:spacing w:after="0" w:line="360" w:lineRule="auto"/>
        <w:ind w:firstLine="709"/>
        <w:jc w:val="both"/>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2. Dönem: Laboratuvarların kurulası ve psikolojik testlerin geliştirilmesi (1921-1938)</w:t>
      </w:r>
    </w:p>
    <w:p w14:paraId="1B403423" w14:textId="77777777" w:rsidR="00414E0D" w:rsidRPr="00211356" w:rsidRDefault="00414E0D" w:rsidP="00414E0D">
      <w:pPr>
        <w:spacing w:after="0" w:line="360" w:lineRule="auto"/>
        <w:ind w:firstLine="709"/>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Spor psikolojisinin 2. dönemine Almanya, Japonya, Rusya ve Amerika’da spor psikolojisi laboratuvarları kurulmuş ve psikolojik ölçümlerin artması sağlanmıştır (Kornspan, 2012).</w:t>
      </w:r>
    </w:p>
    <w:p w14:paraId="2015B30D" w14:textId="77777777" w:rsidR="00414E0D" w:rsidRPr="00211356" w:rsidRDefault="00414E0D" w:rsidP="00414E0D">
      <w:pPr>
        <w:spacing w:after="0" w:line="360" w:lineRule="auto"/>
        <w:ind w:firstLine="709"/>
        <w:jc w:val="both"/>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3. Dönem: Geleceğe Hazırlık (1939-1965)</w:t>
      </w:r>
    </w:p>
    <w:p w14:paraId="7B82C2D9" w14:textId="77777777" w:rsidR="00414E0D" w:rsidRPr="00211356" w:rsidRDefault="00414E0D" w:rsidP="00414E0D">
      <w:pPr>
        <w:spacing w:after="0" w:line="360" w:lineRule="auto"/>
        <w:ind w:firstLine="709"/>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Bu dönemde kısıtlı sayıda uygulamaya dayalı çalışmalar yapılmasına rağmen dönemin sonuna doğru yapılan çalışma sayısı artmış ve eksiklik ortadan kalkmaya başlamıştır. Yine bu dönemde uygulamaya dönük çalışmalar yapan ilk kadın spor psikoloğu olan Dorothy Hazeltine Yates, gevşeme (relaxation), olumlu olumlamalar (positive affirmations), duyguların yönetimi ve performans pekiştirmesi ile ilgili olarak boks takımına danışmanlık yapmıştır.</w:t>
      </w:r>
    </w:p>
    <w:p w14:paraId="68FCCFFB" w14:textId="77777777" w:rsidR="00414E0D" w:rsidRPr="00211356" w:rsidRDefault="00414E0D" w:rsidP="00414E0D">
      <w:pPr>
        <w:spacing w:after="0" w:line="360" w:lineRule="auto"/>
        <w:ind w:firstLine="709"/>
        <w:jc w:val="both"/>
        <w:rPr>
          <w:rFonts w:ascii="Times New Roman" w:hAnsi="Times New Roman" w:cs="Times New Roman"/>
          <w:color w:val="000000" w:themeColor="text1"/>
          <w:sz w:val="24"/>
          <w:szCs w:val="24"/>
        </w:rPr>
      </w:pPr>
    </w:p>
    <w:p w14:paraId="45C3BE07" w14:textId="77777777" w:rsidR="00414E0D" w:rsidRPr="00211356" w:rsidRDefault="00414E0D" w:rsidP="00414E0D">
      <w:pPr>
        <w:spacing w:after="0" w:line="360" w:lineRule="auto"/>
        <w:ind w:firstLine="709"/>
        <w:jc w:val="both"/>
        <w:rPr>
          <w:rFonts w:ascii="Times New Roman" w:hAnsi="Times New Roman" w:cs="Times New Roman"/>
          <w:color w:val="000000" w:themeColor="text1"/>
          <w:sz w:val="24"/>
          <w:szCs w:val="24"/>
        </w:rPr>
      </w:pPr>
    </w:p>
    <w:p w14:paraId="627A09D2" w14:textId="77777777" w:rsidR="00414E0D" w:rsidRPr="00211356" w:rsidRDefault="00414E0D" w:rsidP="00414E0D">
      <w:pPr>
        <w:spacing w:after="0" w:line="360" w:lineRule="auto"/>
        <w:ind w:firstLine="709"/>
        <w:jc w:val="both"/>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lastRenderedPageBreak/>
        <w:t>4. Dönem: Spor Psikolojisinin Akademik Bir Dal Olarak Ortaya Çıkması (1966-1977)</w:t>
      </w:r>
    </w:p>
    <w:p w14:paraId="7ED7BB64" w14:textId="77777777" w:rsidR="00414E0D" w:rsidRPr="00211356" w:rsidRDefault="00414E0D" w:rsidP="00414E0D">
      <w:pPr>
        <w:spacing w:after="0" w:line="360" w:lineRule="auto"/>
        <w:ind w:firstLine="709"/>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1960 yılının akabinde beden eğitimi konusu bilimsel bir düzen haline gelmiş ve spor psikolojisi motor öğrenmeden farklı bir alan olarak ele alınmıştır. Daha önceki dönemlerde motor becerilerin nasıl öğrenildiğine, uygulama, geribildirim, zamanlama ortamı ve koşullarına odaklanılmıştı. Bu dönemde ise spor psikologları kaygı, öz-saygı ve kişilik gibi psikolojik etkenlerin motor beceri performansını nasıl etkilediğini ve spora katılımın psikolojik gelişim üzerine olan etkileri üzerine çalışmalar yapmıştır. Spor psikologları sporcular ve spor takımları ile rehber ve danışman olarak çalışarak görev almışlardır (Öncü, 2015).</w:t>
      </w:r>
    </w:p>
    <w:p w14:paraId="353CE011" w14:textId="77777777" w:rsidR="00414E0D" w:rsidRPr="00211356" w:rsidRDefault="00414E0D" w:rsidP="00414E0D">
      <w:pPr>
        <w:spacing w:after="0" w:line="360" w:lineRule="auto"/>
        <w:ind w:firstLine="709"/>
        <w:jc w:val="both"/>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5. Dönem: Spor Psikolojisinin Disiplinler Arası Bir Bilim ve Uygulama Alanı Haline Gelmesi (1978-2000)</w:t>
      </w:r>
    </w:p>
    <w:p w14:paraId="7B6CC5DD" w14:textId="77777777" w:rsidR="00414E0D" w:rsidRPr="00211356" w:rsidRDefault="00414E0D" w:rsidP="00414E0D">
      <w:pPr>
        <w:spacing w:after="0" w:line="360" w:lineRule="auto"/>
        <w:ind w:firstLine="709"/>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Bu dönemde spor psikolojisi alanında ki uzaman dergilerin ve yapılan konferansların da sayısı artmış ve birçok kitap basılmıştır. Alana duyulan ilginin artması sebebiyle; etik standartların oluşturulması ve geliştirilmesi, alanda çalışanlar için eğitim standartlarının ve koşullarının belirlenmesi ve iş alanlarının artırılması gibi çalışmalar gerçekleştirilmiştir.</w:t>
      </w:r>
    </w:p>
    <w:p w14:paraId="16EF9963" w14:textId="77777777" w:rsidR="00414E0D" w:rsidRPr="00211356" w:rsidRDefault="00414E0D" w:rsidP="00414E0D">
      <w:pPr>
        <w:spacing w:after="0" w:line="360" w:lineRule="auto"/>
        <w:ind w:firstLine="709"/>
        <w:jc w:val="both"/>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6. Dönem: Günümüzde Spor Psikolojisi (2001’den Günümüze)</w:t>
      </w:r>
    </w:p>
    <w:p w14:paraId="00DC263D" w14:textId="77777777" w:rsidR="00414E0D" w:rsidRPr="00211356" w:rsidRDefault="00414E0D" w:rsidP="00414E0D">
      <w:pPr>
        <w:spacing w:after="0" w:line="360" w:lineRule="auto"/>
        <w:ind w:firstLine="709"/>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Spor psikolojisi günümüzde parlak bir geleceğe sahip canlı ve ilgi çekici bir alan olarak görülmektedir. Bu dönemde 2003 yılında APA (Amerikan Psikoloji Derneği) uzmanlık ve yeterlik alanı olarak spor psikolojisine yoğunlaşmıştır.</w:t>
      </w:r>
    </w:p>
    <w:p w14:paraId="18B39947" w14:textId="77777777" w:rsidR="00414E0D" w:rsidRPr="00211356" w:rsidRDefault="00414E0D" w:rsidP="00414E0D">
      <w:pPr>
        <w:spacing w:after="0" w:line="360" w:lineRule="auto"/>
        <w:jc w:val="both"/>
        <w:rPr>
          <w:rFonts w:ascii="Times New Roman" w:hAnsi="Times New Roman" w:cs="Times New Roman"/>
          <w:b/>
          <w:color w:val="000000" w:themeColor="text1"/>
          <w:sz w:val="24"/>
          <w:szCs w:val="24"/>
        </w:rPr>
      </w:pPr>
    </w:p>
    <w:p w14:paraId="3D0BE53A" w14:textId="77777777" w:rsidR="00414E0D" w:rsidRPr="00211356" w:rsidRDefault="00414E0D" w:rsidP="00414E0D">
      <w:pPr>
        <w:spacing w:after="0" w:line="360" w:lineRule="auto"/>
        <w:jc w:val="both"/>
        <w:rPr>
          <w:rFonts w:ascii="Times New Roman" w:hAnsi="Times New Roman" w:cs="Times New Roman"/>
          <w:b/>
          <w:color w:val="000000" w:themeColor="text1"/>
          <w:sz w:val="24"/>
          <w:szCs w:val="24"/>
        </w:rPr>
      </w:pPr>
    </w:p>
    <w:p w14:paraId="0C65BC66" w14:textId="77777777" w:rsidR="00414E0D" w:rsidRPr="00211356" w:rsidRDefault="00414E0D" w:rsidP="00414E0D">
      <w:pPr>
        <w:spacing w:after="0" w:line="360" w:lineRule="auto"/>
        <w:jc w:val="both"/>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2.2. Zihinsel Dayanıklılık</w:t>
      </w:r>
    </w:p>
    <w:p w14:paraId="35F95A84" w14:textId="77777777" w:rsidR="00414E0D" w:rsidRPr="00211356" w:rsidRDefault="00414E0D" w:rsidP="00414E0D">
      <w:pPr>
        <w:spacing w:after="0" w:line="360" w:lineRule="auto"/>
        <w:jc w:val="both"/>
        <w:rPr>
          <w:rFonts w:ascii="Times New Roman" w:hAnsi="Times New Roman" w:cs="Times New Roman"/>
          <w:b/>
          <w:color w:val="000000" w:themeColor="text1"/>
          <w:sz w:val="24"/>
          <w:szCs w:val="24"/>
        </w:rPr>
      </w:pPr>
    </w:p>
    <w:p w14:paraId="3A123C0A" w14:textId="29BCA2CD" w:rsidR="00414E0D" w:rsidRPr="00211356" w:rsidRDefault="00414E0D" w:rsidP="00414E0D">
      <w:pPr>
        <w:spacing w:after="0" w:line="360" w:lineRule="auto"/>
        <w:ind w:firstLine="709"/>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1970’ li yıllardan günümüze kadar bilimin bir çok alanında gelişmeler yaşanmıştır. Spor biliminde de dünyadaki bilimin değişim ve gelişimine paralel olarak gelişmeler meydana gelmiş ve yeni kavramlar kullanılmaya başlanmıştır. Bu kavramlardan biri de zihinsel dayanıklılık kavramıdır. Zihinsel dayanıklılığın içerisinde; baskıya karşı güçlü şekilde baş edebilme, zihinsel olarak dayanıklı olabilmek, üst düzey yoğunlaşma yeteneğine sahip olabilme, karar verebilmek ve sağlam benlik yapısı gibi kuramlar yer almaktadır. (Altıntaş ve Bayar Koruç, 2016; Erdoğan, 2016; Kayhan ve ark</w:t>
      </w:r>
      <w:r w:rsidR="00B74C0E">
        <w:rPr>
          <w:rFonts w:ascii="Times New Roman" w:hAnsi="Times New Roman" w:cs="Times New Roman"/>
          <w:color w:val="000000" w:themeColor="text1"/>
          <w:sz w:val="24"/>
          <w:szCs w:val="24"/>
        </w:rPr>
        <w:t xml:space="preserve">, </w:t>
      </w:r>
      <w:r w:rsidRPr="00211356">
        <w:rPr>
          <w:rFonts w:ascii="Times New Roman" w:hAnsi="Times New Roman" w:cs="Times New Roman"/>
          <w:color w:val="000000" w:themeColor="text1"/>
          <w:sz w:val="24"/>
          <w:szCs w:val="24"/>
        </w:rPr>
        <w:t xml:space="preserve"> 2018).</w:t>
      </w:r>
    </w:p>
    <w:p w14:paraId="68962D69" w14:textId="77777777" w:rsidR="00414E0D" w:rsidRPr="00211356" w:rsidRDefault="00414E0D" w:rsidP="00414E0D">
      <w:pPr>
        <w:spacing w:after="0" w:line="360" w:lineRule="auto"/>
        <w:ind w:firstLine="709"/>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 xml:space="preserve">Zihinsel dayanıklılık olumsuzluk, başarısızlık, çatışma, beklenmedik bir durum, yükselen sorumluluk gibi bir dizi yadsılı olaylarda kendini toparlayabilme becerisi ve bireyin kendi potansiyeline dönebilmek doğrultusunda geliştirilebilir pozitif psikolojik </w:t>
      </w:r>
      <w:r w:rsidRPr="00211356">
        <w:rPr>
          <w:rFonts w:ascii="Times New Roman" w:hAnsi="Times New Roman" w:cs="Times New Roman"/>
          <w:color w:val="000000" w:themeColor="text1"/>
          <w:sz w:val="24"/>
          <w:szCs w:val="24"/>
        </w:rPr>
        <w:lastRenderedPageBreak/>
        <w:t>kapasite şeklinde tanımlanmaktadır (Güvendi ve ark, 2018). Zihinsel dayanıklılık baskı ve zorluklarla etkili başa çıkma, terslikler ve başarısızlıklar sonrasında yeniden toparlanma, mücadele etme ısrarcı olma ve vazgeçmeme, kendisi ve başkalarıyla yarışma, kötü ve olumsuz durumlardan etkilenmeme yada esnek olabilme, kendi geleceğini kontrol altına almada sağlam bir inanca sahip olma, baskı ile gelişme gösterebilme, üstün zihinsel beceriye sahip olma gibi kavramlarla açıklanmaktadır (Altıntaş ve Bayar Koruç, 2016).</w:t>
      </w:r>
    </w:p>
    <w:p w14:paraId="645916EB" w14:textId="55D5A72F" w:rsidR="00414E0D" w:rsidRPr="00211356" w:rsidRDefault="00414E0D" w:rsidP="00414E0D">
      <w:pPr>
        <w:spacing w:after="0" w:line="360" w:lineRule="auto"/>
        <w:ind w:firstLine="709"/>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Zihinsel dayanıklılık üzerine yapılan araştırmalar kişilik özelliklerine ilişkin tartışmalar ile başlamıştır (Knust ve ark</w:t>
      </w:r>
      <w:r w:rsidR="00B74C0E">
        <w:rPr>
          <w:rFonts w:ascii="Times New Roman" w:hAnsi="Times New Roman" w:cs="Times New Roman"/>
          <w:color w:val="000000" w:themeColor="text1"/>
          <w:sz w:val="24"/>
          <w:szCs w:val="24"/>
        </w:rPr>
        <w:t xml:space="preserve">, </w:t>
      </w:r>
      <w:r w:rsidRPr="00211356">
        <w:rPr>
          <w:rFonts w:ascii="Times New Roman" w:hAnsi="Times New Roman" w:cs="Times New Roman"/>
          <w:color w:val="000000" w:themeColor="text1"/>
          <w:sz w:val="24"/>
          <w:szCs w:val="24"/>
        </w:rPr>
        <w:t xml:space="preserve"> 2014). Psikologların ifade ettiğine göre kişilik özellikleri; zihinsel dayanıklılık, başarısızlığın ya da zorluğun üstesinden gelmek, cesaret ve dirençli olma gibi birçok unsurdan oluşmaktadır. Zihinsel dayanıklılık kavramının ortaya çıkmasından sonra araştırmacılar zihinsel dayanıklılık konusuna yönelmiş ve zihinsel dayanıklılığı kişiliğin içindeki psikolojik bir oluşum olarak ifade etmişlerdir. Araştırmacılar, zihinsel dayanıklılığın davranış ve psikolojik açıdan aralarında çok yakın ilişki olduğunu ifade etmişlerdir. Zihinsel dayanıklılığın sadece psikolojik açıdan ele alınamayacağını bireyin davranışlarını da etkilediğini belirterek bu yakın ilişkiyi ortaya koymuşlardır. Örneğin bir şeyin gerçekleşmesi konusunda ısrarcı olmanın, baskıyla başa çıkabilmenin ve başarısızlıkların üstesinden gelebilme yeterliliğinin kişinin zihinsel dayanıklılık gücüne bağlı olduğunu vurgulamışlardır.</w:t>
      </w:r>
    </w:p>
    <w:p w14:paraId="48D1264A" w14:textId="77777777" w:rsidR="00414E0D" w:rsidRPr="00211356" w:rsidRDefault="00414E0D" w:rsidP="00414E0D">
      <w:pPr>
        <w:spacing w:after="0" w:line="360" w:lineRule="auto"/>
        <w:ind w:firstLine="709"/>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Zihinsel dayanıklılığı yüksek olan bireyler, hayata daha pozitif bakmakta, günlük hayata ve işlerine daha fazla bağlanmakta, karşısına çıkan ani durumları kendi gelişimleri doğrultusunda önemli bir vesile olarak görmektedirler. Zihinsel dayanıklılık seviyesi at düzeylerde olan bireyler ise dışsal kontrol odağına sahip ve değişikliğe karşı direnç gösterebilmektedirler. Zihinsel dayanıklılığın bireyin hayatındaki olumlu etkisi düşünüldüğünde bireyin bu özelliği nasıl kazanabileceği ya da benliğinde var olup olmadığı araştırma konusu olmuştur. Bu sebeple bazı araştırmacılar zihinsel dayanıklılığın genetik özelliklere bağlı olarak bireyin benliğinde var olduğunu düşünürken bazı araştırmacılar ise zihinsel dayanıklılığın öğrenilebilir bir kişilik özelliği olduğunu savunmuşlardır. Bu bağlamda ele alındığında zihinsel dayanıklılık öğrenilen ve gelişimsel bir süreç içeren özellik olarak görülmüştür ( Kurtay, 2018).</w:t>
      </w:r>
    </w:p>
    <w:p w14:paraId="1AB6B476" w14:textId="77777777" w:rsidR="00414E0D" w:rsidRPr="00211356" w:rsidRDefault="00414E0D" w:rsidP="00414E0D">
      <w:pPr>
        <w:spacing w:after="0" w:line="360" w:lineRule="auto"/>
        <w:jc w:val="both"/>
        <w:rPr>
          <w:rFonts w:ascii="Times New Roman" w:hAnsi="Times New Roman" w:cs="Times New Roman"/>
          <w:color w:val="000000" w:themeColor="text1"/>
          <w:sz w:val="24"/>
          <w:szCs w:val="24"/>
        </w:rPr>
      </w:pPr>
    </w:p>
    <w:p w14:paraId="6E35C298" w14:textId="77777777" w:rsidR="00414E0D" w:rsidRPr="00211356" w:rsidRDefault="00414E0D" w:rsidP="00414E0D">
      <w:pPr>
        <w:spacing w:after="0" w:line="360" w:lineRule="auto"/>
        <w:jc w:val="both"/>
        <w:rPr>
          <w:rFonts w:ascii="Times New Roman" w:hAnsi="Times New Roman" w:cs="Times New Roman"/>
          <w:color w:val="000000" w:themeColor="text1"/>
          <w:sz w:val="24"/>
          <w:szCs w:val="24"/>
        </w:rPr>
      </w:pPr>
    </w:p>
    <w:p w14:paraId="015DF753" w14:textId="77777777" w:rsidR="00414E0D" w:rsidRPr="00211356" w:rsidRDefault="00414E0D" w:rsidP="00414E0D">
      <w:pPr>
        <w:spacing w:after="0" w:line="360" w:lineRule="auto"/>
        <w:jc w:val="both"/>
        <w:rPr>
          <w:rFonts w:ascii="Times New Roman" w:hAnsi="Times New Roman" w:cs="Times New Roman"/>
          <w:color w:val="000000" w:themeColor="text1"/>
          <w:sz w:val="24"/>
          <w:szCs w:val="24"/>
        </w:rPr>
      </w:pPr>
    </w:p>
    <w:p w14:paraId="0CE5EA65" w14:textId="77777777" w:rsidR="00414E0D" w:rsidRPr="00211356" w:rsidRDefault="00414E0D" w:rsidP="00414E0D">
      <w:pPr>
        <w:spacing w:after="0" w:line="360" w:lineRule="auto"/>
        <w:jc w:val="both"/>
        <w:rPr>
          <w:rFonts w:ascii="Times New Roman" w:hAnsi="Times New Roman" w:cs="Times New Roman"/>
          <w:color w:val="000000" w:themeColor="text1"/>
          <w:sz w:val="24"/>
          <w:szCs w:val="24"/>
        </w:rPr>
      </w:pPr>
    </w:p>
    <w:p w14:paraId="6B5DE3DB" w14:textId="77777777" w:rsidR="00414E0D" w:rsidRPr="00211356" w:rsidRDefault="00414E0D" w:rsidP="00414E0D">
      <w:pPr>
        <w:spacing w:after="0" w:line="360" w:lineRule="auto"/>
        <w:jc w:val="both"/>
        <w:rPr>
          <w:rFonts w:ascii="Times New Roman" w:hAnsi="Times New Roman" w:cs="Times New Roman"/>
          <w:color w:val="000000" w:themeColor="text1"/>
          <w:sz w:val="24"/>
          <w:szCs w:val="24"/>
        </w:rPr>
      </w:pPr>
    </w:p>
    <w:p w14:paraId="1F77361C" w14:textId="77777777" w:rsidR="00414E0D" w:rsidRPr="00211356" w:rsidRDefault="00414E0D" w:rsidP="00414E0D">
      <w:pPr>
        <w:spacing w:after="0" w:line="360" w:lineRule="auto"/>
        <w:jc w:val="both"/>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lastRenderedPageBreak/>
        <w:t>2.3. Sporda Zihinsel Dayanıklılık</w:t>
      </w:r>
    </w:p>
    <w:p w14:paraId="3B63916F" w14:textId="77777777" w:rsidR="00414E0D" w:rsidRPr="00211356" w:rsidRDefault="00414E0D" w:rsidP="00414E0D">
      <w:pPr>
        <w:spacing w:after="0" w:line="360" w:lineRule="auto"/>
        <w:jc w:val="both"/>
        <w:rPr>
          <w:rFonts w:ascii="Times New Roman" w:hAnsi="Times New Roman" w:cs="Times New Roman"/>
          <w:b/>
          <w:color w:val="000000" w:themeColor="text1"/>
          <w:sz w:val="24"/>
          <w:szCs w:val="24"/>
        </w:rPr>
      </w:pPr>
    </w:p>
    <w:p w14:paraId="75CF312D" w14:textId="037BF41E" w:rsidR="00414E0D" w:rsidRPr="00211356" w:rsidRDefault="00414E0D" w:rsidP="00414E0D">
      <w:pPr>
        <w:spacing w:after="0" w:line="360" w:lineRule="auto"/>
        <w:ind w:firstLine="709"/>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Zamanla toplum içinde sporun yaygın olarak uygulanması, spor alanlarında zihinsel dayanıklılığın keşfedilmesine ve uygulanmasına zemin hazırlamıştır. Spor ortamı bir çok zorluk, stres ve hatta başarısızlık gibi kavramları bir arada bulundurur. Spor müsabakaları sporcular için karmaşık ve stresli olayın yaşandığı bir ortamdır. Bu nedenle, sporcuların karşılaştıkları zor ve karmaşık durumları başarılı bir şekilde yönetebilmeleri, önceden hedefledikleri başarıma ulaşabilmeleri veya hızlı şekilde kendilerini toparlayabilmeleri için bu tür olumsuz durumlar karşısında zihinsel dayanıklılıklarını olabildiğince güçlü olması gerekmektedir (Crust, 2007; Jones</w:t>
      </w:r>
      <w:r w:rsidR="00566ABF">
        <w:rPr>
          <w:rFonts w:ascii="Times New Roman" w:hAnsi="Times New Roman" w:cs="Times New Roman"/>
          <w:color w:val="000000" w:themeColor="text1"/>
          <w:sz w:val="24"/>
          <w:szCs w:val="24"/>
        </w:rPr>
        <w:t xml:space="preserve"> ve ark,</w:t>
      </w:r>
      <w:r w:rsidRPr="00211356">
        <w:rPr>
          <w:rFonts w:ascii="Times New Roman" w:hAnsi="Times New Roman" w:cs="Times New Roman"/>
          <w:color w:val="000000" w:themeColor="text1"/>
          <w:sz w:val="24"/>
          <w:szCs w:val="24"/>
        </w:rPr>
        <w:t xml:space="preserve"> 2007; Sheard 2013; Ekmekçi, 2017; Güvendi ve ark, 2018).</w:t>
      </w:r>
    </w:p>
    <w:p w14:paraId="289E9418" w14:textId="77777777" w:rsidR="00414E0D" w:rsidRPr="00211356" w:rsidRDefault="00414E0D" w:rsidP="00414E0D">
      <w:pPr>
        <w:spacing w:after="0" w:line="360" w:lineRule="auto"/>
        <w:ind w:firstLine="709"/>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Günümüzde sporda rekabetin yükselmesiyle birlikte sporcular, zihinsel ve fiziksel olarak kendilerini kuvvetlendirmek amacıyla çalışmaktadırlar. Başarıya ulaşmada hem fiziksel gücün hem de psikolojik faktörlerin etkili olduğu görülmektedir. Zihinsel dayanıklılığın başarılı bir performans ortaya koymaya önemli bir katkı sağladığı vurgulanmaktadır (Güvendi ve ark. 2018).</w:t>
      </w:r>
    </w:p>
    <w:p w14:paraId="66A42339" w14:textId="77777777" w:rsidR="00414E0D" w:rsidRPr="00211356" w:rsidRDefault="00414E0D" w:rsidP="00414E0D">
      <w:pPr>
        <w:spacing w:after="0" w:line="360" w:lineRule="auto"/>
        <w:ind w:firstLine="709"/>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Literatürde zihinsel dayanıklılığın baskı altında, duygusal ve fiziksel olarak zor durumdayken uygun performansın sergilenmesinde, sporcunun fiziksel sınırlarını zorlamasında ve sporcunun kararlı olmasında etkili olduğu belirtilmektedir. Bu nedenle zihinsel dayanıklılık odaklanmayı, olumsuzluklar karşısında direnmeyi, kararlı olmayı, zor durumlarla başa çıkabilmeyi, öz güveni, duygusal kontrolü, cesareti, ısrarcı olmayı, baskı altında hareket edebilmeyi, fiziksel ve duygusal olarak baskı altında uygun performans sergilemeyi, bireyin fiziksel sınırlarını zorlamasını içeren bir kavramdır (Kurtay, 2018).</w:t>
      </w:r>
    </w:p>
    <w:p w14:paraId="41E83EFD" w14:textId="77777777" w:rsidR="00414E0D" w:rsidRPr="00211356" w:rsidRDefault="00414E0D" w:rsidP="00414E0D">
      <w:pPr>
        <w:spacing w:after="0" w:line="360" w:lineRule="auto"/>
        <w:jc w:val="both"/>
        <w:rPr>
          <w:rFonts w:ascii="Times New Roman" w:hAnsi="Times New Roman" w:cs="Times New Roman"/>
          <w:color w:val="000000" w:themeColor="text1"/>
          <w:sz w:val="24"/>
          <w:szCs w:val="24"/>
        </w:rPr>
      </w:pPr>
    </w:p>
    <w:p w14:paraId="05C53E5D" w14:textId="77777777" w:rsidR="00414E0D" w:rsidRPr="00211356" w:rsidRDefault="00414E0D" w:rsidP="00414E0D">
      <w:pPr>
        <w:spacing w:after="0" w:line="360" w:lineRule="auto"/>
        <w:jc w:val="both"/>
        <w:rPr>
          <w:rFonts w:ascii="Times New Roman" w:hAnsi="Times New Roman" w:cs="Times New Roman"/>
          <w:color w:val="000000" w:themeColor="text1"/>
          <w:sz w:val="24"/>
          <w:szCs w:val="24"/>
        </w:rPr>
      </w:pPr>
    </w:p>
    <w:p w14:paraId="7AF63013" w14:textId="77777777" w:rsidR="00414E0D" w:rsidRPr="00211356" w:rsidRDefault="00414E0D" w:rsidP="00414E0D">
      <w:pPr>
        <w:spacing w:after="0" w:line="360" w:lineRule="auto"/>
        <w:jc w:val="both"/>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2.3.1. Sporcularda Zihinsel Dayanıklılığın Önemi</w:t>
      </w:r>
    </w:p>
    <w:p w14:paraId="519F553E" w14:textId="77777777" w:rsidR="00414E0D" w:rsidRPr="00211356" w:rsidRDefault="00414E0D" w:rsidP="00414E0D">
      <w:pPr>
        <w:spacing w:after="0" w:line="360" w:lineRule="auto"/>
        <w:jc w:val="both"/>
        <w:rPr>
          <w:rFonts w:ascii="Times New Roman" w:hAnsi="Times New Roman" w:cs="Times New Roman"/>
          <w:b/>
          <w:color w:val="000000" w:themeColor="text1"/>
          <w:sz w:val="24"/>
          <w:szCs w:val="24"/>
        </w:rPr>
      </w:pPr>
    </w:p>
    <w:p w14:paraId="68960D9A" w14:textId="22DEEC8E" w:rsidR="00414E0D" w:rsidRPr="00211356" w:rsidRDefault="00414E0D" w:rsidP="00414E0D">
      <w:pPr>
        <w:spacing w:after="0" w:line="360" w:lineRule="auto"/>
        <w:ind w:firstLine="709"/>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Araştırmalarda sporcuların perfotmansı ve psikolojik özelliklerinin incelenmesiyle birlikte sportif eylemler daha farklı bir anlam kazandı ve tüm spor dallarında akıl, basiret, hafıza, istenç, usa vurma, kıyaslama, tefsir etmek, kaygı gibi psikolojik faktörlerin önemli olduğu belirtilmiştir. Sportif karşılaşmalarda başarının elde edilebilmesi sadece fiziksel özelliklerin üst düzeyde olmasına bağlı değil aynı zamanda psikolojik özelliklerin durumuna da bağlı olduğu ifade edilmektedir (Jackson ve ark</w:t>
      </w:r>
      <w:r w:rsidR="00B74C0E">
        <w:rPr>
          <w:rFonts w:ascii="Times New Roman" w:hAnsi="Times New Roman" w:cs="Times New Roman"/>
          <w:color w:val="000000" w:themeColor="text1"/>
          <w:sz w:val="24"/>
          <w:szCs w:val="24"/>
        </w:rPr>
        <w:t xml:space="preserve">, </w:t>
      </w:r>
      <w:r w:rsidRPr="00211356">
        <w:rPr>
          <w:rFonts w:ascii="Times New Roman" w:hAnsi="Times New Roman" w:cs="Times New Roman"/>
          <w:color w:val="000000" w:themeColor="text1"/>
          <w:sz w:val="24"/>
          <w:szCs w:val="24"/>
        </w:rPr>
        <w:t xml:space="preserve"> 2001). Zihinsel dayanıklılık kavramının </w:t>
      </w:r>
      <w:r w:rsidRPr="00211356">
        <w:rPr>
          <w:rFonts w:ascii="Times New Roman" w:hAnsi="Times New Roman" w:cs="Times New Roman"/>
          <w:color w:val="000000" w:themeColor="text1"/>
          <w:sz w:val="24"/>
          <w:szCs w:val="24"/>
        </w:rPr>
        <w:lastRenderedPageBreak/>
        <w:t>ortaya çıktığı çalışmalarda bir kişilik özelliği olarak kabul edilen zihinsel dayanıklılık zamanla sporda başarıyı etkileyen bir etken olarak da görülmüştür.</w:t>
      </w:r>
    </w:p>
    <w:p w14:paraId="5F94C43B" w14:textId="77777777" w:rsidR="00414E0D" w:rsidRPr="00211356" w:rsidRDefault="00414E0D" w:rsidP="00414E0D">
      <w:pPr>
        <w:spacing w:after="0" w:line="360" w:lineRule="auto"/>
        <w:ind w:firstLine="709"/>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Sporda zihinsel dayanıklılık alanında Loehr’in çalışmaları bulunmaktadır. Loehr sporcularda dayanıklılığı: fiziksel dayanıklılık, zihinsel dayanıklılık ve duygusal dayanıklılık olmak üzere 3 bölüme ayırmıştır. Loehr’in dayanıklılığı ayırmada kullandığı zihinsel dayanıklılık kavramıyla birlikte sporda bu kavram daha popüler hale gelmiştir. Loehr zihinsel dayanıklılığı, yarışma anında mücadele devam ederken ideal performansı sürdürülebilme yeterliliği olarak ifade etmiştir. Zihinsel dayanıklılık konusu yeni gelişen bir alan olması ve sporda oluşturacağı etkinin merak edilmesi sebebiyle sporcular ve antrenörler için önem taşıdığı yapılan çalışmalarda belirtilmiştir (Mack ve Ragan, 2008).</w:t>
      </w:r>
    </w:p>
    <w:p w14:paraId="6938EBDD" w14:textId="77777777" w:rsidR="00414E0D" w:rsidRPr="00211356" w:rsidRDefault="00414E0D" w:rsidP="00414E0D">
      <w:pPr>
        <w:spacing w:after="0" w:line="360" w:lineRule="auto"/>
        <w:ind w:firstLine="709"/>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Zihinsel dayanıklılığı güçlü olan sporcuların kararlı, motivasyonu yüksek, zorlu durumlarda konsantrasyonunu sürdürebilen, başarısızlık durumlarında bile kazanmaya olan inanç ve isteğini ortaya koyan bireyler olduğu belirtilmektedir. Zihinsel dayanıklılığın güçlü olması sporcuların kendilerini rahat, sakin ve pozitif enerjili hissetmelerini sağlar. ( Altıntaş ve Bayar Koruç, 2016; Erdoğan, 2016; Kayhan ve ark, 2018). Zihinsel olarak dayanıklı sporcular kendilerini hızlı bir şekilde toparlayabilen, belirledikleri hedefe kitlenen kendinden emin, duygu ve davranışları üzerinde kontrol sağlayabilen bireyler olarak tanımlanmaktadır.</w:t>
      </w:r>
    </w:p>
    <w:p w14:paraId="47BD74B9" w14:textId="3904C33C" w:rsidR="00414E0D" w:rsidRPr="00211356" w:rsidRDefault="00414E0D" w:rsidP="00414E0D">
      <w:pPr>
        <w:spacing w:after="0" w:line="360" w:lineRule="auto"/>
        <w:ind w:firstLine="709"/>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Sporcuların zihinsel dayanıklılık düzeylerini belirlemek amacıyla araştırmacılar tarafından geliştirilmiş ölçekler bulunmaktadır (Jones ve ark</w:t>
      </w:r>
      <w:r w:rsidR="00B74C0E">
        <w:rPr>
          <w:rFonts w:ascii="Times New Roman" w:hAnsi="Times New Roman" w:cs="Times New Roman"/>
          <w:color w:val="000000" w:themeColor="text1"/>
          <w:sz w:val="24"/>
          <w:szCs w:val="24"/>
        </w:rPr>
        <w:t xml:space="preserve">, </w:t>
      </w:r>
      <w:r w:rsidRPr="00211356">
        <w:rPr>
          <w:rFonts w:ascii="Times New Roman" w:hAnsi="Times New Roman" w:cs="Times New Roman"/>
          <w:color w:val="000000" w:themeColor="text1"/>
          <w:sz w:val="24"/>
          <w:szCs w:val="24"/>
        </w:rPr>
        <w:t xml:space="preserve"> 2001; Clough ve ark</w:t>
      </w:r>
      <w:r w:rsidR="00B74C0E">
        <w:rPr>
          <w:rFonts w:ascii="Times New Roman" w:hAnsi="Times New Roman" w:cs="Times New Roman"/>
          <w:color w:val="000000" w:themeColor="text1"/>
          <w:sz w:val="24"/>
          <w:szCs w:val="24"/>
        </w:rPr>
        <w:t xml:space="preserve">, </w:t>
      </w:r>
      <w:r w:rsidRPr="00211356">
        <w:rPr>
          <w:rFonts w:ascii="Times New Roman" w:hAnsi="Times New Roman" w:cs="Times New Roman"/>
          <w:color w:val="000000" w:themeColor="text1"/>
          <w:sz w:val="24"/>
          <w:szCs w:val="24"/>
        </w:rPr>
        <w:t xml:space="preserve"> 2002; Middleton ve ark</w:t>
      </w:r>
      <w:r w:rsidR="00B74C0E">
        <w:rPr>
          <w:rFonts w:ascii="Times New Roman" w:hAnsi="Times New Roman" w:cs="Times New Roman"/>
          <w:color w:val="000000" w:themeColor="text1"/>
          <w:sz w:val="24"/>
          <w:szCs w:val="24"/>
        </w:rPr>
        <w:t xml:space="preserve">, </w:t>
      </w:r>
      <w:r w:rsidRPr="00211356">
        <w:rPr>
          <w:rFonts w:ascii="Times New Roman" w:hAnsi="Times New Roman" w:cs="Times New Roman"/>
          <w:color w:val="000000" w:themeColor="text1"/>
          <w:sz w:val="24"/>
          <w:szCs w:val="24"/>
        </w:rPr>
        <w:t xml:space="preserve"> 2004; Thelwell ve ark</w:t>
      </w:r>
      <w:r w:rsidR="00B74C0E">
        <w:rPr>
          <w:rFonts w:ascii="Times New Roman" w:hAnsi="Times New Roman" w:cs="Times New Roman"/>
          <w:color w:val="000000" w:themeColor="text1"/>
          <w:sz w:val="24"/>
          <w:szCs w:val="24"/>
        </w:rPr>
        <w:t xml:space="preserve">, </w:t>
      </w:r>
      <w:r w:rsidRPr="00211356">
        <w:rPr>
          <w:rFonts w:ascii="Times New Roman" w:hAnsi="Times New Roman" w:cs="Times New Roman"/>
          <w:color w:val="000000" w:themeColor="text1"/>
          <w:sz w:val="24"/>
          <w:szCs w:val="24"/>
        </w:rPr>
        <w:t xml:space="preserve"> 2005; Gucciardi ve ark</w:t>
      </w:r>
      <w:r w:rsidR="00B74C0E">
        <w:rPr>
          <w:rFonts w:ascii="Times New Roman" w:hAnsi="Times New Roman" w:cs="Times New Roman"/>
          <w:color w:val="000000" w:themeColor="text1"/>
          <w:sz w:val="24"/>
          <w:szCs w:val="24"/>
        </w:rPr>
        <w:t xml:space="preserve">, </w:t>
      </w:r>
      <w:r w:rsidRPr="00211356">
        <w:rPr>
          <w:rFonts w:ascii="Times New Roman" w:hAnsi="Times New Roman" w:cs="Times New Roman"/>
          <w:color w:val="000000" w:themeColor="text1"/>
          <w:sz w:val="24"/>
          <w:szCs w:val="24"/>
        </w:rPr>
        <w:t xml:space="preserve"> 2008; Sheard ve ark</w:t>
      </w:r>
      <w:r w:rsidR="00B74C0E">
        <w:rPr>
          <w:rFonts w:ascii="Times New Roman" w:hAnsi="Times New Roman" w:cs="Times New Roman"/>
          <w:color w:val="000000" w:themeColor="text1"/>
          <w:sz w:val="24"/>
          <w:szCs w:val="24"/>
        </w:rPr>
        <w:t xml:space="preserve">, </w:t>
      </w:r>
      <w:r w:rsidRPr="00211356">
        <w:rPr>
          <w:rFonts w:ascii="Times New Roman" w:hAnsi="Times New Roman" w:cs="Times New Roman"/>
          <w:color w:val="000000" w:themeColor="text1"/>
          <w:sz w:val="24"/>
          <w:szCs w:val="24"/>
        </w:rPr>
        <w:t xml:space="preserve"> 2009). Bu ölçeklerden bazılarının Türkçe dil geçerlilik ve güvenilirliği yapılmış, ülkemizde sporcuların zihinsel dayanıklılıklarının belirlenmesi amacıyla yapılan çalışmalarda kullanılmaktadır. Ülkemizde geçerlilik ve güvenilirliği yapılan ölçeklerden biri 2009 yılında Sheard ve ark. tarafından geliştirilen, 2016 yılında Altıntaş ve Bayar Koruç tarafından Türkçe’ye uyarlaması yapılan Sporda Zihinsel Dayanıklılık Envanteridir (SZDE). Bir diğer ölçek 2013 yılında Madrigal, Hamill ve Gill tarafından geliştirilen 2016 yılında Türkçe geçerlilik ve güvenilirliği Erdoğan tarafından yapılan Zihinsel Dayanıklılık Ölçeğidir (ZDÖ).</w:t>
      </w:r>
    </w:p>
    <w:p w14:paraId="4A33A536" w14:textId="77777777" w:rsidR="00414E0D" w:rsidRPr="00211356" w:rsidRDefault="00414E0D" w:rsidP="00414E0D">
      <w:pPr>
        <w:spacing w:after="0" w:line="360" w:lineRule="auto"/>
        <w:ind w:firstLine="709"/>
        <w:jc w:val="both"/>
        <w:rPr>
          <w:rFonts w:ascii="Times New Roman" w:hAnsi="Times New Roman" w:cs="Times New Roman"/>
          <w:color w:val="000000" w:themeColor="text1"/>
          <w:sz w:val="24"/>
          <w:szCs w:val="24"/>
        </w:rPr>
      </w:pPr>
    </w:p>
    <w:p w14:paraId="0BFB32A0" w14:textId="77777777" w:rsidR="00414E0D" w:rsidRPr="00211356" w:rsidRDefault="00414E0D" w:rsidP="00414E0D">
      <w:pPr>
        <w:spacing w:after="0" w:line="360" w:lineRule="auto"/>
        <w:ind w:firstLine="709"/>
        <w:jc w:val="both"/>
        <w:rPr>
          <w:rFonts w:ascii="Times New Roman" w:hAnsi="Times New Roman" w:cs="Times New Roman"/>
          <w:color w:val="000000" w:themeColor="text1"/>
          <w:sz w:val="24"/>
          <w:szCs w:val="24"/>
        </w:rPr>
      </w:pPr>
    </w:p>
    <w:p w14:paraId="3ED1C8C4" w14:textId="77777777" w:rsidR="00414E0D" w:rsidRPr="00211356" w:rsidRDefault="00414E0D" w:rsidP="00414E0D">
      <w:pPr>
        <w:spacing w:after="0" w:line="360" w:lineRule="auto"/>
        <w:ind w:firstLine="709"/>
        <w:jc w:val="both"/>
        <w:rPr>
          <w:rFonts w:ascii="Times New Roman" w:hAnsi="Times New Roman" w:cs="Times New Roman"/>
          <w:color w:val="000000" w:themeColor="text1"/>
          <w:sz w:val="24"/>
          <w:szCs w:val="24"/>
        </w:rPr>
      </w:pPr>
    </w:p>
    <w:p w14:paraId="110FDA3A" w14:textId="77777777" w:rsidR="00414E0D" w:rsidRPr="00211356" w:rsidRDefault="00414E0D" w:rsidP="00414E0D">
      <w:pPr>
        <w:spacing w:after="0" w:line="360" w:lineRule="auto"/>
        <w:ind w:firstLine="709"/>
        <w:jc w:val="both"/>
        <w:rPr>
          <w:rFonts w:ascii="Times New Roman" w:hAnsi="Times New Roman" w:cs="Times New Roman"/>
          <w:color w:val="000000" w:themeColor="text1"/>
          <w:sz w:val="24"/>
          <w:szCs w:val="24"/>
        </w:rPr>
      </w:pPr>
    </w:p>
    <w:p w14:paraId="2833A070" w14:textId="77777777" w:rsidR="00414E0D" w:rsidRPr="00211356" w:rsidRDefault="00414E0D" w:rsidP="00414E0D">
      <w:pPr>
        <w:spacing w:after="0" w:line="360" w:lineRule="auto"/>
        <w:ind w:firstLine="709"/>
        <w:jc w:val="both"/>
        <w:rPr>
          <w:rFonts w:ascii="Times New Roman" w:hAnsi="Times New Roman" w:cs="Times New Roman"/>
          <w:color w:val="000000" w:themeColor="text1"/>
          <w:sz w:val="24"/>
          <w:szCs w:val="24"/>
        </w:rPr>
      </w:pPr>
    </w:p>
    <w:p w14:paraId="3A55F7D0" w14:textId="77777777" w:rsidR="00414E0D" w:rsidRPr="00211356" w:rsidRDefault="00414E0D" w:rsidP="00414E0D">
      <w:pPr>
        <w:spacing w:after="0" w:line="360" w:lineRule="auto"/>
        <w:jc w:val="both"/>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lastRenderedPageBreak/>
        <w:t>2.3.2. Sporcularda Zihinsel Dayanıklılık İle İlgili Yapılan Çalışmalar</w:t>
      </w:r>
    </w:p>
    <w:p w14:paraId="0F10AF52" w14:textId="77777777" w:rsidR="00414E0D" w:rsidRPr="00211356" w:rsidRDefault="00414E0D" w:rsidP="00414E0D">
      <w:pPr>
        <w:spacing w:after="0" w:line="360" w:lineRule="auto"/>
        <w:jc w:val="both"/>
        <w:rPr>
          <w:rFonts w:ascii="Times New Roman" w:hAnsi="Times New Roman" w:cs="Times New Roman"/>
          <w:b/>
          <w:color w:val="000000" w:themeColor="text1"/>
          <w:sz w:val="24"/>
          <w:szCs w:val="24"/>
        </w:rPr>
      </w:pPr>
    </w:p>
    <w:p w14:paraId="0E229E94" w14:textId="77777777" w:rsidR="00414E0D" w:rsidRPr="00211356" w:rsidRDefault="00414E0D" w:rsidP="00414E0D">
      <w:pPr>
        <w:spacing w:after="0" w:line="360" w:lineRule="auto"/>
        <w:ind w:firstLine="709"/>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Dünyada ve ülkemizde farklı branşlardaki sporcuların zihinsel dayanıklılıklarının incelendiği çalışmalar bulunmaktadır. Yapılan çalışmalar sonucunda zihinsel dayanıklılığın spor ortamlarında performansın üst düzeyde olmasını sağlayan bir etken olduğu belirtilmektedir. Güvendi ve ark.nın profesyonel güreşçilerin cesaret düzeyleri ve zihinsel dayanıklılıklarının inceledikleri çalışmada; güreşçilerin maçta zorluk derecenin artmasıyla birlikte kendine güven sorunu yaşadıkları, milli olmayan sporcuların başarmak için zorluklardan çekinmediği, başarısız olma korkusu yaşamadıkları ve kazanmak için çalıştıkları, zihinsel dayanıklılık seviyesinin ise sakatlık yaşayanlarda düşük olduğu bulunmuştur (Güvendi ve ark, 2018). Yarayan ve ark. nın elit düzeyde bireysel ve takım sporu yapan sporcuların zihinsel dayanıklılık düzeylerini incelediği bir başka çalışmada bireysel sporcuların takım sporcularına göre zihinsel dayanıklılık düzeylerinin daha yüksek olduğu bulunmuştur (Yarayan ve ark, 2018). Bir diğer çalışmada ise alt yapı gruplarındaki amatör futbolcuların zihinsel dayanıklılık düzeyleri incelenmiştir. Bu çalışmada şampiyonluk yaşayan futbolcuların zihinsel dayanıklılık düzeyinin şampiyonluk yaşamayan futbolcuların zihinsel dayanıklılık düzeyinden yüksek olduğu belirlenmiştir (Kurtay, 2018). Türkiye liglerinde oynayan profesyonel basketbol oyuncularında zihinsel dayanıklılıkları ile duygusal zekâları arasındaki ilişkinin belirlenmesi amacıyla yapılan bir çalışmada zihinsel dayanıklılık ölçeğinin devamlılık ve kontrol alt boyutları açısından Amerikan vatandaşı olan sporcuların Türk vatandaşı olan sporculara göre yüksek ortalamaya sahip oldukları saptanmıştır (Yazıcı, 2016). Takım ve bireysel spor dallarıyla ilgilenen sporcuların, zihinsel dayanıklılık durumlarıyla ilgili algılarını belirleyebilmek amacıyla başka bir çalışmada her iki gruptaki sporcuların zihinsel dayanıklılık seviyelerinin benzer olduğu, zihinsel dayanıklılığın cinsiyet, yaş ve spor yapma süre değişkenleri açısından birbirine yakın puanlarda olduğu belirlenmiştir (Kayhan ve ark, 2018).</w:t>
      </w:r>
    </w:p>
    <w:p w14:paraId="612A59AC" w14:textId="77777777" w:rsidR="00414E0D" w:rsidRPr="00211356" w:rsidRDefault="00414E0D" w:rsidP="00414E0D">
      <w:pPr>
        <w:spacing w:after="0" w:line="360" w:lineRule="auto"/>
        <w:ind w:firstLine="709"/>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Jones ve ark. sporcuların rakiplerinden daha iyi performans sergileyebilmek için baskı altında kontrollü davranmaları gerektiğini, bunu da zihinsel dayanıklılıkla gerçekleştirebileceklerini belirtmiştir (Jones ve ark, 2002). Sheard ise zihinsel dayanıklılığı sportif başarıya ulaşmada en etkili ve öğrenilebilir bir yöntem olarak tanımlamaktadır. Aynı zamanda psikolojik antrenmanlarla zihinsel dayanıklılığın geliştirilebileceğini ileri sürmüştür.</w:t>
      </w:r>
      <w:r w:rsidRPr="00211356">
        <w:rPr>
          <w:rFonts w:ascii="Times New Roman" w:hAnsi="Times New Roman" w:cs="Times New Roman"/>
          <w:b/>
          <w:color w:val="000000" w:themeColor="text1"/>
          <w:sz w:val="24"/>
          <w:szCs w:val="24"/>
        </w:rPr>
        <w:t xml:space="preserve"> </w:t>
      </w:r>
      <w:r w:rsidRPr="00211356">
        <w:rPr>
          <w:rFonts w:ascii="Times New Roman" w:hAnsi="Times New Roman" w:cs="Times New Roman"/>
          <w:color w:val="000000" w:themeColor="text1"/>
          <w:sz w:val="24"/>
          <w:szCs w:val="24"/>
        </w:rPr>
        <w:t>(Sheard ve Golby, 2006).</w:t>
      </w:r>
      <w:r w:rsidRPr="00211356">
        <w:rPr>
          <w:rFonts w:ascii="Times New Roman" w:hAnsi="Times New Roman" w:cs="Times New Roman"/>
          <w:color w:val="000000" w:themeColor="text1"/>
          <w:sz w:val="24"/>
          <w:szCs w:val="24"/>
        </w:rPr>
        <w:br w:type="page"/>
      </w:r>
    </w:p>
    <w:p w14:paraId="30BF0762" w14:textId="77777777" w:rsidR="00414E0D" w:rsidRPr="00211356" w:rsidRDefault="00414E0D" w:rsidP="00414E0D">
      <w:pPr>
        <w:pStyle w:val="Balk1"/>
        <w:keepNext w:val="0"/>
        <w:keepLines w:val="0"/>
        <w:spacing w:before="0" w:line="360" w:lineRule="auto"/>
        <w:rPr>
          <w:rFonts w:cs="Times New Roman"/>
          <w:color w:val="000000" w:themeColor="text1"/>
          <w:szCs w:val="24"/>
        </w:rPr>
      </w:pPr>
      <w:r w:rsidRPr="00211356">
        <w:rPr>
          <w:rFonts w:cs="Times New Roman"/>
          <w:color w:val="000000" w:themeColor="text1"/>
          <w:szCs w:val="24"/>
        </w:rPr>
        <w:lastRenderedPageBreak/>
        <w:t>3. GEREÇ VE YÖNTEM</w:t>
      </w:r>
      <w:bookmarkEnd w:id="21"/>
      <w:bookmarkEnd w:id="22"/>
    </w:p>
    <w:p w14:paraId="2B8B03A9" w14:textId="77777777" w:rsidR="00414E0D" w:rsidRPr="00211356" w:rsidRDefault="00414E0D" w:rsidP="00414E0D">
      <w:pPr>
        <w:spacing w:after="0" w:line="360" w:lineRule="auto"/>
        <w:jc w:val="center"/>
        <w:rPr>
          <w:rFonts w:ascii="Times New Roman" w:hAnsi="Times New Roman" w:cs="Times New Roman"/>
          <w:b/>
          <w:color w:val="000000" w:themeColor="text1"/>
          <w:sz w:val="24"/>
          <w:szCs w:val="24"/>
        </w:rPr>
      </w:pPr>
    </w:p>
    <w:p w14:paraId="5F9EB975" w14:textId="77777777" w:rsidR="00414E0D" w:rsidRPr="00211356" w:rsidRDefault="00414E0D" w:rsidP="00414E0D">
      <w:pPr>
        <w:spacing w:after="0" w:line="360" w:lineRule="auto"/>
        <w:jc w:val="center"/>
        <w:rPr>
          <w:rFonts w:ascii="Times New Roman" w:hAnsi="Times New Roman" w:cs="Times New Roman"/>
          <w:b/>
          <w:color w:val="000000" w:themeColor="text1"/>
          <w:sz w:val="24"/>
          <w:szCs w:val="24"/>
        </w:rPr>
      </w:pPr>
    </w:p>
    <w:p w14:paraId="2BD15F17" w14:textId="77777777" w:rsidR="00414E0D" w:rsidRPr="00211356" w:rsidRDefault="00414E0D" w:rsidP="00414E0D">
      <w:pPr>
        <w:spacing w:after="0" w:line="360" w:lineRule="auto"/>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3.1. Araştırma Modeli</w:t>
      </w:r>
    </w:p>
    <w:p w14:paraId="673DB65C" w14:textId="77777777" w:rsidR="00414E0D" w:rsidRPr="00211356" w:rsidRDefault="00414E0D" w:rsidP="00414E0D">
      <w:pPr>
        <w:spacing w:after="0" w:line="360" w:lineRule="auto"/>
        <w:ind w:firstLine="708"/>
        <w:jc w:val="both"/>
        <w:rPr>
          <w:rFonts w:ascii="Times New Roman" w:hAnsi="Times New Roman" w:cs="Times New Roman"/>
          <w:color w:val="000000" w:themeColor="text1"/>
          <w:sz w:val="24"/>
          <w:szCs w:val="24"/>
          <w:lang w:eastAsia="zh-CN"/>
        </w:rPr>
      </w:pPr>
    </w:p>
    <w:p w14:paraId="1A39BC64" w14:textId="77777777" w:rsidR="00414E0D" w:rsidRPr="00211356" w:rsidRDefault="00414E0D" w:rsidP="00414E0D">
      <w:pPr>
        <w:spacing w:after="0" w:line="360" w:lineRule="auto"/>
        <w:ind w:firstLine="708"/>
        <w:jc w:val="both"/>
        <w:rPr>
          <w:rFonts w:ascii="Times New Roman" w:hAnsi="Times New Roman" w:cs="Times New Roman"/>
          <w:color w:val="000000" w:themeColor="text1"/>
          <w:sz w:val="24"/>
          <w:szCs w:val="24"/>
          <w:lang w:eastAsia="zh-CN"/>
        </w:rPr>
      </w:pPr>
      <w:r w:rsidRPr="00211356">
        <w:rPr>
          <w:rFonts w:ascii="Times New Roman" w:hAnsi="Times New Roman" w:cs="Times New Roman"/>
          <w:color w:val="000000" w:themeColor="text1"/>
          <w:sz w:val="24"/>
          <w:szCs w:val="24"/>
          <w:lang w:eastAsia="zh-CN"/>
        </w:rPr>
        <w:t>Çalışmada, genel olarak tarama modeli öznelde ilişkisel tarama modeli kullanılmıştır. İlişkisel tarama modeli, birden çok değişkenler arasında birlikte gerçekleşen değişimin var olmasını yada var olma derecesini tespit etmeyi amaçlar (Karasar, 2008).</w:t>
      </w:r>
    </w:p>
    <w:p w14:paraId="4589E71A" w14:textId="77777777" w:rsidR="00414E0D" w:rsidRPr="00211356" w:rsidRDefault="00414E0D" w:rsidP="00414E0D">
      <w:pPr>
        <w:spacing w:after="0" w:line="360" w:lineRule="auto"/>
        <w:jc w:val="both"/>
        <w:rPr>
          <w:rFonts w:ascii="Times New Roman" w:hAnsi="Times New Roman" w:cs="Times New Roman"/>
          <w:color w:val="000000" w:themeColor="text1"/>
          <w:sz w:val="24"/>
          <w:szCs w:val="24"/>
          <w:lang w:eastAsia="zh-CN"/>
        </w:rPr>
      </w:pPr>
    </w:p>
    <w:p w14:paraId="567397B3" w14:textId="77777777" w:rsidR="00414E0D" w:rsidRPr="00211356" w:rsidRDefault="00414E0D" w:rsidP="00414E0D">
      <w:pPr>
        <w:spacing w:after="0" w:line="360" w:lineRule="auto"/>
        <w:jc w:val="both"/>
        <w:rPr>
          <w:rFonts w:ascii="Times New Roman" w:hAnsi="Times New Roman" w:cs="Times New Roman"/>
          <w:color w:val="000000" w:themeColor="text1"/>
          <w:sz w:val="24"/>
          <w:szCs w:val="24"/>
          <w:lang w:eastAsia="zh-CN"/>
        </w:rPr>
      </w:pPr>
    </w:p>
    <w:p w14:paraId="0C745294" w14:textId="77777777" w:rsidR="00414E0D" w:rsidRPr="00211356" w:rsidRDefault="00414E0D" w:rsidP="00414E0D">
      <w:pPr>
        <w:spacing w:after="0" w:line="360" w:lineRule="auto"/>
        <w:jc w:val="both"/>
        <w:rPr>
          <w:rFonts w:ascii="Times New Roman" w:hAnsi="Times New Roman" w:cs="Times New Roman"/>
          <w:b/>
          <w:color w:val="000000" w:themeColor="text1"/>
          <w:sz w:val="24"/>
          <w:szCs w:val="24"/>
          <w:lang w:eastAsia="zh-CN"/>
        </w:rPr>
      </w:pPr>
      <w:r w:rsidRPr="00211356">
        <w:rPr>
          <w:rFonts w:ascii="Times New Roman" w:hAnsi="Times New Roman" w:cs="Times New Roman"/>
          <w:b/>
          <w:color w:val="000000" w:themeColor="text1"/>
          <w:sz w:val="24"/>
          <w:szCs w:val="24"/>
          <w:lang w:eastAsia="zh-CN"/>
        </w:rPr>
        <w:t>3.2. Araştırma Örneklemi</w:t>
      </w:r>
    </w:p>
    <w:p w14:paraId="6590B4AE" w14:textId="77777777" w:rsidR="00414E0D" w:rsidRPr="00211356" w:rsidRDefault="00414E0D" w:rsidP="00414E0D">
      <w:pPr>
        <w:spacing w:after="0" w:line="360" w:lineRule="auto"/>
        <w:ind w:firstLine="709"/>
        <w:jc w:val="both"/>
        <w:rPr>
          <w:rFonts w:ascii="Times New Roman" w:hAnsi="Times New Roman" w:cs="Times New Roman"/>
          <w:color w:val="000000" w:themeColor="text1"/>
          <w:sz w:val="24"/>
          <w:szCs w:val="24"/>
        </w:rPr>
      </w:pPr>
    </w:p>
    <w:p w14:paraId="7B706AE6" w14:textId="77777777" w:rsidR="00414E0D" w:rsidRPr="00211356" w:rsidRDefault="00414E0D" w:rsidP="00414E0D">
      <w:pPr>
        <w:spacing w:after="0" w:line="360" w:lineRule="auto"/>
        <w:ind w:firstLine="708"/>
        <w:jc w:val="both"/>
        <w:rPr>
          <w:rFonts w:ascii="Times New Roman" w:hAnsi="Times New Roman" w:cs="Times New Roman"/>
          <w:color w:val="000000" w:themeColor="text1"/>
          <w:sz w:val="24"/>
          <w:szCs w:val="24"/>
        </w:rPr>
      </w:pPr>
      <w:r w:rsidRPr="00211356">
        <w:rPr>
          <w:rFonts w:ascii="Times New Roman" w:eastAsia="Times New Roman" w:hAnsi="Times New Roman" w:cs="Times New Roman"/>
          <w:color w:val="000000" w:themeColor="text1"/>
          <w:sz w:val="24"/>
          <w:szCs w:val="24"/>
          <w:lang w:eastAsia="tr-TR"/>
        </w:rPr>
        <w:t xml:space="preserve">Çalışmanın evrenini, Ege Bölgesi bölgesel gelişim liginde mücadele eden Nazilli Belediye Spor, Manisa Futbol Klübü, Karşıyaka ve Bodrum Belediyesi Bodrum Spor ile elit ligde mücadele eden Yukatel Denizli Spor, Altay Spor Kulübü, Göztepe A.Ş ve Altınordu Spor kulübü takımlarındaki 15-19 yaş arası futbolcular oluşturmuştur. </w:t>
      </w:r>
      <w:r w:rsidRPr="00211356">
        <w:rPr>
          <w:rFonts w:ascii="Times New Roman" w:hAnsi="Times New Roman" w:cs="Times New Roman"/>
          <w:color w:val="000000" w:themeColor="text1"/>
          <w:sz w:val="24"/>
          <w:szCs w:val="24"/>
        </w:rPr>
        <w:t>Ölçek formları toplam 600 futbolcuya gönüllülük esası temelinde ve gizliliğe önem verilmek suretiyle rastgele dağıtılmış ve olabildiğince kısa süre içinde cevap vermeleri talep edilmiştir. 540 ölçek formu geri dönmüş, eksiklikleri görülen 13 form dikkate alınmamış ve toplam 527 ölçek formu analiz için uygun bulunmuştur.</w:t>
      </w:r>
    </w:p>
    <w:p w14:paraId="2B8FA444" w14:textId="77777777" w:rsidR="00414E0D" w:rsidRPr="00211356" w:rsidRDefault="00414E0D" w:rsidP="00414E0D">
      <w:pPr>
        <w:spacing w:after="0" w:line="360" w:lineRule="auto"/>
        <w:jc w:val="both"/>
        <w:rPr>
          <w:rFonts w:ascii="Times New Roman" w:eastAsia="Times New Roman" w:hAnsi="Times New Roman" w:cs="Times New Roman"/>
          <w:b/>
          <w:color w:val="000000" w:themeColor="text1"/>
          <w:sz w:val="24"/>
          <w:szCs w:val="24"/>
          <w:lang w:eastAsia="tr-TR"/>
        </w:rPr>
      </w:pPr>
    </w:p>
    <w:p w14:paraId="409D904E" w14:textId="77777777" w:rsidR="00414E0D" w:rsidRPr="00211356" w:rsidRDefault="00414E0D" w:rsidP="00414E0D">
      <w:pPr>
        <w:spacing w:after="0" w:line="360" w:lineRule="auto"/>
        <w:jc w:val="both"/>
        <w:rPr>
          <w:rFonts w:ascii="Times New Roman" w:eastAsia="Times New Roman" w:hAnsi="Times New Roman" w:cs="Times New Roman"/>
          <w:b/>
          <w:color w:val="000000" w:themeColor="text1"/>
          <w:sz w:val="24"/>
          <w:szCs w:val="24"/>
          <w:lang w:eastAsia="tr-TR"/>
        </w:rPr>
      </w:pPr>
    </w:p>
    <w:p w14:paraId="5A42EEAE" w14:textId="77777777" w:rsidR="00414E0D" w:rsidRPr="00211356" w:rsidRDefault="00414E0D" w:rsidP="00414E0D">
      <w:pPr>
        <w:spacing w:after="0" w:line="360" w:lineRule="auto"/>
        <w:jc w:val="both"/>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3.3. Veri Toplama Aracı</w:t>
      </w:r>
    </w:p>
    <w:p w14:paraId="77B5E4BD" w14:textId="77777777" w:rsidR="00414E0D" w:rsidRPr="00211356" w:rsidRDefault="00414E0D" w:rsidP="00414E0D">
      <w:pPr>
        <w:spacing w:after="0" w:line="360" w:lineRule="auto"/>
        <w:ind w:firstLine="708"/>
        <w:jc w:val="both"/>
        <w:rPr>
          <w:rFonts w:ascii="Times New Roman" w:eastAsia="Times New Roman" w:hAnsi="Times New Roman" w:cs="Times New Roman"/>
          <w:color w:val="000000" w:themeColor="text1"/>
          <w:sz w:val="24"/>
          <w:szCs w:val="24"/>
          <w:lang w:eastAsia="tr-TR"/>
        </w:rPr>
      </w:pPr>
    </w:p>
    <w:p w14:paraId="7B0B65DC" w14:textId="17A0AFF2" w:rsidR="00414E0D" w:rsidRPr="00211356" w:rsidRDefault="00414E0D" w:rsidP="00414E0D">
      <w:pPr>
        <w:spacing w:after="0" w:line="360" w:lineRule="auto"/>
        <w:ind w:firstLine="708"/>
        <w:jc w:val="both"/>
        <w:rPr>
          <w:rFonts w:ascii="Times New Roman" w:eastAsia="Times New Roman" w:hAnsi="Times New Roman" w:cs="Times New Roman"/>
          <w:color w:val="000000" w:themeColor="text1"/>
          <w:sz w:val="24"/>
          <w:szCs w:val="24"/>
          <w:lang w:eastAsia="tr-TR"/>
        </w:rPr>
      </w:pPr>
      <w:r w:rsidRPr="00211356">
        <w:rPr>
          <w:rFonts w:ascii="Times New Roman" w:eastAsia="Times New Roman" w:hAnsi="Times New Roman" w:cs="Times New Roman"/>
          <w:color w:val="000000" w:themeColor="text1"/>
          <w:sz w:val="24"/>
          <w:szCs w:val="24"/>
          <w:lang w:eastAsia="tr-TR"/>
        </w:rPr>
        <w:t>Spor ortamında Zihinsel Dayanıklılığı belirlemek amacıyla Sheard ve ark</w:t>
      </w:r>
      <w:r w:rsidR="00B74C0E">
        <w:rPr>
          <w:rFonts w:ascii="Times New Roman" w:eastAsia="Times New Roman" w:hAnsi="Times New Roman" w:cs="Times New Roman"/>
          <w:color w:val="000000" w:themeColor="text1"/>
          <w:sz w:val="24"/>
          <w:szCs w:val="24"/>
          <w:lang w:eastAsia="tr-TR"/>
        </w:rPr>
        <w:t xml:space="preserve">, </w:t>
      </w:r>
      <w:r w:rsidRPr="00211356">
        <w:rPr>
          <w:rFonts w:ascii="Times New Roman" w:eastAsia="Times New Roman" w:hAnsi="Times New Roman" w:cs="Times New Roman"/>
          <w:color w:val="000000" w:themeColor="text1"/>
          <w:sz w:val="24"/>
          <w:szCs w:val="24"/>
          <w:lang w:eastAsia="tr-TR"/>
        </w:rPr>
        <w:t xml:space="preserve"> (2009) tarafından geliştirilen, Altıntaş ve Koruç (2016) tarafından Türkçe geçerlilik ve güvenirlik çalışması yapılan Zihinsel Dayanıklılık Ölçeği kullanılmıştır.</w:t>
      </w:r>
    </w:p>
    <w:p w14:paraId="582526C0" w14:textId="77777777" w:rsidR="00414E0D" w:rsidRPr="00211356" w:rsidRDefault="00414E0D" w:rsidP="00414E0D">
      <w:pPr>
        <w:spacing w:after="0" w:line="360" w:lineRule="auto"/>
        <w:jc w:val="both"/>
        <w:rPr>
          <w:rFonts w:ascii="Times New Roman" w:eastAsia="Times New Roman" w:hAnsi="Times New Roman" w:cs="Times New Roman"/>
          <w:color w:val="000000" w:themeColor="text1"/>
          <w:sz w:val="24"/>
          <w:szCs w:val="24"/>
          <w:lang w:eastAsia="tr-TR"/>
        </w:rPr>
      </w:pPr>
    </w:p>
    <w:p w14:paraId="244C73A9" w14:textId="77777777" w:rsidR="00414E0D" w:rsidRPr="00211356" w:rsidRDefault="00414E0D" w:rsidP="00414E0D">
      <w:pPr>
        <w:spacing w:after="0" w:line="360" w:lineRule="auto"/>
        <w:jc w:val="both"/>
        <w:rPr>
          <w:rFonts w:ascii="Times New Roman" w:eastAsia="Times New Roman" w:hAnsi="Times New Roman" w:cs="Times New Roman"/>
          <w:color w:val="000000" w:themeColor="text1"/>
          <w:sz w:val="24"/>
          <w:szCs w:val="24"/>
          <w:lang w:eastAsia="tr-TR"/>
        </w:rPr>
      </w:pPr>
    </w:p>
    <w:p w14:paraId="18CF04F8" w14:textId="7F4FB2F0" w:rsidR="00414E0D" w:rsidRPr="00211356" w:rsidRDefault="00414E0D" w:rsidP="00414E0D">
      <w:pPr>
        <w:spacing w:after="0" w:line="360" w:lineRule="auto"/>
        <w:jc w:val="both"/>
        <w:rPr>
          <w:rFonts w:ascii="Times New Roman" w:eastAsia="Times New Roman" w:hAnsi="Times New Roman" w:cs="Times New Roman"/>
          <w:color w:val="000000" w:themeColor="text1"/>
          <w:sz w:val="24"/>
          <w:szCs w:val="24"/>
          <w:lang w:eastAsia="tr-TR"/>
        </w:rPr>
      </w:pPr>
      <w:r w:rsidRPr="00211356">
        <w:rPr>
          <w:rFonts w:ascii="Times New Roman" w:hAnsi="Times New Roman" w:cs="Times New Roman"/>
          <w:b/>
          <w:color w:val="000000" w:themeColor="text1"/>
          <w:sz w:val="24"/>
          <w:szCs w:val="24"/>
        </w:rPr>
        <w:t>3.3.1</w:t>
      </w:r>
      <w:r w:rsidRPr="00211356">
        <w:rPr>
          <w:rFonts w:ascii="Times New Roman" w:hAnsi="Times New Roman" w:cs="Times New Roman"/>
          <w:color w:val="000000" w:themeColor="text1"/>
          <w:sz w:val="24"/>
          <w:szCs w:val="24"/>
        </w:rPr>
        <w:t xml:space="preserve">. </w:t>
      </w:r>
      <w:r w:rsidRPr="00211356">
        <w:rPr>
          <w:rFonts w:ascii="Times New Roman" w:hAnsi="Times New Roman" w:cs="Times New Roman"/>
          <w:b/>
          <w:color w:val="000000" w:themeColor="text1"/>
          <w:sz w:val="24"/>
          <w:szCs w:val="24"/>
        </w:rPr>
        <w:t>Kişisel bilgiler formu</w:t>
      </w:r>
    </w:p>
    <w:p w14:paraId="23FDE10E" w14:textId="77777777" w:rsidR="00414E0D" w:rsidRPr="00211356" w:rsidRDefault="00414E0D" w:rsidP="00414E0D">
      <w:pPr>
        <w:spacing w:after="0" w:line="360" w:lineRule="auto"/>
        <w:ind w:firstLine="708"/>
        <w:jc w:val="both"/>
        <w:rPr>
          <w:rFonts w:ascii="Times New Roman" w:hAnsi="Times New Roman" w:cs="Times New Roman"/>
          <w:color w:val="000000" w:themeColor="text1"/>
          <w:sz w:val="24"/>
          <w:szCs w:val="24"/>
        </w:rPr>
      </w:pPr>
    </w:p>
    <w:p w14:paraId="58FE4F2C" w14:textId="77777777" w:rsidR="00414E0D" w:rsidRPr="00211356" w:rsidRDefault="00414E0D" w:rsidP="00414E0D">
      <w:pPr>
        <w:spacing w:after="0" w:line="360" w:lineRule="auto"/>
        <w:ind w:firstLine="708"/>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 xml:space="preserve">Sosyo-Demografik veri formu, alan yazında incelenerek ve çalışmanın amacına uygun sorular seçilerek oluşturulmuştur. Bu form çalışma grubunun </w:t>
      </w:r>
      <w:r w:rsidRPr="00211356">
        <w:rPr>
          <w:rFonts w:ascii="Times New Roman" w:eastAsia="Times New Roman" w:hAnsi="Times New Roman" w:cs="Times New Roman"/>
          <w:color w:val="000000" w:themeColor="text1"/>
          <w:sz w:val="24"/>
          <w:szCs w:val="24"/>
          <w:lang w:eastAsia="tr-TR"/>
        </w:rPr>
        <w:t xml:space="preserve">Bu form futbolcuların </w:t>
      </w:r>
      <w:r w:rsidRPr="00211356">
        <w:rPr>
          <w:rFonts w:ascii="Times New Roman" w:eastAsia="Times New Roman" w:hAnsi="Times New Roman" w:cs="Times New Roman"/>
          <w:color w:val="000000" w:themeColor="text1"/>
          <w:sz w:val="24"/>
          <w:szCs w:val="24"/>
          <w:lang w:eastAsia="tr-TR"/>
        </w:rPr>
        <w:lastRenderedPageBreak/>
        <w:t>yaşı, eğitimi (okulu), kulübü, ligi, grubu, futbol yaşı, şampiyonluk deneyimi gibi yedi sorudan oluşmaktadır</w:t>
      </w:r>
    </w:p>
    <w:p w14:paraId="35E9BC45" w14:textId="77777777" w:rsidR="00414E0D" w:rsidRPr="00211356" w:rsidRDefault="00414E0D" w:rsidP="00414E0D">
      <w:pPr>
        <w:spacing w:after="0" w:line="360" w:lineRule="auto"/>
        <w:jc w:val="both"/>
        <w:rPr>
          <w:rFonts w:ascii="Times New Roman" w:hAnsi="Times New Roman" w:cs="Times New Roman"/>
          <w:b/>
          <w:color w:val="000000" w:themeColor="text1"/>
          <w:sz w:val="24"/>
          <w:szCs w:val="24"/>
        </w:rPr>
      </w:pPr>
    </w:p>
    <w:p w14:paraId="62E869DF" w14:textId="77777777" w:rsidR="00414E0D" w:rsidRPr="00211356" w:rsidRDefault="00414E0D" w:rsidP="00414E0D">
      <w:pPr>
        <w:spacing w:after="0" w:line="360" w:lineRule="auto"/>
        <w:jc w:val="both"/>
        <w:rPr>
          <w:rFonts w:ascii="Times New Roman" w:hAnsi="Times New Roman" w:cs="Times New Roman"/>
          <w:b/>
          <w:color w:val="000000" w:themeColor="text1"/>
          <w:sz w:val="24"/>
          <w:szCs w:val="24"/>
        </w:rPr>
      </w:pPr>
    </w:p>
    <w:p w14:paraId="64DC2601" w14:textId="54957938" w:rsidR="00414E0D" w:rsidRPr="00211356" w:rsidRDefault="00414E0D" w:rsidP="00414E0D">
      <w:pPr>
        <w:spacing w:after="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t>3.5. Zihinsel Dayanıklılık Ölçeği</w:t>
      </w:r>
    </w:p>
    <w:p w14:paraId="093282CE" w14:textId="77777777" w:rsidR="00414E0D" w:rsidRPr="00211356" w:rsidRDefault="00414E0D" w:rsidP="00414E0D">
      <w:pPr>
        <w:spacing w:line="360" w:lineRule="auto"/>
        <w:jc w:val="both"/>
        <w:rPr>
          <w:rFonts w:ascii="Times New Roman" w:hAnsi="Times New Roman" w:cs="Times New Roman"/>
          <w:color w:val="000000" w:themeColor="text1"/>
          <w:sz w:val="24"/>
          <w:szCs w:val="24"/>
        </w:rPr>
      </w:pPr>
    </w:p>
    <w:p w14:paraId="6CAADCF6" w14:textId="05DB83D3" w:rsidR="00414E0D" w:rsidRPr="00211356" w:rsidRDefault="00414E0D" w:rsidP="00414E0D">
      <w:pPr>
        <w:spacing w:line="360" w:lineRule="auto"/>
        <w:ind w:firstLine="708"/>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Spor ortamında Zihinsel Dayanıklılığı saptamak amacıyla Sheard ve ark</w:t>
      </w:r>
      <w:r w:rsidR="00B74C0E">
        <w:rPr>
          <w:rFonts w:ascii="Times New Roman" w:hAnsi="Times New Roman" w:cs="Times New Roman"/>
          <w:color w:val="000000" w:themeColor="text1"/>
          <w:sz w:val="24"/>
          <w:szCs w:val="24"/>
        </w:rPr>
        <w:t xml:space="preserve">, </w:t>
      </w:r>
      <w:r w:rsidRPr="00211356">
        <w:rPr>
          <w:rFonts w:ascii="Times New Roman" w:hAnsi="Times New Roman" w:cs="Times New Roman"/>
          <w:color w:val="000000" w:themeColor="text1"/>
          <w:sz w:val="24"/>
          <w:szCs w:val="24"/>
        </w:rPr>
        <w:t xml:space="preserve"> (2009) tarafından geliştirilen, Altıntaş ve Koruç (2016) tarafından Türkçe geçerlilik ve güvenirlik çalışması yapılan Zihinsel Dayanıklılık Ölçeği, 14 maddeden oluşan 4’lü likert tipi bir ölçektir. Ölçekte üç alt boyut bulunmaktadır. Bu boyutlar; mücadele gereken zorlu durumlarda hedefe ulaşmak için yeteneklere inanma ve rakiplerden daha iyi olma düşüncesini ortaya koyan Güven (Sorular; 1-5-6-11-1314), baskı altında veya beklenmedik durumlar karşılığında soğuk kanlığını koruma, kontrollü ve rahat olma olan Kontrol (Sorular; 2-4-7-9) ve belirlenen hedefler doğrultusunda sorumluluk alma, konsantre olma mücadele etme yani Devamlılık (Sorular; 3-8-10-12)’ tır. Ölçekte her bir soruda 4 şık vardır. Bu şıklar; “tamamen yanlış”, “kısmen yanlış”, “kısmen doğru”, ve “tamamen doğru” şeklindedir (Sheard, ve ark</w:t>
      </w:r>
      <w:r w:rsidR="00B74C0E">
        <w:rPr>
          <w:rFonts w:ascii="Times New Roman" w:hAnsi="Times New Roman" w:cs="Times New Roman"/>
          <w:color w:val="000000" w:themeColor="text1"/>
          <w:sz w:val="24"/>
          <w:szCs w:val="24"/>
        </w:rPr>
        <w:t xml:space="preserve">, </w:t>
      </w:r>
      <w:r w:rsidRPr="00211356">
        <w:rPr>
          <w:rFonts w:ascii="Times New Roman" w:hAnsi="Times New Roman" w:cs="Times New Roman"/>
          <w:color w:val="000000" w:themeColor="text1"/>
          <w:sz w:val="24"/>
          <w:szCs w:val="24"/>
        </w:rPr>
        <w:t xml:space="preserve"> 2009, Sheard, 2013; akt: Altıntaş ve Koruç, 2016).</w:t>
      </w:r>
    </w:p>
    <w:p w14:paraId="71D0D6CD" w14:textId="77777777" w:rsidR="00414E0D" w:rsidRPr="00211356" w:rsidRDefault="00414E0D" w:rsidP="00414E0D">
      <w:pPr>
        <w:spacing w:after="0" w:line="360" w:lineRule="auto"/>
        <w:jc w:val="both"/>
        <w:rPr>
          <w:rFonts w:ascii="Times New Roman" w:hAnsi="Times New Roman" w:cs="Times New Roman"/>
          <w:b/>
          <w:color w:val="000000" w:themeColor="text1"/>
          <w:sz w:val="24"/>
          <w:szCs w:val="24"/>
        </w:rPr>
      </w:pPr>
    </w:p>
    <w:p w14:paraId="73CD58A0" w14:textId="77777777" w:rsidR="00414E0D" w:rsidRPr="00211356" w:rsidRDefault="00414E0D" w:rsidP="00414E0D">
      <w:pPr>
        <w:spacing w:after="0" w:line="360" w:lineRule="auto"/>
        <w:jc w:val="both"/>
        <w:rPr>
          <w:rFonts w:ascii="Times New Roman" w:hAnsi="Times New Roman" w:cs="Times New Roman"/>
          <w:b/>
          <w:color w:val="000000" w:themeColor="text1"/>
          <w:sz w:val="24"/>
          <w:szCs w:val="24"/>
        </w:rPr>
      </w:pPr>
    </w:p>
    <w:p w14:paraId="71EBB915" w14:textId="77777777" w:rsidR="00414E0D" w:rsidRPr="00211356" w:rsidRDefault="00414E0D" w:rsidP="00414E0D">
      <w:pPr>
        <w:spacing w:after="0" w:line="360" w:lineRule="auto"/>
        <w:jc w:val="both"/>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 xml:space="preserve">3.4. Verilerin Analizi </w:t>
      </w:r>
    </w:p>
    <w:p w14:paraId="7B28543C" w14:textId="77777777" w:rsidR="00414E0D" w:rsidRPr="00211356" w:rsidRDefault="00414E0D" w:rsidP="00414E0D">
      <w:pPr>
        <w:spacing w:before="120" w:line="360" w:lineRule="auto"/>
        <w:ind w:right="52" w:firstLine="708"/>
        <w:jc w:val="both"/>
        <w:rPr>
          <w:rFonts w:ascii="Times New Roman" w:hAnsi="Times New Roman" w:cs="Times New Roman"/>
          <w:color w:val="000000" w:themeColor="text1"/>
          <w:sz w:val="24"/>
          <w:szCs w:val="24"/>
        </w:rPr>
      </w:pPr>
      <w:r w:rsidRPr="00211356">
        <w:rPr>
          <w:rFonts w:ascii="Times New Roman" w:eastAsia="Calibri" w:hAnsi="Times New Roman" w:cs="Times New Roman"/>
          <w:color w:val="000000" w:themeColor="text1"/>
          <w:sz w:val="24"/>
          <w:szCs w:val="24"/>
        </w:rPr>
        <w:t>Ege Bölgesindeki elit ve bölgesel gelişim ligi futbolcularının zihinsel dayanıklılıklarının karşılaştırılması</w:t>
      </w:r>
      <w:r w:rsidRPr="00211356">
        <w:rPr>
          <w:rFonts w:ascii="Times New Roman" w:hAnsi="Times New Roman" w:cs="Times New Roman"/>
          <w:color w:val="000000" w:themeColor="text1"/>
          <w:sz w:val="24"/>
          <w:szCs w:val="24"/>
        </w:rPr>
        <w:t xml:space="preserve"> amacıyla yapılan verilerin değerlendirilmesi SPSS 25.0 paket programı ile yapılmıştır. İkili değişkenler için Mann-Whitney U testi, ikiden fazla değişkenler ise Kruskal Wallis H Testi ile analiz edilmiştir. Elde edilen bulgular istatistiksel olarak p&lt;0,05 düzeyinde anlamlılık düzeyi ile test edilmiştir. Verilerin analizinde tanımlayıcı istatistik ve parametrik olmayan testler kullanılmıştır. Ölçeğin güvenirliliği Cronbach’s Alpha katsayısı ile belirlenmiştir. </w:t>
      </w:r>
    </w:p>
    <w:p w14:paraId="55347A81" w14:textId="77777777" w:rsidR="00414E0D" w:rsidRPr="00211356" w:rsidRDefault="00414E0D" w:rsidP="00414E0D">
      <w:pPr>
        <w:autoSpaceDE w:val="0"/>
        <w:autoSpaceDN w:val="0"/>
        <w:adjustRightInd w:val="0"/>
        <w:spacing w:after="0" w:line="240" w:lineRule="auto"/>
        <w:rPr>
          <w:rFonts w:ascii="Times New Roman" w:hAnsi="Times New Roman" w:cs="Times New Roman"/>
          <w:b/>
          <w:color w:val="000000" w:themeColor="text1"/>
          <w:sz w:val="24"/>
          <w:szCs w:val="24"/>
        </w:rPr>
      </w:pPr>
    </w:p>
    <w:p w14:paraId="228B95A1" w14:textId="77777777" w:rsidR="00414E0D" w:rsidRPr="00211356" w:rsidRDefault="00414E0D" w:rsidP="00414E0D">
      <w:pPr>
        <w:autoSpaceDE w:val="0"/>
        <w:autoSpaceDN w:val="0"/>
        <w:adjustRightInd w:val="0"/>
        <w:spacing w:after="0" w:line="240" w:lineRule="auto"/>
        <w:rPr>
          <w:rFonts w:ascii="Times New Roman" w:hAnsi="Times New Roman" w:cs="Times New Roman"/>
          <w:b/>
          <w:color w:val="000000" w:themeColor="text1"/>
          <w:sz w:val="24"/>
          <w:szCs w:val="24"/>
        </w:rPr>
      </w:pPr>
    </w:p>
    <w:p w14:paraId="5FF7F38A" w14:textId="77777777" w:rsidR="00414E0D" w:rsidRPr="00211356" w:rsidRDefault="00414E0D" w:rsidP="00414E0D">
      <w:pPr>
        <w:autoSpaceDE w:val="0"/>
        <w:autoSpaceDN w:val="0"/>
        <w:adjustRightInd w:val="0"/>
        <w:spacing w:after="0" w:line="240" w:lineRule="auto"/>
        <w:rPr>
          <w:rFonts w:ascii="Times New Roman" w:hAnsi="Times New Roman" w:cs="Times New Roman"/>
          <w:b/>
          <w:color w:val="000000" w:themeColor="text1"/>
          <w:sz w:val="24"/>
          <w:szCs w:val="24"/>
        </w:rPr>
      </w:pPr>
    </w:p>
    <w:p w14:paraId="4646DBDC" w14:textId="77777777" w:rsidR="00414E0D" w:rsidRPr="00211356" w:rsidRDefault="00414E0D" w:rsidP="00414E0D">
      <w:pPr>
        <w:autoSpaceDE w:val="0"/>
        <w:autoSpaceDN w:val="0"/>
        <w:adjustRightInd w:val="0"/>
        <w:spacing w:after="0" w:line="240" w:lineRule="auto"/>
        <w:rPr>
          <w:rFonts w:ascii="Times New Roman" w:hAnsi="Times New Roman" w:cs="Times New Roman"/>
          <w:b/>
          <w:color w:val="000000" w:themeColor="text1"/>
          <w:sz w:val="24"/>
          <w:szCs w:val="24"/>
        </w:rPr>
      </w:pPr>
    </w:p>
    <w:p w14:paraId="276D61E3" w14:textId="77777777" w:rsidR="00414E0D" w:rsidRPr="00211356" w:rsidRDefault="00414E0D" w:rsidP="00414E0D">
      <w:pPr>
        <w:autoSpaceDE w:val="0"/>
        <w:autoSpaceDN w:val="0"/>
        <w:adjustRightInd w:val="0"/>
        <w:spacing w:after="0" w:line="240" w:lineRule="auto"/>
        <w:rPr>
          <w:rFonts w:ascii="Times New Roman" w:hAnsi="Times New Roman" w:cs="Times New Roman"/>
          <w:b/>
          <w:color w:val="000000" w:themeColor="text1"/>
          <w:sz w:val="24"/>
          <w:szCs w:val="24"/>
        </w:rPr>
      </w:pPr>
    </w:p>
    <w:p w14:paraId="2A510893" w14:textId="77777777" w:rsidR="00414E0D" w:rsidRPr="00211356" w:rsidRDefault="00414E0D" w:rsidP="00414E0D">
      <w:pPr>
        <w:autoSpaceDE w:val="0"/>
        <w:autoSpaceDN w:val="0"/>
        <w:adjustRightInd w:val="0"/>
        <w:spacing w:after="0" w:line="240" w:lineRule="auto"/>
        <w:rPr>
          <w:rFonts w:ascii="Times New Roman" w:hAnsi="Times New Roman" w:cs="Times New Roman"/>
          <w:b/>
          <w:color w:val="000000" w:themeColor="text1"/>
          <w:sz w:val="24"/>
          <w:szCs w:val="24"/>
        </w:rPr>
      </w:pPr>
    </w:p>
    <w:p w14:paraId="01C2B158" w14:textId="77777777" w:rsidR="00414E0D" w:rsidRPr="00211356" w:rsidRDefault="00414E0D" w:rsidP="00414E0D">
      <w:pPr>
        <w:autoSpaceDE w:val="0"/>
        <w:autoSpaceDN w:val="0"/>
        <w:adjustRightInd w:val="0"/>
        <w:spacing w:after="0" w:line="240" w:lineRule="auto"/>
        <w:rPr>
          <w:rFonts w:ascii="Times New Roman" w:hAnsi="Times New Roman" w:cs="Times New Roman"/>
          <w:b/>
          <w:color w:val="000000" w:themeColor="text1"/>
          <w:sz w:val="24"/>
          <w:szCs w:val="24"/>
        </w:rPr>
      </w:pPr>
    </w:p>
    <w:p w14:paraId="1B688E47" w14:textId="14F598E0" w:rsidR="000B33D6" w:rsidRPr="000B33D6" w:rsidRDefault="000B33D6" w:rsidP="000B33D6">
      <w:pPr>
        <w:autoSpaceDE w:val="0"/>
        <w:autoSpaceDN w:val="0"/>
        <w:adjustRightInd w:val="0"/>
        <w:spacing w:after="0" w:line="240" w:lineRule="auto"/>
        <w:jc w:val="center"/>
        <w:rPr>
          <w:rFonts w:ascii="Times New Roman" w:hAnsi="Times New Roman" w:cs="Times New Roman"/>
          <w:b/>
          <w:color w:val="000000" w:themeColor="text1"/>
          <w:sz w:val="32"/>
          <w:szCs w:val="24"/>
        </w:rPr>
      </w:pPr>
      <w:r w:rsidRPr="000B33D6">
        <w:rPr>
          <w:rFonts w:ascii="Times New Roman" w:hAnsi="Times New Roman" w:cs="Times New Roman"/>
          <w:b/>
          <w:color w:val="000000" w:themeColor="text1"/>
          <w:sz w:val="32"/>
          <w:szCs w:val="24"/>
        </w:rPr>
        <w:lastRenderedPageBreak/>
        <w:t>4. BULGULAR</w:t>
      </w:r>
    </w:p>
    <w:p w14:paraId="152704F3" w14:textId="77777777" w:rsidR="000B33D6" w:rsidRDefault="000B33D6" w:rsidP="00414E0D">
      <w:pPr>
        <w:autoSpaceDE w:val="0"/>
        <w:autoSpaceDN w:val="0"/>
        <w:adjustRightInd w:val="0"/>
        <w:spacing w:after="0" w:line="240" w:lineRule="auto"/>
        <w:rPr>
          <w:rFonts w:ascii="Times New Roman" w:hAnsi="Times New Roman" w:cs="Times New Roman"/>
          <w:b/>
          <w:color w:val="000000" w:themeColor="text1"/>
          <w:sz w:val="24"/>
          <w:szCs w:val="24"/>
        </w:rPr>
      </w:pPr>
    </w:p>
    <w:p w14:paraId="2CF67E80" w14:textId="77777777" w:rsidR="000B33D6" w:rsidRDefault="000B33D6" w:rsidP="00414E0D">
      <w:pPr>
        <w:autoSpaceDE w:val="0"/>
        <w:autoSpaceDN w:val="0"/>
        <w:adjustRightInd w:val="0"/>
        <w:spacing w:after="0" w:line="240" w:lineRule="auto"/>
        <w:rPr>
          <w:rFonts w:ascii="Times New Roman" w:hAnsi="Times New Roman" w:cs="Times New Roman"/>
          <w:b/>
          <w:color w:val="000000" w:themeColor="text1"/>
          <w:sz w:val="24"/>
          <w:szCs w:val="24"/>
        </w:rPr>
      </w:pPr>
    </w:p>
    <w:p w14:paraId="594C98AE" w14:textId="77777777" w:rsidR="00414E0D" w:rsidRPr="00211356" w:rsidRDefault="00414E0D" w:rsidP="00414E0D">
      <w:pPr>
        <w:autoSpaceDE w:val="0"/>
        <w:autoSpaceDN w:val="0"/>
        <w:adjustRightInd w:val="0"/>
        <w:spacing w:after="0" w:line="240" w:lineRule="auto"/>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t>Tablo 1.</w:t>
      </w:r>
      <w:r w:rsidRPr="00566ABF">
        <w:rPr>
          <w:rFonts w:ascii="Times New Roman" w:hAnsi="Times New Roman" w:cs="Times New Roman"/>
          <w:color w:val="000000" w:themeColor="text1"/>
          <w:sz w:val="24"/>
          <w:szCs w:val="24"/>
        </w:rPr>
        <w:t xml:space="preserve"> Elit Lig Demografik Değişkenler</w:t>
      </w:r>
    </w:p>
    <w:tbl>
      <w:tblPr>
        <w:tblStyle w:val="TabloKlavuzu"/>
        <w:tblpPr w:leftFromText="141" w:rightFromText="141" w:vertAnchor="text" w:horzAnchor="margin" w:tblpY="4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126"/>
        <w:gridCol w:w="1701"/>
        <w:gridCol w:w="1843"/>
      </w:tblGrid>
      <w:tr w:rsidR="00211356" w:rsidRPr="00211356" w14:paraId="65DEEDC7" w14:textId="77777777" w:rsidTr="00566ABF">
        <w:trPr>
          <w:trHeight w:val="72"/>
        </w:trPr>
        <w:tc>
          <w:tcPr>
            <w:tcW w:w="2410" w:type="dxa"/>
            <w:tcBorders>
              <w:top w:val="single" w:sz="4" w:space="0" w:color="auto"/>
              <w:bottom w:val="single" w:sz="4" w:space="0" w:color="auto"/>
            </w:tcBorders>
          </w:tcPr>
          <w:p w14:paraId="6A8A21AD"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Borders>
              <w:top w:val="single" w:sz="4" w:space="0" w:color="auto"/>
              <w:bottom w:val="single" w:sz="4" w:space="0" w:color="auto"/>
            </w:tcBorders>
          </w:tcPr>
          <w:p w14:paraId="503ADB37" w14:textId="77777777" w:rsidR="00414E0D" w:rsidRPr="00211356" w:rsidRDefault="00414E0D" w:rsidP="00414E0D">
            <w:pPr>
              <w:rPr>
                <w:rFonts w:ascii="Times New Roman" w:hAnsi="Times New Roman" w:cs="Times New Roman"/>
                <w:b/>
                <w:color w:val="000000" w:themeColor="text1"/>
                <w:sz w:val="20"/>
                <w:szCs w:val="20"/>
              </w:rPr>
            </w:pPr>
          </w:p>
        </w:tc>
        <w:tc>
          <w:tcPr>
            <w:tcW w:w="1701" w:type="dxa"/>
            <w:tcBorders>
              <w:top w:val="single" w:sz="4" w:space="0" w:color="auto"/>
              <w:bottom w:val="single" w:sz="4" w:space="0" w:color="auto"/>
            </w:tcBorders>
          </w:tcPr>
          <w:p w14:paraId="7CF89FFF" w14:textId="77777777" w:rsidR="00414E0D" w:rsidRPr="00211356" w:rsidRDefault="00414E0D" w:rsidP="00414E0D">
            <w:pPr>
              <w:jc w:val="center"/>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f</w:t>
            </w:r>
          </w:p>
        </w:tc>
        <w:tc>
          <w:tcPr>
            <w:tcW w:w="1843" w:type="dxa"/>
            <w:tcBorders>
              <w:top w:val="single" w:sz="4" w:space="0" w:color="auto"/>
              <w:bottom w:val="single" w:sz="4" w:space="0" w:color="auto"/>
            </w:tcBorders>
          </w:tcPr>
          <w:p w14:paraId="691F03BA" w14:textId="77777777" w:rsidR="00414E0D" w:rsidRPr="00211356" w:rsidRDefault="00414E0D" w:rsidP="00414E0D">
            <w:pPr>
              <w:jc w:val="center"/>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w:t>
            </w:r>
          </w:p>
        </w:tc>
      </w:tr>
      <w:tr w:rsidR="00211356" w:rsidRPr="00211356" w14:paraId="123DEF0D" w14:textId="77777777" w:rsidTr="00566ABF">
        <w:trPr>
          <w:trHeight w:val="262"/>
        </w:trPr>
        <w:tc>
          <w:tcPr>
            <w:tcW w:w="2410" w:type="dxa"/>
            <w:vMerge w:val="restart"/>
            <w:tcBorders>
              <w:top w:val="single" w:sz="4" w:space="0" w:color="auto"/>
            </w:tcBorders>
          </w:tcPr>
          <w:p w14:paraId="3454EB1F" w14:textId="77777777" w:rsidR="00414E0D" w:rsidRPr="00211356" w:rsidRDefault="00414E0D" w:rsidP="00414E0D">
            <w:pPr>
              <w:rPr>
                <w:rFonts w:ascii="Times New Roman" w:hAnsi="Times New Roman" w:cs="Times New Roman"/>
                <w:b/>
                <w:color w:val="000000" w:themeColor="text1"/>
                <w:sz w:val="24"/>
                <w:szCs w:val="24"/>
              </w:rPr>
            </w:pPr>
          </w:p>
          <w:p w14:paraId="38CCD975" w14:textId="77777777" w:rsidR="00414E0D" w:rsidRPr="00211356" w:rsidRDefault="00414E0D" w:rsidP="00414E0D">
            <w:pPr>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 xml:space="preserve">Yaş </w:t>
            </w:r>
          </w:p>
        </w:tc>
        <w:tc>
          <w:tcPr>
            <w:tcW w:w="2126" w:type="dxa"/>
            <w:tcBorders>
              <w:top w:val="single" w:sz="4" w:space="0" w:color="auto"/>
            </w:tcBorders>
          </w:tcPr>
          <w:p w14:paraId="25BF2523"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15-16 yaş</w:t>
            </w:r>
          </w:p>
        </w:tc>
        <w:tc>
          <w:tcPr>
            <w:tcW w:w="1701" w:type="dxa"/>
            <w:tcBorders>
              <w:top w:val="single" w:sz="4" w:space="0" w:color="auto"/>
            </w:tcBorders>
          </w:tcPr>
          <w:p w14:paraId="31007C11"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131</w:t>
            </w:r>
          </w:p>
        </w:tc>
        <w:tc>
          <w:tcPr>
            <w:tcW w:w="1843" w:type="dxa"/>
            <w:tcBorders>
              <w:top w:val="single" w:sz="4" w:space="0" w:color="auto"/>
            </w:tcBorders>
          </w:tcPr>
          <w:p w14:paraId="7AA47588"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51,4</w:t>
            </w:r>
          </w:p>
        </w:tc>
      </w:tr>
      <w:tr w:rsidR="00211356" w:rsidRPr="00211356" w14:paraId="4E0C6923" w14:textId="77777777" w:rsidTr="00566ABF">
        <w:trPr>
          <w:trHeight w:val="108"/>
        </w:trPr>
        <w:tc>
          <w:tcPr>
            <w:tcW w:w="2410" w:type="dxa"/>
            <w:vMerge/>
          </w:tcPr>
          <w:p w14:paraId="6D0876F3"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78C82F13"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17-18 yaş</w:t>
            </w:r>
          </w:p>
        </w:tc>
        <w:tc>
          <w:tcPr>
            <w:tcW w:w="1701" w:type="dxa"/>
          </w:tcPr>
          <w:p w14:paraId="32C2F433"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72</w:t>
            </w:r>
          </w:p>
        </w:tc>
        <w:tc>
          <w:tcPr>
            <w:tcW w:w="1843" w:type="dxa"/>
          </w:tcPr>
          <w:p w14:paraId="7C1F0B96"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28,2</w:t>
            </w:r>
          </w:p>
        </w:tc>
      </w:tr>
      <w:tr w:rsidR="00211356" w:rsidRPr="00211356" w14:paraId="30FB9479" w14:textId="77777777" w:rsidTr="00566ABF">
        <w:trPr>
          <w:trHeight w:val="209"/>
        </w:trPr>
        <w:tc>
          <w:tcPr>
            <w:tcW w:w="2410" w:type="dxa"/>
            <w:vMerge/>
          </w:tcPr>
          <w:p w14:paraId="4D2A2FEB"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667D19CB"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19 ve üzeri</w:t>
            </w:r>
          </w:p>
        </w:tc>
        <w:tc>
          <w:tcPr>
            <w:tcW w:w="1701" w:type="dxa"/>
          </w:tcPr>
          <w:p w14:paraId="68536F43"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52</w:t>
            </w:r>
          </w:p>
        </w:tc>
        <w:tc>
          <w:tcPr>
            <w:tcW w:w="1843" w:type="dxa"/>
          </w:tcPr>
          <w:p w14:paraId="63E05A78"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20,4</w:t>
            </w:r>
          </w:p>
        </w:tc>
      </w:tr>
      <w:tr w:rsidR="00211356" w:rsidRPr="00211356" w14:paraId="5FA1547C" w14:textId="77777777" w:rsidTr="00566ABF">
        <w:trPr>
          <w:trHeight w:val="183"/>
        </w:trPr>
        <w:tc>
          <w:tcPr>
            <w:tcW w:w="2410" w:type="dxa"/>
            <w:vMerge/>
            <w:vAlign w:val="center"/>
          </w:tcPr>
          <w:p w14:paraId="3E7BA87E"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28FBCF01"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Toplam</w:t>
            </w:r>
          </w:p>
        </w:tc>
        <w:tc>
          <w:tcPr>
            <w:tcW w:w="1701" w:type="dxa"/>
          </w:tcPr>
          <w:p w14:paraId="5F411C0C"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255</w:t>
            </w:r>
          </w:p>
        </w:tc>
        <w:tc>
          <w:tcPr>
            <w:tcW w:w="1843" w:type="dxa"/>
          </w:tcPr>
          <w:p w14:paraId="5FDDEB86"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100,0</w:t>
            </w:r>
          </w:p>
        </w:tc>
      </w:tr>
      <w:tr w:rsidR="00211356" w:rsidRPr="00211356" w14:paraId="0BEBB4B6" w14:textId="77777777" w:rsidTr="00566ABF">
        <w:trPr>
          <w:trHeight w:val="80"/>
        </w:trPr>
        <w:tc>
          <w:tcPr>
            <w:tcW w:w="2410" w:type="dxa"/>
            <w:vMerge w:val="restart"/>
          </w:tcPr>
          <w:p w14:paraId="4B330CF6" w14:textId="77777777" w:rsidR="00414E0D" w:rsidRPr="00211356" w:rsidRDefault="00414E0D" w:rsidP="00414E0D">
            <w:pPr>
              <w:rPr>
                <w:rFonts w:ascii="Times New Roman" w:hAnsi="Times New Roman" w:cs="Times New Roman"/>
                <w:b/>
                <w:color w:val="000000" w:themeColor="text1"/>
                <w:sz w:val="24"/>
                <w:szCs w:val="24"/>
              </w:rPr>
            </w:pPr>
          </w:p>
          <w:p w14:paraId="00851323" w14:textId="77777777" w:rsidR="00414E0D" w:rsidRPr="00211356" w:rsidRDefault="00414E0D" w:rsidP="00414E0D">
            <w:pPr>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Eğitim Düzeyi</w:t>
            </w:r>
          </w:p>
        </w:tc>
        <w:tc>
          <w:tcPr>
            <w:tcW w:w="2126" w:type="dxa"/>
          </w:tcPr>
          <w:p w14:paraId="0C3BCA0F"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 xml:space="preserve">Ortaokul </w:t>
            </w:r>
          </w:p>
        </w:tc>
        <w:tc>
          <w:tcPr>
            <w:tcW w:w="1701" w:type="dxa"/>
          </w:tcPr>
          <w:p w14:paraId="6CC35898"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8</w:t>
            </w:r>
          </w:p>
        </w:tc>
        <w:tc>
          <w:tcPr>
            <w:tcW w:w="1843" w:type="dxa"/>
          </w:tcPr>
          <w:p w14:paraId="1D2ABEF0"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3,1</w:t>
            </w:r>
          </w:p>
        </w:tc>
      </w:tr>
      <w:tr w:rsidR="00211356" w:rsidRPr="00211356" w14:paraId="6DAFE139" w14:textId="77777777" w:rsidTr="00566ABF">
        <w:trPr>
          <w:trHeight w:val="183"/>
        </w:trPr>
        <w:tc>
          <w:tcPr>
            <w:tcW w:w="2410" w:type="dxa"/>
            <w:vMerge/>
          </w:tcPr>
          <w:p w14:paraId="6C807472"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17001A73"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 xml:space="preserve">Lise </w:t>
            </w:r>
          </w:p>
        </w:tc>
        <w:tc>
          <w:tcPr>
            <w:tcW w:w="1701" w:type="dxa"/>
          </w:tcPr>
          <w:p w14:paraId="7A0369F1"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231</w:t>
            </w:r>
          </w:p>
        </w:tc>
        <w:tc>
          <w:tcPr>
            <w:tcW w:w="1843" w:type="dxa"/>
          </w:tcPr>
          <w:p w14:paraId="70043D48"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90,6</w:t>
            </w:r>
          </w:p>
        </w:tc>
      </w:tr>
      <w:tr w:rsidR="00211356" w:rsidRPr="00211356" w14:paraId="7DC1B963" w14:textId="77777777" w:rsidTr="00566ABF">
        <w:trPr>
          <w:trHeight w:val="187"/>
        </w:trPr>
        <w:tc>
          <w:tcPr>
            <w:tcW w:w="2410" w:type="dxa"/>
            <w:vMerge/>
          </w:tcPr>
          <w:p w14:paraId="0F604178"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7ABC5283"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 xml:space="preserve">Üniversite </w:t>
            </w:r>
          </w:p>
        </w:tc>
        <w:tc>
          <w:tcPr>
            <w:tcW w:w="1701" w:type="dxa"/>
          </w:tcPr>
          <w:p w14:paraId="25B65517"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16</w:t>
            </w:r>
          </w:p>
        </w:tc>
        <w:tc>
          <w:tcPr>
            <w:tcW w:w="1843" w:type="dxa"/>
          </w:tcPr>
          <w:p w14:paraId="5EEB239A"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6,3</w:t>
            </w:r>
          </w:p>
        </w:tc>
      </w:tr>
      <w:tr w:rsidR="00211356" w:rsidRPr="00211356" w14:paraId="51694E8F" w14:textId="77777777" w:rsidTr="00566ABF">
        <w:trPr>
          <w:trHeight w:val="171"/>
        </w:trPr>
        <w:tc>
          <w:tcPr>
            <w:tcW w:w="2410" w:type="dxa"/>
            <w:vMerge/>
            <w:vAlign w:val="center"/>
          </w:tcPr>
          <w:p w14:paraId="0BF20121"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5E2213B2"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Toplam</w:t>
            </w:r>
          </w:p>
        </w:tc>
        <w:tc>
          <w:tcPr>
            <w:tcW w:w="1701" w:type="dxa"/>
          </w:tcPr>
          <w:p w14:paraId="5C5A8328"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255</w:t>
            </w:r>
          </w:p>
        </w:tc>
        <w:tc>
          <w:tcPr>
            <w:tcW w:w="1843" w:type="dxa"/>
          </w:tcPr>
          <w:p w14:paraId="17667A2A"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100,0</w:t>
            </w:r>
          </w:p>
        </w:tc>
      </w:tr>
      <w:tr w:rsidR="00211356" w:rsidRPr="00211356" w14:paraId="04038A57" w14:textId="77777777" w:rsidTr="00566ABF">
        <w:trPr>
          <w:trHeight w:val="134"/>
        </w:trPr>
        <w:tc>
          <w:tcPr>
            <w:tcW w:w="2410" w:type="dxa"/>
            <w:vMerge w:val="restart"/>
          </w:tcPr>
          <w:p w14:paraId="4FF7B1B8" w14:textId="77777777" w:rsidR="00414E0D" w:rsidRPr="00211356" w:rsidRDefault="00414E0D" w:rsidP="00414E0D">
            <w:pPr>
              <w:rPr>
                <w:rFonts w:ascii="Times New Roman" w:hAnsi="Times New Roman" w:cs="Times New Roman"/>
                <w:b/>
                <w:color w:val="000000" w:themeColor="text1"/>
                <w:sz w:val="24"/>
                <w:szCs w:val="24"/>
              </w:rPr>
            </w:pPr>
          </w:p>
          <w:p w14:paraId="6C69BDA7" w14:textId="77777777" w:rsidR="00414E0D" w:rsidRPr="00211356" w:rsidRDefault="00414E0D" w:rsidP="00414E0D">
            <w:pPr>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Spor Kulübü</w:t>
            </w:r>
          </w:p>
          <w:p w14:paraId="2F9D9965"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4C12768E"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 xml:space="preserve">Nazilli </w:t>
            </w:r>
          </w:p>
        </w:tc>
        <w:tc>
          <w:tcPr>
            <w:tcW w:w="1701" w:type="dxa"/>
          </w:tcPr>
          <w:p w14:paraId="7B5B0EA2"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w:t>
            </w:r>
          </w:p>
        </w:tc>
        <w:tc>
          <w:tcPr>
            <w:tcW w:w="1843" w:type="dxa"/>
          </w:tcPr>
          <w:p w14:paraId="6F4D5004"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w:t>
            </w:r>
          </w:p>
        </w:tc>
      </w:tr>
      <w:tr w:rsidR="00211356" w:rsidRPr="00211356" w14:paraId="0D31DDE3" w14:textId="77777777" w:rsidTr="00566ABF">
        <w:trPr>
          <w:trHeight w:val="134"/>
        </w:trPr>
        <w:tc>
          <w:tcPr>
            <w:tcW w:w="2410" w:type="dxa"/>
            <w:vMerge/>
          </w:tcPr>
          <w:p w14:paraId="16DED9D7"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7E57C35A"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 xml:space="preserve">Denizli </w:t>
            </w:r>
          </w:p>
        </w:tc>
        <w:tc>
          <w:tcPr>
            <w:tcW w:w="1701" w:type="dxa"/>
          </w:tcPr>
          <w:p w14:paraId="07EE4105"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66</w:t>
            </w:r>
          </w:p>
        </w:tc>
        <w:tc>
          <w:tcPr>
            <w:tcW w:w="1843" w:type="dxa"/>
          </w:tcPr>
          <w:p w14:paraId="5A4110E4"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25,9</w:t>
            </w:r>
          </w:p>
        </w:tc>
      </w:tr>
      <w:tr w:rsidR="00211356" w:rsidRPr="00211356" w14:paraId="6D0A70AC" w14:textId="77777777" w:rsidTr="00566ABF">
        <w:trPr>
          <w:trHeight w:val="174"/>
        </w:trPr>
        <w:tc>
          <w:tcPr>
            <w:tcW w:w="2410" w:type="dxa"/>
            <w:vMerge/>
          </w:tcPr>
          <w:p w14:paraId="4D1A05E3"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7A60A6AF"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 xml:space="preserve">Altay </w:t>
            </w:r>
          </w:p>
        </w:tc>
        <w:tc>
          <w:tcPr>
            <w:tcW w:w="1701" w:type="dxa"/>
          </w:tcPr>
          <w:p w14:paraId="68E783E1"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64</w:t>
            </w:r>
          </w:p>
        </w:tc>
        <w:tc>
          <w:tcPr>
            <w:tcW w:w="1843" w:type="dxa"/>
          </w:tcPr>
          <w:p w14:paraId="14BB35C5"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25,1</w:t>
            </w:r>
          </w:p>
        </w:tc>
      </w:tr>
      <w:tr w:rsidR="00211356" w:rsidRPr="00211356" w14:paraId="6986AA15" w14:textId="77777777" w:rsidTr="00566ABF">
        <w:trPr>
          <w:trHeight w:val="196"/>
        </w:trPr>
        <w:tc>
          <w:tcPr>
            <w:tcW w:w="2410" w:type="dxa"/>
            <w:vMerge/>
          </w:tcPr>
          <w:p w14:paraId="449179D5"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1BFBCA41"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 xml:space="preserve">Göztepe </w:t>
            </w:r>
          </w:p>
        </w:tc>
        <w:tc>
          <w:tcPr>
            <w:tcW w:w="1701" w:type="dxa"/>
          </w:tcPr>
          <w:p w14:paraId="258AEC57"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56</w:t>
            </w:r>
          </w:p>
        </w:tc>
        <w:tc>
          <w:tcPr>
            <w:tcW w:w="1843" w:type="dxa"/>
          </w:tcPr>
          <w:p w14:paraId="5D999F71"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22,0</w:t>
            </w:r>
          </w:p>
        </w:tc>
      </w:tr>
      <w:tr w:rsidR="00211356" w:rsidRPr="00211356" w14:paraId="4F9D1A40" w14:textId="77777777" w:rsidTr="00566ABF">
        <w:trPr>
          <w:trHeight w:val="196"/>
        </w:trPr>
        <w:tc>
          <w:tcPr>
            <w:tcW w:w="2410" w:type="dxa"/>
            <w:vMerge/>
          </w:tcPr>
          <w:p w14:paraId="6E37E761"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71B468D3"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 xml:space="preserve">Altınordu </w:t>
            </w:r>
          </w:p>
        </w:tc>
        <w:tc>
          <w:tcPr>
            <w:tcW w:w="1701" w:type="dxa"/>
          </w:tcPr>
          <w:p w14:paraId="312658C5"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68</w:t>
            </w:r>
          </w:p>
        </w:tc>
        <w:tc>
          <w:tcPr>
            <w:tcW w:w="1843" w:type="dxa"/>
          </w:tcPr>
          <w:p w14:paraId="2728499F"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26,7</w:t>
            </w:r>
          </w:p>
        </w:tc>
      </w:tr>
      <w:tr w:rsidR="00211356" w:rsidRPr="00211356" w14:paraId="17E5F4FC" w14:textId="77777777" w:rsidTr="00566ABF">
        <w:trPr>
          <w:trHeight w:val="130"/>
        </w:trPr>
        <w:tc>
          <w:tcPr>
            <w:tcW w:w="2410" w:type="dxa"/>
            <w:vMerge/>
          </w:tcPr>
          <w:p w14:paraId="5904D9A6"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2A1E8B53"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Toplam</w:t>
            </w:r>
          </w:p>
        </w:tc>
        <w:tc>
          <w:tcPr>
            <w:tcW w:w="1701" w:type="dxa"/>
          </w:tcPr>
          <w:p w14:paraId="70D3B6B5"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255</w:t>
            </w:r>
          </w:p>
        </w:tc>
        <w:tc>
          <w:tcPr>
            <w:tcW w:w="1843" w:type="dxa"/>
          </w:tcPr>
          <w:p w14:paraId="05152981"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100,0</w:t>
            </w:r>
          </w:p>
        </w:tc>
      </w:tr>
      <w:tr w:rsidR="00211356" w:rsidRPr="00211356" w14:paraId="4D6A3C11" w14:textId="77777777" w:rsidTr="00566ABF">
        <w:trPr>
          <w:trHeight w:val="210"/>
        </w:trPr>
        <w:tc>
          <w:tcPr>
            <w:tcW w:w="2410" w:type="dxa"/>
            <w:vMerge w:val="restart"/>
          </w:tcPr>
          <w:p w14:paraId="6BF42715" w14:textId="77777777" w:rsidR="00414E0D" w:rsidRPr="00211356" w:rsidRDefault="00414E0D" w:rsidP="00414E0D">
            <w:pPr>
              <w:rPr>
                <w:rFonts w:ascii="Times New Roman" w:hAnsi="Times New Roman" w:cs="Times New Roman"/>
                <w:b/>
                <w:color w:val="000000" w:themeColor="text1"/>
                <w:sz w:val="24"/>
                <w:szCs w:val="24"/>
              </w:rPr>
            </w:pPr>
          </w:p>
          <w:p w14:paraId="108C5209" w14:textId="77777777" w:rsidR="00414E0D" w:rsidRPr="00211356" w:rsidRDefault="00414E0D" w:rsidP="00414E0D">
            <w:pPr>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Lig Kategorisi</w:t>
            </w:r>
          </w:p>
          <w:p w14:paraId="7233CB0E"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4801C33C"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U15</w:t>
            </w:r>
          </w:p>
        </w:tc>
        <w:tc>
          <w:tcPr>
            <w:tcW w:w="1701" w:type="dxa"/>
          </w:tcPr>
          <w:p w14:paraId="06ABA4E6"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67</w:t>
            </w:r>
          </w:p>
        </w:tc>
        <w:tc>
          <w:tcPr>
            <w:tcW w:w="1843" w:type="dxa"/>
          </w:tcPr>
          <w:p w14:paraId="01E1C5B4"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26,3</w:t>
            </w:r>
          </w:p>
        </w:tc>
      </w:tr>
      <w:tr w:rsidR="00211356" w:rsidRPr="00211356" w14:paraId="23F82C06" w14:textId="77777777" w:rsidTr="00566ABF">
        <w:trPr>
          <w:trHeight w:val="160"/>
        </w:trPr>
        <w:tc>
          <w:tcPr>
            <w:tcW w:w="2410" w:type="dxa"/>
            <w:vMerge/>
          </w:tcPr>
          <w:p w14:paraId="7F8F426C"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35F42FCE"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U16</w:t>
            </w:r>
          </w:p>
        </w:tc>
        <w:tc>
          <w:tcPr>
            <w:tcW w:w="1701" w:type="dxa"/>
          </w:tcPr>
          <w:p w14:paraId="73DAD45D"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64</w:t>
            </w:r>
          </w:p>
        </w:tc>
        <w:tc>
          <w:tcPr>
            <w:tcW w:w="1843" w:type="dxa"/>
          </w:tcPr>
          <w:p w14:paraId="2D11EE85"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25,1</w:t>
            </w:r>
          </w:p>
        </w:tc>
      </w:tr>
      <w:tr w:rsidR="00211356" w:rsidRPr="00211356" w14:paraId="71CA18F9" w14:textId="77777777" w:rsidTr="00566ABF">
        <w:trPr>
          <w:trHeight w:val="164"/>
        </w:trPr>
        <w:tc>
          <w:tcPr>
            <w:tcW w:w="2410" w:type="dxa"/>
            <w:vMerge/>
            <w:vAlign w:val="center"/>
          </w:tcPr>
          <w:p w14:paraId="02BDB581" w14:textId="77777777" w:rsidR="00414E0D" w:rsidRPr="00211356" w:rsidRDefault="00414E0D" w:rsidP="00414E0D">
            <w:pPr>
              <w:rPr>
                <w:rFonts w:ascii="Times New Roman" w:hAnsi="Times New Roman" w:cs="Times New Roman"/>
                <w:color w:val="000000" w:themeColor="text1"/>
                <w:sz w:val="24"/>
                <w:szCs w:val="24"/>
              </w:rPr>
            </w:pPr>
          </w:p>
        </w:tc>
        <w:tc>
          <w:tcPr>
            <w:tcW w:w="2126" w:type="dxa"/>
          </w:tcPr>
          <w:p w14:paraId="42E8C8BD"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U17</w:t>
            </w:r>
          </w:p>
        </w:tc>
        <w:tc>
          <w:tcPr>
            <w:tcW w:w="1701" w:type="dxa"/>
          </w:tcPr>
          <w:p w14:paraId="7769E150"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57</w:t>
            </w:r>
          </w:p>
        </w:tc>
        <w:tc>
          <w:tcPr>
            <w:tcW w:w="1843" w:type="dxa"/>
          </w:tcPr>
          <w:p w14:paraId="33F5A510"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22,4</w:t>
            </w:r>
          </w:p>
        </w:tc>
      </w:tr>
      <w:tr w:rsidR="00211356" w:rsidRPr="00211356" w14:paraId="39D37711" w14:textId="77777777" w:rsidTr="00566ABF">
        <w:trPr>
          <w:trHeight w:val="147"/>
        </w:trPr>
        <w:tc>
          <w:tcPr>
            <w:tcW w:w="2410" w:type="dxa"/>
            <w:vMerge/>
            <w:vAlign w:val="center"/>
          </w:tcPr>
          <w:p w14:paraId="712CF134" w14:textId="77777777" w:rsidR="00414E0D" w:rsidRPr="00211356" w:rsidRDefault="00414E0D" w:rsidP="00414E0D">
            <w:pPr>
              <w:rPr>
                <w:rFonts w:ascii="Times New Roman" w:hAnsi="Times New Roman" w:cs="Times New Roman"/>
                <w:color w:val="000000" w:themeColor="text1"/>
                <w:sz w:val="24"/>
                <w:szCs w:val="24"/>
              </w:rPr>
            </w:pPr>
          </w:p>
        </w:tc>
        <w:tc>
          <w:tcPr>
            <w:tcW w:w="2126" w:type="dxa"/>
          </w:tcPr>
          <w:p w14:paraId="642E558B"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U19</w:t>
            </w:r>
          </w:p>
        </w:tc>
        <w:tc>
          <w:tcPr>
            <w:tcW w:w="1701" w:type="dxa"/>
          </w:tcPr>
          <w:p w14:paraId="6094A6DC"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67</w:t>
            </w:r>
          </w:p>
        </w:tc>
        <w:tc>
          <w:tcPr>
            <w:tcW w:w="1843" w:type="dxa"/>
          </w:tcPr>
          <w:p w14:paraId="41D23F4E"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26,3</w:t>
            </w:r>
          </w:p>
        </w:tc>
      </w:tr>
      <w:tr w:rsidR="00211356" w:rsidRPr="00211356" w14:paraId="224ECF6E" w14:textId="77777777" w:rsidTr="00566ABF">
        <w:trPr>
          <w:trHeight w:val="118"/>
        </w:trPr>
        <w:tc>
          <w:tcPr>
            <w:tcW w:w="2410" w:type="dxa"/>
            <w:vMerge/>
            <w:vAlign w:val="center"/>
          </w:tcPr>
          <w:p w14:paraId="008B97F4" w14:textId="77777777" w:rsidR="00414E0D" w:rsidRPr="00211356" w:rsidRDefault="00414E0D" w:rsidP="00414E0D">
            <w:pPr>
              <w:rPr>
                <w:rFonts w:ascii="Times New Roman" w:hAnsi="Times New Roman" w:cs="Times New Roman"/>
                <w:color w:val="000000" w:themeColor="text1"/>
                <w:sz w:val="24"/>
                <w:szCs w:val="24"/>
              </w:rPr>
            </w:pPr>
          </w:p>
        </w:tc>
        <w:tc>
          <w:tcPr>
            <w:tcW w:w="2126" w:type="dxa"/>
          </w:tcPr>
          <w:p w14:paraId="065117C7"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Toplam</w:t>
            </w:r>
          </w:p>
        </w:tc>
        <w:tc>
          <w:tcPr>
            <w:tcW w:w="1701" w:type="dxa"/>
          </w:tcPr>
          <w:p w14:paraId="7009E03E"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255</w:t>
            </w:r>
          </w:p>
        </w:tc>
        <w:tc>
          <w:tcPr>
            <w:tcW w:w="1843" w:type="dxa"/>
          </w:tcPr>
          <w:p w14:paraId="45ECA3A5"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100,0</w:t>
            </w:r>
          </w:p>
        </w:tc>
      </w:tr>
      <w:tr w:rsidR="00211356" w:rsidRPr="00211356" w14:paraId="21ECC45D" w14:textId="77777777" w:rsidTr="00566ABF">
        <w:trPr>
          <w:trHeight w:val="196"/>
        </w:trPr>
        <w:tc>
          <w:tcPr>
            <w:tcW w:w="2410" w:type="dxa"/>
            <w:vMerge w:val="restart"/>
            <w:vAlign w:val="center"/>
          </w:tcPr>
          <w:p w14:paraId="4478644F" w14:textId="77777777" w:rsidR="00414E0D" w:rsidRPr="00211356" w:rsidRDefault="00414E0D" w:rsidP="00414E0D">
            <w:pPr>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Futbol Yaşı</w:t>
            </w:r>
          </w:p>
        </w:tc>
        <w:tc>
          <w:tcPr>
            <w:tcW w:w="2126" w:type="dxa"/>
          </w:tcPr>
          <w:p w14:paraId="59AD1120"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 yıl ve altı</w:t>
            </w:r>
          </w:p>
        </w:tc>
        <w:tc>
          <w:tcPr>
            <w:tcW w:w="1701" w:type="dxa"/>
          </w:tcPr>
          <w:p w14:paraId="5F76DE14"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47</w:t>
            </w:r>
          </w:p>
        </w:tc>
        <w:tc>
          <w:tcPr>
            <w:tcW w:w="1843" w:type="dxa"/>
          </w:tcPr>
          <w:p w14:paraId="6E327CDB"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18,4</w:t>
            </w:r>
          </w:p>
        </w:tc>
      </w:tr>
      <w:tr w:rsidR="00211356" w:rsidRPr="00211356" w14:paraId="169FDD40" w14:textId="77777777" w:rsidTr="00566ABF">
        <w:trPr>
          <w:trHeight w:val="161"/>
        </w:trPr>
        <w:tc>
          <w:tcPr>
            <w:tcW w:w="2410" w:type="dxa"/>
            <w:vMerge/>
            <w:vAlign w:val="center"/>
          </w:tcPr>
          <w:p w14:paraId="1335DF5B"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14C6690C"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7-8 yıl</w:t>
            </w:r>
          </w:p>
        </w:tc>
        <w:tc>
          <w:tcPr>
            <w:tcW w:w="1701" w:type="dxa"/>
          </w:tcPr>
          <w:p w14:paraId="1AB8B3AC"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119</w:t>
            </w:r>
          </w:p>
        </w:tc>
        <w:tc>
          <w:tcPr>
            <w:tcW w:w="1843" w:type="dxa"/>
          </w:tcPr>
          <w:p w14:paraId="3AD19DCF"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46,7</w:t>
            </w:r>
          </w:p>
        </w:tc>
      </w:tr>
      <w:tr w:rsidR="00211356" w:rsidRPr="00211356" w14:paraId="45137BBC" w14:textId="77777777" w:rsidTr="00566ABF">
        <w:trPr>
          <w:trHeight w:val="134"/>
        </w:trPr>
        <w:tc>
          <w:tcPr>
            <w:tcW w:w="2410" w:type="dxa"/>
            <w:vMerge/>
            <w:vAlign w:val="center"/>
          </w:tcPr>
          <w:p w14:paraId="0DF7ABEE"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718B8E78"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9-10 yıl</w:t>
            </w:r>
          </w:p>
        </w:tc>
        <w:tc>
          <w:tcPr>
            <w:tcW w:w="1701" w:type="dxa"/>
          </w:tcPr>
          <w:p w14:paraId="11E5769A"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61</w:t>
            </w:r>
          </w:p>
        </w:tc>
        <w:tc>
          <w:tcPr>
            <w:tcW w:w="1843" w:type="dxa"/>
          </w:tcPr>
          <w:p w14:paraId="2B039FBA"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23,9</w:t>
            </w:r>
          </w:p>
        </w:tc>
      </w:tr>
      <w:tr w:rsidR="00211356" w:rsidRPr="00211356" w14:paraId="4C8BC3ED" w14:textId="77777777" w:rsidTr="00566ABF">
        <w:trPr>
          <w:trHeight w:val="236"/>
        </w:trPr>
        <w:tc>
          <w:tcPr>
            <w:tcW w:w="2410" w:type="dxa"/>
            <w:vMerge/>
            <w:vAlign w:val="center"/>
          </w:tcPr>
          <w:p w14:paraId="177EBAFC"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73D8074C"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11 ve üzeri</w:t>
            </w:r>
          </w:p>
        </w:tc>
        <w:tc>
          <w:tcPr>
            <w:tcW w:w="1701" w:type="dxa"/>
          </w:tcPr>
          <w:p w14:paraId="419CDFD4"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28</w:t>
            </w:r>
          </w:p>
        </w:tc>
        <w:tc>
          <w:tcPr>
            <w:tcW w:w="1843" w:type="dxa"/>
          </w:tcPr>
          <w:p w14:paraId="3A438D2D"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11,0</w:t>
            </w:r>
          </w:p>
        </w:tc>
      </w:tr>
      <w:tr w:rsidR="00211356" w:rsidRPr="00211356" w14:paraId="385A7BF3" w14:textId="77777777" w:rsidTr="00566ABF">
        <w:trPr>
          <w:trHeight w:val="144"/>
        </w:trPr>
        <w:tc>
          <w:tcPr>
            <w:tcW w:w="2410" w:type="dxa"/>
            <w:vMerge/>
            <w:vAlign w:val="center"/>
          </w:tcPr>
          <w:p w14:paraId="28E82700"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6D2D04E9"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Toplam</w:t>
            </w:r>
          </w:p>
        </w:tc>
        <w:tc>
          <w:tcPr>
            <w:tcW w:w="1701" w:type="dxa"/>
          </w:tcPr>
          <w:p w14:paraId="73225DA5"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255</w:t>
            </w:r>
          </w:p>
        </w:tc>
        <w:tc>
          <w:tcPr>
            <w:tcW w:w="1843" w:type="dxa"/>
          </w:tcPr>
          <w:p w14:paraId="086F7EA7"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100,0</w:t>
            </w:r>
          </w:p>
        </w:tc>
      </w:tr>
      <w:tr w:rsidR="00211356" w:rsidRPr="00211356" w14:paraId="2A7998CC" w14:textId="77777777" w:rsidTr="00566ABF">
        <w:trPr>
          <w:trHeight w:val="134"/>
        </w:trPr>
        <w:tc>
          <w:tcPr>
            <w:tcW w:w="2410" w:type="dxa"/>
            <w:vMerge w:val="restart"/>
            <w:vAlign w:val="center"/>
          </w:tcPr>
          <w:p w14:paraId="0251E45C" w14:textId="77777777" w:rsidR="00414E0D" w:rsidRPr="00211356" w:rsidRDefault="00414E0D" w:rsidP="00414E0D">
            <w:pPr>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Şampiyonluk kazanma</w:t>
            </w:r>
          </w:p>
        </w:tc>
        <w:tc>
          <w:tcPr>
            <w:tcW w:w="2126" w:type="dxa"/>
          </w:tcPr>
          <w:p w14:paraId="1AB2510D"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 xml:space="preserve">Evet </w:t>
            </w:r>
          </w:p>
        </w:tc>
        <w:tc>
          <w:tcPr>
            <w:tcW w:w="1701" w:type="dxa"/>
          </w:tcPr>
          <w:p w14:paraId="45DC18F8"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244</w:t>
            </w:r>
          </w:p>
        </w:tc>
        <w:tc>
          <w:tcPr>
            <w:tcW w:w="1843" w:type="dxa"/>
          </w:tcPr>
          <w:p w14:paraId="27B6CA3F"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95,7</w:t>
            </w:r>
          </w:p>
        </w:tc>
      </w:tr>
      <w:tr w:rsidR="00211356" w:rsidRPr="00211356" w14:paraId="7103F016" w14:textId="77777777" w:rsidTr="00566ABF">
        <w:trPr>
          <w:trHeight w:val="236"/>
        </w:trPr>
        <w:tc>
          <w:tcPr>
            <w:tcW w:w="2410" w:type="dxa"/>
            <w:vMerge/>
            <w:vAlign w:val="center"/>
          </w:tcPr>
          <w:p w14:paraId="15E78FA5"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6F7E75FE"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 xml:space="preserve">Hayır </w:t>
            </w:r>
          </w:p>
        </w:tc>
        <w:tc>
          <w:tcPr>
            <w:tcW w:w="1701" w:type="dxa"/>
          </w:tcPr>
          <w:p w14:paraId="6181954C"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11</w:t>
            </w:r>
          </w:p>
        </w:tc>
        <w:tc>
          <w:tcPr>
            <w:tcW w:w="1843" w:type="dxa"/>
          </w:tcPr>
          <w:p w14:paraId="43496066"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4,3</w:t>
            </w:r>
          </w:p>
        </w:tc>
      </w:tr>
      <w:tr w:rsidR="00211356" w:rsidRPr="00211356" w14:paraId="13E185B3" w14:textId="77777777" w:rsidTr="00566ABF">
        <w:trPr>
          <w:trHeight w:val="196"/>
        </w:trPr>
        <w:tc>
          <w:tcPr>
            <w:tcW w:w="2410" w:type="dxa"/>
            <w:vMerge/>
            <w:vAlign w:val="center"/>
          </w:tcPr>
          <w:p w14:paraId="3F1E5D53"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0AEF1132"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Toplam</w:t>
            </w:r>
          </w:p>
        </w:tc>
        <w:tc>
          <w:tcPr>
            <w:tcW w:w="1701" w:type="dxa"/>
          </w:tcPr>
          <w:p w14:paraId="10736F0D"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255</w:t>
            </w:r>
          </w:p>
        </w:tc>
        <w:tc>
          <w:tcPr>
            <w:tcW w:w="1843" w:type="dxa"/>
          </w:tcPr>
          <w:p w14:paraId="37780EEE"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100,0</w:t>
            </w:r>
          </w:p>
        </w:tc>
      </w:tr>
      <w:tr w:rsidR="00211356" w:rsidRPr="00211356" w14:paraId="1A047B05" w14:textId="77777777" w:rsidTr="00566ABF">
        <w:trPr>
          <w:trHeight w:val="121"/>
        </w:trPr>
        <w:tc>
          <w:tcPr>
            <w:tcW w:w="2410" w:type="dxa"/>
            <w:vMerge w:val="restart"/>
            <w:vAlign w:val="center"/>
          </w:tcPr>
          <w:p w14:paraId="4DD2D135" w14:textId="77777777" w:rsidR="00414E0D" w:rsidRPr="00211356" w:rsidRDefault="00414E0D" w:rsidP="00414E0D">
            <w:pPr>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Şampiyonluk Sayısı</w:t>
            </w:r>
          </w:p>
        </w:tc>
        <w:tc>
          <w:tcPr>
            <w:tcW w:w="2126" w:type="dxa"/>
          </w:tcPr>
          <w:p w14:paraId="2BB0CC66"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1-2</w:t>
            </w:r>
          </w:p>
        </w:tc>
        <w:tc>
          <w:tcPr>
            <w:tcW w:w="1701" w:type="dxa"/>
          </w:tcPr>
          <w:p w14:paraId="389E3F58"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102</w:t>
            </w:r>
          </w:p>
        </w:tc>
        <w:tc>
          <w:tcPr>
            <w:tcW w:w="1843" w:type="dxa"/>
          </w:tcPr>
          <w:p w14:paraId="29F0E817"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40,0</w:t>
            </w:r>
          </w:p>
        </w:tc>
      </w:tr>
      <w:tr w:rsidR="00211356" w:rsidRPr="00211356" w14:paraId="36320EBB" w14:textId="77777777" w:rsidTr="00566ABF">
        <w:trPr>
          <w:trHeight w:val="249"/>
        </w:trPr>
        <w:tc>
          <w:tcPr>
            <w:tcW w:w="2410" w:type="dxa"/>
            <w:vMerge/>
            <w:vAlign w:val="center"/>
          </w:tcPr>
          <w:p w14:paraId="38F03F4A" w14:textId="77777777" w:rsidR="00414E0D" w:rsidRPr="00211356" w:rsidRDefault="00414E0D" w:rsidP="00414E0D">
            <w:pPr>
              <w:rPr>
                <w:rFonts w:ascii="Times New Roman" w:hAnsi="Times New Roman" w:cs="Times New Roman"/>
                <w:b/>
                <w:color w:val="000000" w:themeColor="text1"/>
                <w:sz w:val="20"/>
                <w:szCs w:val="20"/>
              </w:rPr>
            </w:pPr>
          </w:p>
        </w:tc>
        <w:tc>
          <w:tcPr>
            <w:tcW w:w="2126" w:type="dxa"/>
          </w:tcPr>
          <w:p w14:paraId="73B8D6DE"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3-4</w:t>
            </w:r>
          </w:p>
        </w:tc>
        <w:tc>
          <w:tcPr>
            <w:tcW w:w="1701" w:type="dxa"/>
          </w:tcPr>
          <w:p w14:paraId="1517EC73"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117</w:t>
            </w:r>
          </w:p>
        </w:tc>
        <w:tc>
          <w:tcPr>
            <w:tcW w:w="1843" w:type="dxa"/>
          </w:tcPr>
          <w:p w14:paraId="51D6BD89"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45,9</w:t>
            </w:r>
          </w:p>
        </w:tc>
      </w:tr>
      <w:tr w:rsidR="00211356" w:rsidRPr="00211356" w14:paraId="297D9727" w14:textId="77777777" w:rsidTr="00566ABF">
        <w:trPr>
          <w:trHeight w:val="196"/>
        </w:trPr>
        <w:tc>
          <w:tcPr>
            <w:tcW w:w="2410" w:type="dxa"/>
            <w:vMerge/>
            <w:vAlign w:val="center"/>
          </w:tcPr>
          <w:p w14:paraId="396BED3B" w14:textId="77777777" w:rsidR="00414E0D" w:rsidRPr="00211356" w:rsidRDefault="00414E0D" w:rsidP="00414E0D">
            <w:pPr>
              <w:rPr>
                <w:rFonts w:ascii="Times New Roman" w:hAnsi="Times New Roman" w:cs="Times New Roman"/>
                <w:color w:val="000000" w:themeColor="text1"/>
                <w:sz w:val="20"/>
                <w:szCs w:val="20"/>
              </w:rPr>
            </w:pPr>
          </w:p>
        </w:tc>
        <w:tc>
          <w:tcPr>
            <w:tcW w:w="2126" w:type="dxa"/>
          </w:tcPr>
          <w:p w14:paraId="7C78CD57"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5 ve üzeri</w:t>
            </w:r>
          </w:p>
        </w:tc>
        <w:tc>
          <w:tcPr>
            <w:tcW w:w="1701" w:type="dxa"/>
          </w:tcPr>
          <w:p w14:paraId="416A8BCD"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25</w:t>
            </w:r>
          </w:p>
        </w:tc>
        <w:tc>
          <w:tcPr>
            <w:tcW w:w="1843" w:type="dxa"/>
          </w:tcPr>
          <w:p w14:paraId="2F82016E"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9,8</w:t>
            </w:r>
          </w:p>
        </w:tc>
      </w:tr>
      <w:tr w:rsidR="00211356" w:rsidRPr="00211356" w14:paraId="4EF89850" w14:textId="77777777" w:rsidTr="00566ABF">
        <w:trPr>
          <w:trHeight w:val="174"/>
        </w:trPr>
        <w:tc>
          <w:tcPr>
            <w:tcW w:w="2410" w:type="dxa"/>
            <w:vMerge/>
            <w:vAlign w:val="center"/>
          </w:tcPr>
          <w:p w14:paraId="521C83DD" w14:textId="77777777" w:rsidR="00414E0D" w:rsidRPr="00211356" w:rsidRDefault="00414E0D" w:rsidP="00414E0D">
            <w:pPr>
              <w:rPr>
                <w:rFonts w:ascii="Times New Roman" w:hAnsi="Times New Roman" w:cs="Times New Roman"/>
                <w:color w:val="000000" w:themeColor="text1"/>
                <w:sz w:val="20"/>
                <w:szCs w:val="20"/>
              </w:rPr>
            </w:pPr>
          </w:p>
        </w:tc>
        <w:tc>
          <w:tcPr>
            <w:tcW w:w="2126" w:type="dxa"/>
          </w:tcPr>
          <w:p w14:paraId="2AFBA72E"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 xml:space="preserve"> Yok </w:t>
            </w:r>
          </w:p>
        </w:tc>
        <w:tc>
          <w:tcPr>
            <w:tcW w:w="1701" w:type="dxa"/>
          </w:tcPr>
          <w:p w14:paraId="134946C9"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11</w:t>
            </w:r>
          </w:p>
        </w:tc>
        <w:tc>
          <w:tcPr>
            <w:tcW w:w="1843" w:type="dxa"/>
          </w:tcPr>
          <w:p w14:paraId="7D2D53E6"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4,3</w:t>
            </w:r>
          </w:p>
        </w:tc>
      </w:tr>
      <w:tr w:rsidR="00211356" w:rsidRPr="00211356" w14:paraId="6C3FC405" w14:textId="77777777" w:rsidTr="00566ABF">
        <w:trPr>
          <w:trHeight w:val="187"/>
        </w:trPr>
        <w:tc>
          <w:tcPr>
            <w:tcW w:w="2410" w:type="dxa"/>
            <w:vMerge/>
            <w:tcBorders>
              <w:bottom w:val="single" w:sz="4" w:space="0" w:color="auto"/>
            </w:tcBorders>
            <w:vAlign w:val="center"/>
          </w:tcPr>
          <w:p w14:paraId="31F81559" w14:textId="77777777" w:rsidR="00414E0D" w:rsidRPr="00211356" w:rsidRDefault="00414E0D" w:rsidP="00414E0D">
            <w:pPr>
              <w:rPr>
                <w:rFonts w:ascii="Times New Roman" w:hAnsi="Times New Roman" w:cs="Times New Roman"/>
                <w:color w:val="000000" w:themeColor="text1"/>
                <w:sz w:val="20"/>
                <w:szCs w:val="20"/>
              </w:rPr>
            </w:pPr>
          </w:p>
        </w:tc>
        <w:tc>
          <w:tcPr>
            <w:tcW w:w="2126" w:type="dxa"/>
            <w:tcBorders>
              <w:bottom w:val="single" w:sz="4" w:space="0" w:color="auto"/>
            </w:tcBorders>
          </w:tcPr>
          <w:p w14:paraId="1557BA79"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Toplam</w:t>
            </w:r>
          </w:p>
        </w:tc>
        <w:tc>
          <w:tcPr>
            <w:tcW w:w="1701" w:type="dxa"/>
            <w:tcBorders>
              <w:bottom w:val="single" w:sz="4" w:space="0" w:color="auto"/>
            </w:tcBorders>
          </w:tcPr>
          <w:p w14:paraId="61995DD7"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255</w:t>
            </w:r>
          </w:p>
        </w:tc>
        <w:tc>
          <w:tcPr>
            <w:tcW w:w="1843" w:type="dxa"/>
            <w:tcBorders>
              <w:bottom w:val="single" w:sz="4" w:space="0" w:color="auto"/>
            </w:tcBorders>
          </w:tcPr>
          <w:p w14:paraId="53B1EF8D"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100,0</w:t>
            </w:r>
          </w:p>
        </w:tc>
      </w:tr>
    </w:tbl>
    <w:p w14:paraId="7E233E50" w14:textId="77777777" w:rsidR="00414E0D" w:rsidRPr="00211356" w:rsidRDefault="00414E0D" w:rsidP="00414E0D">
      <w:pPr>
        <w:spacing w:after="75" w:line="360" w:lineRule="auto"/>
        <w:jc w:val="both"/>
        <w:rPr>
          <w:rFonts w:ascii="Times New Roman" w:hAnsi="Times New Roman" w:cs="Times New Roman"/>
          <w:color w:val="000000" w:themeColor="text1"/>
          <w:sz w:val="24"/>
          <w:szCs w:val="24"/>
        </w:rPr>
      </w:pPr>
    </w:p>
    <w:p w14:paraId="291A745B" w14:textId="77777777" w:rsidR="00414E0D" w:rsidRPr="00211356" w:rsidRDefault="00414E0D" w:rsidP="00414E0D">
      <w:pPr>
        <w:spacing w:after="75" w:line="360" w:lineRule="auto"/>
        <w:jc w:val="both"/>
        <w:rPr>
          <w:rFonts w:ascii="Times New Roman" w:hAnsi="Times New Roman" w:cs="Times New Roman"/>
          <w:color w:val="000000" w:themeColor="text1"/>
          <w:sz w:val="24"/>
          <w:szCs w:val="24"/>
        </w:rPr>
      </w:pPr>
    </w:p>
    <w:p w14:paraId="76EE931C" w14:textId="77777777" w:rsidR="00414E0D" w:rsidRPr="00211356" w:rsidRDefault="00414E0D" w:rsidP="00414E0D">
      <w:pPr>
        <w:spacing w:after="75" w:line="360" w:lineRule="auto"/>
        <w:jc w:val="both"/>
        <w:rPr>
          <w:rFonts w:ascii="Times New Roman" w:hAnsi="Times New Roman" w:cs="Times New Roman"/>
          <w:color w:val="000000" w:themeColor="text1"/>
          <w:sz w:val="24"/>
          <w:szCs w:val="24"/>
        </w:rPr>
      </w:pPr>
    </w:p>
    <w:p w14:paraId="398E8106" w14:textId="77777777" w:rsidR="00414E0D" w:rsidRPr="00211356" w:rsidRDefault="00414E0D" w:rsidP="00414E0D">
      <w:pPr>
        <w:spacing w:after="75" w:line="360" w:lineRule="auto"/>
        <w:jc w:val="both"/>
        <w:rPr>
          <w:rFonts w:ascii="Times New Roman" w:hAnsi="Times New Roman" w:cs="Times New Roman"/>
          <w:color w:val="000000" w:themeColor="text1"/>
          <w:sz w:val="24"/>
          <w:szCs w:val="24"/>
        </w:rPr>
      </w:pPr>
    </w:p>
    <w:p w14:paraId="2AF89394" w14:textId="77777777" w:rsidR="00414E0D" w:rsidRPr="00211356" w:rsidRDefault="00414E0D" w:rsidP="00414E0D">
      <w:pPr>
        <w:spacing w:after="75" w:line="360" w:lineRule="auto"/>
        <w:jc w:val="both"/>
        <w:rPr>
          <w:rFonts w:ascii="Times New Roman" w:hAnsi="Times New Roman" w:cs="Times New Roman"/>
          <w:color w:val="000000" w:themeColor="text1"/>
          <w:sz w:val="24"/>
          <w:szCs w:val="24"/>
        </w:rPr>
      </w:pPr>
    </w:p>
    <w:p w14:paraId="1D426AC9" w14:textId="77777777" w:rsidR="00414E0D" w:rsidRPr="00211356" w:rsidRDefault="00414E0D" w:rsidP="00414E0D">
      <w:pPr>
        <w:spacing w:after="75" w:line="360" w:lineRule="auto"/>
        <w:jc w:val="both"/>
        <w:rPr>
          <w:rFonts w:ascii="Times New Roman" w:hAnsi="Times New Roman" w:cs="Times New Roman"/>
          <w:color w:val="000000" w:themeColor="text1"/>
          <w:sz w:val="24"/>
          <w:szCs w:val="24"/>
        </w:rPr>
      </w:pPr>
    </w:p>
    <w:p w14:paraId="18076894" w14:textId="77777777" w:rsidR="00414E0D" w:rsidRPr="00211356" w:rsidRDefault="00414E0D" w:rsidP="00414E0D">
      <w:pPr>
        <w:spacing w:after="75" w:line="360" w:lineRule="auto"/>
        <w:jc w:val="both"/>
        <w:rPr>
          <w:rFonts w:ascii="Times New Roman" w:hAnsi="Times New Roman" w:cs="Times New Roman"/>
          <w:color w:val="000000" w:themeColor="text1"/>
          <w:sz w:val="24"/>
          <w:szCs w:val="24"/>
        </w:rPr>
      </w:pPr>
    </w:p>
    <w:p w14:paraId="6F43BB26" w14:textId="77777777" w:rsidR="00414E0D" w:rsidRPr="00211356" w:rsidRDefault="00414E0D" w:rsidP="00414E0D">
      <w:pPr>
        <w:spacing w:after="75" w:line="360" w:lineRule="auto"/>
        <w:jc w:val="both"/>
        <w:rPr>
          <w:rFonts w:ascii="Times New Roman" w:hAnsi="Times New Roman" w:cs="Times New Roman"/>
          <w:color w:val="000000" w:themeColor="text1"/>
          <w:sz w:val="24"/>
          <w:szCs w:val="24"/>
        </w:rPr>
      </w:pPr>
    </w:p>
    <w:p w14:paraId="146F824A" w14:textId="77777777" w:rsidR="00414E0D" w:rsidRPr="00211356" w:rsidRDefault="00414E0D" w:rsidP="00414E0D">
      <w:pPr>
        <w:spacing w:after="75" w:line="360" w:lineRule="auto"/>
        <w:jc w:val="both"/>
        <w:rPr>
          <w:rFonts w:ascii="Times New Roman" w:hAnsi="Times New Roman" w:cs="Times New Roman"/>
          <w:color w:val="000000" w:themeColor="text1"/>
          <w:sz w:val="24"/>
          <w:szCs w:val="24"/>
        </w:rPr>
      </w:pPr>
    </w:p>
    <w:p w14:paraId="14E61080" w14:textId="77777777" w:rsidR="00414E0D" w:rsidRPr="00211356" w:rsidRDefault="00414E0D" w:rsidP="00414E0D">
      <w:pPr>
        <w:spacing w:after="75" w:line="360" w:lineRule="auto"/>
        <w:jc w:val="both"/>
        <w:rPr>
          <w:rFonts w:ascii="Times New Roman" w:hAnsi="Times New Roman" w:cs="Times New Roman"/>
          <w:color w:val="000000" w:themeColor="text1"/>
          <w:sz w:val="24"/>
          <w:szCs w:val="24"/>
        </w:rPr>
      </w:pPr>
    </w:p>
    <w:p w14:paraId="251A2A74" w14:textId="77777777" w:rsidR="00414E0D" w:rsidRPr="00211356" w:rsidRDefault="00414E0D" w:rsidP="00414E0D">
      <w:pPr>
        <w:spacing w:after="75" w:line="360" w:lineRule="auto"/>
        <w:jc w:val="both"/>
        <w:rPr>
          <w:rFonts w:ascii="Times New Roman" w:hAnsi="Times New Roman" w:cs="Times New Roman"/>
          <w:color w:val="000000" w:themeColor="text1"/>
          <w:sz w:val="24"/>
          <w:szCs w:val="24"/>
        </w:rPr>
      </w:pPr>
    </w:p>
    <w:p w14:paraId="77DB616E" w14:textId="77777777" w:rsidR="00414E0D" w:rsidRPr="00211356" w:rsidRDefault="00414E0D" w:rsidP="00414E0D">
      <w:pPr>
        <w:spacing w:after="75" w:line="360" w:lineRule="auto"/>
        <w:jc w:val="both"/>
        <w:rPr>
          <w:rFonts w:ascii="Times New Roman" w:hAnsi="Times New Roman" w:cs="Times New Roman"/>
          <w:color w:val="000000" w:themeColor="text1"/>
          <w:sz w:val="24"/>
          <w:szCs w:val="24"/>
        </w:rPr>
      </w:pPr>
    </w:p>
    <w:p w14:paraId="3635C022" w14:textId="77777777" w:rsidR="00414E0D" w:rsidRPr="00211356" w:rsidRDefault="00414E0D" w:rsidP="00414E0D">
      <w:pPr>
        <w:spacing w:after="75" w:line="360" w:lineRule="auto"/>
        <w:jc w:val="both"/>
        <w:rPr>
          <w:rFonts w:ascii="Times New Roman" w:hAnsi="Times New Roman" w:cs="Times New Roman"/>
          <w:color w:val="000000" w:themeColor="text1"/>
          <w:sz w:val="24"/>
          <w:szCs w:val="24"/>
        </w:rPr>
      </w:pPr>
    </w:p>
    <w:p w14:paraId="4718A5E7" w14:textId="77777777" w:rsidR="00414E0D" w:rsidRPr="00211356" w:rsidRDefault="00414E0D" w:rsidP="00414E0D">
      <w:pPr>
        <w:spacing w:after="75" w:line="360" w:lineRule="auto"/>
        <w:jc w:val="both"/>
        <w:rPr>
          <w:rFonts w:ascii="Times New Roman" w:hAnsi="Times New Roman" w:cs="Times New Roman"/>
          <w:color w:val="000000" w:themeColor="text1"/>
          <w:sz w:val="24"/>
          <w:szCs w:val="24"/>
        </w:rPr>
      </w:pPr>
    </w:p>
    <w:p w14:paraId="17A168AF" w14:textId="77777777" w:rsidR="00414E0D" w:rsidRPr="00211356" w:rsidRDefault="00414E0D" w:rsidP="00414E0D">
      <w:pPr>
        <w:spacing w:after="75" w:line="360" w:lineRule="auto"/>
        <w:jc w:val="both"/>
        <w:rPr>
          <w:rFonts w:ascii="Times New Roman" w:hAnsi="Times New Roman" w:cs="Times New Roman"/>
          <w:color w:val="000000" w:themeColor="text1"/>
          <w:sz w:val="24"/>
          <w:szCs w:val="24"/>
        </w:rPr>
      </w:pPr>
    </w:p>
    <w:p w14:paraId="2639CC48" w14:textId="77777777" w:rsidR="00414E0D" w:rsidRPr="00211356" w:rsidRDefault="00414E0D" w:rsidP="00414E0D">
      <w:pPr>
        <w:spacing w:after="75" w:line="360" w:lineRule="auto"/>
        <w:jc w:val="both"/>
        <w:rPr>
          <w:rFonts w:ascii="Times New Roman" w:hAnsi="Times New Roman" w:cs="Times New Roman"/>
          <w:color w:val="000000" w:themeColor="text1"/>
          <w:sz w:val="24"/>
          <w:szCs w:val="24"/>
        </w:rPr>
      </w:pPr>
    </w:p>
    <w:p w14:paraId="125E9D4E" w14:textId="77777777" w:rsidR="00414E0D" w:rsidRPr="00211356" w:rsidRDefault="00414E0D" w:rsidP="00414E0D">
      <w:pPr>
        <w:spacing w:after="75" w:line="360" w:lineRule="auto"/>
        <w:jc w:val="both"/>
        <w:rPr>
          <w:rFonts w:ascii="Times New Roman" w:hAnsi="Times New Roman" w:cs="Times New Roman"/>
          <w:color w:val="000000" w:themeColor="text1"/>
          <w:sz w:val="24"/>
          <w:szCs w:val="24"/>
        </w:rPr>
      </w:pPr>
    </w:p>
    <w:p w14:paraId="52C58730" w14:textId="77777777" w:rsidR="00414E0D" w:rsidRPr="00211356" w:rsidRDefault="00414E0D" w:rsidP="00414E0D">
      <w:pPr>
        <w:spacing w:after="75" w:line="360" w:lineRule="auto"/>
        <w:jc w:val="both"/>
        <w:rPr>
          <w:rFonts w:ascii="Times New Roman" w:hAnsi="Times New Roman" w:cs="Times New Roman"/>
          <w:color w:val="000000" w:themeColor="text1"/>
          <w:sz w:val="24"/>
          <w:szCs w:val="24"/>
        </w:rPr>
      </w:pPr>
    </w:p>
    <w:p w14:paraId="7EE00BB5" w14:textId="77777777" w:rsidR="00414E0D" w:rsidRPr="00211356" w:rsidRDefault="00414E0D" w:rsidP="00414E0D">
      <w:pPr>
        <w:spacing w:after="75" w:line="360" w:lineRule="auto"/>
        <w:jc w:val="both"/>
        <w:rPr>
          <w:rFonts w:ascii="Times New Roman" w:hAnsi="Times New Roman" w:cs="Times New Roman"/>
          <w:color w:val="000000" w:themeColor="text1"/>
          <w:sz w:val="24"/>
          <w:szCs w:val="24"/>
        </w:rPr>
      </w:pPr>
    </w:p>
    <w:p w14:paraId="742E25B2" w14:textId="77777777" w:rsidR="00414E0D" w:rsidRPr="00211356" w:rsidRDefault="00414E0D" w:rsidP="00414E0D">
      <w:pPr>
        <w:spacing w:after="75" w:line="360" w:lineRule="auto"/>
        <w:jc w:val="both"/>
        <w:rPr>
          <w:rFonts w:ascii="Times New Roman" w:hAnsi="Times New Roman" w:cs="Times New Roman"/>
          <w:color w:val="000000" w:themeColor="text1"/>
          <w:sz w:val="24"/>
          <w:szCs w:val="24"/>
        </w:rPr>
      </w:pPr>
    </w:p>
    <w:p w14:paraId="2969231D" w14:textId="77777777" w:rsidR="00414E0D" w:rsidRPr="00211356" w:rsidRDefault="00414E0D" w:rsidP="00414E0D">
      <w:pPr>
        <w:spacing w:after="75" w:line="360" w:lineRule="auto"/>
        <w:jc w:val="both"/>
        <w:rPr>
          <w:rFonts w:ascii="Times New Roman" w:hAnsi="Times New Roman" w:cs="Times New Roman"/>
          <w:color w:val="000000" w:themeColor="text1"/>
          <w:sz w:val="24"/>
          <w:szCs w:val="24"/>
        </w:rPr>
      </w:pPr>
    </w:p>
    <w:p w14:paraId="0088C41B" w14:textId="77777777" w:rsidR="000B33D6" w:rsidRDefault="000B33D6" w:rsidP="00414E0D">
      <w:pPr>
        <w:spacing w:after="75" w:line="360" w:lineRule="auto"/>
        <w:ind w:firstLine="708"/>
        <w:jc w:val="both"/>
        <w:rPr>
          <w:rFonts w:ascii="Times New Roman" w:hAnsi="Times New Roman" w:cs="Times New Roman"/>
          <w:color w:val="000000" w:themeColor="text1"/>
          <w:sz w:val="24"/>
          <w:szCs w:val="24"/>
        </w:rPr>
      </w:pPr>
    </w:p>
    <w:p w14:paraId="19D7F8AF" w14:textId="77777777" w:rsidR="000B33D6" w:rsidRDefault="000B33D6" w:rsidP="00414E0D">
      <w:pPr>
        <w:spacing w:after="75" w:line="360" w:lineRule="auto"/>
        <w:ind w:firstLine="708"/>
        <w:jc w:val="both"/>
        <w:rPr>
          <w:rFonts w:ascii="Times New Roman" w:hAnsi="Times New Roman" w:cs="Times New Roman"/>
          <w:color w:val="000000" w:themeColor="text1"/>
          <w:sz w:val="24"/>
          <w:szCs w:val="24"/>
        </w:rPr>
      </w:pPr>
    </w:p>
    <w:p w14:paraId="0D6BFFE2" w14:textId="77777777" w:rsidR="000B33D6" w:rsidRDefault="000B33D6" w:rsidP="00414E0D">
      <w:pPr>
        <w:spacing w:after="75" w:line="360" w:lineRule="auto"/>
        <w:ind w:firstLine="708"/>
        <w:jc w:val="both"/>
        <w:rPr>
          <w:rFonts w:ascii="Times New Roman" w:hAnsi="Times New Roman" w:cs="Times New Roman"/>
          <w:color w:val="000000" w:themeColor="text1"/>
          <w:sz w:val="24"/>
          <w:szCs w:val="24"/>
        </w:rPr>
      </w:pPr>
    </w:p>
    <w:p w14:paraId="5913BA24" w14:textId="77777777" w:rsidR="00414E0D" w:rsidRPr="00211356" w:rsidRDefault="00414E0D" w:rsidP="00414E0D">
      <w:pPr>
        <w:spacing w:after="75" w:line="360" w:lineRule="auto"/>
        <w:ind w:firstLine="708"/>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 xml:space="preserve">Elit lig demografik değişkenler incelendiğinde katılımcıların çoğu 15-16 yaş aralığındadır (%51,4). Kendi kategorisinde en yüksek değişkenler; eğitim durumunda en </w:t>
      </w:r>
      <w:r w:rsidRPr="00211356">
        <w:rPr>
          <w:rFonts w:ascii="Times New Roman" w:hAnsi="Times New Roman" w:cs="Times New Roman"/>
          <w:color w:val="000000" w:themeColor="text1"/>
          <w:sz w:val="24"/>
          <w:szCs w:val="24"/>
        </w:rPr>
        <w:lastRenderedPageBreak/>
        <w:t>çok lise mezunları (%90,6), Spor kulübü Yukatel Denizlispor (%25,9), lig kategorisi U15 (%26,3), futbol yaşı 7-8 yıl (%46,7), şampiyonluk kazananlar (%95,7) ve şampiyonluk sayıları 3-4 olanlardır (%45,9).</w:t>
      </w:r>
    </w:p>
    <w:p w14:paraId="64D8E765" w14:textId="77777777" w:rsidR="00414E0D" w:rsidRPr="00566ABF" w:rsidRDefault="00414E0D" w:rsidP="00414E0D">
      <w:pPr>
        <w:spacing w:after="75" w:line="240" w:lineRule="auto"/>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t xml:space="preserve">Tablo 2. </w:t>
      </w:r>
      <w:r w:rsidRPr="00566ABF">
        <w:rPr>
          <w:rFonts w:ascii="Times New Roman" w:hAnsi="Times New Roman" w:cs="Times New Roman"/>
          <w:color w:val="000000" w:themeColor="text1"/>
          <w:sz w:val="24"/>
          <w:szCs w:val="24"/>
        </w:rPr>
        <w:t>Bölgesel Gelişim Ligi Demografik Değişkenler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126"/>
        <w:gridCol w:w="1701"/>
        <w:gridCol w:w="1843"/>
      </w:tblGrid>
      <w:tr w:rsidR="00211356" w:rsidRPr="00211356" w14:paraId="6458C462" w14:textId="77777777" w:rsidTr="00566ABF">
        <w:trPr>
          <w:trHeight w:val="170"/>
        </w:trPr>
        <w:tc>
          <w:tcPr>
            <w:tcW w:w="2410" w:type="dxa"/>
            <w:tcBorders>
              <w:top w:val="single" w:sz="4" w:space="0" w:color="auto"/>
              <w:bottom w:val="single" w:sz="4" w:space="0" w:color="auto"/>
            </w:tcBorders>
          </w:tcPr>
          <w:p w14:paraId="7031F23E"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Borders>
              <w:top w:val="single" w:sz="4" w:space="0" w:color="auto"/>
              <w:bottom w:val="single" w:sz="4" w:space="0" w:color="auto"/>
            </w:tcBorders>
          </w:tcPr>
          <w:p w14:paraId="47272B96" w14:textId="77777777" w:rsidR="00414E0D" w:rsidRPr="00211356" w:rsidRDefault="00414E0D" w:rsidP="00414E0D">
            <w:pPr>
              <w:rPr>
                <w:rFonts w:ascii="Times New Roman" w:hAnsi="Times New Roman" w:cs="Times New Roman"/>
                <w:b/>
                <w:color w:val="000000" w:themeColor="text1"/>
                <w:sz w:val="20"/>
                <w:szCs w:val="20"/>
              </w:rPr>
            </w:pPr>
          </w:p>
        </w:tc>
        <w:tc>
          <w:tcPr>
            <w:tcW w:w="1701" w:type="dxa"/>
            <w:tcBorders>
              <w:top w:val="single" w:sz="4" w:space="0" w:color="auto"/>
              <w:bottom w:val="single" w:sz="4" w:space="0" w:color="auto"/>
            </w:tcBorders>
          </w:tcPr>
          <w:p w14:paraId="44BFE518" w14:textId="77777777" w:rsidR="00414E0D" w:rsidRPr="00211356" w:rsidRDefault="00414E0D" w:rsidP="00414E0D">
            <w:pPr>
              <w:jc w:val="center"/>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f</w:t>
            </w:r>
          </w:p>
        </w:tc>
        <w:tc>
          <w:tcPr>
            <w:tcW w:w="1843" w:type="dxa"/>
            <w:tcBorders>
              <w:top w:val="single" w:sz="4" w:space="0" w:color="auto"/>
              <w:bottom w:val="single" w:sz="4" w:space="0" w:color="auto"/>
            </w:tcBorders>
          </w:tcPr>
          <w:p w14:paraId="10C4AE20" w14:textId="77777777" w:rsidR="00414E0D" w:rsidRPr="00211356" w:rsidRDefault="00414E0D" w:rsidP="00414E0D">
            <w:pPr>
              <w:jc w:val="center"/>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w:t>
            </w:r>
          </w:p>
        </w:tc>
      </w:tr>
      <w:tr w:rsidR="00211356" w:rsidRPr="00211356" w14:paraId="6EACF74B" w14:textId="77777777" w:rsidTr="00566ABF">
        <w:trPr>
          <w:trHeight w:val="262"/>
        </w:trPr>
        <w:tc>
          <w:tcPr>
            <w:tcW w:w="2410" w:type="dxa"/>
            <w:vMerge w:val="restart"/>
            <w:tcBorders>
              <w:top w:val="single" w:sz="4" w:space="0" w:color="auto"/>
            </w:tcBorders>
          </w:tcPr>
          <w:p w14:paraId="3C72DDBC" w14:textId="77777777" w:rsidR="00414E0D" w:rsidRPr="00211356" w:rsidRDefault="00414E0D" w:rsidP="00414E0D">
            <w:pPr>
              <w:rPr>
                <w:rFonts w:ascii="Times New Roman" w:hAnsi="Times New Roman" w:cs="Times New Roman"/>
                <w:b/>
                <w:color w:val="000000" w:themeColor="text1"/>
                <w:sz w:val="24"/>
                <w:szCs w:val="24"/>
              </w:rPr>
            </w:pPr>
          </w:p>
          <w:p w14:paraId="1DB151FC" w14:textId="77777777" w:rsidR="00414E0D" w:rsidRPr="00211356" w:rsidRDefault="00414E0D" w:rsidP="00414E0D">
            <w:pPr>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 xml:space="preserve">Yaş </w:t>
            </w:r>
          </w:p>
        </w:tc>
        <w:tc>
          <w:tcPr>
            <w:tcW w:w="2126" w:type="dxa"/>
            <w:tcBorders>
              <w:top w:val="single" w:sz="4" w:space="0" w:color="auto"/>
            </w:tcBorders>
          </w:tcPr>
          <w:p w14:paraId="36A2FE79"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15-16 yaş</w:t>
            </w:r>
          </w:p>
        </w:tc>
        <w:tc>
          <w:tcPr>
            <w:tcW w:w="1701" w:type="dxa"/>
            <w:tcBorders>
              <w:top w:val="single" w:sz="4" w:space="0" w:color="auto"/>
            </w:tcBorders>
          </w:tcPr>
          <w:p w14:paraId="26093E34"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148</w:t>
            </w:r>
          </w:p>
        </w:tc>
        <w:tc>
          <w:tcPr>
            <w:tcW w:w="1843" w:type="dxa"/>
            <w:tcBorders>
              <w:top w:val="single" w:sz="4" w:space="0" w:color="auto"/>
            </w:tcBorders>
          </w:tcPr>
          <w:p w14:paraId="4BA406FD"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54,4</w:t>
            </w:r>
          </w:p>
        </w:tc>
      </w:tr>
      <w:tr w:rsidR="00211356" w:rsidRPr="00211356" w14:paraId="415684B9" w14:textId="77777777" w:rsidTr="00566ABF">
        <w:trPr>
          <w:trHeight w:val="108"/>
        </w:trPr>
        <w:tc>
          <w:tcPr>
            <w:tcW w:w="2410" w:type="dxa"/>
            <w:vMerge/>
          </w:tcPr>
          <w:p w14:paraId="7C97DAD9"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68B3B888"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17-18 yaş</w:t>
            </w:r>
          </w:p>
        </w:tc>
        <w:tc>
          <w:tcPr>
            <w:tcW w:w="1701" w:type="dxa"/>
          </w:tcPr>
          <w:p w14:paraId="51BB236E"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97</w:t>
            </w:r>
          </w:p>
        </w:tc>
        <w:tc>
          <w:tcPr>
            <w:tcW w:w="1843" w:type="dxa"/>
          </w:tcPr>
          <w:p w14:paraId="134B0DA1"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35,7</w:t>
            </w:r>
          </w:p>
        </w:tc>
      </w:tr>
      <w:tr w:rsidR="00211356" w:rsidRPr="00211356" w14:paraId="54F319F7" w14:textId="77777777" w:rsidTr="00566ABF">
        <w:trPr>
          <w:trHeight w:val="209"/>
        </w:trPr>
        <w:tc>
          <w:tcPr>
            <w:tcW w:w="2410" w:type="dxa"/>
            <w:vMerge/>
          </w:tcPr>
          <w:p w14:paraId="2F2E7FA1"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25E315D6"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19 ve üzeri</w:t>
            </w:r>
          </w:p>
        </w:tc>
        <w:tc>
          <w:tcPr>
            <w:tcW w:w="1701" w:type="dxa"/>
          </w:tcPr>
          <w:p w14:paraId="13C97E20"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27</w:t>
            </w:r>
          </w:p>
        </w:tc>
        <w:tc>
          <w:tcPr>
            <w:tcW w:w="1843" w:type="dxa"/>
          </w:tcPr>
          <w:p w14:paraId="33F83AC3"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9,9</w:t>
            </w:r>
          </w:p>
        </w:tc>
      </w:tr>
      <w:tr w:rsidR="00211356" w:rsidRPr="00211356" w14:paraId="3C895278" w14:textId="77777777" w:rsidTr="00566ABF">
        <w:trPr>
          <w:trHeight w:val="118"/>
        </w:trPr>
        <w:tc>
          <w:tcPr>
            <w:tcW w:w="2410" w:type="dxa"/>
            <w:vMerge/>
            <w:vAlign w:val="center"/>
          </w:tcPr>
          <w:p w14:paraId="0D37EB61"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354DA921"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Toplam</w:t>
            </w:r>
          </w:p>
        </w:tc>
        <w:tc>
          <w:tcPr>
            <w:tcW w:w="1701" w:type="dxa"/>
          </w:tcPr>
          <w:p w14:paraId="7F5E1600"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272</w:t>
            </w:r>
          </w:p>
        </w:tc>
        <w:tc>
          <w:tcPr>
            <w:tcW w:w="1843" w:type="dxa"/>
          </w:tcPr>
          <w:p w14:paraId="577EF4FC"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100</w:t>
            </w:r>
          </w:p>
        </w:tc>
      </w:tr>
      <w:tr w:rsidR="00211356" w:rsidRPr="00211356" w14:paraId="18914E56" w14:textId="77777777" w:rsidTr="00566ABF">
        <w:trPr>
          <w:trHeight w:val="80"/>
        </w:trPr>
        <w:tc>
          <w:tcPr>
            <w:tcW w:w="2410" w:type="dxa"/>
            <w:vMerge w:val="restart"/>
          </w:tcPr>
          <w:p w14:paraId="7B2DA726" w14:textId="77777777" w:rsidR="00414E0D" w:rsidRPr="00211356" w:rsidRDefault="00414E0D" w:rsidP="00414E0D">
            <w:pPr>
              <w:rPr>
                <w:rFonts w:ascii="Times New Roman" w:hAnsi="Times New Roman" w:cs="Times New Roman"/>
                <w:b/>
                <w:color w:val="000000" w:themeColor="text1"/>
                <w:sz w:val="24"/>
                <w:szCs w:val="24"/>
              </w:rPr>
            </w:pPr>
          </w:p>
          <w:p w14:paraId="217249AD" w14:textId="77777777" w:rsidR="00414E0D" w:rsidRPr="00211356" w:rsidRDefault="00414E0D" w:rsidP="00414E0D">
            <w:pPr>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Eğitim Düzeyi</w:t>
            </w:r>
          </w:p>
        </w:tc>
        <w:tc>
          <w:tcPr>
            <w:tcW w:w="2126" w:type="dxa"/>
          </w:tcPr>
          <w:p w14:paraId="388148D7"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Ortaokul</w:t>
            </w:r>
          </w:p>
        </w:tc>
        <w:tc>
          <w:tcPr>
            <w:tcW w:w="1701" w:type="dxa"/>
          </w:tcPr>
          <w:p w14:paraId="52D43586"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9</w:t>
            </w:r>
          </w:p>
        </w:tc>
        <w:tc>
          <w:tcPr>
            <w:tcW w:w="1843" w:type="dxa"/>
          </w:tcPr>
          <w:p w14:paraId="32163238"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3,3</w:t>
            </w:r>
          </w:p>
        </w:tc>
      </w:tr>
      <w:tr w:rsidR="00211356" w:rsidRPr="00211356" w14:paraId="119DD8CB" w14:textId="77777777" w:rsidTr="00566ABF">
        <w:trPr>
          <w:trHeight w:val="183"/>
        </w:trPr>
        <w:tc>
          <w:tcPr>
            <w:tcW w:w="2410" w:type="dxa"/>
            <w:vMerge/>
          </w:tcPr>
          <w:p w14:paraId="1976F15E"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03165880"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Lise</w:t>
            </w:r>
          </w:p>
        </w:tc>
        <w:tc>
          <w:tcPr>
            <w:tcW w:w="1701" w:type="dxa"/>
          </w:tcPr>
          <w:p w14:paraId="0B4DE691"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255</w:t>
            </w:r>
          </w:p>
        </w:tc>
        <w:tc>
          <w:tcPr>
            <w:tcW w:w="1843" w:type="dxa"/>
          </w:tcPr>
          <w:p w14:paraId="469307C5"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93,8</w:t>
            </w:r>
          </w:p>
        </w:tc>
      </w:tr>
      <w:tr w:rsidR="00211356" w:rsidRPr="00211356" w14:paraId="1DF9D326" w14:textId="77777777" w:rsidTr="00566ABF">
        <w:trPr>
          <w:trHeight w:val="187"/>
        </w:trPr>
        <w:tc>
          <w:tcPr>
            <w:tcW w:w="2410" w:type="dxa"/>
            <w:vMerge/>
          </w:tcPr>
          <w:p w14:paraId="6F928BD5"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640B4B09"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Üniversite</w:t>
            </w:r>
          </w:p>
        </w:tc>
        <w:tc>
          <w:tcPr>
            <w:tcW w:w="1701" w:type="dxa"/>
          </w:tcPr>
          <w:p w14:paraId="204A7E40"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8</w:t>
            </w:r>
          </w:p>
        </w:tc>
        <w:tc>
          <w:tcPr>
            <w:tcW w:w="1843" w:type="dxa"/>
          </w:tcPr>
          <w:p w14:paraId="64DA18E4"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2,9</w:t>
            </w:r>
          </w:p>
        </w:tc>
      </w:tr>
      <w:tr w:rsidR="00211356" w:rsidRPr="00211356" w14:paraId="032D9B40" w14:textId="77777777" w:rsidTr="00566ABF">
        <w:trPr>
          <w:trHeight w:val="171"/>
        </w:trPr>
        <w:tc>
          <w:tcPr>
            <w:tcW w:w="2410" w:type="dxa"/>
            <w:vMerge/>
            <w:vAlign w:val="center"/>
          </w:tcPr>
          <w:p w14:paraId="14261700"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144D0556"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Toplam</w:t>
            </w:r>
          </w:p>
        </w:tc>
        <w:tc>
          <w:tcPr>
            <w:tcW w:w="1701" w:type="dxa"/>
          </w:tcPr>
          <w:p w14:paraId="69D27FC5"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272</w:t>
            </w:r>
          </w:p>
        </w:tc>
        <w:tc>
          <w:tcPr>
            <w:tcW w:w="1843" w:type="dxa"/>
          </w:tcPr>
          <w:p w14:paraId="4B7C8600"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100</w:t>
            </w:r>
          </w:p>
        </w:tc>
      </w:tr>
      <w:tr w:rsidR="00211356" w:rsidRPr="00211356" w14:paraId="0E8E8876" w14:textId="77777777" w:rsidTr="00566ABF">
        <w:trPr>
          <w:trHeight w:val="134"/>
        </w:trPr>
        <w:tc>
          <w:tcPr>
            <w:tcW w:w="2410" w:type="dxa"/>
            <w:vMerge w:val="restart"/>
          </w:tcPr>
          <w:p w14:paraId="07A99349" w14:textId="77777777" w:rsidR="00414E0D" w:rsidRPr="00211356" w:rsidRDefault="00414E0D" w:rsidP="00414E0D">
            <w:pPr>
              <w:rPr>
                <w:rFonts w:ascii="Times New Roman" w:hAnsi="Times New Roman" w:cs="Times New Roman"/>
                <w:b/>
                <w:color w:val="000000" w:themeColor="text1"/>
                <w:sz w:val="24"/>
                <w:szCs w:val="24"/>
              </w:rPr>
            </w:pPr>
          </w:p>
          <w:p w14:paraId="0F84115F" w14:textId="77777777" w:rsidR="00414E0D" w:rsidRPr="00211356" w:rsidRDefault="00414E0D" w:rsidP="00414E0D">
            <w:pPr>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Spor Kulübü</w:t>
            </w:r>
          </w:p>
          <w:p w14:paraId="589B164F"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50B3B71E"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Nazilli bld spor</w:t>
            </w:r>
          </w:p>
        </w:tc>
        <w:tc>
          <w:tcPr>
            <w:tcW w:w="1701" w:type="dxa"/>
          </w:tcPr>
          <w:p w14:paraId="1984D709"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75</w:t>
            </w:r>
          </w:p>
        </w:tc>
        <w:tc>
          <w:tcPr>
            <w:tcW w:w="1843" w:type="dxa"/>
          </w:tcPr>
          <w:p w14:paraId="183A45A5"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27,6</w:t>
            </w:r>
          </w:p>
        </w:tc>
      </w:tr>
      <w:tr w:rsidR="00211356" w:rsidRPr="00211356" w14:paraId="795E9786" w14:textId="77777777" w:rsidTr="00566ABF">
        <w:trPr>
          <w:trHeight w:val="134"/>
        </w:trPr>
        <w:tc>
          <w:tcPr>
            <w:tcW w:w="2410" w:type="dxa"/>
            <w:vMerge/>
          </w:tcPr>
          <w:p w14:paraId="0D15CF37"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18BB3B3D"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Manisa fk</w:t>
            </w:r>
          </w:p>
        </w:tc>
        <w:tc>
          <w:tcPr>
            <w:tcW w:w="1701" w:type="dxa"/>
          </w:tcPr>
          <w:p w14:paraId="61DC46DC"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65</w:t>
            </w:r>
          </w:p>
        </w:tc>
        <w:tc>
          <w:tcPr>
            <w:tcW w:w="1843" w:type="dxa"/>
          </w:tcPr>
          <w:p w14:paraId="5A974C7F"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23,9</w:t>
            </w:r>
          </w:p>
        </w:tc>
      </w:tr>
      <w:tr w:rsidR="00211356" w:rsidRPr="00211356" w14:paraId="2BC99CD3" w14:textId="77777777" w:rsidTr="00566ABF">
        <w:trPr>
          <w:trHeight w:val="174"/>
        </w:trPr>
        <w:tc>
          <w:tcPr>
            <w:tcW w:w="2410" w:type="dxa"/>
            <w:vMerge/>
          </w:tcPr>
          <w:p w14:paraId="3CE7E564"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275814F5"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Karşıyaka</w:t>
            </w:r>
          </w:p>
        </w:tc>
        <w:tc>
          <w:tcPr>
            <w:tcW w:w="1701" w:type="dxa"/>
          </w:tcPr>
          <w:p w14:paraId="7928B67E"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66</w:t>
            </w:r>
          </w:p>
        </w:tc>
        <w:tc>
          <w:tcPr>
            <w:tcW w:w="1843" w:type="dxa"/>
          </w:tcPr>
          <w:p w14:paraId="29EE0885"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24,3</w:t>
            </w:r>
          </w:p>
        </w:tc>
      </w:tr>
      <w:tr w:rsidR="00211356" w:rsidRPr="00211356" w14:paraId="5ED86610" w14:textId="77777777" w:rsidTr="00566ABF">
        <w:trPr>
          <w:trHeight w:val="196"/>
        </w:trPr>
        <w:tc>
          <w:tcPr>
            <w:tcW w:w="2410" w:type="dxa"/>
            <w:vMerge/>
          </w:tcPr>
          <w:p w14:paraId="70922191"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311EAC7D"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Bodrum bbs</w:t>
            </w:r>
          </w:p>
        </w:tc>
        <w:tc>
          <w:tcPr>
            <w:tcW w:w="1701" w:type="dxa"/>
          </w:tcPr>
          <w:p w14:paraId="00CC1826"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66</w:t>
            </w:r>
          </w:p>
        </w:tc>
        <w:tc>
          <w:tcPr>
            <w:tcW w:w="1843" w:type="dxa"/>
          </w:tcPr>
          <w:p w14:paraId="30C70A06"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24,3</w:t>
            </w:r>
          </w:p>
        </w:tc>
      </w:tr>
      <w:tr w:rsidR="00211356" w:rsidRPr="00211356" w14:paraId="78B9C7D2" w14:textId="77777777" w:rsidTr="00566ABF">
        <w:trPr>
          <w:trHeight w:val="196"/>
        </w:trPr>
        <w:tc>
          <w:tcPr>
            <w:tcW w:w="2410" w:type="dxa"/>
            <w:vMerge/>
          </w:tcPr>
          <w:p w14:paraId="2ED07002"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0D65C616"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Toplam</w:t>
            </w:r>
          </w:p>
        </w:tc>
        <w:tc>
          <w:tcPr>
            <w:tcW w:w="1701" w:type="dxa"/>
          </w:tcPr>
          <w:p w14:paraId="146CE6CD"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272</w:t>
            </w:r>
          </w:p>
        </w:tc>
        <w:tc>
          <w:tcPr>
            <w:tcW w:w="1843" w:type="dxa"/>
          </w:tcPr>
          <w:p w14:paraId="30DF11C7"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100</w:t>
            </w:r>
          </w:p>
        </w:tc>
      </w:tr>
      <w:tr w:rsidR="00211356" w:rsidRPr="00211356" w14:paraId="19B81EC3" w14:textId="77777777" w:rsidTr="00566ABF">
        <w:trPr>
          <w:trHeight w:val="210"/>
        </w:trPr>
        <w:tc>
          <w:tcPr>
            <w:tcW w:w="2410" w:type="dxa"/>
            <w:vMerge w:val="restart"/>
          </w:tcPr>
          <w:p w14:paraId="0A33BCE7" w14:textId="77777777" w:rsidR="00414E0D" w:rsidRPr="00211356" w:rsidRDefault="00414E0D" w:rsidP="00414E0D">
            <w:pPr>
              <w:rPr>
                <w:rFonts w:ascii="Times New Roman" w:hAnsi="Times New Roman" w:cs="Times New Roman"/>
                <w:b/>
                <w:color w:val="000000" w:themeColor="text1"/>
                <w:sz w:val="24"/>
                <w:szCs w:val="24"/>
              </w:rPr>
            </w:pPr>
          </w:p>
          <w:p w14:paraId="7DE295E6" w14:textId="77777777" w:rsidR="00414E0D" w:rsidRPr="00211356" w:rsidRDefault="00414E0D" w:rsidP="00414E0D">
            <w:pPr>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Lig Kategorisi</w:t>
            </w:r>
          </w:p>
          <w:p w14:paraId="789D8A4B"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4ECF551C"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U15</w:t>
            </w:r>
          </w:p>
        </w:tc>
        <w:tc>
          <w:tcPr>
            <w:tcW w:w="1701" w:type="dxa"/>
          </w:tcPr>
          <w:p w14:paraId="0300E260"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71</w:t>
            </w:r>
          </w:p>
        </w:tc>
        <w:tc>
          <w:tcPr>
            <w:tcW w:w="1843" w:type="dxa"/>
          </w:tcPr>
          <w:p w14:paraId="53F93020"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26,1</w:t>
            </w:r>
          </w:p>
        </w:tc>
      </w:tr>
      <w:tr w:rsidR="00211356" w:rsidRPr="00211356" w14:paraId="2ED7E6DB" w14:textId="77777777" w:rsidTr="00566ABF">
        <w:trPr>
          <w:trHeight w:val="160"/>
        </w:trPr>
        <w:tc>
          <w:tcPr>
            <w:tcW w:w="2410" w:type="dxa"/>
            <w:vMerge/>
          </w:tcPr>
          <w:p w14:paraId="4780CEDE"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338D050C"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U16</w:t>
            </w:r>
          </w:p>
        </w:tc>
        <w:tc>
          <w:tcPr>
            <w:tcW w:w="1701" w:type="dxa"/>
          </w:tcPr>
          <w:p w14:paraId="44077480"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77</w:t>
            </w:r>
          </w:p>
        </w:tc>
        <w:tc>
          <w:tcPr>
            <w:tcW w:w="1843" w:type="dxa"/>
          </w:tcPr>
          <w:p w14:paraId="6D0D35DA"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28,3</w:t>
            </w:r>
          </w:p>
        </w:tc>
      </w:tr>
      <w:tr w:rsidR="00211356" w:rsidRPr="00211356" w14:paraId="794237B9" w14:textId="77777777" w:rsidTr="00566ABF">
        <w:trPr>
          <w:trHeight w:val="164"/>
        </w:trPr>
        <w:tc>
          <w:tcPr>
            <w:tcW w:w="2410" w:type="dxa"/>
            <w:vMerge/>
            <w:vAlign w:val="center"/>
          </w:tcPr>
          <w:p w14:paraId="2BC02060" w14:textId="77777777" w:rsidR="00414E0D" w:rsidRPr="00211356" w:rsidRDefault="00414E0D" w:rsidP="00414E0D">
            <w:pPr>
              <w:rPr>
                <w:rFonts w:ascii="Times New Roman" w:hAnsi="Times New Roman" w:cs="Times New Roman"/>
                <w:color w:val="000000" w:themeColor="text1"/>
                <w:sz w:val="24"/>
                <w:szCs w:val="24"/>
              </w:rPr>
            </w:pPr>
          </w:p>
        </w:tc>
        <w:tc>
          <w:tcPr>
            <w:tcW w:w="2126" w:type="dxa"/>
          </w:tcPr>
          <w:p w14:paraId="04A6BAED"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U17</w:t>
            </w:r>
          </w:p>
        </w:tc>
        <w:tc>
          <w:tcPr>
            <w:tcW w:w="1701" w:type="dxa"/>
          </w:tcPr>
          <w:p w14:paraId="0B5DC47B"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68</w:t>
            </w:r>
          </w:p>
        </w:tc>
        <w:tc>
          <w:tcPr>
            <w:tcW w:w="1843" w:type="dxa"/>
          </w:tcPr>
          <w:p w14:paraId="274766DF"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25</w:t>
            </w:r>
          </w:p>
        </w:tc>
      </w:tr>
      <w:tr w:rsidR="00211356" w:rsidRPr="00211356" w14:paraId="0C728E96" w14:textId="77777777" w:rsidTr="00566ABF">
        <w:trPr>
          <w:trHeight w:val="147"/>
        </w:trPr>
        <w:tc>
          <w:tcPr>
            <w:tcW w:w="2410" w:type="dxa"/>
            <w:vMerge/>
            <w:vAlign w:val="center"/>
          </w:tcPr>
          <w:p w14:paraId="7C60B5AE" w14:textId="77777777" w:rsidR="00414E0D" w:rsidRPr="00211356" w:rsidRDefault="00414E0D" w:rsidP="00414E0D">
            <w:pPr>
              <w:rPr>
                <w:rFonts w:ascii="Times New Roman" w:hAnsi="Times New Roman" w:cs="Times New Roman"/>
                <w:color w:val="000000" w:themeColor="text1"/>
                <w:sz w:val="24"/>
                <w:szCs w:val="24"/>
              </w:rPr>
            </w:pPr>
          </w:p>
        </w:tc>
        <w:tc>
          <w:tcPr>
            <w:tcW w:w="2126" w:type="dxa"/>
          </w:tcPr>
          <w:p w14:paraId="2526CF9F"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U19</w:t>
            </w:r>
          </w:p>
        </w:tc>
        <w:tc>
          <w:tcPr>
            <w:tcW w:w="1701" w:type="dxa"/>
          </w:tcPr>
          <w:p w14:paraId="5CF7C088"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56</w:t>
            </w:r>
          </w:p>
        </w:tc>
        <w:tc>
          <w:tcPr>
            <w:tcW w:w="1843" w:type="dxa"/>
          </w:tcPr>
          <w:p w14:paraId="27A1FCF8"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20,6</w:t>
            </w:r>
          </w:p>
        </w:tc>
      </w:tr>
      <w:tr w:rsidR="00211356" w:rsidRPr="00211356" w14:paraId="716004F3" w14:textId="77777777" w:rsidTr="00566ABF">
        <w:trPr>
          <w:trHeight w:val="118"/>
        </w:trPr>
        <w:tc>
          <w:tcPr>
            <w:tcW w:w="2410" w:type="dxa"/>
            <w:vMerge/>
            <w:vAlign w:val="center"/>
          </w:tcPr>
          <w:p w14:paraId="21D4D7D3" w14:textId="77777777" w:rsidR="00414E0D" w:rsidRPr="00211356" w:rsidRDefault="00414E0D" w:rsidP="00414E0D">
            <w:pPr>
              <w:rPr>
                <w:rFonts w:ascii="Times New Roman" w:hAnsi="Times New Roman" w:cs="Times New Roman"/>
                <w:color w:val="000000" w:themeColor="text1"/>
                <w:sz w:val="24"/>
                <w:szCs w:val="24"/>
              </w:rPr>
            </w:pPr>
          </w:p>
        </w:tc>
        <w:tc>
          <w:tcPr>
            <w:tcW w:w="2126" w:type="dxa"/>
          </w:tcPr>
          <w:p w14:paraId="7D68907E" w14:textId="77777777" w:rsidR="00414E0D" w:rsidRPr="00211356" w:rsidRDefault="00414E0D" w:rsidP="00414E0D">
            <w:pPr>
              <w:autoSpaceDE w:val="0"/>
              <w:autoSpaceDN w:val="0"/>
              <w:adjustRightInd w:val="0"/>
              <w:spacing w:line="320" w:lineRule="atLeast"/>
              <w:ind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Toplam</w:t>
            </w:r>
          </w:p>
        </w:tc>
        <w:tc>
          <w:tcPr>
            <w:tcW w:w="1701" w:type="dxa"/>
          </w:tcPr>
          <w:p w14:paraId="2F7C1F9F"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272</w:t>
            </w:r>
          </w:p>
        </w:tc>
        <w:tc>
          <w:tcPr>
            <w:tcW w:w="1843" w:type="dxa"/>
          </w:tcPr>
          <w:p w14:paraId="47D5D52D"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100</w:t>
            </w:r>
          </w:p>
        </w:tc>
      </w:tr>
      <w:tr w:rsidR="00211356" w:rsidRPr="00211356" w14:paraId="46D83EF5" w14:textId="77777777" w:rsidTr="00566ABF">
        <w:trPr>
          <w:trHeight w:val="196"/>
        </w:trPr>
        <w:tc>
          <w:tcPr>
            <w:tcW w:w="2410" w:type="dxa"/>
            <w:vMerge w:val="restart"/>
            <w:vAlign w:val="center"/>
          </w:tcPr>
          <w:p w14:paraId="0BAAC3CF" w14:textId="77777777" w:rsidR="00414E0D" w:rsidRPr="00211356" w:rsidRDefault="00414E0D" w:rsidP="00414E0D">
            <w:pPr>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Futbol Yaşı</w:t>
            </w:r>
          </w:p>
        </w:tc>
        <w:tc>
          <w:tcPr>
            <w:tcW w:w="2126" w:type="dxa"/>
          </w:tcPr>
          <w:p w14:paraId="31269479"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 yıl ve altı</w:t>
            </w:r>
          </w:p>
        </w:tc>
        <w:tc>
          <w:tcPr>
            <w:tcW w:w="1701" w:type="dxa"/>
          </w:tcPr>
          <w:p w14:paraId="301AA93E"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91</w:t>
            </w:r>
          </w:p>
        </w:tc>
        <w:tc>
          <w:tcPr>
            <w:tcW w:w="1843" w:type="dxa"/>
          </w:tcPr>
          <w:p w14:paraId="09DB8DB6"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33,5</w:t>
            </w:r>
          </w:p>
        </w:tc>
      </w:tr>
      <w:tr w:rsidR="00211356" w:rsidRPr="00211356" w14:paraId="5DE38B49" w14:textId="77777777" w:rsidTr="00566ABF">
        <w:trPr>
          <w:trHeight w:val="161"/>
        </w:trPr>
        <w:tc>
          <w:tcPr>
            <w:tcW w:w="2410" w:type="dxa"/>
            <w:vMerge/>
            <w:vAlign w:val="center"/>
          </w:tcPr>
          <w:p w14:paraId="70F40D8D"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5DB8BE2D"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7-8 yıl</w:t>
            </w:r>
          </w:p>
        </w:tc>
        <w:tc>
          <w:tcPr>
            <w:tcW w:w="1701" w:type="dxa"/>
          </w:tcPr>
          <w:p w14:paraId="1364AA07"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100</w:t>
            </w:r>
          </w:p>
        </w:tc>
        <w:tc>
          <w:tcPr>
            <w:tcW w:w="1843" w:type="dxa"/>
          </w:tcPr>
          <w:p w14:paraId="17DB94AE"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36,8</w:t>
            </w:r>
          </w:p>
        </w:tc>
      </w:tr>
      <w:tr w:rsidR="00211356" w:rsidRPr="00211356" w14:paraId="07F51B17" w14:textId="77777777" w:rsidTr="00566ABF">
        <w:trPr>
          <w:trHeight w:val="134"/>
        </w:trPr>
        <w:tc>
          <w:tcPr>
            <w:tcW w:w="2410" w:type="dxa"/>
            <w:vMerge/>
            <w:vAlign w:val="center"/>
          </w:tcPr>
          <w:p w14:paraId="7D635292"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6663B02F"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9-10 yıl</w:t>
            </w:r>
          </w:p>
        </w:tc>
        <w:tc>
          <w:tcPr>
            <w:tcW w:w="1701" w:type="dxa"/>
          </w:tcPr>
          <w:p w14:paraId="196AF2BD"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68</w:t>
            </w:r>
          </w:p>
        </w:tc>
        <w:tc>
          <w:tcPr>
            <w:tcW w:w="1843" w:type="dxa"/>
          </w:tcPr>
          <w:p w14:paraId="36EEF335"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25</w:t>
            </w:r>
          </w:p>
        </w:tc>
      </w:tr>
      <w:tr w:rsidR="00211356" w:rsidRPr="00211356" w14:paraId="08C6B200" w14:textId="77777777" w:rsidTr="00566ABF">
        <w:trPr>
          <w:trHeight w:val="236"/>
        </w:trPr>
        <w:tc>
          <w:tcPr>
            <w:tcW w:w="2410" w:type="dxa"/>
            <w:vMerge/>
            <w:vAlign w:val="center"/>
          </w:tcPr>
          <w:p w14:paraId="611CE4DF"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2C851C99"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11 ve üzeri</w:t>
            </w:r>
          </w:p>
        </w:tc>
        <w:tc>
          <w:tcPr>
            <w:tcW w:w="1701" w:type="dxa"/>
          </w:tcPr>
          <w:p w14:paraId="09A6EE68"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13</w:t>
            </w:r>
          </w:p>
        </w:tc>
        <w:tc>
          <w:tcPr>
            <w:tcW w:w="1843" w:type="dxa"/>
          </w:tcPr>
          <w:p w14:paraId="6414B092"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4,8</w:t>
            </w:r>
          </w:p>
        </w:tc>
      </w:tr>
      <w:tr w:rsidR="00211356" w:rsidRPr="00211356" w14:paraId="06A6376C" w14:textId="77777777" w:rsidTr="00566ABF">
        <w:trPr>
          <w:trHeight w:val="144"/>
        </w:trPr>
        <w:tc>
          <w:tcPr>
            <w:tcW w:w="2410" w:type="dxa"/>
            <w:vMerge/>
            <w:vAlign w:val="center"/>
          </w:tcPr>
          <w:p w14:paraId="49A75F20"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34F92026"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Toplam</w:t>
            </w:r>
          </w:p>
        </w:tc>
        <w:tc>
          <w:tcPr>
            <w:tcW w:w="1701" w:type="dxa"/>
          </w:tcPr>
          <w:p w14:paraId="54531D42"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272</w:t>
            </w:r>
          </w:p>
        </w:tc>
        <w:tc>
          <w:tcPr>
            <w:tcW w:w="1843" w:type="dxa"/>
          </w:tcPr>
          <w:p w14:paraId="13964372"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100</w:t>
            </w:r>
          </w:p>
        </w:tc>
      </w:tr>
      <w:tr w:rsidR="00211356" w:rsidRPr="00211356" w14:paraId="62F8FBB4" w14:textId="77777777" w:rsidTr="00566ABF">
        <w:trPr>
          <w:trHeight w:val="134"/>
        </w:trPr>
        <w:tc>
          <w:tcPr>
            <w:tcW w:w="2410" w:type="dxa"/>
            <w:vMerge w:val="restart"/>
            <w:vAlign w:val="center"/>
          </w:tcPr>
          <w:p w14:paraId="31A8D6E5" w14:textId="77777777" w:rsidR="00414E0D" w:rsidRPr="00211356" w:rsidRDefault="00414E0D" w:rsidP="00414E0D">
            <w:pPr>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Şampiyonluk kazanma</w:t>
            </w:r>
          </w:p>
        </w:tc>
        <w:tc>
          <w:tcPr>
            <w:tcW w:w="2126" w:type="dxa"/>
          </w:tcPr>
          <w:p w14:paraId="3548CC8F"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Evet</w:t>
            </w:r>
          </w:p>
        </w:tc>
        <w:tc>
          <w:tcPr>
            <w:tcW w:w="1701" w:type="dxa"/>
          </w:tcPr>
          <w:p w14:paraId="44DC5AB9"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234</w:t>
            </w:r>
          </w:p>
        </w:tc>
        <w:tc>
          <w:tcPr>
            <w:tcW w:w="1843" w:type="dxa"/>
          </w:tcPr>
          <w:p w14:paraId="54913DB4"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86</w:t>
            </w:r>
          </w:p>
        </w:tc>
      </w:tr>
      <w:tr w:rsidR="00211356" w:rsidRPr="00211356" w14:paraId="4766F748" w14:textId="77777777" w:rsidTr="00566ABF">
        <w:trPr>
          <w:trHeight w:val="236"/>
        </w:trPr>
        <w:tc>
          <w:tcPr>
            <w:tcW w:w="2410" w:type="dxa"/>
            <w:vMerge/>
            <w:vAlign w:val="center"/>
          </w:tcPr>
          <w:p w14:paraId="04DD1604"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30A240F7"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Hayır</w:t>
            </w:r>
          </w:p>
        </w:tc>
        <w:tc>
          <w:tcPr>
            <w:tcW w:w="1701" w:type="dxa"/>
          </w:tcPr>
          <w:p w14:paraId="5BA30F55"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38</w:t>
            </w:r>
          </w:p>
        </w:tc>
        <w:tc>
          <w:tcPr>
            <w:tcW w:w="1843" w:type="dxa"/>
          </w:tcPr>
          <w:p w14:paraId="19901449"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14</w:t>
            </w:r>
          </w:p>
        </w:tc>
      </w:tr>
      <w:tr w:rsidR="00211356" w:rsidRPr="00211356" w14:paraId="29CF5112" w14:textId="77777777" w:rsidTr="00566ABF">
        <w:trPr>
          <w:trHeight w:val="196"/>
        </w:trPr>
        <w:tc>
          <w:tcPr>
            <w:tcW w:w="2410" w:type="dxa"/>
            <w:vMerge/>
            <w:vAlign w:val="center"/>
          </w:tcPr>
          <w:p w14:paraId="542958ED" w14:textId="77777777" w:rsidR="00414E0D" w:rsidRPr="00211356" w:rsidRDefault="00414E0D" w:rsidP="00414E0D">
            <w:pPr>
              <w:rPr>
                <w:rFonts w:ascii="Times New Roman" w:hAnsi="Times New Roman" w:cs="Times New Roman"/>
                <w:b/>
                <w:color w:val="000000" w:themeColor="text1"/>
                <w:sz w:val="24"/>
                <w:szCs w:val="24"/>
              </w:rPr>
            </w:pPr>
          </w:p>
        </w:tc>
        <w:tc>
          <w:tcPr>
            <w:tcW w:w="2126" w:type="dxa"/>
          </w:tcPr>
          <w:p w14:paraId="514558C9"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Toplam</w:t>
            </w:r>
          </w:p>
        </w:tc>
        <w:tc>
          <w:tcPr>
            <w:tcW w:w="1701" w:type="dxa"/>
          </w:tcPr>
          <w:p w14:paraId="6C6BE4F1"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272</w:t>
            </w:r>
          </w:p>
        </w:tc>
        <w:tc>
          <w:tcPr>
            <w:tcW w:w="1843" w:type="dxa"/>
          </w:tcPr>
          <w:p w14:paraId="023AEE29"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100</w:t>
            </w:r>
          </w:p>
        </w:tc>
      </w:tr>
      <w:tr w:rsidR="00211356" w:rsidRPr="00211356" w14:paraId="564CDDD5" w14:textId="77777777" w:rsidTr="00566ABF">
        <w:trPr>
          <w:trHeight w:val="121"/>
        </w:trPr>
        <w:tc>
          <w:tcPr>
            <w:tcW w:w="2410" w:type="dxa"/>
            <w:vMerge w:val="restart"/>
            <w:tcBorders>
              <w:bottom w:val="single" w:sz="4" w:space="0" w:color="auto"/>
            </w:tcBorders>
            <w:vAlign w:val="center"/>
          </w:tcPr>
          <w:p w14:paraId="1165DF89" w14:textId="77777777" w:rsidR="00414E0D" w:rsidRPr="00211356" w:rsidRDefault="00414E0D" w:rsidP="00414E0D">
            <w:pPr>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Şampiyonluk Sayısı</w:t>
            </w:r>
          </w:p>
        </w:tc>
        <w:tc>
          <w:tcPr>
            <w:tcW w:w="2126" w:type="dxa"/>
          </w:tcPr>
          <w:p w14:paraId="0C3D3389"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1-2</w:t>
            </w:r>
          </w:p>
        </w:tc>
        <w:tc>
          <w:tcPr>
            <w:tcW w:w="1701" w:type="dxa"/>
          </w:tcPr>
          <w:p w14:paraId="22EEBB0E"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139</w:t>
            </w:r>
          </w:p>
        </w:tc>
        <w:tc>
          <w:tcPr>
            <w:tcW w:w="1843" w:type="dxa"/>
          </w:tcPr>
          <w:p w14:paraId="3B8AC8F9"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51,1</w:t>
            </w:r>
          </w:p>
        </w:tc>
      </w:tr>
      <w:tr w:rsidR="00211356" w:rsidRPr="00211356" w14:paraId="7616B4F4" w14:textId="77777777" w:rsidTr="00566ABF">
        <w:trPr>
          <w:trHeight w:val="249"/>
        </w:trPr>
        <w:tc>
          <w:tcPr>
            <w:tcW w:w="2410" w:type="dxa"/>
            <w:vMerge/>
            <w:tcBorders>
              <w:bottom w:val="single" w:sz="4" w:space="0" w:color="auto"/>
            </w:tcBorders>
            <w:vAlign w:val="center"/>
          </w:tcPr>
          <w:p w14:paraId="5DE72B5D" w14:textId="77777777" w:rsidR="00414E0D" w:rsidRPr="00211356" w:rsidRDefault="00414E0D" w:rsidP="00414E0D">
            <w:pPr>
              <w:rPr>
                <w:rFonts w:ascii="Times New Roman" w:hAnsi="Times New Roman" w:cs="Times New Roman"/>
                <w:b/>
                <w:color w:val="000000" w:themeColor="text1"/>
                <w:sz w:val="20"/>
                <w:szCs w:val="20"/>
              </w:rPr>
            </w:pPr>
          </w:p>
        </w:tc>
        <w:tc>
          <w:tcPr>
            <w:tcW w:w="2126" w:type="dxa"/>
          </w:tcPr>
          <w:p w14:paraId="087779B6"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3-4</w:t>
            </w:r>
          </w:p>
        </w:tc>
        <w:tc>
          <w:tcPr>
            <w:tcW w:w="1701" w:type="dxa"/>
          </w:tcPr>
          <w:p w14:paraId="6A84F64F"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79</w:t>
            </w:r>
          </w:p>
        </w:tc>
        <w:tc>
          <w:tcPr>
            <w:tcW w:w="1843" w:type="dxa"/>
          </w:tcPr>
          <w:p w14:paraId="09EA2193"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29</w:t>
            </w:r>
          </w:p>
        </w:tc>
      </w:tr>
      <w:tr w:rsidR="00211356" w:rsidRPr="00211356" w14:paraId="77138B3B" w14:textId="77777777" w:rsidTr="00566ABF">
        <w:trPr>
          <w:trHeight w:val="196"/>
        </w:trPr>
        <w:tc>
          <w:tcPr>
            <w:tcW w:w="2410" w:type="dxa"/>
            <w:vMerge/>
            <w:tcBorders>
              <w:bottom w:val="single" w:sz="4" w:space="0" w:color="auto"/>
            </w:tcBorders>
            <w:vAlign w:val="center"/>
          </w:tcPr>
          <w:p w14:paraId="6028E974" w14:textId="77777777" w:rsidR="00414E0D" w:rsidRPr="00211356" w:rsidRDefault="00414E0D" w:rsidP="00414E0D">
            <w:pPr>
              <w:rPr>
                <w:rFonts w:ascii="Times New Roman" w:hAnsi="Times New Roman" w:cs="Times New Roman"/>
                <w:color w:val="000000" w:themeColor="text1"/>
                <w:sz w:val="20"/>
                <w:szCs w:val="20"/>
              </w:rPr>
            </w:pPr>
          </w:p>
        </w:tc>
        <w:tc>
          <w:tcPr>
            <w:tcW w:w="2126" w:type="dxa"/>
          </w:tcPr>
          <w:p w14:paraId="1C90E7E0"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5 ve üzeri</w:t>
            </w:r>
          </w:p>
        </w:tc>
        <w:tc>
          <w:tcPr>
            <w:tcW w:w="1701" w:type="dxa"/>
          </w:tcPr>
          <w:p w14:paraId="7E1C42F4"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16</w:t>
            </w:r>
          </w:p>
        </w:tc>
        <w:tc>
          <w:tcPr>
            <w:tcW w:w="1843" w:type="dxa"/>
          </w:tcPr>
          <w:p w14:paraId="1D418EE4"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5,9</w:t>
            </w:r>
          </w:p>
        </w:tc>
      </w:tr>
      <w:tr w:rsidR="00211356" w:rsidRPr="00211356" w14:paraId="4907E296" w14:textId="77777777" w:rsidTr="00566ABF">
        <w:trPr>
          <w:trHeight w:val="174"/>
        </w:trPr>
        <w:tc>
          <w:tcPr>
            <w:tcW w:w="2410" w:type="dxa"/>
            <w:vMerge/>
            <w:tcBorders>
              <w:bottom w:val="single" w:sz="4" w:space="0" w:color="auto"/>
            </w:tcBorders>
            <w:vAlign w:val="center"/>
          </w:tcPr>
          <w:p w14:paraId="43D13E6F" w14:textId="77777777" w:rsidR="00414E0D" w:rsidRPr="00211356" w:rsidRDefault="00414E0D" w:rsidP="00414E0D">
            <w:pPr>
              <w:rPr>
                <w:rFonts w:ascii="Times New Roman" w:hAnsi="Times New Roman" w:cs="Times New Roman"/>
                <w:color w:val="000000" w:themeColor="text1"/>
                <w:sz w:val="20"/>
                <w:szCs w:val="20"/>
              </w:rPr>
            </w:pPr>
          </w:p>
        </w:tc>
        <w:tc>
          <w:tcPr>
            <w:tcW w:w="2126" w:type="dxa"/>
          </w:tcPr>
          <w:p w14:paraId="4D5506A9"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Yok</w:t>
            </w:r>
          </w:p>
        </w:tc>
        <w:tc>
          <w:tcPr>
            <w:tcW w:w="1701" w:type="dxa"/>
          </w:tcPr>
          <w:p w14:paraId="51ED4F2B"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38</w:t>
            </w:r>
          </w:p>
        </w:tc>
        <w:tc>
          <w:tcPr>
            <w:tcW w:w="1843" w:type="dxa"/>
          </w:tcPr>
          <w:p w14:paraId="1803134B"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14</w:t>
            </w:r>
          </w:p>
        </w:tc>
      </w:tr>
      <w:tr w:rsidR="00414E0D" w:rsidRPr="00211356" w14:paraId="56B74C94" w14:textId="77777777" w:rsidTr="00566ABF">
        <w:trPr>
          <w:trHeight w:val="187"/>
        </w:trPr>
        <w:tc>
          <w:tcPr>
            <w:tcW w:w="2410" w:type="dxa"/>
            <w:vMerge/>
            <w:tcBorders>
              <w:bottom w:val="single" w:sz="4" w:space="0" w:color="auto"/>
            </w:tcBorders>
            <w:vAlign w:val="center"/>
          </w:tcPr>
          <w:p w14:paraId="4E8C7320" w14:textId="77777777" w:rsidR="00414E0D" w:rsidRPr="00211356" w:rsidRDefault="00414E0D" w:rsidP="00414E0D">
            <w:pPr>
              <w:rPr>
                <w:rFonts w:ascii="Times New Roman" w:hAnsi="Times New Roman" w:cs="Times New Roman"/>
                <w:color w:val="000000" w:themeColor="text1"/>
                <w:sz w:val="20"/>
                <w:szCs w:val="20"/>
              </w:rPr>
            </w:pPr>
          </w:p>
        </w:tc>
        <w:tc>
          <w:tcPr>
            <w:tcW w:w="2126" w:type="dxa"/>
            <w:tcBorders>
              <w:bottom w:val="single" w:sz="4" w:space="0" w:color="auto"/>
            </w:tcBorders>
          </w:tcPr>
          <w:p w14:paraId="7D297C45"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Toplam</w:t>
            </w:r>
          </w:p>
        </w:tc>
        <w:tc>
          <w:tcPr>
            <w:tcW w:w="1701" w:type="dxa"/>
            <w:tcBorders>
              <w:bottom w:val="single" w:sz="4" w:space="0" w:color="auto"/>
            </w:tcBorders>
          </w:tcPr>
          <w:p w14:paraId="3B91679D"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272</w:t>
            </w:r>
          </w:p>
        </w:tc>
        <w:tc>
          <w:tcPr>
            <w:tcW w:w="1843" w:type="dxa"/>
            <w:tcBorders>
              <w:bottom w:val="single" w:sz="4" w:space="0" w:color="auto"/>
            </w:tcBorders>
          </w:tcPr>
          <w:p w14:paraId="5440D850"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100</w:t>
            </w:r>
          </w:p>
        </w:tc>
      </w:tr>
    </w:tbl>
    <w:p w14:paraId="5101A999" w14:textId="77777777" w:rsidR="00414E0D" w:rsidRPr="00211356" w:rsidRDefault="00414E0D" w:rsidP="00414E0D">
      <w:pPr>
        <w:autoSpaceDE w:val="0"/>
        <w:autoSpaceDN w:val="0"/>
        <w:adjustRightInd w:val="0"/>
        <w:spacing w:after="0" w:line="400" w:lineRule="atLeast"/>
        <w:rPr>
          <w:rFonts w:ascii="Times New Roman" w:hAnsi="Times New Roman" w:cs="Times New Roman"/>
          <w:color w:val="000000" w:themeColor="text1"/>
          <w:sz w:val="24"/>
          <w:szCs w:val="24"/>
        </w:rPr>
      </w:pPr>
    </w:p>
    <w:p w14:paraId="47D438A2" w14:textId="77777777" w:rsidR="00414E0D" w:rsidRPr="00211356" w:rsidRDefault="00414E0D" w:rsidP="000B33D6">
      <w:pPr>
        <w:spacing w:after="75" w:line="360" w:lineRule="auto"/>
        <w:ind w:firstLine="850"/>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 xml:space="preserve">Bölgesel Gelişim Ligi demografik değişkenler incelendiğinde ise katılımcıların çoğu 15-16 yaş aralığındadır (%54,4). Kendi kategorisinde en yüksek değişkenler; eğitim durumunda en çok lise mezunları (%93,8), Spor kulübü Nazilli belediye spor (%27,6), lig </w:t>
      </w:r>
      <w:r w:rsidRPr="00211356">
        <w:rPr>
          <w:rFonts w:ascii="Times New Roman" w:hAnsi="Times New Roman" w:cs="Times New Roman"/>
          <w:color w:val="000000" w:themeColor="text1"/>
          <w:sz w:val="24"/>
          <w:szCs w:val="24"/>
        </w:rPr>
        <w:lastRenderedPageBreak/>
        <w:t>kategorisi U16 (%28,3), futbol yaşı 7-8 yıl (%36,8), şampiyonluk kazananlar (%86,0) ve şampiyonluk sayıları 1-2 olanlardır (%51,1).</w:t>
      </w:r>
    </w:p>
    <w:p w14:paraId="364F59DD" w14:textId="77777777" w:rsidR="00414E0D" w:rsidRPr="00211356" w:rsidRDefault="00414E0D" w:rsidP="00414E0D">
      <w:pPr>
        <w:autoSpaceDE w:val="0"/>
        <w:autoSpaceDN w:val="0"/>
        <w:adjustRightInd w:val="0"/>
        <w:spacing w:before="240" w:after="0" w:line="240" w:lineRule="auto"/>
        <w:contextualSpacing/>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 xml:space="preserve">Tablo 3. </w:t>
      </w:r>
      <w:r w:rsidRPr="00A35DE1">
        <w:rPr>
          <w:rFonts w:ascii="Times New Roman" w:hAnsi="Times New Roman" w:cs="Times New Roman"/>
          <w:color w:val="000000" w:themeColor="text1"/>
          <w:sz w:val="24"/>
          <w:szCs w:val="24"/>
        </w:rPr>
        <w:t>Güvenirlik</w:t>
      </w:r>
    </w:p>
    <w:p w14:paraId="1D373261" w14:textId="77777777" w:rsidR="00414E0D" w:rsidRPr="00211356" w:rsidRDefault="00414E0D" w:rsidP="00414E0D">
      <w:pPr>
        <w:autoSpaceDE w:val="0"/>
        <w:autoSpaceDN w:val="0"/>
        <w:adjustRightInd w:val="0"/>
        <w:spacing w:before="240" w:after="0" w:line="240" w:lineRule="auto"/>
        <w:contextualSpacing/>
        <w:rPr>
          <w:rFonts w:ascii="Times New Roman" w:hAnsi="Times New Roman" w:cs="Times New Roman"/>
          <w:b/>
          <w:color w:val="000000" w:themeColor="text1"/>
          <w:sz w:val="24"/>
          <w:szCs w:val="24"/>
        </w:rPr>
      </w:pPr>
    </w:p>
    <w:p w14:paraId="69946477" w14:textId="77777777" w:rsidR="00414E0D" w:rsidRPr="00211356" w:rsidRDefault="00414E0D" w:rsidP="00414E0D">
      <w:pPr>
        <w:autoSpaceDE w:val="0"/>
        <w:autoSpaceDN w:val="0"/>
        <w:adjustRightInd w:val="0"/>
        <w:spacing w:before="240" w:after="0" w:line="240" w:lineRule="auto"/>
        <w:contextualSpacing/>
        <w:rPr>
          <w:rFonts w:ascii="Times New Roman" w:hAnsi="Times New Roman" w:cs="Times New Roman"/>
          <w:b/>
          <w:color w:val="000000" w:themeColor="text1"/>
          <w:sz w:val="24"/>
          <w:szCs w:val="24"/>
        </w:rPr>
      </w:pPr>
    </w:p>
    <w:tbl>
      <w:tblPr>
        <w:tblStyle w:val="TabloKlavuzu"/>
        <w:tblpPr w:leftFromText="141" w:rightFromText="141" w:vertAnchor="text" w:horzAnchor="margin" w:tblpY="-289"/>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3507"/>
        <w:gridCol w:w="1264"/>
        <w:gridCol w:w="1275"/>
        <w:gridCol w:w="1276"/>
        <w:gridCol w:w="1418"/>
      </w:tblGrid>
      <w:tr w:rsidR="00211356" w:rsidRPr="00211356" w14:paraId="3419A718" w14:textId="77777777" w:rsidTr="00566ABF">
        <w:tc>
          <w:tcPr>
            <w:tcW w:w="4182" w:type="dxa"/>
            <w:gridSpan w:val="2"/>
            <w:tcBorders>
              <w:top w:val="single" w:sz="4" w:space="0" w:color="auto"/>
              <w:bottom w:val="single" w:sz="4" w:space="0" w:color="auto"/>
            </w:tcBorders>
            <w:shd w:val="clear" w:color="auto" w:fill="auto"/>
          </w:tcPr>
          <w:p w14:paraId="7CDF1007" w14:textId="77777777" w:rsidR="00414E0D" w:rsidRPr="00211356" w:rsidRDefault="00414E0D" w:rsidP="00414E0D">
            <w:pPr>
              <w:autoSpaceDE w:val="0"/>
              <w:autoSpaceDN w:val="0"/>
              <w:adjustRightInd w:val="0"/>
              <w:spacing w:before="240"/>
              <w:ind w:left="60" w:right="60"/>
              <w:contextualSpacing/>
              <w:jc w:val="right"/>
              <w:rPr>
                <w:rFonts w:ascii="Times New Roman" w:hAnsi="Times New Roman" w:cs="Times New Roman"/>
                <w:b/>
                <w:color w:val="000000" w:themeColor="text1"/>
                <w:sz w:val="24"/>
                <w:szCs w:val="24"/>
              </w:rPr>
            </w:pPr>
          </w:p>
          <w:p w14:paraId="1476E4D7" w14:textId="77777777" w:rsidR="00414E0D" w:rsidRPr="00211356" w:rsidRDefault="00414E0D" w:rsidP="00414E0D">
            <w:pPr>
              <w:autoSpaceDE w:val="0"/>
              <w:autoSpaceDN w:val="0"/>
              <w:adjustRightInd w:val="0"/>
              <w:spacing w:before="240"/>
              <w:ind w:right="60"/>
              <w:contextualSpacing/>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 xml:space="preserve">            Sporda Zihinsel Dayanıklılık</w:t>
            </w:r>
          </w:p>
        </w:tc>
        <w:tc>
          <w:tcPr>
            <w:tcW w:w="1264" w:type="dxa"/>
            <w:tcBorders>
              <w:top w:val="single" w:sz="4" w:space="0" w:color="auto"/>
              <w:bottom w:val="single" w:sz="4" w:space="0" w:color="auto"/>
            </w:tcBorders>
            <w:vAlign w:val="center"/>
          </w:tcPr>
          <w:p w14:paraId="3035CF2B" w14:textId="77777777" w:rsidR="00414E0D" w:rsidRPr="00211356" w:rsidRDefault="00414E0D" w:rsidP="00414E0D">
            <w:pPr>
              <w:spacing w:before="240"/>
              <w:contextualSpacing/>
              <w:jc w:val="center"/>
              <w:rPr>
                <w:rFonts w:ascii="Times New Roman" w:hAnsi="Times New Roman" w:cs="Times New Roman"/>
                <w:b/>
                <w:color w:val="000000" w:themeColor="text1"/>
                <w:sz w:val="18"/>
                <w:szCs w:val="18"/>
              </w:rPr>
            </w:pPr>
            <w:r w:rsidRPr="00211356">
              <w:rPr>
                <w:rFonts w:ascii="Times New Roman" w:hAnsi="Times New Roman" w:cs="Times New Roman"/>
                <w:b/>
                <w:color w:val="000000" w:themeColor="text1"/>
                <w:sz w:val="18"/>
                <w:szCs w:val="18"/>
              </w:rPr>
              <w:t>Madde Silindiğinde Ölçek Ortalaması</w:t>
            </w:r>
          </w:p>
        </w:tc>
        <w:tc>
          <w:tcPr>
            <w:tcW w:w="1275" w:type="dxa"/>
            <w:tcBorders>
              <w:top w:val="single" w:sz="4" w:space="0" w:color="auto"/>
              <w:bottom w:val="single" w:sz="4" w:space="0" w:color="auto"/>
            </w:tcBorders>
            <w:vAlign w:val="center"/>
          </w:tcPr>
          <w:p w14:paraId="1B596DE7" w14:textId="77777777" w:rsidR="00414E0D" w:rsidRPr="00211356" w:rsidRDefault="00414E0D" w:rsidP="00414E0D">
            <w:pPr>
              <w:spacing w:before="240"/>
              <w:contextualSpacing/>
              <w:jc w:val="center"/>
              <w:rPr>
                <w:rFonts w:ascii="Times New Roman" w:hAnsi="Times New Roman" w:cs="Times New Roman"/>
                <w:b/>
                <w:color w:val="000000" w:themeColor="text1"/>
                <w:sz w:val="18"/>
                <w:szCs w:val="18"/>
              </w:rPr>
            </w:pPr>
            <w:r w:rsidRPr="00211356">
              <w:rPr>
                <w:rFonts w:ascii="Times New Roman" w:hAnsi="Times New Roman" w:cs="Times New Roman"/>
                <w:b/>
                <w:color w:val="000000" w:themeColor="text1"/>
                <w:sz w:val="18"/>
                <w:szCs w:val="18"/>
              </w:rPr>
              <w:t>Madde Silindiğinde Ölçeğin Varyansı</w:t>
            </w:r>
          </w:p>
        </w:tc>
        <w:tc>
          <w:tcPr>
            <w:tcW w:w="1276" w:type="dxa"/>
            <w:tcBorders>
              <w:top w:val="single" w:sz="4" w:space="0" w:color="auto"/>
              <w:bottom w:val="single" w:sz="4" w:space="0" w:color="auto"/>
            </w:tcBorders>
            <w:vAlign w:val="center"/>
          </w:tcPr>
          <w:p w14:paraId="50DA031F" w14:textId="77777777" w:rsidR="00414E0D" w:rsidRPr="00211356" w:rsidRDefault="00414E0D" w:rsidP="00414E0D">
            <w:pPr>
              <w:spacing w:before="240"/>
              <w:contextualSpacing/>
              <w:jc w:val="center"/>
              <w:rPr>
                <w:rFonts w:ascii="Times New Roman" w:hAnsi="Times New Roman" w:cs="Times New Roman"/>
                <w:b/>
                <w:color w:val="000000" w:themeColor="text1"/>
                <w:sz w:val="18"/>
                <w:szCs w:val="18"/>
              </w:rPr>
            </w:pPr>
            <w:r w:rsidRPr="00211356">
              <w:rPr>
                <w:rFonts w:ascii="Times New Roman" w:hAnsi="Times New Roman" w:cs="Times New Roman"/>
                <w:b/>
                <w:color w:val="000000" w:themeColor="text1"/>
                <w:sz w:val="18"/>
                <w:szCs w:val="18"/>
              </w:rPr>
              <w:t>Düzeltilmiş Madde-Toplam Korelasyonu</w:t>
            </w:r>
          </w:p>
        </w:tc>
        <w:tc>
          <w:tcPr>
            <w:tcW w:w="1418" w:type="dxa"/>
            <w:tcBorders>
              <w:top w:val="single" w:sz="4" w:space="0" w:color="auto"/>
              <w:bottom w:val="single" w:sz="4" w:space="0" w:color="auto"/>
            </w:tcBorders>
            <w:vAlign w:val="center"/>
          </w:tcPr>
          <w:p w14:paraId="56B68BAF" w14:textId="77777777" w:rsidR="00414E0D" w:rsidRPr="00211356" w:rsidRDefault="00414E0D" w:rsidP="00414E0D">
            <w:pPr>
              <w:spacing w:before="240"/>
              <w:contextualSpacing/>
              <w:jc w:val="center"/>
              <w:rPr>
                <w:rFonts w:ascii="Times New Roman" w:hAnsi="Times New Roman" w:cs="Times New Roman"/>
                <w:b/>
                <w:color w:val="000000" w:themeColor="text1"/>
                <w:sz w:val="18"/>
                <w:szCs w:val="18"/>
              </w:rPr>
            </w:pPr>
            <w:r w:rsidRPr="00211356">
              <w:rPr>
                <w:rFonts w:ascii="Times New Roman" w:hAnsi="Times New Roman" w:cs="Times New Roman"/>
                <w:b/>
                <w:color w:val="000000" w:themeColor="text1"/>
                <w:sz w:val="18"/>
                <w:szCs w:val="18"/>
              </w:rPr>
              <w:t xml:space="preserve">Madde Silindiğinde Cronbach's Alpha </w:t>
            </w:r>
          </w:p>
        </w:tc>
      </w:tr>
      <w:tr w:rsidR="00211356" w:rsidRPr="00211356" w14:paraId="201E54E1" w14:textId="77777777" w:rsidTr="00566ABF">
        <w:tc>
          <w:tcPr>
            <w:tcW w:w="675" w:type="dxa"/>
            <w:vMerge w:val="restart"/>
            <w:tcBorders>
              <w:top w:val="single" w:sz="4" w:space="0" w:color="auto"/>
            </w:tcBorders>
            <w:shd w:val="clear" w:color="auto" w:fill="auto"/>
            <w:textDirection w:val="btLr"/>
          </w:tcPr>
          <w:p w14:paraId="572C1A7C" w14:textId="77777777" w:rsidR="00414E0D" w:rsidRPr="00211356" w:rsidRDefault="00414E0D" w:rsidP="00414E0D">
            <w:pPr>
              <w:ind w:left="113" w:right="283"/>
              <w:jc w:val="center"/>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Elit Lig</w:t>
            </w:r>
          </w:p>
        </w:tc>
        <w:tc>
          <w:tcPr>
            <w:tcW w:w="3507" w:type="dxa"/>
            <w:tcBorders>
              <w:top w:val="single" w:sz="4" w:space="0" w:color="auto"/>
            </w:tcBorders>
          </w:tcPr>
          <w:p w14:paraId="5200EDEC" w14:textId="77777777" w:rsidR="00414E0D" w:rsidRPr="00211356" w:rsidRDefault="00414E0D" w:rsidP="00414E0D">
            <w:pP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1.E</w:t>
            </w:r>
          </w:p>
        </w:tc>
        <w:tc>
          <w:tcPr>
            <w:tcW w:w="1264" w:type="dxa"/>
            <w:tcBorders>
              <w:top w:val="single" w:sz="4" w:space="0" w:color="auto"/>
            </w:tcBorders>
          </w:tcPr>
          <w:p w14:paraId="08B45FA3"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41,8824</w:t>
            </w:r>
          </w:p>
        </w:tc>
        <w:tc>
          <w:tcPr>
            <w:tcW w:w="1275" w:type="dxa"/>
            <w:tcBorders>
              <w:top w:val="single" w:sz="4" w:space="0" w:color="auto"/>
            </w:tcBorders>
          </w:tcPr>
          <w:p w14:paraId="0AC5AF15"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26,608</w:t>
            </w:r>
          </w:p>
        </w:tc>
        <w:tc>
          <w:tcPr>
            <w:tcW w:w="1276" w:type="dxa"/>
            <w:tcBorders>
              <w:top w:val="single" w:sz="4" w:space="0" w:color="auto"/>
            </w:tcBorders>
          </w:tcPr>
          <w:p w14:paraId="5CDA7B50"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,459</w:t>
            </w:r>
          </w:p>
        </w:tc>
        <w:tc>
          <w:tcPr>
            <w:tcW w:w="1418" w:type="dxa"/>
            <w:tcBorders>
              <w:top w:val="single" w:sz="4" w:space="0" w:color="auto"/>
            </w:tcBorders>
          </w:tcPr>
          <w:p w14:paraId="44B99F3A"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,843</w:t>
            </w:r>
          </w:p>
        </w:tc>
      </w:tr>
      <w:tr w:rsidR="00211356" w:rsidRPr="00211356" w14:paraId="60AC2A3D" w14:textId="77777777" w:rsidTr="00566ABF">
        <w:tc>
          <w:tcPr>
            <w:tcW w:w="675" w:type="dxa"/>
            <w:vMerge/>
            <w:shd w:val="clear" w:color="auto" w:fill="auto"/>
          </w:tcPr>
          <w:p w14:paraId="46AB094A" w14:textId="77777777" w:rsidR="00414E0D" w:rsidRPr="00211356" w:rsidRDefault="00414E0D" w:rsidP="00414E0D">
            <w:pPr>
              <w:ind w:right="283"/>
              <w:rPr>
                <w:rFonts w:ascii="Times New Roman" w:hAnsi="Times New Roman" w:cs="Times New Roman"/>
                <w:color w:val="000000" w:themeColor="text1"/>
              </w:rPr>
            </w:pPr>
          </w:p>
        </w:tc>
        <w:tc>
          <w:tcPr>
            <w:tcW w:w="3507" w:type="dxa"/>
          </w:tcPr>
          <w:p w14:paraId="2A9035A6" w14:textId="77777777" w:rsidR="00414E0D" w:rsidRPr="00211356" w:rsidRDefault="00414E0D" w:rsidP="00414E0D">
            <w:pP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2.E</w:t>
            </w:r>
          </w:p>
        </w:tc>
        <w:tc>
          <w:tcPr>
            <w:tcW w:w="1264" w:type="dxa"/>
          </w:tcPr>
          <w:p w14:paraId="7966EC01"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42,4353</w:t>
            </w:r>
          </w:p>
        </w:tc>
        <w:tc>
          <w:tcPr>
            <w:tcW w:w="1275" w:type="dxa"/>
          </w:tcPr>
          <w:p w14:paraId="7C78E63C"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24,396</w:t>
            </w:r>
          </w:p>
        </w:tc>
        <w:tc>
          <w:tcPr>
            <w:tcW w:w="1276" w:type="dxa"/>
          </w:tcPr>
          <w:p w14:paraId="45258003"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,589</w:t>
            </w:r>
          </w:p>
        </w:tc>
        <w:tc>
          <w:tcPr>
            <w:tcW w:w="1418" w:type="dxa"/>
          </w:tcPr>
          <w:p w14:paraId="4AACC270"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,835</w:t>
            </w:r>
          </w:p>
        </w:tc>
      </w:tr>
      <w:tr w:rsidR="00211356" w:rsidRPr="00211356" w14:paraId="6F90CA68" w14:textId="77777777" w:rsidTr="00566ABF">
        <w:tc>
          <w:tcPr>
            <w:tcW w:w="675" w:type="dxa"/>
            <w:vMerge/>
            <w:shd w:val="clear" w:color="auto" w:fill="auto"/>
          </w:tcPr>
          <w:p w14:paraId="47DD410C" w14:textId="77777777" w:rsidR="00414E0D" w:rsidRPr="00211356" w:rsidRDefault="00414E0D" w:rsidP="00414E0D">
            <w:pPr>
              <w:ind w:right="283"/>
              <w:rPr>
                <w:rFonts w:ascii="Times New Roman" w:hAnsi="Times New Roman" w:cs="Times New Roman"/>
                <w:color w:val="000000" w:themeColor="text1"/>
              </w:rPr>
            </w:pPr>
          </w:p>
        </w:tc>
        <w:tc>
          <w:tcPr>
            <w:tcW w:w="3507" w:type="dxa"/>
          </w:tcPr>
          <w:p w14:paraId="0E154FDD" w14:textId="77777777" w:rsidR="00414E0D" w:rsidRPr="00211356" w:rsidRDefault="00414E0D" w:rsidP="00414E0D">
            <w:pP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3.E</w:t>
            </w:r>
          </w:p>
        </w:tc>
        <w:tc>
          <w:tcPr>
            <w:tcW w:w="1264" w:type="dxa"/>
          </w:tcPr>
          <w:p w14:paraId="62A59757"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41,8784</w:t>
            </w:r>
          </w:p>
        </w:tc>
        <w:tc>
          <w:tcPr>
            <w:tcW w:w="1275" w:type="dxa"/>
          </w:tcPr>
          <w:p w14:paraId="05ABDE71"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25,989</w:t>
            </w:r>
          </w:p>
        </w:tc>
        <w:tc>
          <w:tcPr>
            <w:tcW w:w="1276" w:type="dxa"/>
          </w:tcPr>
          <w:p w14:paraId="2D8155DD"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,526</w:t>
            </w:r>
          </w:p>
        </w:tc>
        <w:tc>
          <w:tcPr>
            <w:tcW w:w="1418" w:type="dxa"/>
          </w:tcPr>
          <w:p w14:paraId="55C7DDB2"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,839</w:t>
            </w:r>
          </w:p>
        </w:tc>
      </w:tr>
      <w:tr w:rsidR="00211356" w:rsidRPr="00211356" w14:paraId="2A301338" w14:textId="77777777" w:rsidTr="00566ABF">
        <w:tc>
          <w:tcPr>
            <w:tcW w:w="675" w:type="dxa"/>
            <w:vMerge/>
            <w:shd w:val="clear" w:color="auto" w:fill="auto"/>
          </w:tcPr>
          <w:p w14:paraId="20B1E255" w14:textId="77777777" w:rsidR="00414E0D" w:rsidRPr="00211356" w:rsidRDefault="00414E0D" w:rsidP="00414E0D">
            <w:pPr>
              <w:ind w:right="283"/>
              <w:rPr>
                <w:rFonts w:ascii="Times New Roman" w:hAnsi="Times New Roman" w:cs="Times New Roman"/>
                <w:color w:val="000000" w:themeColor="text1"/>
              </w:rPr>
            </w:pPr>
          </w:p>
        </w:tc>
        <w:tc>
          <w:tcPr>
            <w:tcW w:w="3507" w:type="dxa"/>
          </w:tcPr>
          <w:p w14:paraId="63449598" w14:textId="77777777" w:rsidR="00414E0D" w:rsidRPr="00211356" w:rsidRDefault="00414E0D" w:rsidP="00414E0D">
            <w:pP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4.E</w:t>
            </w:r>
          </w:p>
        </w:tc>
        <w:tc>
          <w:tcPr>
            <w:tcW w:w="1264" w:type="dxa"/>
          </w:tcPr>
          <w:p w14:paraId="592BC355"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42,3294</w:t>
            </w:r>
          </w:p>
        </w:tc>
        <w:tc>
          <w:tcPr>
            <w:tcW w:w="1275" w:type="dxa"/>
          </w:tcPr>
          <w:p w14:paraId="7EF168EB"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24,552</w:t>
            </w:r>
          </w:p>
        </w:tc>
        <w:tc>
          <w:tcPr>
            <w:tcW w:w="1276" w:type="dxa"/>
          </w:tcPr>
          <w:p w14:paraId="0E5305CC"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,594</w:t>
            </w:r>
          </w:p>
        </w:tc>
        <w:tc>
          <w:tcPr>
            <w:tcW w:w="1418" w:type="dxa"/>
          </w:tcPr>
          <w:p w14:paraId="22121158"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,834</w:t>
            </w:r>
          </w:p>
        </w:tc>
      </w:tr>
      <w:tr w:rsidR="00211356" w:rsidRPr="00211356" w14:paraId="7938B2E9" w14:textId="77777777" w:rsidTr="00566ABF">
        <w:tc>
          <w:tcPr>
            <w:tcW w:w="675" w:type="dxa"/>
            <w:vMerge/>
            <w:shd w:val="clear" w:color="auto" w:fill="auto"/>
          </w:tcPr>
          <w:p w14:paraId="115E124E" w14:textId="77777777" w:rsidR="00414E0D" w:rsidRPr="00211356" w:rsidRDefault="00414E0D" w:rsidP="00414E0D">
            <w:pPr>
              <w:ind w:right="283"/>
              <w:rPr>
                <w:rFonts w:ascii="Times New Roman" w:hAnsi="Times New Roman" w:cs="Times New Roman"/>
                <w:color w:val="000000" w:themeColor="text1"/>
              </w:rPr>
            </w:pPr>
          </w:p>
        </w:tc>
        <w:tc>
          <w:tcPr>
            <w:tcW w:w="3507" w:type="dxa"/>
          </w:tcPr>
          <w:p w14:paraId="60F0EE56" w14:textId="77777777" w:rsidR="00414E0D" w:rsidRPr="00211356" w:rsidRDefault="00414E0D" w:rsidP="00414E0D">
            <w:pP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5.E</w:t>
            </w:r>
          </w:p>
        </w:tc>
        <w:tc>
          <w:tcPr>
            <w:tcW w:w="1264" w:type="dxa"/>
          </w:tcPr>
          <w:p w14:paraId="15F43555"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42,1804</w:t>
            </w:r>
          </w:p>
        </w:tc>
        <w:tc>
          <w:tcPr>
            <w:tcW w:w="1275" w:type="dxa"/>
          </w:tcPr>
          <w:p w14:paraId="54AEBA6C"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24,644</w:t>
            </w:r>
          </w:p>
        </w:tc>
        <w:tc>
          <w:tcPr>
            <w:tcW w:w="1276" w:type="dxa"/>
          </w:tcPr>
          <w:p w14:paraId="4E329215"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,591</w:t>
            </w:r>
          </w:p>
        </w:tc>
        <w:tc>
          <w:tcPr>
            <w:tcW w:w="1418" w:type="dxa"/>
          </w:tcPr>
          <w:p w14:paraId="051B0919"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,835</w:t>
            </w:r>
          </w:p>
        </w:tc>
      </w:tr>
      <w:tr w:rsidR="00211356" w:rsidRPr="00211356" w14:paraId="4CF07BE7" w14:textId="77777777" w:rsidTr="00566ABF">
        <w:tc>
          <w:tcPr>
            <w:tcW w:w="675" w:type="dxa"/>
            <w:vMerge/>
            <w:shd w:val="clear" w:color="auto" w:fill="auto"/>
          </w:tcPr>
          <w:p w14:paraId="0F3482A4" w14:textId="77777777" w:rsidR="00414E0D" w:rsidRPr="00211356" w:rsidRDefault="00414E0D" w:rsidP="00414E0D">
            <w:pPr>
              <w:ind w:right="283"/>
              <w:rPr>
                <w:rFonts w:ascii="Times New Roman" w:hAnsi="Times New Roman" w:cs="Times New Roman"/>
                <w:color w:val="000000" w:themeColor="text1"/>
              </w:rPr>
            </w:pPr>
          </w:p>
        </w:tc>
        <w:tc>
          <w:tcPr>
            <w:tcW w:w="3507" w:type="dxa"/>
          </w:tcPr>
          <w:p w14:paraId="6C8499ED" w14:textId="77777777" w:rsidR="00414E0D" w:rsidRPr="00211356" w:rsidRDefault="00414E0D" w:rsidP="00414E0D">
            <w:pP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6.E</w:t>
            </w:r>
          </w:p>
        </w:tc>
        <w:tc>
          <w:tcPr>
            <w:tcW w:w="1264" w:type="dxa"/>
          </w:tcPr>
          <w:p w14:paraId="36121CD3"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42,0235</w:t>
            </w:r>
          </w:p>
        </w:tc>
        <w:tc>
          <w:tcPr>
            <w:tcW w:w="1275" w:type="dxa"/>
          </w:tcPr>
          <w:p w14:paraId="6FE88A90"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26,062</w:t>
            </w:r>
          </w:p>
        </w:tc>
        <w:tc>
          <w:tcPr>
            <w:tcW w:w="1276" w:type="dxa"/>
          </w:tcPr>
          <w:p w14:paraId="4718B431"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,598</w:t>
            </w:r>
          </w:p>
        </w:tc>
        <w:tc>
          <w:tcPr>
            <w:tcW w:w="1418" w:type="dxa"/>
          </w:tcPr>
          <w:p w14:paraId="19C59BA3"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,837</w:t>
            </w:r>
          </w:p>
        </w:tc>
      </w:tr>
      <w:tr w:rsidR="00211356" w:rsidRPr="00211356" w14:paraId="589C1064" w14:textId="77777777" w:rsidTr="00566ABF">
        <w:tc>
          <w:tcPr>
            <w:tcW w:w="675" w:type="dxa"/>
            <w:vMerge/>
            <w:shd w:val="clear" w:color="auto" w:fill="auto"/>
          </w:tcPr>
          <w:p w14:paraId="40CE35E5" w14:textId="77777777" w:rsidR="00414E0D" w:rsidRPr="00211356" w:rsidRDefault="00414E0D" w:rsidP="00414E0D">
            <w:pPr>
              <w:ind w:right="283"/>
              <w:rPr>
                <w:rFonts w:ascii="Times New Roman" w:hAnsi="Times New Roman" w:cs="Times New Roman"/>
                <w:color w:val="000000" w:themeColor="text1"/>
              </w:rPr>
            </w:pPr>
          </w:p>
        </w:tc>
        <w:tc>
          <w:tcPr>
            <w:tcW w:w="3507" w:type="dxa"/>
          </w:tcPr>
          <w:p w14:paraId="41F65806" w14:textId="77777777" w:rsidR="00414E0D" w:rsidRPr="00211356" w:rsidRDefault="00414E0D" w:rsidP="00414E0D">
            <w:pP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7.E</w:t>
            </w:r>
          </w:p>
        </w:tc>
        <w:tc>
          <w:tcPr>
            <w:tcW w:w="1264" w:type="dxa"/>
          </w:tcPr>
          <w:p w14:paraId="229BC31C"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43,0000</w:t>
            </w:r>
          </w:p>
        </w:tc>
        <w:tc>
          <w:tcPr>
            <w:tcW w:w="1275" w:type="dxa"/>
          </w:tcPr>
          <w:p w14:paraId="4C98D659"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25,843</w:t>
            </w:r>
          </w:p>
        </w:tc>
        <w:tc>
          <w:tcPr>
            <w:tcW w:w="1276" w:type="dxa"/>
          </w:tcPr>
          <w:p w14:paraId="1E63F19F"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,323</w:t>
            </w:r>
          </w:p>
        </w:tc>
        <w:tc>
          <w:tcPr>
            <w:tcW w:w="1418" w:type="dxa"/>
          </w:tcPr>
          <w:p w14:paraId="7B3919B4"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,857</w:t>
            </w:r>
          </w:p>
        </w:tc>
      </w:tr>
      <w:tr w:rsidR="00211356" w:rsidRPr="00211356" w14:paraId="6FCB3E2E" w14:textId="77777777" w:rsidTr="00566ABF">
        <w:tc>
          <w:tcPr>
            <w:tcW w:w="675" w:type="dxa"/>
            <w:vMerge/>
            <w:shd w:val="clear" w:color="auto" w:fill="auto"/>
          </w:tcPr>
          <w:p w14:paraId="762DABDC" w14:textId="77777777" w:rsidR="00414E0D" w:rsidRPr="00211356" w:rsidRDefault="00414E0D" w:rsidP="00414E0D">
            <w:pPr>
              <w:ind w:right="283"/>
              <w:rPr>
                <w:rFonts w:ascii="Times New Roman" w:hAnsi="Times New Roman" w:cs="Times New Roman"/>
                <w:color w:val="000000" w:themeColor="text1"/>
              </w:rPr>
            </w:pPr>
          </w:p>
        </w:tc>
        <w:tc>
          <w:tcPr>
            <w:tcW w:w="3507" w:type="dxa"/>
          </w:tcPr>
          <w:p w14:paraId="51270777" w14:textId="77777777" w:rsidR="00414E0D" w:rsidRPr="00211356" w:rsidRDefault="00414E0D" w:rsidP="00414E0D">
            <w:pP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8.E</w:t>
            </w:r>
          </w:p>
        </w:tc>
        <w:tc>
          <w:tcPr>
            <w:tcW w:w="1264" w:type="dxa"/>
          </w:tcPr>
          <w:p w14:paraId="61563353"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41,8627</w:t>
            </w:r>
          </w:p>
        </w:tc>
        <w:tc>
          <w:tcPr>
            <w:tcW w:w="1275" w:type="dxa"/>
          </w:tcPr>
          <w:p w14:paraId="42FBE1DA"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27,324</w:t>
            </w:r>
          </w:p>
        </w:tc>
        <w:tc>
          <w:tcPr>
            <w:tcW w:w="1276" w:type="dxa"/>
          </w:tcPr>
          <w:p w14:paraId="541434D9"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,369</w:t>
            </w:r>
          </w:p>
        </w:tc>
        <w:tc>
          <w:tcPr>
            <w:tcW w:w="1418" w:type="dxa"/>
          </w:tcPr>
          <w:p w14:paraId="263C3BB4"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,848</w:t>
            </w:r>
          </w:p>
        </w:tc>
      </w:tr>
      <w:tr w:rsidR="00211356" w:rsidRPr="00211356" w14:paraId="6884C149" w14:textId="77777777" w:rsidTr="00566ABF">
        <w:tc>
          <w:tcPr>
            <w:tcW w:w="675" w:type="dxa"/>
            <w:vMerge/>
            <w:shd w:val="clear" w:color="auto" w:fill="auto"/>
          </w:tcPr>
          <w:p w14:paraId="631D6A16" w14:textId="77777777" w:rsidR="00414E0D" w:rsidRPr="00211356" w:rsidRDefault="00414E0D" w:rsidP="00414E0D">
            <w:pPr>
              <w:ind w:right="283"/>
              <w:rPr>
                <w:rFonts w:ascii="Times New Roman" w:hAnsi="Times New Roman" w:cs="Times New Roman"/>
                <w:color w:val="000000" w:themeColor="text1"/>
              </w:rPr>
            </w:pPr>
          </w:p>
        </w:tc>
        <w:tc>
          <w:tcPr>
            <w:tcW w:w="3507" w:type="dxa"/>
          </w:tcPr>
          <w:p w14:paraId="7A7BC619" w14:textId="77777777" w:rsidR="00414E0D" w:rsidRPr="00211356" w:rsidRDefault="00414E0D" w:rsidP="00414E0D">
            <w:pP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9.E</w:t>
            </w:r>
          </w:p>
        </w:tc>
        <w:tc>
          <w:tcPr>
            <w:tcW w:w="1264" w:type="dxa"/>
          </w:tcPr>
          <w:p w14:paraId="796BB3CD"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42,2863</w:t>
            </w:r>
          </w:p>
        </w:tc>
        <w:tc>
          <w:tcPr>
            <w:tcW w:w="1275" w:type="dxa"/>
          </w:tcPr>
          <w:p w14:paraId="33DDAFF1"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24,599</w:t>
            </w:r>
          </w:p>
        </w:tc>
        <w:tc>
          <w:tcPr>
            <w:tcW w:w="1276" w:type="dxa"/>
          </w:tcPr>
          <w:p w14:paraId="5AB37CC0"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,560</w:t>
            </w:r>
          </w:p>
        </w:tc>
        <w:tc>
          <w:tcPr>
            <w:tcW w:w="1418" w:type="dxa"/>
          </w:tcPr>
          <w:p w14:paraId="32C5C78A"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,837</w:t>
            </w:r>
          </w:p>
        </w:tc>
      </w:tr>
      <w:tr w:rsidR="00211356" w:rsidRPr="00211356" w14:paraId="14FCE8FB" w14:textId="77777777" w:rsidTr="00566ABF">
        <w:tc>
          <w:tcPr>
            <w:tcW w:w="675" w:type="dxa"/>
            <w:vMerge/>
            <w:shd w:val="clear" w:color="auto" w:fill="auto"/>
          </w:tcPr>
          <w:p w14:paraId="47F80AA6" w14:textId="77777777" w:rsidR="00414E0D" w:rsidRPr="00211356" w:rsidRDefault="00414E0D" w:rsidP="00414E0D">
            <w:pPr>
              <w:ind w:right="283"/>
              <w:rPr>
                <w:rFonts w:ascii="Times New Roman" w:hAnsi="Times New Roman" w:cs="Times New Roman"/>
                <w:color w:val="000000" w:themeColor="text1"/>
              </w:rPr>
            </w:pPr>
          </w:p>
        </w:tc>
        <w:tc>
          <w:tcPr>
            <w:tcW w:w="3507" w:type="dxa"/>
          </w:tcPr>
          <w:p w14:paraId="11BD692F" w14:textId="77777777" w:rsidR="00414E0D" w:rsidRPr="00211356" w:rsidRDefault="00414E0D" w:rsidP="00414E0D">
            <w:pP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10.E</w:t>
            </w:r>
          </w:p>
        </w:tc>
        <w:tc>
          <w:tcPr>
            <w:tcW w:w="1264" w:type="dxa"/>
          </w:tcPr>
          <w:p w14:paraId="2A78F29D"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42,1216</w:t>
            </w:r>
          </w:p>
        </w:tc>
        <w:tc>
          <w:tcPr>
            <w:tcW w:w="1275" w:type="dxa"/>
          </w:tcPr>
          <w:p w14:paraId="7D002FE6"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25,792</w:t>
            </w:r>
          </w:p>
        </w:tc>
        <w:tc>
          <w:tcPr>
            <w:tcW w:w="1276" w:type="dxa"/>
          </w:tcPr>
          <w:p w14:paraId="0B3A739C"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,527</w:t>
            </w:r>
          </w:p>
        </w:tc>
        <w:tc>
          <w:tcPr>
            <w:tcW w:w="1418" w:type="dxa"/>
          </w:tcPr>
          <w:p w14:paraId="5C71CE1C"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,839</w:t>
            </w:r>
          </w:p>
        </w:tc>
      </w:tr>
      <w:tr w:rsidR="00211356" w:rsidRPr="00211356" w14:paraId="5DA2565F" w14:textId="77777777" w:rsidTr="00566ABF">
        <w:tc>
          <w:tcPr>
            <w:tcW w:w="675" w:type="dxa"/>
            <w:vMerge/>
            <w:shd w:val="clear" w:color="auto" w:fill="auto"/>
          </w:tcPr>
          <w:p w14:paraId="4582B2BC" w14:textId="77777777" w:rsidR="00414E0D" w:rsidRPr="00211356" w:rsidRDefault="00414E0D" w:rsidP="00414E0D">
            <w:pPr>
              <w:ind w:right="283"/>
              <w:rPr>
                <w:rFonts w:ascii="Times New Roman" w:hAnsi="Times New Roman" w:cs="Times New Roman"/>
                <w:color w:val="000000" w:themeColor="text1"/>
              </w:rPr>
            </w:pPr>
          </w:p>
        </w:tc>
        <w:tc>
          <w:tcPr>
            <w:tcW w:w="3507" w:type="dxa"/>
          </w:tcPr>
          <w:p w14:paraId="420FB010" w14:textId="77777777" w:rsidR="00414E0D" w:rsidRPr="00211356" w:rsidRDefault="00414E0D" w:rsidP="00414E0D">
            <w:pP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11.E</w:t>
            </w:r>
          </w:p>
        </w:tc>
        <w:tc>
          <w:tcPr>
            <w:tcW w:w="1264" w:type="dxa"/>
          </w:tcPr>
          <w:p w14:paraId="6EE22083"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42,0980</w:t>
            </w:r>
          </w:p>
        </w:tc>
        <w:tc>
          <w:tcPr>
            <w:tcW w:w="1275" w:type="dxa"/>
          </w:tcPr>
          <w:p w14:paraId="74064576"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26,553</w:t>
            </w:r>
          </w:p>
        </w:tc>
        <w:tc>
          <w:tcPr>
            <w:tcW w:w="1276" w:type="dxa"/>
          </w:tcPr>
          <w:p w14:paraId="2FA3B415"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,498</w:t>
            </w:r>
          </w:p>
        </w:tc>
        <w:tc>
          <w:tcPr>
            <w:tcW w:w="1418" w:type="dxa"/>
          </w:tcPr>
          <w:p w14:paraId="364058FB"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,841</w:t>
            </w:r>
          </w:p>
        </w:tc>
      </w:tr>
      <w:tr w:rsidR="00211356" w:rsidRPr="00211356" w14:paraId="499AD559" w14:textId="77777777" w:rsidTr="00566ABF">
        <w:tc>
          <w:tcPr>
            <w:tcW w:w="675" w:type="dxa"/>
            <w:vMerge/>
            <w:shd w:val="clear" w:color="auto" w:fill="auto"/>
          </w:tcPr>
          <w:p w14:paraId="37D85567" w14:textId="77777777" w:rsidR="00414E0D" w:rsidRPr="00211356" w:rsidRDefault="00414E0D" w:rsidP="00414E0D">
            <w:pPr>
              <w:ind w:right="283"/>
              <w:rPr>
                <w:rFonts w:ascii="Times New Roman" w:hAnsi="Times New Roman" w:cs="Times New Roman"/>
                <w:color w:val="000000" w:themeColor="text1"/>
              </w:rPr>
            </w:pPr>
          </w:p>
        </w:tc>
        <w:tc>
          <w:tcPr>
            <w:tcW w:w="3507" w:type="dxa"/>
          </w:tcPr>
          <w:p w14:paraId="01511090" w14:textId="77777777" w:rsidR="00414E0D" w:rsidRPr="00211356" w:rsidRDefault="00414E0D" w:rsidP="00414E0D">
            <w:pP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12.E</w:t>
            </w:r>
          </w:p>
        </w:tc>
        <w:tc>
          <w:tcPr>
            <w:tcW w:w="1264" w:type="dxa"/>
          </w:tcPr>
          <w:p w14:paraId="1DF50402"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41,9725</w:t>
            </w:r>
          </w:p>
        </w:tc>
        <w:tc>
          <w:tcPr>
            <w:tcW w:w="1275" w:type="dxa"/>
          </w:tcPr>
          <w:p w14:paraId="5BA79432"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26,633</w:t>
            </w:r>
          </w:p>
        </w:tc>
        <w:tc>
          <w:tcPr>
            <w:tcW w:w="1276" w:type="dxa"/>
          </w:tcPr>
          <w:p w14:paraId="46ED34D7"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,454</w:t>
            </w:r>
          </w:p>
        </w:tc>
        <w:tc>
          <w:tcPr>
            <w:tcW w:w="1418" w:type="dxa"/>
          </w:tcPr>
          <w:p w14:paraId="15110934"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,843</w:t>
            </w:r>
          </w:p>
        </w:tc>
      </w:tr>
      <w:tr w:rsidR="00211356" w:rsidRPr="00211356" w14:paraId="419E53A9" w14:textId="77777777" w:rsidTr="00566ABF">
        <w:tc>
          <w:tcPr>
            <w:tcW w:w="675" w:type="dxa"/>
            <w:vMerge/>
            <w:shd w:val="clear" w:color="auto" w:fill="auto"/>
          </w:tcPr>
          <w:p w14:paraId="53F79FC8" w14:textId="77777777" w:rsidR="00414E0D" w:rsidRPr="00211356" w:rsidRDefault="00414E0D" w:rsidP="00414E0D">
            <w:pPr>
              <w:ind w:right="283"/>
              <w:rPr>
                <w:rFonts w:ascii="Times New Roman" w:hAnsi="Times New Roman" w:cs="Times New Roman"/>
                <w:color w:val="000000" w:themeColor="text1"/>
              </w:rPr>
            </w:pPr>
          </w:p>
        </w:tc>
        <w:tc>
          <w:tcPr>
            <w:tcW w:w="3507" w:type="dxa"/>
          </w:tcPr>
          <w:p w14:paraId="5DB99D70" w14:textId="77777777" w:rsidR="00414E0D" w:rsidRPr="00211356" w:rsidRDefault="00414E0D" w:rsidP="00414E0D">
            <w:pP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13.E</w:t>
            </w:r>
          </w:p>
        </w:tc>
        <w:tc>
          <w:tcPr>
            <w:tcW w:w="1264" w:type="dxa"/>
          </w:tcPr>
          <w:p w14:paraId="34D9AD1A"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42,0431</w:t>
            </w:r>
          </w:p>
        </w:tc>
        <w:tc>
          <w:tcPr>
            <w:tcW w:w="1275" w:type="dxa"/>
          </w:tcPr>
          <w:p w14:paraId="1DD28900"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26,396</w:t>
            </w:r>
          </w:p>
        </w:tc>
        <w:tc>
          <w:tcPr>
            <w:tcW w:w="1276" w:type="dxa"/>
          </w:tcPr>
          <w:p w14:paraId="30DE9493"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,435</w:t>
            </w:r>
          </w:p>
        </w:tc>
        <w:tc>
          <w:tcPr>
            <w:tcW w:w="1418" w:type="dxa"/>
          </w:tcPr>
          <w:p w14:paraId="65F6A17E"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,844</w:t>
            </w:r>
          </w:p>
        </w:tc>
      </w:tr>
      <w:tr w:rsidR="00211356" w:rsidRPr="00211356" w14:paraId="5F4A6EBA" w14:textId="77777777" w:rsidTr="00A35DE1">
        <w:trPr>
          <w:trHeight w:val="313"/>
        </w:trPr>
        <w:tc>
          <w:tcPr>
            <w:tcW w:w="675" w:type="dxa"/>
            <w:vMerge/>
            <w:shd w:val="clear" w:color="auto" w:fill="auto"/>
          </w:tcPr>
          <w:p w14:paraId="71FC6205" w14:textId="77777777" w:rsidR="00414E0D" w:rsidRPr="00211356" w:rsidRDefault="00414E0D" w:rsidP="00414E0D">
            <w:pPr>
              <w:ind w:right="283"/>
              <w:rPr>
                <w:rFonts w:ascii="Times New Roman" w:hAnsi="Times New Roman" w:cs="Times New Roman"/>
                <w:color w:val="000000" w:themeColor="text1"/>
              </w:rPr>
            </w:pPr>
          </w:p>
        </w:tc>
        <w:tc>
          <w:tcPr>
            <w:tcW w:w="3507" w:type="dxa"/>
          </w:tcPr>
          <w:p w14:paraId="7A493BAB" w14:textId="77777777" w:rsidR="00414E0D" w:rsidRPr="00211356" w:rsidRDefault="00414E0D" w:rsidP="00414E0D">
            <w:pP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14.E</w:t>
            </w:r>
          </w:p>
        </w:tc>
        <w:tc>
          <w:tcPr>
            <w:tcW w:w="1264" w:type="dxa"/>
          </w:tcPr>
          <w:p w14:paraId="668317DD"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41,8824</w:t>
            </w:r>
          </w:p>
        </w:tc>
        <w:tc>
          <w:tcPr>
            <w:tcW w:w="1275" w:type="dxa"/>
          </w:tcPr>
          <w:p w14:paraId="4E376628"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26,214</w:t>
            </w:r>
          </w:p>
        </w:tc>
        <w:tc>
          <w:tcPr>
            <w:tcW w:w="1276" w:type="dxa"/>
          </w:tcPr>
          <w:p w14:paraId="3E56E373"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,508</w:t>
            </w:r>
          </w:p>
        </w:tc>
        <w:tc>
          <w:tcPr>
            <w:tcW w:w="1418" w:type="dxa"/>
          </w:tcPr>
          <w:p w14:paraId="2660813B"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,841</w:t>
            </w:r>
          </w:p>
        </w:tc>
      </w:tr>
      <w:tr w:rsidR="00211356" w:rsidRPr="00211356" w14:paraId="00AE7181" w14:textId="77777777" w:rsidTr="00A35DE1">
        <w:trPr>
          <w:trHeight w:val="256"/>
        </w:trPr>
        <w:tc>
          <w:tcPr>
            <w:tcW w:w="675" w:type="dxa"/>
            <w:vMerge/>
            <w:tcBorders>
              <w:bottom w:val="single" w:sz="4" w:space="0" w:color="auto"/>
            </w:tcBorders>
            <w:shd w:val="clear" w:color="auto" w:fill="auto"/>
          </w:tcPr>
          <w:p w14:paraId="4586BB8C" w14:textId="77777777" w:rsidR="00414E0D" w:rsidRPr="00211356" w:rsidRDefault="00414E0D" w:rsidP="00414E0D">
            <w:pPr>
              <w:ind w:right="283"/>
              <w:rPr>
                <w:rFonts w:ascii="Times New Roman" w:hAnsi="Times New Roman" w:cs="Times New Roman"/>
                <w:color w:val="000000" w:themeColor="text1"/>
              </w:rPr>
            </w:pPr>
          </w:p>
        </w:tc>
        <w:tc>
          <w:tcPr>
            <w:tcW w:w="3507" w:type="dxa"/>
            <w:tcBorders>
              <w:bottom w:val="single" w:sz="4" w:space="0" w:color="auto"/>
            </w:tcBorders>
          </w:tcPr>
          <w:p w14:paraId="5CD5CBDD" w14:textId="77777777" w:rsidR="00414E0D" w:rsidRPr="00211356" w:rsidRDefault="00414E0D" w:rsidP="00414E0D">
            <w:pP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Cronbach’s Alpha</w:t>
            </w:r>
          </w:p>
        </w:tc>
        <w:tc>
          <w:tcPr>
            <w:tcW w:w="5233" w:type="dxa"/>
            <w:gridSpan w:val="4"/>
            <w:tcBorders>
              <w:bottom w:val="single" w:sz="4" w:space="0" w:color="auto"/>
            </w:tcBorders>
          </w:tcPr>
          <w:p w14:paraId="10FACD9B"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,851</w:t>
            </w:r>
          </w:p>
        </w:tc>
      </w:tr>
      <w:tr w:rsidR="00211356" w:rsidRPr="00211356" w14:paraId="3358F25B" w14:textId="77777777" w:rsidTr="00A35DE1">
        <w:trPr>
          <w:trHeight w:val="25"/>
        </w:trPr>
        <w:tc>
          <w:tcPr>
            <w:tcW w:w="675" w:type="dxa"/>
            <w:vMerge w:val="restart"/>
            <w:tcBorders>
              <w:top w:val="single" w:sz="4" w:space="0" w:color="auto"/>
            </w:tcBorders>
            <w:shd w:val="clear" w:color="auto" w:fill="auto"/>
            <w:textDirection w:val="btLr"/>
          </w:tcPr>
          <w:p w14:paraId="3F450C33" w14:textId="77777777" w:rsidR="00414E0D" w:rsidRPr="00211356" w:rsidRDefault="00414E0D" w:rsidP="00414E0D">
            <w:pPr>
              <w:ind w:left="113" w:right="283"/>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Bölgesel Gelişim Ligi</w:t>
            </w:r>
          </w:p>
        </w:tc>
        <w:tc>
          <w:tcPr>
            <w:tcW w:w="3507" w:type="dxa"/>
            <w:tcBorders>
              <w:top w:val="single" w:sz="4" w:space="0" w:color="auto"/>
            </w:tcBorders>
          </w:tcPr>
          <w:p w14:paraId="56F1CC0E" w14:textId="77777777" w:rsidR="00414E0D" w:rsidRPr="00211356" w:rsidRDefault="00414E0D" w:rsidP="00414E0D">
            <w:pP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1.B</w:t>
            </w:r>
          </w:p>
        </w:tc>
        <w:tc>
          <w:tcPr>
            <w:tcW w:w="1264" w:type="dxa"/>
            <w:tcBorders>
              <w:top w:val="single" w:sz="4" w:space="0" w:color="auto"/>
            </w:tcBorders>
          </w:tcPr>
          <w:p w14:paraId="152E1DFD"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40,3860</w:t>
            </w:r>
          </w:p>
        </w:tc>
        <w:tc>
          <w:tcPr>
            <w:tcW w:w="1275" w:type="dxa"/>
            <w:tcBorders>
              <w:top w:val="single" w:sz="4" w:space="0" w:color="auto"/>
            </w:tcBorders>
          </w:tcPr>
          <w:p w14:paraId="254131C7"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19,448</w:t>
            </w:r>
          </w:p>
        </w:tc>
        <w:tc>
          <w:tcPr>
            <w:tcW w:w="1276" w:type="dxa"/>
            <w:tcBorders>
              <w:top w:val="single" w:sz="4" w:space="0" w:color="auto"/>
            </w:tcBorders>
          </w:tcPr>
          <w:p w14:paraId="511F61FA"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,460</w:t>
            </w:r>
          </w:p>
        </w:tc>
        <w:tc>
          <w:tcPr>
            <w:tcW w:w="1418" w:type="dxa"/>
            <w:tcBorders>
              <w:top w:val="single" w:sz="4" w:space="0" w:color="auto"/>
            </w:tcBorders>
          </w:tcPr>
          <w:p w14:paraId="3BFEA6FC"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,774</w:t>
            </w:r>
          </w:p>
        </w:tc>
      </w:tr>
      <w:tr w:rsidR="00211356" w:rsidRPr="00211356" w14:paraId="5210DB60" w14:textId="77777777" w:rsidTr="00566ABF">
        <w:tc>
          <w:tcPr>
            <w:tcW w:w="675" w:type="dxa"/>
            <w:vMerge/>
            <w:shd w:val="clear" w:color="auto" w:fill="auto"/>
          </w:tcPr>
          <w:p w14:paraId="76565A9B" w14:textId="77777777" w:rsidR="00414E0D" w:rsidRPr="00211356" w:rsidRDefault="00414E0D" w:rsidP="00414E0D">
            <w:pPr>
              <w:ind w:right="283"/>
              <w:rPr>
                <w:rFonts w:ascii="Times New Roman" w:hAnsi="Times New Roman" w:cs="Times New Roman"/>
                <w:color w:val="000000" w:themeColor="text1"/>
              </w:rPr>
            </w:pPr>
          </w:p>
        </w:tc>
        <w:tc>
          <w:tcPr>
            <w:tcW w:w="3507" w:type="dxa"/>
          </w:tcPr>
          <w:p w14:paraId="69DEEC6F" w14:textId="77777777" w:rsidR="00414E0D" w:rsidRPr="00211356" w:rsidRDefault="00414E0D" w:rsidP="00414E0D">
            <w:pP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2.B</w:t>
            </w:r>
          </w:p>
        </w:tc>
        <w:tc>
          <w:tcPr>
            <w:tcW w:w="1264" w:type="dxa"/>
          </w:tcPr>
          <w:p w14:paraId="28214F65"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41,0662</w:t>
            </w:r>
          </w:p>
        </w:tc>
        <w:tc>
          <w:tcPr>
            <w:tcW w:w="1275" w:type="dxa"/>
          </w:tcPr>
          <w:p w14:paraId="20EF8CD7"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17,929</w:t>
            </w:r>
          </w:p>
        </w:tc>
        <w:tc>
          <w:tcPr>
            <w:tcW w:w="1276" w:type="dxa"/>
          </w:tcPr>
          <w:p w14:paraId="20FAE1F5"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,465</w:t>
            </w:r>
          </w:p>
        </w:tc>
        <w:tc>
          <w:tcPr>
            <w:tcW w:w="1418" w:type="dxa"/>
          </w:tcPr>
          <w:p w14:paraId="53BB4347"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,772</w:t>
            </w:r>
          </w:p>
        </w:tc>
      </w:tr>
      <w:tr w:rsidR="00211356" w:rsidRPr="00211356" w14:paraId="74133F24" w14:textId="77777777" w:rsidTr="00566ABF">
        <w:tc>
          <w:tcPr>
            <w:tcW w:w="675" w:type="dxa"/>
            <w:vMerge/>
            <w:shd w:val="clear" w:color="auto" w:fill="auto"/>
          </w:tcPr>
          <w:p w14:paraId="6BBCD0E2" w14:textId="77777777" w:rsidR="00414E0D" w:rsidRPr="00211356" w:rsidRDefault="00414E0D" w:rsidP="00414E0D">
            <w:pPr>
              <w:ind w:right="283"/>
              <w:rPr>
                <w:rFonts w:ascii="Times New Roman" w:hAnsi="Times New Roman" w:cs="Times New Roman"/>
                <w:color w:val="000000" w:themeColor="text1"/>
              </w:rPr>
            </w:pPr>
          </w:p>
        </w:tc>
        <w:tc>
          <w:tcPr>
            <w:tcW w:w="3507" w:type="dxa"/>
          </w:tcPr>
          <w:p w14:paraId="45A6543B" w14:textId="77777777" w:rsidR="00414E0D" w:rsidRPr="00211356" w:rsidRDefault="00414E0D" w:rsidP="00414E0D">
            <w:pP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3.B</w:t>
            </w:r>
          </w:p>
        </w:tc>
        <w:tc>
          <w:tcPr>
            <w:tcW w:w="1264" w:type="dxa"/>
          </w:tcPr>
          <w:p w14:paraId="18FA2517"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40,2279</w:t>
            </w:r>
          </w:p>
        </w:tc>
        <w:tc>
          <w:tcPr>
            <w:tcW w:w="1275" w:type="dxa"/>
          </w:tcPr>
          <w:p w14:paraId="4F6DAC09"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19,881</w:t>
            </w:r>
          </w:p>
        </w:tc>
        <w:tc>
          <w:tcPr>
            <w:tcW w:w="1276" w:type="dxa"/>
          </w:tcPr>
          <w:p w14:paraId="3D6DB674"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,376</w:t>
            </w:r>
          </w:p>
        </w:tc>
        <w:tc>
          <w:tcPr>
            <w:tcW w:w="1418" w:type="dxa"/>
          </w:tcPr>
          <w:p w14:paraId="34FD4A2C"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,780</w:t>
            </w:r>
          </w:p>
        </w:tc>
      </w:tr>
      <w:tr w:rsidR="00211356" w:rsidRPr="00211356" w14:paraId="1DFDBBF1" w14:textId="77777777" w:rsidTr="00566ABF">
        <w:tc>
          <w:tcPr>
            <w:tcW w:w="675" w:type="dxa"/>
            <w:vMerge/>
            <w:shd w:val="clear" w:color="auto" w:fill="auto"/>
          </w:tcPr>
          <w:p w14:paraId="216A3B05" w14:textId="77777777" w:rsidR="00414E0D" w:rsidRPr="00211356" w:rsidRDefault="00414E0D" w:rsidP="00414E0D">
            <w:pPr>
              <w:ind w:right="283"/>
              <w:rPr>
                <w:rFonts w:ascii="Times New Roman" w:hAnsi="Times New Roman" w:cs="Times New Roman"/>
                <w:color w:val="000000" w:themeColor="text1"/>
              </w:rPr>
            </w:pPr>
          </w:p>
        </w:tc>
        <w:tc>
          <w:tcPr>
            <w:tcW w:w="3507" w:type="dxa"/>
          </w:tcPr>
          <w:p w14:paraId="0366FAB9" w14:textId="77777777" w:rsidR="00414E0D" w:rsidRPr="00211356" w:rsidRDefault="00414E0D" w:rsidP="00414E0D">
            <w:pP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4.B</w:t>
            </w:r>
          </w:p>
        </w:tc>
        <w:tc>
          <w:tcPr>
            <w:tcW w:w="1264" w:type="dxa"/>
          </w:tcPr>
          <w:p w14:paraId="20AD3EC3"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40,9265</w:t>
            </w:r>
          </w:p>
        </w:tc>
        <w:tc>
          <w:tcPr>
            <w:tcW w:w="1275" w:type="dxa"/>
          </w:tcPr>
          <w:p w14:paraId="314D711E"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17,463</w:t>
            </w:r>
          </w:p>
        </w:tc>
        <w:tc>
          <w:tcPr>
            <w:tcW w:w="1276" w:type="dxa"/>
          </w:tcPr>
          <w:p w14:paraId="02F9612C"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,563</w:t>
            </w:r>
          </w:p>
        </w:tc>
        <w:tc>
          <w:tcPr>
            <w:tcW w:w="1418" w:type="dxa"/>
          </w:tcPr>
          <w:p w14:paraId="34117D39"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,761</w:t>
            </w:r>
          </w:p>
        </w:tc>
      </w:tr>
      <w:tr w:rsidR="00211356" w:rsidRPr="00211356" w14:paraId="06AEF062" w14:textId="77777777" w:rsidTr="00566ABF">
        <w:tc>
          <w:tcPr>
            <w:tcW w:w="675" w:type="dxa"/>
            <w:vMerge/>
            <w:shd w:val="clear" w:color="auto" w:fill="auto"/>
          </w:tcPr>
          <w:p w14:paraId="2A1FDAED" w14:textId="77777777" w:rsidR="00414E0D" w:rsidRPr="00211356" w:rsidRDefault="00414E0D" w:rsidP="00414E0D">
            <w:pPr>
              <w:ind w:right="283"/>
              <w:rPr>
                <w:rFonts w:ascii="Times New Roman" w:hAnsi="Times New Roman" w:cs="Times New Roman"/>
                <w:color w:val="000000" w:themeColor="text1"/>
              </w:rPr>
            </w:pPr>
          </w:p>
        </w:tc>
        <w:tc>
          <w:tcPr>
            <w:tcW w:w="3507" w:type="dxa"/>
          </w:tcPr>
          <w:p w14:paraId="231E8FCA" w14:textId="77777777" w:rsidR="00414E0D" w:rsidRPr="00211356" w:rsidRDefault="00414E0D" w:rsidP="00414E0D">
            <w:pP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5.B</w:t>
            </w:r>
          </w:p>
        </w:tc>
        <w:tc>
          <w:tcPr>
            <w:tcW w:w="1264" w:type="dxa"/>
          </w:tcPr>
          <w:p w14:paraId="667EFC1E"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40,6250</w:t>
            </w:r>
          </w:p>
        </w:tc>
        <w:tc>
          <w:tcPr>
            <w:tcW w:w="1275" w:type="dxa"/>
          </w:tcPr>
          <w:p w14:paraId="309AEC88"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18,995</w:t>
            </w:r>
          </w:p>
        </w:tc>
        <w:tc>
          <w:tcPr>
            <w:tcW w:w="1276" w:type="dxa"/>
          </w:tcPr>
          <w:p w14:paraId="4270EAE2"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,456</w:t>
            </w:r>
          </w:p>
        </w:tc>
        <w:tc>
          <w:tcPr>
            <w:tcW w:w="1418" w:type="dxa"/>
          </w:tcPr>
          <w:p w14:paraId="00EFB2E7"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,773</w:t>
            </w:r>
          </w:p>
        </w:tc>
      </w:tr>
      <w:tr w:rsidR="00211356" w:rsidRPr="00211356" w14:paraId="4C45C8F6" w14:textId="77777777" w:rsidTr="00566ABF">
        <w:tc>
          <w:tcPr>
            <w:tcW w:w="675" w:type="dxa"/>
            <w:vMerge/>
            <w:shd w:val="clear" w:color="auto" w:fill="auto"/>
          </w:tcPr>
          <w:p w14:paraId="00489661" w14:textId="77777777" w:rsidR="00414E0D" w:rsidRPr="00211356" w:rsidRDefault="00414E0D" w:rsidP="00414E0D">
            <w:pPr>
              <w:ind w:right="283"/>
              <w:rPr>
                <w:rFonts w:ascii="Times New Roman" w:hAnsi="Times New Roman" w:cs="Times New Roman"/>
                <w:color w:val="000000" w:themeColor="text1"/>
              </w:rPr>
            </w:pPr>
          </w:p>
        </w:tc>
        <w:tc>
          <w:tcPr>
            <w:tcW w:w="3507" w:type="dxa"/>
          </w:tcPr>
          <w:p w14:paraId="7BBDBDBF" w14:textId="77777777" w:rsidR="00414E0D" w:rsidRPr="00211356" w:rsidRDefault="00414E0D" w:rsidP="00414E0D">
            <w:pP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6.B</w:t>
            </w:r>
          </w:p>
        </w:tc>
        <w:tc>
          <w:tcPr>
            <w:tcW w:w="1264" w:type="dxa"/>
          </w:tcPr>
          <w:p w14:paraId="39253AEB"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40,4706</w:t>
            </w:r>
          </w:p>
        </w:tc>
        <w:tc>
          <w:tcPr>
            <w:tcW w:w="1275" w:type="dxa"/>
          </w:tcPr>
          <w:p w14:paraId="6452107A"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19,202</w:t>
            </w:r>
          </w:p>
        </w:tc>
        <w:tc>
          <w:tcPr>
            <w:tcW w:w="1276" w:type="dxa"/>
          </w:tcPr>
          <w:p w14:paraId="3B4F009F"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,499</w:t>
            </w:r>
          </w:p>
        </w:tc>
        <w:tc>
          <w:tcPr>
            <w:tcW w:w="1418" w:type="dxa"/>
          </w:tcPr>
          <w:p w14:paraId="60D7A79B"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,771</w:t>
            </w:r>
          </w:p>
        </w:tc>
      </w:tr>
      <w:tr w:rsidR="00211356" w:rsidRPr="00211356" w14:paraId="19BA5A8E" w14:textId="77777777" w:rsidTr="00566ABF">
        <w:tc>
          <w:tcPr>
            <w:tcW w:w="675" w:type="dxa"/>
            <w:vMerge/>
            <w:shd w:val="clear" w:color="auto" w:fill="auto"/>
          </w:tcPr>
          <w:p w14:paraId="2C3B7589" w14:textId="77777777" w:rsidR="00414E0D" w:rsidRPr="00211356" w:rsidRDefault="00414E0D" w:rsidP="00414E0D">
            <w:pPr>
              <w:ind w:right="283"/>
              <w:rPr>
                <w:rFonts w:ascii="Times New Roman" w:hAnsi="Times New Roman" w:cs="Times New Roman"/>
                <w:color w:val="000000" w:themeColor="text1"/>
              </w:rPr>
            </w:pPr>
          </w:p>
        </w:tc>
        <w:tc>
          <w:tcPr>
            <w:tcW w:w="3507" w:type="dxa"/>
          </w:tcPr>
          <w:p w14:paraId="0018DF64" w14:textId="77777777" w:rsidR="00414E0D" w:rsidRPr="00211356" w:rsidRDefault="00414E0D" w:rsidP="00414E0D">
            <w:pP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7.B</w:t>
            </w:r>
          </w:p>
        </w:tc>
        <w:tc>
          <w:tcPr>
            <w:tcW w:w="1264" w:type="dxa"/>
          </w:tcPr>
          <w:p w14:paraId="553EB1E7"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41,4779</w:t>
            </w:r>
          </w:p>
        </w:tc>
        <w:tc>
          <w:tcPr>
            <w:tcW w:w="1275" w:type="dxa"/>
          </w:tcPr>
          <w:p w14:paraId="613BDC0F"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19,940</w:t>
            </w:r>
          </w:p>
        </w:tc>
        <w:tc>
          <w:tcPr>
            <w:tcW w:w="1276" w:type="dxa"/>
          </w:tcPr>
          <w:p w14:paraId="50761D90"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,194</w:t>
            </w:r>
          </w:p>
        </w:tc>
        <w:tc>
          <w:tcPr>
            <w:tcW w:w="1418" w:type="dxa"/>
          </w:tcPr>
          <w:p w14:paraId="5E590FA7"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,799</w:t>
            </w:r>
          </w:p>
        </w:tc>
      </w:tr>
      <w:tr w:rsidR="00211356" w:rsidRPr="00211356" w14:paraId="18BFA3D8" w14:textId="77777777" w:rsidTr="00566ABF">
        <w:tc>
          <w:tcPr>
            <w:tcW w:w="675" w:type="dxa"/>
            <w:vMerge/>
            <w:shd w:val="clear" w:color="auto" w:fill="auto"/>
          </w:tcPr>
          <w:p w14:paraId="1D30A7BF" w14:textId="77777777" w:rsidR="00414E0D" w:rsidRPr="00211356" w:rsidRDefault="00414E0D" w:rsidP="00414E0D">
            <w:pPr>
              <w:ind w:right="283"/>
              <w:rPr>
                <w:rFonts w:ascii="Times New Roman" w:hAnsi="Times New Roman" w:cs="Times New Roman"/>
                <w:color w:val="000000" w:themeColor="text1"/>
              </w:rPr>
            </w:pPr>
          </w:p>
        </w:tc>
        <w:tc>
          <w:tcPr>
            <w:tcW w:w="3507" w:type="dxa"/>
          </w:tcPr>
          <w:p w14:paraId="6E9FF9AA" w14:textId="77777777" w:rsidR="00414E0D" w:rsidRPr="00211356" w:rsidRDefault="00414E0D" w:rsidP="00414E0D">
            <w:pP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8.B</w:t>
            </w:r>
          </w:p>
        </w:tc>
        <w:tc>
          <w:tcPr>
            <w:tcW w:w="1264" w:type="dxa"/>
          </w:tcPr>
          <w:p w14:paraId="0A39E034"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40,2647</w:t>
            </w:r>
          </w:p>
        </w:tc>
        <w:tc>
          <w:tcPr>
            <w:tcW w:w="1275" w:type="dxa"/>
          </w:tcPr>
          <w:p w14:paraId="695ADE84"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20,395</w:t>
            </w:r>
          </w:p>
        </w:tc>
        <w:tc>
          <w:tcPr>
            <w:tcW w:w="1276" w:type="dxa"/>
          </w:tcPr>
          <w:p w14:paraId="5E174D8F"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,255</w:t>
            </w:r>
          </w:p>
        </w:tc>
        <w:tc>
          <w:tcPr>
            <w:tcW w:w="1418" w:type="dxa"/>
          </w:tcPr>
          <w:p w14:paraId="3F075E76"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,788</w:t>
            </w:r>
          </w:p>
        </w:tc>
      </w:tr>
      <w:tr w:rsidR="00211356" w:rsidRPr="00211356" w14:paraId="5C326B67" w14:textId="77777777" w:rsidTr="00566ABF">
        <w:tc>
          <w:tcPr>
            <w:tcW w:w="675" w:type="dxa"/>
            <w:vMerge/>
            <w:shd w:val="clear" w:color="auto" w:fill="auto"/>
          </w:tcPr>
          <w:p w14:paraId="0AFD5A2E" w14:textId="77777777" w:rsidR="00414E0D" w:rsidRPr="00211356" w:rsidRDefault="00414E0D" w:rsidP="00414E0D">
            <w:pPr>
              <w:ind w:right="283"/>
              <w:rPr>
                <w:rFonts w:ascii="Times New Roman" w:hAnsi="Times New Roman" w:cs="Times New Roman"/>
                <w:color w:val="000000" w:themeColor="text1"/>
              </w:rPr>
            </w:pPr>
          </w:p>
        </w:tc>
        <w:tc>
          <w:tcPr>
            <w:tcW w:w="3507" w:type="dxa"/>
          </w:tcPr>
          <w:p w14:paraId="34795FD8" w14:textId="77777777" w:rsidR="00414E0D" w:rsidRPr="00211356" w:rsidRDefault="00414E0D" w:rsidP="00414E0D">
            <w:pP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9.B</w:t>
            </w:r>
          </w:p>
        </w:tc>
        <w:tc>
          <w:tcPr>
            <w:tcW w:w="1264" w:type="dxa"/>
          </w:tcPr>
          <w:p w14:paraId="2F5E9FBC"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40,9118</w:t>
            </w:r>
          </w:p>
        </w:tc>
        <w:tc>
          <w:tcPr>
            <w:tcW w:w="1275" w:type="dxa"/>
          </w:tcPr>
          <w:p w14:paraId="5C22C6F6"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18,228</w:t>
            </w:r>
          </w:p>
        </w:tc>
        <w:tc>
          <w:tcPr>
            <w:tcW w:w="1276" w:type="dxa"/>
          </w:tcPr>
          <w:p w14:paraId="3D37B923"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,494</w:t>
            </w:r>
          </w:p>
        </w:tc>
        <w:tc>
          <w:tcPr>
            <w:tcW w:w="1418" w:type="dxa"/>
          </w:tcPr>
          <w:p w14:paraId="1DC65187"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,769</w:t>
            </w:r>
          </w:p>
        </w:tc>
      </w:tr>
      <w:tr w:rsidR="00211356" w:rsidRPr="00211356" w14:paraId="2CCAEE04" w14:textId="77777777" w:rsidTr="00566ABF">
        <w:tc>
          <w:tcPr>
            <w:tcW w:w="675" w:type="dxa"/>
            <w:vMerge/>
            <w:shd w:val="clear" w:color="auto" w:fill="auto"/>
          </w:tcPr>
          <w:p w14:paraId="154F3393" w14:textId="77777777" w:rsidR="00414E0D" w:rsidRPr="00211356" w:rsidRDefault="00414E0D" w:rsidP="00414E0D">
            <w:pPr>
              <w:ind w:right="283"/>
              <w:rPr>
                <w:rFonts w:ascii="Times New Roman" w:hAnsi="Times New Roman" w:cs="Times New Roman"/>
                <w:color w:val="000000" w:themeColor="text1"/>
              </w:rPr>
            </w:pPr>
          </w:p>
        </w:tc>
        <w:tc>
          <w:tcPr>
            <w:tcW w:w="3507" w:type="dxa"/>
          </w:tcPr>
          <w:p w14:paraId="1A7A4A1F" w14:textId="77777777" w:rsidR="00414E0D" w:rsidRPr="00211356" w:rsidRDefault="00414E0D" w:rsidP="00414E0D">
            <w:pP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10.B</w:t>
            </w:r>
          </w:p>
        </w:tc>
        <w:tc>
          <w:tcPr>
            <w:tcW w:w="1264" w:type="dxa"/>
          </w:tcPr>
          <w:p w14:paraId="607A582F"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40,6140</w:t>
            </w:r>
          </w:p>
        </w:tc>
        <w:tc>
          <w:tcPr>
            <w:tcW w:w="1275" w:type="dxa"/>
          </w:tcPr>
          <w:p w14:paraId="5095E382"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19,500</w:t>
            </w:r>
          </w:p>
        </w:tc>
        <w:tc>
          <w:tcPr>
            <w:tcW w:w="1276" w:type="dxa"/>
          </w:tcPr>
          <w:p w14:paraId="2145C34D"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,313</w:t>
            </w:r>
          </w:p>
        </w:tc>
        <w:tc>
          <w:tcPr>
            <w:tcW w:w="1418" w:type="dxa"/>
          </w:tcPr>
          <w:p w14:paraId="0C6228FB"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,786</w:t>
            </w:r>
          </w:p>
        </w:tc>
      </w:tr>
      <w:tr w:rsidR="00211356" w:rsidRPr="00211356" w14:paraId="70F0F275" w14:textId="77777777" w:rsidTr="00566ABF">
        <w:tc>
          <w:tcPr>
            <w:tcW w:w="675" w:type="dxa"/>
            <w:vMerge/>
            <w:shd w:val="clear" w:color="auto" w:fill="auto"/>
          </w:tcPr>
          <w:p w14:paraId="0019D836" w14:textId="77777777" w:rsidR="00414E0D" w:rsidRPr="00211356" w:rsidRDefault="00414E0D" w:rsidP="00414E0D">
            <w:pPr>
              <w:ind w:right="283"/>
              <w:rPr>
                <w:rFonts w:ascii="Times New Roman" w:hAnsi="Times New Roman" w:cs="Times New Roman"/>
                <w:color w:val="000000" w:themeColor="text1"/>
              </w:rPr>
            </w:pPr>
          </w:p>
        </w:tc>
        <w:tc>
          <w:tcPr>
            <w:tcW w:w="3507" w:type="dxa"/>
          </w:tcPr>
          <w:p w14:paraId="7A885167" w14:textId="77777777" w:rsidR="00414E0D" w:rsidRPr="00211356" w:rsidRDefault="00414E0D" w:rsidP="00414E0D">
            <w:pP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11.B</w:t>
            </w:r>
          </w:p>
        </w:tc>
        <w:tc>
          <w:tcPr>
            <w:tcW w:w="1264" w:type="dxa"/>
          </w:tcPr>
          <w:p w14:paraId="5AA7C8B0"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40,5846</w:t>
            </w:r>
          </w:p>
        </w:tc>
        <w:tc>
          <w:tcPr>
            <w:tcW w:w="1275" w:type="dxa"/>
          </w:tcPr>
          <w:p w14:paraId="71CB018B"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19,078</w:t>
            </w:r>
          </w:p>
        </w:tc>
        <w:tc>
          <w:tcPr>
            <w:tcW w:w="1276" w:type="dxa"/>
          </w:tcPr>
          <w:p w14:paraId="14072A22"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,410</w:t>
            </w:r>
          </w:p>
        </w:tc>
        <w:tc>
          <w:tcPr>
            <w:tcW w:w="1418" w:type="dxa"/>
          </w:tcPr>
          <w:p w14:paraId="71E81EC2"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,777</w:t>
            </w:r>
          </w:p>
        </w:tc>
      </w:tr>
      <w:tr w:rsidR="00211356" w:rsidRPr="00211356" w14:paraId="21C377F8" w14:textId="77777777" w:rsidTr="00566ABF">
        <w:tc>
          <w:tcPr>
            <w:tcW w:w="675" w:type="dxa"/>
            <w:vMerge/>
            <w:shd w:val="clear" w:color="auto" w:fill="auto"/>
          </w:tcPr>
          <w:p w14:paraId="6692679D" w14:textId="77777777" w:rsidR="00414E0D" w:rsidRPr="00211356" w:rsidRDefault="00414E0D" w:rsidP="00414E0D">
            <w:pPr>
              <w:ind w:right="283"/>
              <w:rPr>
                <w:rFonts w:ascii="Times New Roman" w:hAnsi="Times New Roman" w:cs="Times New Roman"/>
                <w:color w:val="000000" w:themeColor="text1"/>
              </w:rPr>
            </w:pPr>
          </w:p>
        </w:tc>
        <w:tc>
          <w:tcPr>
            <w:tcW w:w="3507" w:type="dxa"/>
          </w:tcPr>
          <w:p w14:paraId="199DEEA5" w14:textId="77777777" w:rsidR="00414E0D" w:rsidRPr="00211356" w:rsidRDefault="00414E0D" w:rsidP="00414E0D">
            <w:pP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12.B</w:t>
            </w:r>
          </w:p>
        </w:tc>
        <w:tc>
          <w:tcPr>
            <w:tcW w:w="1264" w:type="dxa"/>
          </w:tcPr>
          <w:p w14:paraId="5AD8E60A"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40,4301</w:t>
            </w:r>
          </w:p>
        </w:tc>
        <w:tc>
          <w:tcPr>
            <w:tcW w:w="1275" w:type="dxa"/>
          </w:tcPr>
          <w:p w14:paraId="4DFDED04"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19,722</w:t>
            </w:r>
          </w:p>
        </w:tc>
        <w:tc>
          <w:tcPr>
            <w:tcW w:w="1276" w:type="dxa"/>
          </w:tcPr>
          <w:p w14:paraId="217A9510"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,418</w:t>
            </w:r>
          </w:p>
        </w:tc>
        <w:tc>
          <w:tcPr>
            <w:tcW w:w="1418" w:type="dxa"/>
          </w:tcPr>
          <w:p w14:paraId="76B53BC9"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,777</w:t>
            </w:r>
          </w:p>
        </w:tc>
      </w:tr>
      <w:tr w:rsidR="00211356" w:rsidRPr="00211356" w14:paraId="5E9FCD5A" w14:textId="77777777" w:rsidTr="00566ABF">
        <w:tc>
          <w:tcPr>
            <w:tcW w:w="675" w:type="dxa"/>
            <w:vMerge/>
            <w:shd w:val="clear" w:color="auto" w:fill="auto"/>
          </w:tcPr>
          <w:p w14:paraId="62DE38C9" w14:textId="77777777" w:rsidR="00414E0D" w:rsidRPr="00211356" w:rsidRDefault="00414E0D" w:rsidP="00414E0D">
            <w:pPr>
              <w:ind w:right="283"/>
              <w:rPr>
                <w:rFonts w:ascii="Times New Roman" w:hAnsi="Times New Roman" w:cs="Times New Roman"/>
                <w:color w:val="000000" w:themeColor="text1"/>
              </w:rPr>
            </w:pPr>
          </w:p>
        </w:tc>
        <w:tc>
          <w:tcPr>
            <w:tcW w:w="3507" w:type="dxa"/>
          </w:tcPr>
          <w:p w14:paraId="0235731B" w14:textId="77777777" w:rsidR="00414E0D" w:rsidRPr="00211356" w:rsidRDefault="00414E0D" w:rsidP="00414E0D">
            <w:pP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13.B</w:t>
            </w:r>
          </w:p>
        </w:tc>
        <w:tc>
          <w:tcPr>
            <w:tcW w:w="1264" w:type="dxa"/>
          </w:tcPr>
          <w:p w14:paraId="578D7E7E"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40,5551</w:t>
            </w:r>
          </w:p>
        </w:tc>
        <w:tc>
          <w:tcPr>
            <w:tcW w:w="1275" w:type="dxa"/>
          </w:tcPr>
          <w:p w14:paraId="6A3A7DA4"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19,266</w:t>
            </w:r>
          </w:p>
        </w:tc>
        <w:tc>
          <w:tcPr>
            <w:tcW w:w="1276" w:type="dxa"/>
          </w:tcPr>
          <w:p w14:paraId="60F2F390"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,436</w:t>
            </w:r>
          </w:p>
        </w:tc>
        <w:tc>
          <w:tcPr>
            <w:tcW w:w="1418" w:type="dxa"/>
          </w:tcPr>
          <w:p w14:paraId="6376C63C"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,775</w:t>
            </w:r>
          </w:p>
        </w:tc>
      </w:tr>
      <w:tr w:rsidR="00211356" w:rsidRPr="00211356" w14:paraId="0AD743DC" w14:textId="77777777" w:rsidTr="00566ABF">
        <w:trPr>
          <w:trHeight w:val="388"/>
        </w:trPr>
        <w:tc>
          <w:tcPr>
            <w:tcW w:w="675" w:type="dxa"/>
            <w:vMerge/>
            <w:shd w:val="clear" w:color="auto" w:fill="auto"/>
          </w:tcPr>
          <w:p w14:paraId="3395E291" w14:textId="77777777" w:rsidR="00414E0D" w:rsidRPr="00211356" w:rsidRDefault="00414E0D" w:rsidP="00414E0D">
            <w:pPr>
              <w:ind w:right="283"/>
              <w:rPr>
                <w:rFonts w:ascii="Times New Roman" w:hAnsi="Times New Roman" w:cs="Times New Roman"/>
                <w:color w:val="000000" w:themeColor="text1"/>
              </w:rPr>
            </w:pPr>
          </w:p>
        </w:tc>
        <w:tc>
          <w:tcPr>
            <w:tcW w:w="3507" w:type="dxa"/>
          </w:tcPr>
          <w:p w14:paraId="1821AB98" w14:textId="77777777" w:rsidR="00414E0D" w:rsidRPr="00211356" w:rsidRDefault="00414E0D" w:rsidP="00414E0D">
            <w:pP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14.B</w:t>
            </w:r>
          </w:p>
        </w:tc>
        <w:tc>
          <w:tcPr>
            <w:tcW w:w="1264" w:type="dxa"/>
          </w:tcPr>
          <w:p w14:paraId="5EC0B4AB"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40,3529</w:t>
            </w:r>
          </w:p>
        </w:tc>
        <w:tc>
          <w:tcPr>
            <w:tcW w:w="1275" w:type="dxa"/>
          </w:tcPr>
          <w:p w14:paraId="21DFE4C8"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19,255</w:t>
            </w:r>
          </w:p>
        </w:tc>
        <w:tc>
          <w:tcPr>
            <w:tcW w:w="1276" w:type="dxa"/>
          </w:tcPr>
          <w:p w14:paraId="25588C46"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,434</w:t>
            </w:r>
          </w:p>
        </w:tc>
        <w:tc>
          <w:tcPr>
            <w:tcW w:w="1418" w:type="dxa"/>
          </w:tcPr>
          <w:p w14:paraId="510A1512"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,775</w:t>
            </w:r>
          </w:p>
        </w:tc>
      </w:tr>
      <w:tr w:rsidR="00211356" w:rsidRPr="00211356" w14:paraId="4661A475" w14:textId="77777777" w:rsidTr="00566ABF">
        <w:trPr>
          <w:trHeight w:val="188"/>
        </w:trPr>
        <w:tc>
          <w:tcPr>
            <w:tcW w:w="675" w:type="dxa"/>
            <w:vMerge/>
            <w:tcBorders>
              <w:bottom w:val="single" w:sz="4" w:space="0" w:color="auto"/>
            </w:tcBorders>
            <w:shd w:val="clear" w:color="auto" w:fill="auto"/>
          </w:tcPr>
          <w:p w14:paraId="7F530D1C" w14:textId="77777777" w:rsidR="00414E0D" w:rsidRPr="00211356" w:rsidRDefault="00414E0D" w:rsidP="00414E0D">
            <w:pPr>
              <w:ind w:right="283"/>
              <w:rPr>
                <w:rFonts w:ascii="Times New Roman" w:hAnsi="Times New Roman" w:cs="Times New Roman"/>
                <w:color w:val="000000" w:themeColor="text1"/>
              </w:rPr>
            </w:pPr>
          </w:p>
        </w:tc>
        <w:tc>
          <w:tcPr>
            <w:tcW w:w="3507" w:type="dxa"/>
            <w:tcBorders>
              <w:bottom w:val="single" w:sz="4" w:space="0" w:color="auto"/>
            </w:tcBorders>
          </w:tcPr>
          <w:p w14:paraId="302AE23C" w14:textId="77777777" w:rsidR="00414E0D" w:rsidRPr="00211356" w:rsidRDefault="00414E0D" w:rsidP="00414E0D">
            <w:pP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Cronbach’s Alpha</w:t>
            </w:r>
          </w:p>
        </w:tc>
        <w:tc>
          <w:tcPr>
            <w:tcW w:w="5233" w:type="dxa"/>
            <w:gridSpan w:val="4"/>
            <w:tcBorders>
              <w:bottom w:val="single" w:sz="4" w:space="0" w:color="auto"/>
            </w:tcBorders>
          </w:tcPr>
          <w:p w14:paraId="7835E365"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,790</w:t>
            </w:r>
          </w:p>
        </w:tc>
      </w:tr>
    </w:tbl>
    <w:p w14:paraId="2EB7C542" w14:textId="77777777" w:rsidR="00414E0D" w:rsidRPr="00211356" w:rsidRDefault="00414E0D" w:rsidP="00414E0D">
      <w:pPr>
        <w:spacing w:after="0" w:line="360" w:lineRule="auto"/>
        <w:ind w:firstLine="708"/>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 xml:space="preserve">Sporda Zihinsel Dayanıklılık Ölçeği iç tutarlılığının belirlenmesi amacıyla gerçekleştirilen güvenirlik analizinde Elit lig sporcularının Cronbach’s Alpha değerinin 0,851 Bölgesel Gelişim Ligi sporcularının Cronbach’s Alpha değerleri ise ,790 olduğu </w:t>
      </w:r>
      <w:r w:rsidRPr="00211356">
        <w:rPr>
          <w:rFonts w:ascii="Times New Roman" w:hAnsi="Times New Roman" w:cs="Times New Roman"/>
          <w:color w:val="000000" w:themeColor="text1"/>
          <w:sz w:val="24"/>
          <w:szCs w:val="24"/>
        </w:rPr>
        <w:lastRenderedPageBreak/>
        <w:t xml:space="preserve">görülmüştür. Ayrıca, ölçekteki hiçbir maddenin toplam korelasyon ile negatif ilişkisi söz konusu değildir. Tüm bu değerler ölçeğin “yüksek derecede güvenilir” olduğunu göstermektedir. </w:t>
      </w:r>
    </w:p>
    <w:p w14:paraId="6316C659" w14:textId="77777777" w:rsidR="00414E0D" w:rsidRPr="00211356" w:rsidRDefault="00414E0D" w:rsidP="00414E0D">
      <w:pPr>
        <w:spacing w:after="0" w:line="360" w:lineRule="auto"/>
        <w:ind w:firstLine="708"/>
        <w:jc w:val="both"/>
        <w:rPr>
          <w:rFonts w:ascii="Times New Roman" w:hAnsi="Times New Roman" w:cs="Times New Roman"/>
          <w:color w:val="000000" w:themeColor="text1"/>
          <w:sz w:val="24"/>
          <w:szCs w:val="24"/>
        </w:rPr>
      </w:pPr>
    </w:p>
    <w:p w14:paraId="5B1751A9" w14:textId="77777777" w:rsidR="00414E0D" w:rsidRPr="00211356" w:rsidRDefault="00414E0D" w:rsidP="00414E0D">
      <w:pPr>
        <w:ind w:right="283"/>
        <w:rPr>
          <w:rFonts w:ascii="Times New Roman" w:hAnsi="Times New Roman" w:cs="Times New Roman"/>
          <w:b/>
          <w:color w:val="000000" w:themeColor="text1"/>
        </w:rPr>
      </w:pPr>
      <w:r w:rsidRPr="00211356">
        <w:rPr>
          <w:rFonts w:ascii="Times New Roman" w:hAnsi="Times New Roman" w:cs="Times New Roman"/>
          <w:b/>
          <w:color w:val="000000" w:themeColor="text1"/>
        </w:rPr>
        <w:t xml:space="preserve">Tablo 4. </w:t>
      </w:r>
      <w:r w:rsidRPr="00A35DE1">
        <w:rPr>
          <w:rFonts w:ascii="Times New Roman" w:hAnsi="Times New Roman" w:cs="Times New Roman"/>
          <w:color w:val="000000" w:themeColor="text1"/>
        </w:rPr>
        <w:t>Normallik Testi</w:t>
      </w:r>
    </w:p>
    <w:tbl>
      <w:tblPr>
        <w:tblpPr w:leftFromText="141" w:rightFromText="141" w:vertAnchor="text" w:horzAnchor="margin" w:tblpY="346"/>
        <w:tblW w:w="8504" w:type="dxa"/>
        <w:tblLayout w:type="fixed"/>
        <w:tblLook w:val="04A0" w:firstRow="1" w:lastRow="0" w:firstColumn="1" w:lastColumn="0" w:noHBand="0" w:noVBand="1"/>
      </w:tblPr>
      <w:tblGrid>
        <w:gridCol w:w="2268"/>
        <w:gridCol w:w="1133"/>
        <w:gridCol w:w="993"/>
        <w:gridCol w:w="992"/>
        <w:gridCol w:w="1228"/>
        <w:gridCol w:w="898"/>
        <w:gridCol w:w="992"/>
      </w:tblGrid>
      <w:tr w:rsidR="00211356" w:rsidRPr="00211356" w14:paraId="3591B659" w14:textId="77777777" w:rsidTr="00414E0D">
        <w:trPr>
          <w:trHeight w:val="283"/>
        </w:trPr>
        <w:tc>
          <w:tcPr>
            <w:tcW w:w="2268" w:type="dxa"/>
            <w:tcBorders>
              <w:top w:val="single" w:sz="4" w:space="0" w:color="auto"/>
              <w:left w:val="nil"/>
              <w:right w:val="nil"/>
            </w:tcBorders>
          </w:tcPr>
          <w:p w14:paraId="28A4B4AF" w14:textId="77777777" w:rsidR="00414E0D" w:rsidRPr="00211356" w:rsidRDefault="00414E0D" w:rsidP="00414E0D">
            <w:pPr>
              <w:rPr>
                <w:rFonts w:ascii="Times New Roman" w:hAnsi="Times New Roman" w:cs="Times New Roman"/>
                <w:b/>
                <w:color w:val="000000" w:themeColor="text1"/>
              </w:rPr>
            </w:pPr>
          </w:p>
        </w:tc>
        <w:tc>
          <w:tcPr>
            <w:tcW w:w="3118" w:type="dxa"/>
            <w:gridSpan w:val="3"/>
            <w:tcBorders>
              <w:top w:val="single" w:sz="4" w:space="0" w:color="auto"/>
              <w:left w:val="nil"/>
              <w:right w:val="nil"/>
            </w:tcBorders>
          </w:tcPr>
          <w:p w14:paraId="51B473D1" w14:textId="77777777" w:rsidR="00414E0D" w:rsidRPr="00211356" w:rsidRDefault="00414E0D" w:rsidP="00414E0D">
            <w:pPr>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Kolmogorov-Smirnov</w:t>
            </w:r>
            <w:r w:rsidRPr="00211356">
              <w:rPr>
                <w:rFonts w:ascii="Times New Roman" w:hAnsi="Times New Roman" w:cs="Times New Roman"/>
                <w:b/>
                <w:color w:val="000000" w:themeColor="text1"/>
                <w:vertAlign w:val="superscript"/>
              </w:rPr>
              <w:t>a</w:t>
            </w:r>
          </w:p>
        </w:tc>
        <w:tc>
          <w:tcPr>
            <w:tcW w:w="3118" w:type="dxa"/>
            <w:gridSpan w:val="3"/>
            <w:tcBorders>
              <w:top w:val="single" w:sz="4" w:space="0" w:color="auto"/>
              <w:left w:val="nil"/>
              <w:right w:val="nil"/>
            </w:tcBorders>
          </w:tcPr>
          <w:p w14:paraId="12CBF564" w14:textId="77777777" w:rsidR="00414E0D" w:rsidRPr="00211356" w:rsidRDefault="00414E0D" w:rsidP="00414E0D">
            <w:pPr>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Shapiro-Wilk</w:t>
            </w:r>
          </w:p>
        </w:tc>
      </w:tr>
      <w:tr w:rsidR="00211356" w:rsidRPr="00211356" w14:paraId="00513306" w14:textId="77777777" w:rsidTr="00414E0D">
        <w:tc>
          <w:tcPr>
            <w:tcW w:w="2268" w:type="dxa"/>
            <w:tcBorders>
              <w:left w:val="nil"/>
              <w:right w:val="nil"/>
            </w:tcBorders>
          </w:tcPr>
          <w:p w14:paraId="320D56F0" w14:textId="77777777" w:rsidR="00414E0D" w:rsidRPr="00211356" w:rsidRDefault="00414E0D" w:rsidP="00414E0D">
            <w:pPr>
              <w:autoSpaceDE w:val="0"/>
              <w:autoSpaceDN w:val="0"/>
              <w:adjustRightInd w:val="0"/>
              <w:ind w:right="60"/>
              <w:rPr>
                <w:rFonts w:ascii="Times New Roman" w:hAnsi="Times New Roman" w:cs="Times New Roman"/>
                <w:b/>
                <w:color w:val="000000" w:themeColor="text1"/>
              </w:rPr>
            </w:pPr>
            <w:r w:rsidRPr="00211356">
              <w:rPr>
                <w:rFonts w:ascii="Times New Roman" w:hAnsi="Times New Roman" w:cs="Times New Roman"/>
                <w:b/>
                <w:color w:val="000000" w:themeColor="text1"/>
              </w:rPr>
              <w:t>Lig</w:t>
            </w:r>
          </w:p>
        </w:tc>
        <w:tc>
          <w:tcPr>
            <w:tcW w:w="1133" w:type="dxa"/>
            <w:tcBorders>
              <w:left w:val="nil"/>
              <w:right w:val="nil"/>
            </w:tcBorders>
            <w:vAlign w:val="center"/>
          </w:tcPr>
          <w:p w14:paraId="44CD1086" w14:textId="77777777" w:rsidR="00414E0D" w:rsidRPr="00211356" w:rsidRDefault="00414E0D" w:rsidP="00414E0D">
            <w:pPr>
              <w:autoSpaceDE w:val="0"/>
              <w:autoSpaceDN w:val="0"/>
              <w:adjustRightInd w:val="0"/>
              <w:ind w:left="60" w:right="60"/>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Statistic</w:t>
            </w:r>
          </w:p>
        </w:tc>
        <w:tc>
          <w:tcPr>
            <w:tcW w:w="993" w:type="dxa"/>
            <w:tcBorders>
              <w:left w:val="nil"/>
              <w:right w:val="nil"/>
            </w:tcBorders>
            <w:vAlign w:val="center"/>
          </w:tcPr>
          <w:p w14:paraId="09FFCEA2" w14:textId="77777777" w:rsidR="00414E0D" w:rsidRPr="00211356" w:rsidRDefault="00414E0D" w:rsidP="00414E0D">
            <w:pPr>
              <w:autoSpaceDE w:val="0"/>
              <w:autoSpaceDN w:val="0"/>
              <w:adjustRightInd w:val="0"/>
              <w:ind w:left="60" w:right="60"/>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df</w:t>
            </w:r>
          </w:p>
        </w:tc>
        <w:tc>
          <w:tcPr>
            <w:tcW w:w="992" w:type="dxa"/>
            <w:tcBorders>
              <w:left w:val="nil"/>
              <w:right w:val="nil"/>
            </w:tcBorders>
            <w:vAlign w:val="center"/>
          </w:tcPr>
          <w:p w14:paraId="35A6CA2F" w14:textId="77777777" w:rsidR="00414E0D" w:rsidRPr="00211356" w:rsidRDefault="00414E0D" w:rsidP="00414E0D">
            <w:pPr>
              <w:autoSpaceDE w:val="0"/>
              <w:autoSpaceDN w:val="0"/>
              <w:adjustRightInd w:val="0"/>
              <w:ind w:left="60" w:right="60"/>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p</w:t>
            </w:r>
          </w:p>
        </w:tc>
        <w:tc>
          <w:tcPr>
            <w:tcW w:w="1228" w:type="dxa"/>
            <w:tcBorders>
              <w:left w:val="nil"/>
              <w:right w:val="nil"/>
            </w:tcBorders>
            <w:vAlign w:val="center"/>
          </w:tcPr>
          <w:p w14:paraId="5AA742CA" w14:textId="77777777" w:rsidR="00414E0D" w:rsidRPr="00211356" w:rsidRDefault="00414E0D" w:rsidP="00414E0D">
            <w:pPr>
              <w:autoSpaceDE w:val="0"/>
              <w:autoSpaceDN w:val="0"/>
              <w:adjustRightInd w:val="0"/>
              <w:ind w:left="60" w:right="60"/>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 xml:space="preserve">    Statistic</w:t>
            </w:r>
          </w:p>
        </w:tc>
        <w:tc>
          <w:tcPr>
            <w:tcW w:w="898" w:type="dxa"/>
            <w:tcBorders>
              <w:left w:val="nil"/>
              <w:right w:val="nil"/>
            </w:tcBorders>
            <w:vAlign w:val="center"/>
          </w:tcPr>
          <w:p w14:paraId="5DBA37CB" w14:textId="77777777" w:rsidR="00414E0D" w:rsidRPr="00211356" w:rsidRDefault="00414E0D" w:rsidP="00414E0D">
            <w:pPr>
              <w:autoSpaceDE w:val="0"/>
              <w:autoSpaceDN w:val="0"/>
              <w:adjustRightInd w:val="0"/>
              <w:ind w:left="60" w:right="60"/>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df</w:t>
            </w:r>
          </w:p>
        </w:tc>
        <w:tc>
          <w:tcPr>
            <w:tcW w:w="992" w:type="dxa"/>
            <w:tcBorders>
              <w:left w:val="nil"/>
              <w:right w:val="nil"/>
            </w:tcBorders>
            <w:vAlign w:val="center"/>
          </w:tcPr>
          <w:p w14:paraId="4BFB3C9D" w14:textId="77777777" w:rsidR="00414E0D" w:rsidRPr="00211356" w:rsidRDefault="00414E0D" w:rsidP="00414E0D">
            <w:pPr>
              <w:autoSpaceDE w:val="0"/>
              <w:autoSpaceDN w:val="0"/>
              <w:adjustRightInd w:val="0"/>
              <w:ind w:left="60" w:right="60"/>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p</w:t>
            </w:r>
          </w:p>
        </w:tc>
      </w:tr>
      <w:tr w:rsidR="00211356" w:rsidRPr="00211356" w14:paraId="7348C6C1" w14:textId="77777777" w:rsidTr="00566ABF">
        <w:trPr>
          <w:trHeight w:val="238"/>
        </w:trPr>
        <w:tc>
          <w:tcPr>
            <w:tcW w:w="2268" w:type="dxa"/>
            <w:tcBorders>
              <w:left w:val="nil"/>
              <w:right w:val="nil"/>
            </w:tcBorders>
          </w:tcPr>
          <w:p w14:paraId="461F1471"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b/>
                <w:color w:val="000000" w:themeColor="text1"/>
                <w:sz w:val="18"/>
                <w:szCs w:val="18"/>
              </w:rPr>
            </w:pPr>
            <w:r w:rsidRPr="00211356">
              <w:rPr>
                <w:rFonts w:ascii="Times New Roman" w:hAnsi="Times New Roman" w:cs="Times New Roman"/>
                <w:b/>
                <w:color w:val="000000" w:themeColor="text1"/>
                <w:sz w:val="18"/>
                <w:szCs w:val="18"/>
              </w:rPr>
              <w:t>Elit Lig</w:t>
            </w:r>
          </w:p>
        </w:tc>
        <w:tc>
          <w:tcPr>
            <w:tcW w:w="1133" w:type="dxa"/>
            <w:tcBorders>
              <w:left w:val="nil"/>
              <w:right w:val="nil"/>
            </w:tcBorders>
          </w:tcPr>
          <w:p w14:paraId="316013C9"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,058</w:t>
            </w:r>
          </w:p>
        </w:tc>
        <w:tc>
          <w:tcPr>
            <w:tcW w:w="993" w:type="dxa"/>
            <w:tcBorders>
              <w:left w:val="nil"/>
              <w:right w:val="nil"/>
            </w:tcBorders>
          </w:tcPr>
          <w:p w14:paraId="4DE3DAFD"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255</w:t>
            </w:r>
          </w:p>
        </w:tc>
        <w:tc>
          <w:tcPr>
            <w:tcW w:w="992" w:type="dxa"/>
            <w:tcBorders>
              <w:left w:val="nil"/>
              <w:right w:val="nil"/>
            </w:tcBorders>
          </w:tcPr>
          <w:p w14:paraId="3954F500"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,035</w:t>
            </w:r>
          </w:p>
        </w:tc>
        <w:tc>
          <w:tcPr>
            <w:tcW w:w="1228" w:type="dxa"/>
            <w:tcBorders>
              <w:left w:val="nil"/>
              <w:right w:val="nil"/>
            </w:tcBorders>
          </w:tcPr>
          <w:p w14:paraId="0B47D9B8"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,980</w:t>
            </w:r>
          </w:p>
        </w:tc>
        <w:tc>
          <w:tcPr>
            <w:tcW w:w="898" w:type="dxa"/>
            <w:tcBorders>
              <w:left w:val="nil"/>
              <w:right w:val="nil"/>
            </w:tcBorders>
          </w:tcPr>
          <w:p w14:paraId="5E781DB7"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255</w:t>
            </w:r>
          </w:p>
        </w:tc>
        <w:tc>
          <w:tcPr>
            <w:tcW w:w="992" w:type="dxa"/>
            <w:tcBorders>
              <w:left w:val="nil"/>
              <w:right w:val="nil"/>
            </w:tcBorders>
          </w:tcPr>
          <w:p w14:paraId="4118E653"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,001</w:t>
            </w:r>
          </w:p>
        </w:tc>
      </w:tr>
      <w:tr w:rsidR="00211356" w:rsidRPr="00211356" w14:paraId="5E3CC5DE" w14:textId="77777777" w:rsidTr="00566ABF">
        <w:trPr>
          <w:trHeight w:val="200"/>
        </w:trPr>
        <w:tc>
          <w:tcPr>
            <w:tcW w:w="2268" w:type="dxa"/>
            <w:tcBorders>
              <w:left w:val="nil"/>
              <w:bottom w:val="single" w:sz="4" w:space="0" w:color="auto"/>
              <w:right w:val="nil"/>
            </w:tcBorders>
          </w:tcPr>
          <w:p w14:paraId="49FDDAB1"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b/>
                <w:color w:val="000000" w:themeColor="text1"/>
                <w:sz w:val="18"/>
                <w:szCs w:val="18"/>
              </w:rPr>
            </w:pPr>
            <w:r w:rsidRPr="00211356">
              <w:rPr>
                <w:rFonts w:ascii="Times New Roman" w:hAnsi="Times New Roman" w:cs="Times New Roman"/>
                <w:b/>
                <w:color w:val="000000" w:themeColor="text1"/>
                <w:sz w:val="18"/>
                <w:szCs w:val="18"/>
              </w:rPr>
              <w:t>Bölgesel Gelişim Ligi</w:t>
            </w:r>
          </w:p>
        </w:tc>
        <w:tc>
          <w:tcPr>
            <w:tcW w:w="1133" w:type="dxa"/>
            <w:tcBorders>
              <w:left w:val="nil"/>
              <w:bottom w:val="single" w:sz="4" w:space="0" w:color="auto"/>
              <w:right w:val="nil"/>
            </w:tcBorders>
          </w:tcPr>
          <w:p w14:paraId="2ABB8674"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,097</w:t>
            </w:r>
          </w:p>
        </w:tc>
        <w:tc>
          <w:tcPr>
            <w:tcW w:w="993" w:type="dxa"/>
            <w:tcBorders>
              <w:left w:val="nil"/>
              <w:bottom w:val="single" w:sz="4" w:space="0" w:color="auto"/>
              <w:right w:val="nil"/>
            </w:tcBorders>
          </w:tcPr>
          <w:p w14:paraId="7721D4EC"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272</w:t>
            </w:r>
          </w:p>
        </w:tc>
        <w:tc>
          <w:tcPr>
            <w:tcW w:w="992" w:type="dxa"/>
            <w:tcBorders>
              <w:left w:val="nil"/>
              <w:bottom w:val="single" w:sz="4" w:space="0" w:color="auto"/>
              <w:right w:val="nil"/>
            </w:tcBorders>
          </w:tcPr>
          <w:p w14:paraId="67F25832"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,000</w:t>
            </w:r>
          </w:p>
        </w:tc>
        <w:tc>
          <w:tcPr>
            <w:tcW w:w="1228" w:type="dxa"/>
            <w:tcBorders>
              <w:left w:val="nil"/>
              <w:bottom w:val="single" w:sz="4" w:space="0" w:color="auto"/>
              <w:right w:val="nil"/>
            </w:tcBorders>
          </w:tcPr>
          <w:p w14:paraId="572E56BF"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,986</w:t>
            </w:r>
          </w:p>
        </w:tc>
        <w:tc>
          <w:tcPr>
            <w:tcW w:w="898" w:type="dxa"/>
            <w:tcBorders>
              <w:left w:val="nil"/>
              <w:bottom w:val="single" w:sz="4" w:space="0" w:color="auto"/>
              <w:right w:val="nil"/>
            </w:tcBorders>
          </w:tcPr>
          <w:p w14:paraId="27C2BC66"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272</w:t>
            </w:r>
          </w:p>
        </w:tc>
        <w:tc>
          <w:tcPr>
            <w:tcW w:w="992" w:type="dxa"/>
            <w:tcBorders>
              <w:left w:val="nil"/>
              <w:bottom w:val="single" w:sz="4" w:space="0" w:color="auto"/>
              <w:right w:val="nil"/>
            </w:tcBorders>
          </w:tcPr>
          <w:p w14:paraId="74C254D1"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,009</w:t>
            </w:r>
          </w:p>
        </w:tc>
      </w:tr>
    </w:tbl>
    <w:p w14:paraId="5C7FBDB9" w14:textId="77777777" w:rsidR="00414E0D" w:rsidRPr="00211356" w:rsidRDefault="00414E0D" w:rsidP="00414E0D">
      <w:pPr>
        <w:jc w:val="both"/>
        <w:rPr>
          <w:rFonts w:ascii="Times New Roman" w:hAnsi="Times New Roman" w:cs="Times New Roman"/>
          <w:color w:val="000000" w:themeColor="text1"/>
          <w:sz w:val="24"/>
          <w:szCs w:val="24"/>
        </w:rPr>
      </w:pPr>
    </w:p>
    <w:p w14:paraId="2B9E4783" w14:textId="77777777" w:rsidR="00414E0D" w:rsidRPr="00211356" w:rsidRDefault="00414E0D" w:rsidP="000B33D6">
      <w:pPr>
        <w:spacing w:after="0" w:line="360" w:lineRule="auto"/>
        <w:ind w:firstLine="708"/>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Veri setine, parametrik testlerden hangisinin uygun olduğunu belirlemek amacıyla normallik testi uygulanmıştır. Kolmogorov-Smirnov</w:t>
      </w:r>
      <w:r w:rsidRPr="00211356">
        <w:rPr>
          <w:rFonts w:ascii="Times New Roman" w:hAnsi="Times New Roman" w:cs="Times New Roman"/>
          <w:b/>
          <w:color w:val="000000" w:themeColor="text1"/>
          <w:vertAlign w:val="superscript"/>
        </w:rPr>
        <w:t>a</w:t>
      </w:r>
      <w:r w:rsidRPr="00211356">
        <w:rPr>
          <w:rFonts w:ascii="Times New Roman" w:hAnsi="Times New Roman" w:cs="Times New Roman"/>
          <w:color w:val="000000" w:themeColor="text1"/>
          <w:sz w:val="24"/>
          <w:szCs w:val="24"/>
        </w:rPr>
        <w:t xml:space="preserve"> testine göre anlamlılık düzeyi 0,05’den küçük olduğundan verilerin normal dağılım göstermediği görülmüş (Tablo 3) ve analiz için parametrik olmayan testler uygun bulunmuştur.</w:t>
      </w:r>
    </w:p>
    <w:p w14:paraId="5816D1B0" w14:textId="77777777" w:rsidR="00414E0D" w:rsidRDefault="00414E0D" w:rsidP="00414E0D">
      <w:pPr>
        <w:spacing w:line="360" w:lineRule="auto"/>
        <w:jc w:val="both"/>
        <w:rPr>
          <w:rFonts w:ascii="Times New Roman" w:hAnsi="Times New Roman" w:cs="Times New Roman"/>
          <w:b/>
          <w:color w:val="000000" w:themeColor="text1"/>
        </w:rPr>
      </w:pPr>
    </w:p>
    <w:p w14:paraId="350C6B15" w14:textId="77777777" w:rsidR="00566ABF" w:rsidRDefault="00566ABF" w:rsidP="00414E0D">
      <w:pPr>
        <w:spacing w:line="360" w:lineRule="auto"/>
        <w:jc w:val="both"/>
        <w:rPr>
          <w:rFonts w:ascii="Times New Roman" w:hAnsi="Times New Roman" w:cs="Times New Roman"/>
          <w:b/>
          <w:color w:val="000000" w:themeColor="text1"/>
        </w:rPr>
      </w:pPr>
    </w:p>
    <w:p w14:paraId="3874D7F3" w14:textId="77777777" w:rsidR="00566ABF" w:rsidRDefault="00566ABF" w:rsidP="00414E0D">
      <w:pPr>
        <w:spacing w:line="360" w:lineRule="auto"/>
        <w:jc w:val="both"/>
        <w:rPr>
          <w:rFonts w:ascii="Times New Roman" w:hAnsi="Times New Roman" w:cs="Times New Roman"/>
          <w:b/>
          <w:color w:val="000000" w:themeColor="text1"/>
        </w:rPr>
      </w:pPr>
    </w:p>
    <w:p w14:paraId="758D5E84" w14:textId="77777777" w:rsidR="00566ABF" w:rsidRDefault="00566ABF" w:rsidP="00414E0D">
      <w:pPr>
        <w:spacing w:line="360" w:lineRule="auto"/>
        <w:jc w:val="both"/>
        <w:rPr>
          <w:rFonts w:ascii="Times New Roman" w:hAnsi="Times New Roman" w:cs="Times New Roman"/>
          <w:b/>
          <w:color w:val="000000" w:themeColor="text1"/>
        </w:rPr>
      </w:pPr>
    </w:p>
    <w:p w14:paraId="4B6FD49B" w14:textId="77777777" w:rsidR="00566ABF" w:rsidRDefault="00566ABF" w:rsidP="00414E0D">
      <w:pPr>
        <w:spacing w:line="360" w:lineRule="auto"/>
        <w:jc w:val="both"/>
        <w:rPr>
          <w:rFonts w:ascii="Times New Roman" w:hAnsi="Times New Roman" w:cs="Times New Roman"/>
          <w:b/>
          <w:color w:val="000000" w:themeColor="text1"/>
        </w:rPr>
      </w:pPr>
    </w:p>
    <w:p w14:paraId="1C3C124E" w14:textId="77777777" w:rsidR="00566ABF" w:rsidRDefault="00566ABF" w:rsidP="00414E0D">
      <w:pPr>
        <w:spacing w:line="360" w:lineRule="auto"/>
        <w:jc w:val="both"/>
        <w:rPr>
          <w:rFonts w:ascii="Times New Roman" w:hAnsi="Times New Roman" w:cs="Times New Roman"/>
          <w:b/>
          <w:color w:val="000000" w:themeColor="text1"/>
        </w:rPr>
      </w:pPr>
    </w:p>
    <w:p w14:paraId="47970590" w14:textId="77777777" w:rsidR="00566ABF" w:rsidRDefault="00566ABF" w:rsidP="00414E0D">
      <w:pPr>
        <w:spacing w:line="360" w:lineRule="auto"/>
        <w:jc w:val="both"/>
        <w:rPr>
          <w:rFonts w:ascii="Times New Roman" w:hAnsi="Times New Roman" w:cs="Times New Roman"/>
          <w:b/>
          <w:color w:val="000000" w:themeColor="text1"/>
        </w:rPr>
      </w:pPr>
    </w:p>
    <w:p w14:paraId="07BD4D3E" w14:textId="77777777" w:rsidR="00566ABF" w:rsidRDefault="00566ABF" w:rsidP="00414E0D">
      <w:pPr>
        <w:spacing w:line="360" w:lineRule="auto"/>
        <w:jc w:val="both"/>
        <w:rPr>
          <w:rFonts w:ascii="Times New Roman" w:hAnsi="Times New Roman" w:cs="Times New Roman"/>
          <w:b/>
          <w:color w:val="000000" w:themeColor="text1"/>
        </w:rPr>
      </w:pPr>
    </w:p>
    <w:p w14:paraId="0448F488" w14:textId="77777777" w:rsidR="00566ABF" w:rsidRDefault="00566ABF" w:rsidP="00414E0D">
      <w:pPr>
        <w:spacing w:line="360" w:lineRule="auto"/>
        <w:jc w:val="both"/>
        <w:rPr>
          <w:rFonts w:ascii="Times New Roman" w:hAnsi="Times New Roman" w:cs="Times New Roman"/>
          <w:b/>
          <w:color w:val="000000" w:themeColor="text1"/>
        </w:rPr>
      </w:pPr>
    </w:p>
    <w:p w14:paraId="7DD9B0F0" w14:textId="77777777" w:rsidR="00566ABF" w:rsidRDefault="00566ABF" w:rsidP="00414E0D">
      <w:pPr>
        <w:spacing w:line="360" w:lineRule="auto"/>
        <w:jc w:val="both"/>
        <w:rPr>
          <w:rFonts w:ascii="Times New Roman" w:hAnsi="Times New Roman" w:cs="Times New Roman"/>
          <w:b/>
          <w:color w:val="000000" w:themeColor="text1"/>
        </w:rPr>
      </w:pPr>
    </w:p>
    <w:p w14:paraId="2365D57C" w14:textId="77777777" w:rsidR="00566ABF" w:rsidRDefault="00566ABF" w:rsidP="00414E0D">
      <w:pPr>
        <w:spacing w:line="360" w:lineRule="auto"/>
        <w:jc w:val="both"/>
        <w:rPr>
          <w:rFonts w:ascii="Times New Roman" w:hAnsi="Times New Roman" w:cs="Times New Roman"/>
          <w:b/>
          <w:color w:val="000000" w:themeColor="text1"/>
        </w:rPr>
      </w:pPr>
    </w:p>
    <w:p w14:paraId="14BBB7E9" w14:textId="77777777" w:rsidR="00566ABF" w:rsidRPr="00211356" w:rsidRDefault="00566ABF" w:rsidP="00414E0D">
      <w:pPr>
        <w:spacing w:line="360" w:lineRule="auto"/>
        <w:jc w:val="both"/>
        <w:rPr>
          <w:rFonts w:ascii="Times New Roman" w:hAnsi="Times New Roman" w:cs="Times New Roman"/>
          <w:b/>
          <w:color w:val="000000" w:themeColor="text1"/>
        </w:rPr>
      </w:pPr>
    </w:p>
    <w:p w14:paraId="722A363E" w14:textId="79135734" w:rsidR="00414E0D" w:rsidRPr="00211356" w:rsidRDefault="000C616E" w:rsidP="00414E0D">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rPr>
        <w:lastRenderedPageBreak/>
        <w:t>Tablo 5</w:t>
      </w:r>
      <w:r w:rsidR="00414E0D" w:rsidRPr="00211356">
        <w:rPr>
          <w:rFonts w:ascii="Times New Roman" w:hAnsi="Times New Roman" w:cs="Times New Roman"/>
          <w:b/>
          <w:color w:val="000000" w:themeColor="text1"/>
        </w:rPr>
        <w:t xml:space="preserve">. </w:t>
      </w:r>
      <w:r w:rsidR="00414E0D" w:rsidRPr="00A35DE1">
        <w:rPr>
          <w:rFonts w:ascii="Times New Roman" w:hAnsi="Times New Roman" w:cs="Times New Roman"/>
          <w:color w:val="000000" w:themeColor="text1"/>
        </w:rPr>
        <w:t>Futbolcuların Yaş Değişkenine ile Zihinsel Dayanıklılıklarını Belirlemek Amacıyla Yapılan Kruskal Wallis H testi Sonuçları</w:t>
      </w:r>
    </w:p>
    <w:tbl>
      <w:tblPr>
        <w:tblpPr w:leftFromText="141" w:rightFromText="141" w:vertAnchor="text" w:horzAnchor="margin" w:tblpX="154" w:tblpY="129"/>
        <w:tblW w:w="9498" w:type="dxa"/>
        <w:tblLayout w:type="fixed"/>
        <w:tblLook w:val="04A0" w:firstRow="1" w:lastRow="0" w:firstColumn="1" w:lastColumn="0" w:noHBand="0" w:noVBand="1"/>
      </w:tblPr>
      <w:tblGrid>
        <w:gridCol w:w="534"/>
        <w:gridCol w:w="1275"/>
        <w:gridCol w:w="1594"/>
        <w:gridCol w:w="816"/>
        <w:gridCol w:w="1418"/>
        <w:gridCol w:w="1134"/>
        <w:gridCol w:w="708"/>
        <w:gridCol w:w="993"/>
        <w:gridCol w:w="1026"/>
      </w:tblGrid>
      <w:tr w:rsidR="00211356" w:rsidRPr="00211356" w14:paraId="2450D70D" w14:textId="77777777" w:rsidTr="00A35DE1">
        <w:tc>
          <w:tcPr>
            <w:tcW w:w="534" w:type="dxa"/>
            <w:tcBorders>
              <w:top w:val="single" w:sz="4" w:space="0" w:color="auto"/>
              <w:left w:val="nil"/>
              <w:bottom w:val="single" w:sz="4" w:space="0" w:color="auto"/>
              <w:right w:val="nil"/>
            </w:tcBorders>
          </w:tcPr>
          <w:p w14:paraId="586FD791" w14:textId="77777777" w:rsidR="00414E0D" w:rsidRPr="00211356" w:rsidRDefault="00414E0D" w:rsidP="00566ABF">
            <w:pPr>
              <w:pStyle w:val="AralkYok"/>
              <w:jc w:val="center"/>
              <w:rPr>
                <w:rFonts w:ascii="Times New Roman" w:hAnsi="Times New Roman" w:cs="Times New Roman"/>
                <w:color w:val="000000" w:themeColor="text1"/>
                <w:sz w:val="16"/>
                <w:szCs w:val="16"/>
              </w:rPr>
            </w:pPr>
          </w:p>
          <w:p w14:paraId="55ADB6DB" w14:textId="77777777" w:rsidR="00414E0D" w:rsidRPr="00211356" w:rsidRDefault="00414E0D" w:rsidP="00566ABF">
            <w:pPr>
              <w:pStyle w:val="AralkYok"/>
              <w:jc w:val="center"/>
              <w:rPr>
                <w:rFonts w:ascii="Times New Roman" w:hAnsi="Times New Roman" w:cs="Times New Roman"/>
                <w:b/>
                <w:color w:val="000000" w:themeColor="text1"/>
                <w:sz w:val="16"/>
                <w:szCs w:val="16"/>
              </w:rPr>
            </w:pPr>
          </w:p>
          <w:p w14:paraId="044CDFF4" w14:textId="77777777" w:rsidR="00414E0D" w:rsidRPr="00211356" w:rsidRDefault="00414E0D" w:rsidP="00566ABF">
            <w:pPr>
              <w:pStyle w:val="AralkYok"/>
              <w:jc w:val="center"/>
              <w:rPr>
                <w:rFonts w:ascii="Times New Roman" w:hAnsi="Times New Roman" w:cs="Times New Roman"/>
                <w:color w:val="000000" w:themeColor="text1"/>
                <w:sz w:val="16"/>
                <w:szCs w:val="16"/>
              </w:rPr>
            </w:pPr>
          </w:p>
        </w:tc>
        <w:tc>
          <w:tcPr>
            <w:tcW w:w="1275" w:type="dxa"/>
            <w:tcBorders>
              <w:top w:val="single" w:sz="4" w:space="0" w:color="auto"/>
              <w:left w:val="nil"/>
              <w:bottom w:val="single" w:sz="4" w:space="0" w:color="auto"/>
              <w:right w:val="nil"/>
            </w:tcBorders>
          </w:tcPr>
          <w:p w14:paraId="143858CD" w14:textId="77777777" w:rsidR="00414E0D" w:rsidRPr="00211356" w:rsidRDefault="00414E0D" w:rsidP="00566ABF">
            <w:pPr>
              <w:pStyle w:val="AralkYok"/>
              <w:jc w:val="center"/>
              <w:rPr>
                <w:rFonts w:ascii="Times New Roman" w:hAnsi="Times New Roman" w:cs="Times New Roman"/>
                <w:color w:val="000000" w:themeColor="text1"/>
                <w:sz w:val="16"/>
                <w:szCs w:val="16"/>
              </w:rPr>
            </w:pPr>
          </w:p>
          <w:p w14:paraId="50B37D0C" w14:textId="77777777" w:rsidR="00414E0D" w:rsidRPr="00211356" w:rsidRDefault="00414E0D" w:rsidP="00566ABF">
            <w:pPr>
              <w:pStyle w:val="AralkYok"/>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Zihinsel</w:t>
            </w:r>
          </w:p>
          <w:p w14:paraId="10D127A1" w14:textId="77777777" w:rsidR="00414E0D" w:rsidRPr="00211356" w:rsidRDefault="00414E0D" w:rsidP="00566ABF">
            <w:pPr>
              <w:pStyle w:val="AralkYok"/>
              <w:jc w:val="center"/>
              <w:rPr>
                <w:rFonts w:ascii="Times New Roman" w:hAnsi="Times New Roman" w:cs="Times New Roman"/>
                <w:color w:val="000000" w:themeColor="text1"/>
                <w:sz w:val="16"/>
                <w:szCs w:val="16"/>
              </w:rPr>
            </w:pPr>
            <w:r w:rsidRPr="00211356">
              <w:rPr>
                <w:rFonts w:ascii="Times New Roman" w:hAnsi="Times New Roman" w:cs="Times New Roman"/>
                <w:b/>
                <w:color w:val="000000" w:themeColor="text1"/>
                <w:sz w:val="20"/>
                <w:szCs w:val="20"/>
              </w:rPr>
              <w:t>Dayanıklılık</w:t>
            </w:r>
          </w:p>
        </w:tc>
        <w:tc>
          <w:tcPr>
            <w:tcW w:w="1594" w:type="dxa"/>
            <w:tcBorders>
              <w:top w:val="single" w:sz="4" w:space="0" w:color="auto"/>
              <w:left w:val="nil"/>
              <w:bottom w:val="single" w:sz="4" w:space="0" w:color="auto"/>
              <w:right w:val="nil"/>
            </w:tcBorders>
          </w:tcPr>
          <w:p w14:paraId="42E9FF0A" w14:textId="77777777" w:rsidR="00414E0D" w:rsidRPr="00211356" w:rsidRDefault="00414E0D" w:rsidP="00566ABF">
            <w:pPr>
              <w:pStyle w:val="AralkYok"/>
              <w:jc w:val="center"/>
              <w:rPr>
                <w:rFonts w:ascii="Times New Roman" w:hAnsi="Times New Roman" w:cs="Times New Roman"/>
                <w:b/>
                <w:color w:val="000000" w:themeColor="text1"/>
              </w:rPr>
            </w:pPr>
          </w:p>
          <w:p w14:paraId="25E9FB46" w14:textId="77777777" w:rsidR="00414E0D" w:rsidRPr="00211356" w:rsidRDefault="00414E0D" w:rsidP="00566ABF">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Yaş</w:t>
            </w:r>
          </w:p>
        </w:tc>
        <w:tc>
          <w:tcPr>
            <w:tcW w:w="816" w:type="dxa"/>
            <w:tcBorders>
              <w:top w:val="single" w:sz="4" w:space="0" w:color="auto"/>
              <w:left w:val="nil"/>
              <w:bottom w:val="single" w:sz="4" w:space="0" w:color="auto"/>
              <w:right w:val="nil"/>
            </w:tcBorders>
          </w:tcPr>
          <w:p w14:paraId="1C5981B3" w14:textId="77777777" w:rsidR="00414E0D" w:rsidRPr="00211356" w:rsidRDefault="00414E0D" w:rsidP="00566ABF">
            <w:pPr>
              <w:pStyle w:val="AralkYok"/>
              <w:jc w:val="center"/>
              <w:rPr>
                <w:rFonts w:ascii="Times New Roman" w:hAnsi="Times New Roman" w:cs="Times New Roman"/>
                <w:b/>
                <w:color w:val="000000" w:themeColor="text1"/>
              </w:rPr>
            </w:pPr>
          </w:p>
          <w:p w14:paraId="30D17EA1" w14:textId="77777777" w:rsidR="00414E0D" w:rsidRPr="00211356" w:rsidRDefault="00414E0D" w:rsidP="00566ABF">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N</w:t>
            </w:r>
          </w:p>
        </w:tc>
        <w:tc>
          <w:tcPr>
            <w:tcW w:w="1418" w:type="dxa"/>
            <w:tcBorders>
              <w:top w:val="single" w:sz="4" w:space="0" w:color="auto"/>
              <w:left w:val="nil"/>
              <w:bottom w:val="single" w:sz="4" w:space="0" w:color="auto"/>
              <w:right w:val="nil"/>
            </w:tcBorders>
          </w:tcPr>
          <w:p w14:paraId="6FF3AEB7" w14:textId="77777777" w:rsidR="00414E0D" w:rsidRPr="00211356" w:rsidRDefault="00414E0D" w:rsidP="00566ABF">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Sıra</w:t>
            </w:r>
          </w:p>
          <w:p w14:paraId="7282A694" w14:textId="77777777" w:rsidR="00414E0D" w:rsidRPr="00211356" w:rsidRDefault="00414E0D" w:rsidP="00566ABF">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Ortalaması</w:t>
            </w:r>
          </w:p>
        </w:tc>
        <w:tc>
          <w:tcPr>
            <w:tcW w:w="1134" w:type="dxa"/>
            <w:tcBorders>
              <w:top w:val="single" w:sz="4" w:space="0" w:color="auto"/>
              <w:left w:val="nil"/>
              <w:bottom w:val="single" w:sz="4" w:space="0" w:color="auto"/>
              <w:right w:val="nil"/>
            </w:tcBorders>
          </w:tcPr>
          <w:p w14:paraId="193D5E99" w14:textId="77777777" w:rsidR="00414E0D" w:rsidRPr="00211356" w:rsidRDefault="00414E0D" w:rsidP="00566ABF">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Ki-kare</w:t>
            </w:r>
          </w:p>
          <w:p w14:paraId="6262DD89" w14:textId="77777777" w:rsidR="00414E0D" w:rsidRPr="00211356" w:rsidRDefault="00414E0D" w:rsidP="00566ABF">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Değeri</w:t>
            </w:r>
          </w:p>
        </w:tc>
        <w:tc>
          <w:tcPr>
            <w:tcW w:w="708" w:type="dxa"/>
            <w:tcBorders>
              <w:top w:val="single" w:sz="4" w:space="0" w:color="auto"/>
              <w:left w:val="nil"/>
              <w:bottom w:val="single" w:sz="4" w:space="0" w:color="auto"/>
              <w:right w:val="nil"/>
            </w:tcBorders>
          </w:tcPr>
          <w:p w14:paraId="05D9B554" w14:textId="77777777" w:rsidR="00414E0D" w:rsidRPr="00211356" w:rsidRDefault="00414E0D" w:rsidP="00566ABF">
            <w:pPr>
              <w:pStyle w:val="AralkYok"/>
              <w:jc w:val="center"/>
              <w:rPr>
                <w:rFonts w:ascii="Times New Roman" w:hAnsi="Times New Roman" w:cs="Times New Roman"/>
                <w:b/>
                <w:color w:val="000000" w:themeColor="text1"/>
              </w:rPr>
            </w:pPr>
          </w:p>
          <w:p w14:paraId="0C0E01DB" w14:textId="77777777" w:rsidR="00414E0D" w:rsidRPr="00211356" w:rsidRDefault="00414E0D" w:rsidP="00566ABF">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df</w:t>
            </w:r>
          </w:p>
        </w:tc>
        <w:tc>
          <w:tcPr>
            <w:tcW w:w="993" w:type="dxa"/>
            <w:tcBorders>
              <w:top w:val="single" w:sz="4" w:space="0" w:color="auto"/>
              <w:left w:val="nil"/>
              <w:bottom w:val="single" w:sz="4" w:space="0" w:color="auto"/>
              <w:right w:val="nil"/>
            </w:tcBorders>
          </w:tcPr>
          <w:p w14:paraId="1069D3BA" w14:textId="77777777" w:rsidR="00414E0D" w:rsidRPr="00211356" w:rsidRDefault="00414E0D" w:rsidP="00566ABF">
            <w:pPr>
              <w:pStyle w:val="AralkYok"/>
              <w:jc w:val="center"/>
              <w:rPr>
                <w:rFonts w:ascii="Times New Roman" w:hAnsi="Times New Roman" w:cs="Times New Roman"/>
                <w:b/>
                <w:color w:val="000000" w:themeColor="text1"/>
              </w:rPr>
            </w:pPr>
          </w:p>
          <w:p w14:paraId="46EC3DA4" w14:textId="77777777" w:rsidR="00414E0D" w:rsidRPr="00211356" w:rsidRDefault="00414E0D" w:rsidP="00566ABF">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p</w:t>
            </w:r>
          </w:p>
        </w:tc>
        <w:tc>
          <w:tcPr>
            <w:tcW w:w="1026" w:type="dxa"/>
            <w:tcBorders>
              <w:top w:val="single" w:sz="4" w:space="0" w:color="auto"/>
              <w:left w:val="nil"/>
              <w:bottom w:val="single" w:sz="4" w:space="0" w:color="auto"/>
              <w:right w:val="nil"/>
            </w:tcBorders>
          </w:tcPr>
          <w:p w14:paraId="7005A9D2" w14:textId="77777777" w:rsidR="00414E0D" w:rsidRPr="00211356" w:rsidRDefault="00414E0D" w:rsidP="00566ABF">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Post Hoc</w:t>
            </w:r>
          </w:p>
        </w:tc>
      </w:tr>
      <w:tr w:rsidR="00211356" w:rsidRPr="00211356" w14:paraId="7E848B9A" w14:textId="77777777" w:rsidTr="00A35DE1">
        <w:trPr>
          <w:trHeight w:val="245"/>
        </w:trPr>
        <w:tc>
          <w:tcPr>
            <w:tcW w:w="534" w:type="dxa"/>
            <w:vMerge w:val="restart"/>
            <w:tcBorders>
              <w:top w:val="single" w:sz="4" w:space="0" w:color="auto"/>
              <w:left w:val="nil"/>
              <w:right w:val="nil"/>
            </w:tcBorders>
            <w:textDirection w:val="btLr"/>
          </w:tcPr>
          <w:p w14:paraId="4C56C7A4" w14:textId="77777777" w:rsidR="00414E0D" w:rsidRPr="00211356" w:rsidRDefault="00414E0D" w:rsidP="00566ABF">
            <w:pPr>
              <w:pStyle w:val="AralkYok"/>
              <w:ind w:left="113" w:right="113"/>
              <w:jc w:val="center"/>
              <w:rPr>
                <w:rFonts w:ascii="Times New Roman" w:hAnsi="Times New Roman" w:cs="Times New Roman"/>
                <w:b/>
                <w:color w:val="000000" w:themeColor="text1"/>
                <w:sz w:val="16"/>
                <w:szCs w:val="16"/>
              </w:rPr>
            </w:pPr>
            <w:r w:rsidRPr="00211356">
              <w:rPr>
                <w:rFonts w:ascii="Times New Roman" w:hAnsi="Times New Roman" w:cs="Times New Roman"/>
                <w:b/>
                <w:color w:val="000000" w:themeColor="text1"/>
                <w:sz w:val="24"/>
                <w:szCs w:val="24"/>
              </w:rPr>
              <w:t>Elit Lig</w:t>
            </w:r>
          </w:p>
        </w:tc>
        <w:tc>
          <w:tcPr>
            <w:tcW w:w="1275" w:type="dxa"/>
            <w:vMerge w:val="restart"/>
            <w:tcBorders>
              <w:top w:val="single" w:sz="4" w:space="0" w:color="auto"/>
              <w:left w:val="nil"/>
              <w:right w:val="nil"/>
            </w:tcBorders>
          </w:tcPr>
          <w:p w14:paraId="3835C814" w14:textId="77777777" w:rsidR="00414E0D" w:rsidRPr="00211356" w:rsidRDefault="00414E0D" w:rsidP="00566ABF">
            <w:pPr>
              <w:pStyle w:val="AralkYok"/>
              <w:jc w:val="center"/>
              <w:rPr>
                <w:rFonts w:ascii="Times New Roman" w:hAnsi="Times New Roman" w:cs="Times New Roman"/>
                <w:b/>
                <w:color w:val="000000" w:themeColor="text1"/>
              </w:rPr>
            </w:pPr>
          </w:p>
          <w:p w14:paraId="02497785" w14:textId="77777777" w:rsidR="00414E0D" w:rsidRPr="00211356" w:rsidRDefault="00414E0D" w:rsidP="00566ABF">
            <w:pPr>
              <w:pStyle w:val="AralkYok"/>
              <w:jc w:val="center"/>
              <w:rPr>
                <w:rFonts w:ascii="Times New Roman" w:hAnsi="Times New Roman" w:cs="Times New Roman"/>
                <w:b/>
                <w:color w:val="000000" w:themeColor="text1"/>
              </w:rPr>
            </w:pPr>
            <w:r w:rsidRPr="00566ABF">
              <w:rPr>
                <w:rFonts w:ascii="Times New Roman" w:hAnsi="Times New Roman" w:cs="Times New Roman"/>
                <w:b/>
                <w:color w:val="000000" w:themeColor="text1"/>
              </w:rPr>
              <w:t xml:space="preserve">Güven </w:t>
            </w:r>
          </w:p>
        </w:tc>
        <w:tc>
          <w:tcPr>
            <w:tcW w:w="1594" w:type="dxa"/>
            <w:tcBorders>
              <w:top w:val="single" w:sz="4" w:space="0" w:color="auto"/>
              <w:left w:val="nil"/>
              <w:right w:val="nil"/>
            </w:tcBorders>
          </w:tcPr>
          <w:p w14:paraId="577ACB08" w14:textId="77777777" w:rsidR="00414E0D" w:rsidRPr="00211356" w:rsidRDefault="00414E0D" w:rsidP="00566ABF">
            <w:pPr>
              <w:autoSpaceDE w:val="0"/>
              <w:autoSpaceDN w:val="0"/>
              <w:adjustRightInd w:val="0"/>
              <w:spacing w:after="0"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(a)</w:t>
            </w:r>
            <w:r w:rsidRPr="00211356">
              <w:rPr>
                <w:rFonts w:ascii="Times New Roman" w:hAnsi="Times New Roman" w:cs="Times New Roman"/>
                <w:color w:val="000000" w:themeColor="text1"/>
              </w:rPr>
              <w:t>15-16 yaş</w:t>
            </w:r>
          </w:p>
        </w:tc>
        <w:tc>
          <w:tcPr>
            <w:tcW w:w="816" w:type="dxa"/>
            <w:tcBorders>
              <w:top w:val="single" w:sz="4" w:space="0" w:color="auto"/>
              <w:left w:val="nil"/>
              <w:right w:val="nil"/>
            </w:tcBorders>
          </w:tcPr>
          <w:p w14:paraId="1CCBE813" w14:textId="77777777" w:rsidR="00414E0D" w:rsidRPr="00211356" w:rsidRDefault="00414E0D" w:rsidP="00566ABF">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131</w:t>
            </w:r>
          </w:p>
        </w:tc>
        <w:tc>
          <w:tcPr>
            <w:tcW w:w="1418" w:type="dxa"/>
            <w:tcBorders>
              <w:top w:val="single" w:sz="4" w:space="0" w:color="auto"/>
              <w:left w:val="nil"/>
              <w:right w:val="nil"/>
            </w:tcBorders>
          </w:tcPr>
          <w:p w14:paraId="5592D62D" w14:textId="77777777" w:rsidR="00414E0D" w:rsidRPr="00211356" w:rsidRDefault="00414E0D" w:rsidP="00566ABF">
            <w:pPr>
              <w:autoSpaceDE w:val="0"/>
              <w:autoSpaceDN w:val="0"/>
              <w:adjustRightInd w:val="0"/>
              <w:spacing w:after="0" w:line="240" w:lineRule="auto"/>
              <w:ind w:left="60" w:right="60"/>
              <w:jc w:val="right"/>
              <w:rPr>
                <w:rFonts w:ascii="Times New Roman" w:hAnsi="Times New Roman" w:cs="Times New Roman"/>
                <w:color w:val="000000" w:themeColor="text1"/>
              </w:rPr>
            </w:pPr>
            <w:r w:rsidRPr="00211356">
              <w:rPr>
                <w:rFonts w:ascii="Times New Roman" w:hAnsi="Times New Roman" w:cs="Times New Roman"/>
                <w:color w:val="000000" w:themeColor="text1"/>
              </w:rPr>
              <w:t>132,82</w:t>
            </w:r>
          </w:p>
        </w:tc>
        <w:tc>
          <w:tcPr>
            <w:tcW w:w="1134" w:type="dxa"/>
            <w:vMerge w:val="restart"/>
            <w:tcBorders>
              <w:top w:val="single" w:sz="4" w:space="0" w:color="auto"/>
              <w:left w:val="nil"/>
              <w:right w:val="nil"/>
            </w:tcBorders>
          </w:tcPr>
          <w:p w14:paraId="7D2F5BCE" w14:textId="77777777" w:rsidR="00414E0D" w:rsidRPr="00211356" w:rsidRDefault="00414E0D" w:rsidP="00566ABF">
            <w:pPr>
              <w:spacing w:after="0" w:line="240" w:lineRule="auto"/>
              <w:jc w:val="center"/>
              <w:rPr>
                <w:rFonts w:ascii="Times New Roman" w:hAnsi="Times New Roman" w:cs="Times New Roman"/>
                <w:color w:val="000000" w:themeColor="text1"/>
              </w:rPr>
            </w:pPr>
          </w:p>
          <w:p w14:paraId="1CE1D76A" w14:textId="77777777" w:rsidR="00414E0D" w:rsidRPr="00211356" w:rsidRDefault="00414E0D" w:rsidP="00566ABF">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4,152</w:t>
            </w:r>
          </w:p>
        </w:tc>
        <w:tc>
          <w:tcPr>
            <w:tcW w:w="708" w:type="dxa"/>
            <w:vMerge w:val="restart"/>
            <w:tcBorders>
              <w:top w:val="single" w:sz="4" w:space="0" w:color="auto"/>
              <w:left w:val="nil"/>
              <w:right w:val="nil"/>
            </w:tcBorders>
          </w:tcPr>
          <w:p w14:paraId="1F11AE70" w14:textId="77777777" w:rsidR="00414E0D" w:rsidRPr="00211356" w:rsidRDefault="00414E0D" w:rsidP="00566ABF">
            <w:pPr>
              <w:spacing w:after="0" w:line="240" w:lineRule="auto"/>
              <w:jc w:val="center"/>
              <w:rPr>
                <w:rFonts w:ascii="Times New Roman" w:hAnsi="Times New Roman" w:cs="Times New Roman"/>
                <w:color w:val="000000" w:themeColor="text1"/>
              </w:rPr>
            </w:pPr>
          </w:p>
          <w:p w14:paraId="045DC99F" w14:textId="77777777" w:rsidR="00414E0D" w:rsidRPr="00211356" w:rsidRDefault="00414E0D" w:rsidP="00566ABF">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2</w:t>
            </w:r>
          </w:p>
        </w:tc>
        <w:tc>
          <w:tcPr>
            <w:tcW w:w="993" w:type="dxa"/>
            <w:vMerge w:val="restart"/>
            <w:tcBorders>
              <w:top w:val="single" w:sz="4" w:space="0" w:color="auto"/>
              <w:left w:val="nil"/>
              <w:right w:val="nil"/>
            </w:tcBorders>
          </w:tcPr>
          <w:p w14:paraId="1D0C7E74" w14:textId="77777777" w:rsidR="00414E0D" w:rsidRPr="00211356" w:rsidRDefault="00414E0D" w:rsidP="00566ABF">
            <w:pPr>
              <w:spacing w:after="0" w:line="240" w:lineRule="auto"/>
              <w:jc w:val="center"/>
              <w:rPr>
                <w:rFonts w:ascii="Times New Roman" w:hAnsi="Times New Roman" w:cs="Times New Roman"/>
                <w:color w:val="000000" w:themeColor="text1"/>
              </w:rPr>
            </w:pPr>
          </w:p>
          <w:p w14:paraId="035BE9A2" w14:textId="77777777" w:rsidR="00414E0D" w:rsidRPr="00211356" w:rsidRDefault="00414E0D" w:rsidP="00566ABF">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,125</w:t>
            </w:r>
          </w:p>
        </w:tc>
        <w:tc>
          <w:tcPr>
            <w:tcW w:w="1026" w:type="dxa"/>
            <w:vMerge w:val="restart"/>
            <w:tcBorders>
              <w:top w:val="single" w:sz="4" w:space="0" w:color="auto"/>
              <w:left w:val="nil"/>
              <w:right w:val="nil"/>
            </w:tcBorders>
          </w:tcPr>
          <w:p w14:paraId="781E95E2" w14:textId="77777777" w:rsidR="00414E0D" w:rsidRPr="00211356" w:rsidRDefault="00414E0D" w:rsidP="00566ABF">
            <w:pPr>
              <w:spacing w:after="0" w:line="240" w:lineRule="auto"/>
              <w:jc w:val="center"/>
              <w:rPr>
                <w:rFonts w:ascii="Times New Roman" w:hAnsi="Times New Roman" w:cs="Times New Roman"/>
                <w:color w:val="000000" w:themeColor="text1"/>
              </w:rPr>
            </w:pPr>
          </w:p>
          <w:p w14:paraId="4868FB7B" w14:textId="77777777" w:rsidR="00414E0D" w:rsidRPr="00211356" w:rsidRDefault="00414E0D" w:rsidP="00566ABF">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w:t>
            </w:r>
          </w:p>
        </w:tc>
      </w:tr>
      <w:tr w:rsidR="00211356" w:rsidRPr="00211356" w14:paraId="49BDB071" w14:textId="77777777" w:rsidTr="00566ABF">
        <w:trPr>
          <w:trHeight w:val="212"/>
        </w:trPr>
        <w:tc>
          <w:tcPr>
            <w:tcW w:w="534" w:type="dxa"/>
            <w:vMerge/>
            <w:tcBorders>
              <w:top w:val="single" w:sz="4" w:space="0" w:color="auto"/>
              <w:left w:val="nil"/>
              <w:right w:val="nil"/>
            </w:tcBorders>
            <w:textDirection w:val="btLr"/>
          </w:tcPr>
          <w:p w14:paraId="3DEC7EB1" w14:textId="77777777" w:rsidR="00414E0D" w:rsidRPr="00211356" w:rsidRDefault="00414E0D" w:rsidP="00566ABF">
            <w:pPr>
              <w:pStyle w:val="AralkYok"/>
              <w:ind w:left="113" w:right="113"/>
              <w:jc w:val="center"/>
              <w:rPr>
                <w:rFonts w:ascii="Times New Roman" w:hAnsi="Times New Roman" w:cs="Times New Roman"/>
                <w:b/>
                <w:color w:val="000000" w:themeColor="text1"/>
                <w:sz w:val="16"/>
                <w:szCs w:val="16"/>
              </w:rPr>
            </w:pPr>
          </w:p>
        </w:tc>
        <w:tc>
          <w:tcPr>
            <w:tcW w:w="1275" w:type="dxa"/>
            <w:vMerge/>
            <w:tcBorders>
              <w:left w:val="nil"/>
              <w:right w:val="nil"/>
            </w:tcBorders>
          </w:tcPr>
          <w:p w14:paraId="34C52DC9" w14:textId="77777777" w:rsidR="00414E0D" w:rsidRPr="00211356" w:rsidRDefault="00414E0D" w:rsidP="00566ABF">
            <w:pPr>
              <w:pStyle w:val="AralkYok"/>
              <w:jc w:val="center"/>
              <w:rPr>
                <w:rFonts w:ascii="Times New Roman" w:hAnsi="Times New Roman" w:cs="Times New Roman"/>
                <w:b/>
                <w:color w:val="000000" w:themeColor="text1"/>
              </w:rPr>
            </w:pPr>
          </w:p>
        </w:tc>
        <w:tc>
          <w:tcPr>
            <w:tcW w:w="1594" w:type="dxa"/>
            <w:tcBorders>
              <w:left w:val="nil"/>
              <w:right w:val="nil"/>
            </w:tcBorders>
          </w:tcPr>
          <w:p w14:paraId="0B7A3790" w14:textId="77777777" w:rsidR="00414E0D" w:rsidRPr="00211356" w:rsidRDefault="00414E0D" w:rsidP="00566ABF">
            <w:pPr>
              <w:autoSpaceDE w:val="0"/>
              <w:autoSpaceDN w:val="0"/>
              <w:adjustRightInd w:val="0"/>
              <w:spacing w:after="0"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(b)</w:t>
            </w:r>
            <w:r w:rsidRPr="00211356">
              <w:rPr>
                <w:rFonts w:ascii="Times New Roman" w:hAnsi="Times New Roman" w:cs="Times New Roman"/>
                <w:color w:val="000000" w:themeColor="text1"/>
              </w:rPr>
              <w:t>17-18 yaş</w:t>
            </w:r>
          </w:p>
        </w:tc>
        <w:tc>
          <w:tcPr>
            <w:tcW w:w="816" w:type="dxa"/>
            <w:tcBorders>
              <w:left w:val="nil"/>
              <w:right w:val="nil"/>
            </w:tcBorders>
          </w:tcPr>
          <w:p w14:paraId="6AB243FC" w14:textId="77777777" w:rsidR="00414E0D" w:rsidRPr="00211356" w:rsidRDefault="00414E0D" w:rsidP="00566ABF">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72</w:t>
            </w:r>
          </w:p>
        </w:tc>
        <w:tc>
          <w:tcPr>
            <w:tcW w:w="1418" w:type="dxa"/>
            <w:tcBorders>
              <w:left w:val="nil"/>
              <w:right w:val="nil"/>
            </w:tcBorders>
          </w:tcPr>
          <w:p w14:paraId="53E70EFC" w14:textId="77777777" w:rsidR="00414E0D" w:rsidRPr="00211356" w:rsidRDefault="00414E0D" w:rsidP="00566ABF">
            <w:pPr>
              <w:autoSpaceDE w:val="0"/>
              <w:autoSpaceDN w:val="0"/>
              <w:adjustRightInd w:val="0"/>
              <w:spacing w:after="0" w:line="240" w:lineRule="auto"/>
              <w:ind w:left="60" w:right="60"/>
              <w:jc w:val="right"/>
              <w:rPr>
                <w:rFonts w:ascii="Times New Roman" w:hAnsi="Times New Roman" w:cs="Times New Roman"/>
                <w:color w:val="000000" w:themeColor="text1"/>
              </w:rPr>
            </w:pPr>
            <w:r w:rsidRPr="00211356">
              <w:rPr>
                <w:rFonts w:ascii="Times New Roman" w:hAnsi="Times New Roman" w:cs="Times New Roman"/>
                <w:color w:val="000000" w:themeColor="text1"/>
              </w:rPr>
              <w:t>113,28</w:t>
            </w:r>
          </w:p>
        </w:tc>
        <w:tc>
          <w:tcPr>
            <w:tcW w:w="1134" w:type="dxa"/>
            <w:vMerge/>
            <w:tcBorders>
              <w:left w:val="nil"/>
              <w:right w:val="nil"/>
            </w:tcBorders>
          </w:tcPr>
          <w:p w14:paraId="6236BDB9" w14:textId="77777777" w:rsidR="00414E0D" w:rsidRPr="00211356" w:rsidRDefault="00414E0D" w:rsidP="00566ABF">
            <w:pPr>
              <w:autoSpaceDE w:val="0"/>
              <w:autoSpaceDN w:val="0"/>
              <w:adjustRightInd w:val="0"/>
              <w:spacing w:after="0" w:line="240" w:lineRule="auto"/>
              <w:ind w:left="60" w:right="60"/>
              <w:jc w:val="center"/>
              <w:rPr>
                <w:rFonts w:ascii="Times New Roman" w:hAnsi="Times New Roman" w:cs="Times New Roman"/>
                <w:color w:val="000000" w:themeColor="text1"/>
              </w:rPr>
            </w:pPr>
          </w:p>
        </w:tc>
        <w:tc>
          <w:tcPr>
            <w:tcW w:w="708" w:type="dxa"/>
            <w:vMerge/>
            <w:tcBorders>
              <w:left w:val="nil"/>
              <w:right w:val="nil"/>
            </w:tcBorders>
          </w:tcPr>
          <w:p w14:paraId="69195CCA"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993" w:type="dxa"/>
            <w:vMerge/>
            <w:tcBorders>
              <w:left w:val="nil"/>
              <w:right w:val="nil"/>
            </w:tcBorders>
          </w:tcPr>
          <w:p w14:paraId="0D099185"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1026" w:type="dxa"/>
            <w:vMerge/>
            <w:tcBorders>
              <w:left w:val="nil"/>
              <w:right w:val="nil"/>
            </w:tcBorders>
          </w:tcPr>
          <w:p w14:paraId="43205084" w14:textId="77777777" w:rsidR="00414E0D" w:rsidRPr="00211356" w:rsidRDefault="00414E0D" w:rsidP="00566ABF">
            <w:pPr>
              <w:spacing w:after="0" w:line="240" w:lineRule="auto"/>
              <w:jc w:val="center"/>
              <w:rPr>
                <w:rFonts w:ascii="Times New Roman" w:hAnsi="Times New Roman" w:cs="Times New Roman"/>
                <w:color w:val="000000" w:themeColor="text1"/>
              </w:rPr>
            </w:pPr>
          </w:p>
        </w:tc>
      </w:tr>
      <w:tr w:rsidR="00211356" w:rsidRPr="00211356" w14:paraId="1720A5FE" w14:textId="77777777" w:rsidTr="00566ABF">
        <w:trPr>
          <w:trHeight w:val="119"/>
        </w:trPr>
        <w:tc>
          <w:tcPr>
            <w:tcW w:w="534" w:type="dxa"/>
            <w:vMerge/>
            <w:tcBorders>
              <w:top w:val="single" w:sz="4" w:space="0" w:color="auto"/>
              <w:left w:val="nil"/>
              <w:right w:val="nil"/>
            </w:tcBorders>
            <w:textDirection w:val="btLr"/>
          </w:tcPr>
          <w:p w14:paraId="0D26CCC0" w14:textId="77777777" w:rsidR="00414E0D" w:rsidRPr="00211356" w:rsidRDefault="00414E0D" w:rsidP="00566ABF">
            <w:pPr>
              <w:pStyle w:val="AralkYok"/>
              <w:ind w:left="113" w:right="113"/>
              <w:jc w:val="center"/>
              <w:rPr>
                <w:rFonts w:ascii="Times New Roman" w:hAnsi="Times New Roman" w:cs="Times New Roman"/>
                <w:b/>
                <w:color w:val="000000" w:themeColor="text1"/>
                <w:sz w:val="16"/>
                <w:szCs w:val="16"/>
              </w:rPr>
            </w:pPr>
          </w:p>
        </w:tc>
        <w:tc>
          <w:tcPr>
            <w:tcW w:w="1275" w:type="dxa"/>
            <w:vMerge/>
            <w:tcBorders>
              <w:left w:val="nil"/>
              <w:right w:val="nil"/>
            </w:tcBorders>
          </w:tcPr>
          <w:p w14:paraId="2489923B" w14:textId="77777777" w:rsidR="00414E0D" w:rsidRPr="00211356" w:rsidRDefault="00414E0D" w:rsidP="00566ABF">
            <w:pPr>
              <w:pStyle w:val="AralkYok"/>
              <w:jc w:val="center"/>
              <w:rPr>
                <w:rFonts w:ascii="Times New Roman" w:hAnsi="Times New Roman" w:cs="Times New Roman"/>
                <w:b/>
                <w:color w:val="000000" w:themeColor="text1"/>
              </w:rPr>
            </w:pPr>
          </w:p>
        </w:tc>
        <w:tc>
          <w:tcPr>
            <w:tcW w:w="1594" w:type="dxa"/>
            <w:tcBorders>
              <w:left w:val="nil"/>
              <w:right w:val="nil"/>
            </w:tcBorders>
          </w:tcPr>
          <w:p w14:paraId="4CBBA8EA" w14:textId="77777777" w:rsidR="00414E0D" w:rsidRPr="00211356" w:rsidRDefault="00414E0D" w:rsidP="00566ABF">
            <w:pPr>
              <w:autoSpaceDE w:val="0"/>
              <w:autoSpaceDN w:val="0"/>
              <w:adjustRightInd w:val="0"/>
              <w:spacing w:after="0"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(c)</w:t>
            </w:r>
            <w:r w:rsidRPr="00211356">
              <w:rPr>
                <w:rFonts w:ascii="Times New Roman" w:hAnsi="Times New Roman" w:cs="Times New Roman"/>
                <w:color w:val="000000" w:themeColor="text1"/>
              </w:rPr>
              <w:t>19 ve üzeri</w:t>
            </w:r>
          </w:p>
        </w:tc>
        <w:tc>
          <w:tcPr>
            <w:tcW w:w="816" w:type="dxa"/>
            <w:tcBorders>
              <w:left w:val="nil"/>
              <w:right w:val="nil"/>
            </w:tcBorders>
          </w:tcPr>
          <w:p w14:paraId="564BFDC9" w14:textId="77777777" w:rsidR="00414E0D" w:rsidRPr="00211356" w:rsidRDefault="00414E0D" w:rsidP="00566ABF">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52</w:t>
            </w:r>
          </w:p>
        </w:tc>
        <w:tc>
          <w:tcPr>
            <w:tcW w:w="1418" w:type="dxa"/>
            <w:tcBorders>
              <w:left w:val="nil"/>
              <w:right w:val="nil"/>
            </w:tcBorders>
          </w:tcPr>
          <w:p w14:paraId="3C53ED9F" w14:textId="77777777" w:rsidR="00414E0D" w:rsidRPr="00211356" w:rsidRDefault="00414E0D" w:rsidP="00566ABF">
            <w:pPr>
              <w:autoSpaceDE w:val="0"/>
              <w:autoSpaceDN w:val="0"/>
              <w:adjustRightInd w:val="0"/>
              <w:spacing w:after="0" w:line="240" w:lineRule="auto"/>
              <w:ind w:left="60" w:right="60"/>
              <w:jc w:val="right"/>
              <w:rPr>
                <w:rFonts w:ascii="Times New Roman" w:hAnsi="Times New Roman" w:cs="Times New Roman"/>
                <w:color w:val="000000" w:themeColor="text1"/>
              </w:rPr>
            </w:pPr>
            <w:r w:rsidRPr="00211356">
              <w:rPr>
                <w:rFonts w:ascii="Times New Roman" w:hAnsi="Times New Roman" w:cs="Times New Roman"/>
                <w:color w:val="000000" w:themeColor="text1"/>
              </w:rPr>
              <w:t>136,23</w:t>
            </w:r>
          </w:p>
        </w:tc>
        <w:tc>
          <w:tcPr>
            <w:tcW w:w="1134" w:type="dxa"/>
            <w:vMerge/>
            <w:tcBorders>
              <w:left w:val="nil"/>
              <w:right w:val="nil"/>
            </w:tcBorders>
          </w:tcPr>
          <w:p w14:paraId="7ACFD249" w14:textId="77777777" w:rsidR="00414E0D" w:rsidRPr="00211356" w:rsidRDefault="00414E0D" w:rsidP="00566ABF">
            <w:pPr>
              <w:autoSpaceDE w:val="0"/>
              <w:autoSpaceDN w:val="0"/>
              <w:adjustRightInd w:val="0"/>
              <w:spacing w:after="0" w:line="240" w:lineRule="auto"/>
              <w:ind w:left="60" w:right="60"/>
              <w:jc w:val="center"/>
              <w:rPr>
                <w:rFonts w:ascii="Times New Roman" w:hAnsi="Times New Roman" w:cs="Times New Roman"/>
                <w:color w:val="000000" w:themeColor="text1"/>
              </w:rPr>
            </w:pPr>
          </w:p>
        </w:tc>
        <w:tc>
          <w:tcPr>
            <w:tcW w:w="708" w:type="dxa"/>
            <w:vMerge/>
            <w:tcBorders>
              <w:left w:val="nil"/>
              <w:right w:val="nil"/>
            </w:tcBorders>
          </w:tcPr>
          <w:p w14:paraId="11C33F72"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993" w:type="dxa"/>
            <w:vMerge/>
            <w:tcBorders>
              <w:left w:val="nil"/>
              <w:right w:val="nil"/>
            </w:tcBorders>
          </w:tcPr>
          <w:p w14:paraId="0A65B4BC"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1026" w:type="dxa"/>
            <w:vMerge/>
            <w:tcBorders>
              <w:left w:val="nil"/>
              <w:right w:val="nil"/>
            </w:tcBorders>
          </w:tcPr>
          <w:p w14:paraId="7AD34C3C" w14:textId="77777777" w:rsidR="00414E0D" w:rsidRPr="00211356" w:rsidRDefault="00414E0D" w:rsidP="00566ABF">
            <w:pPr>
              <w:spacing w:after="0" w:line="240" w:lineRule="auto"/>
              <w:jc w:val="center"/>
              <w:rPr>
                <w:rFonts w:ascii="Times New Roman" w:hAnsi="Times New Roman" w:cs="Times New Roman"/>
                <w:color w:val="000000" w:themeColor="text1"/>
              </w:rPr>
            </w:pPr>
          </w:p>
        </w:tc>
      </w:tr>
      <w:tr w:rsidR="00211356" w:rsidRPr="00211356" w14:paraId="02AD44A1" w14:textId="77777777" w:rsidTr="00566ABF">
        <w:trPr>
          <w:trHeight w:val="119"/>
        </w:trPr>
        <w:tc>
          <w:tcPr>
            <w:tcW w:w="534" w:type="dxa"/>
            <w:vMerge/>
            <w:tcBorders>
              <w:top w:val="single" w:sz="4" w:space="0" w:color="auto"/>
              <w:left w:val="nil"/>
              <w:right w:val="nil"/>
            </w:tcBorders>
          </w:tcPr>
          <w:p w14:paraId="5A8CAF0E" w14:textId="77777777" w:rsidR="00414E0D" w:rsidRPr="00211356" w:rsidRDefault="00414E0D" w:rsidP="00566ABF">
            <w:pPr>
              <w:spacing w:after="0" w:line="240" w:lineRule="auto"/>
              <w:jc w:val="center"/>
              <w:rPr>
                <w:rFonts w:ascii="Times New Roman" w:hAnsi="Times New Roman" w:cs="Times New Roman"/>
                <w:b/>
                <w:color w:val="000000" w:themeColor="text1"/>
                <w:sz w:val="16"/>
                <w:szCs w:val="16"/>
              </w:rPr>
            </w:pPr>
          </w:p>
        </w:tc>
        <w:tc>
          <w:tcPr>
            <w:tcW w:w="1275" w:type="dxa"/>
            <w:vMerge w:val="restart"/>
            <w:tcBorders>
              <w:left w:val="nil"/>
              <w:right w:val="nil"/>
            </w:tcBorders>
          </w:tcPr>
          <w:p w14:paraId="62248540" w14:textId="77777777" w:rsidR="00414E0D" w:rsidRPr="00211356" w:rsidRDefault="00414E0D" w:rsidP="00566ABF">
            <w:pPr>
              <w:spacing w:after="0" w:line="240" w:lineRule="auto"/>
              <w:jc w:val="center"/>
              <w:rPr>
                <w:rFonts w:ascii="Times New Roman" w:hAnsi="Times New Roman" w:cs="Times New Roman"/>
                <w:b/>
                <w:color w:val="000000" w:themeColor="text1"/>
              </w:rPr>
            </w:pPr>
          </w:p>
          <w:p w14:paraId="2E18C7EF" w14:textId="77777777" w:rsidR="00414E0D" w:rsidRPr="00211356" w:rsidRDefault="00414E0D" w:rsidP="00566ABF">
            <w:pPr>
              <w:spacing w:after="0" w:line="240" w:lineRule="auto"/>
              <w:jc w:val="center"/>
              <w:rPr>
                <w:rFonts w:ascii="Times New Roman" w:hAnsi="Times New Roman" w:cs="Times New Roman"/>
                <w:b/>
                <w:color w:val="000000" w:themeColor="text1"/>
              </w:rPr>
            </w:pPr>
            <w:r w:rsidRPr="00566ABF">
              <w:rPr>
                <w:rFonts w:ascii="Times New Roman" w:hAnsi="Times New Roman" w:cs="Times New Roman"/>
                <w:b/>
                <w:color w:val="000000" w:themeColor="text1"/>
              </w:rPr>
              <w:t xml:space="preserve">Kontrol </w:t>
            </w:r>
          </w:p>
        </w:tc>
        <w:tc>
          <w:tcPr>
            <w:tcW w:w="1594" w:type="dxa"/>
            <w:tcBorders>
              <w:left w:val="nil"/>
              <w:right w:val="nil"/>
            </w:tcBorders>
          </w:tcPr>
          <w:p w14:paraId="07BAF3F2" w14:textId="77777777" w:rsidR="00414E0D" w:rsidRPr="00211356" w:rsidRDefault="00414E0D" w:rsidP="00566ABF">
            <w:pPr>
              <w:autoSpaceDE w:val="0"/>
              <w:autoSpaceDN w:val="0"/>
              <w:adjustRightInd w:val="0"/>
              <w:spacing w:after="0"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(a)</w:t>
            </w:r>
            <w:r w:rsidRPr="00211356">
              <w:rPr>
                <w:rFonts w:ascii="Times New Roman" w:hAnsi="Times New Roman" w:cs="Times New Roman"/>
                <w:color w:val="000000" w:themeColor="text1"/>
              </w:rPr>
              <w:t>15-16 yaş</w:t>
            </w:r>
          </w:p>
        </w:tc>
        <w:tc>
          <w:tcPr>
            <w:tcW w:w="816" w:type="dxa"/>
            <w:tcBorders>
              <w:left w:val="nil"/>
              <w:right w:val="nil"/>
            </w:tcBorders>
          </w:tcPr>
          <w:p w14:paraId="2A2D2F68" w14:textId="77777777" w:rsidR="00414E0D" w:rsidRPr="00211356" w:rsidRDefault="00414E0D" w:rsidP="00566ABF">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131</w:t>
            </w:r>
          </w:p>
        </w:tc>
        <w:tc>
          <w:tcPr>
            <w:tcW w:w="1418" w:type="dxa"/>
            <w:tcBorders>
              <w:left w:val="nil"/>
              <w:right w:val="nil"/>
            </w:tcBorders>
          </w:tcPr>
          <w:p w14:paraId="22806DDE" w14:textId="77777777" w:rsidR="00414E0D" w:rsidRPr="00211356" w:rsidRDefault="00414E0D" w:rsidP="00566ABF">
            <w:pPr>
              <w:autoSpaceDE w:val="0"/>
              <w:autoSpaceDN w:val="0"/>
              <w:adjustRightInd w:val="0"/>
              <w:spacing w:after="0" w:line="240" w:lineRule="auto"/>
              <w:ind w:left="60" w:right="60"/>
              <w:jc w:val="right"/>
              <w:rPr>
                <w:rFonts w:ascii="Times New Roman" w:hAnsi="Times New Roman" w:cs="Times New Roman"/>
                <w:color w:val="000000" w:themeColor="text1"/>
              </w:rPr>
            </w:pPr>
            <w:r w:rsidRPr="00211356">
              <w:rPr>
                <w:rFonts w:ascii="Times New Roman" w:hAnsi="Times New Roman" w:cs="Times New Roman"/>
                <w:color w:val="000000" w:themeColor="text1"/>
              </w:rPr>
              <w:t>122,03</w:t>
            </w:r>
          </w:p>
        </w:tc>
        <w:tc>
          <w:tcPr>
            <w:tcW w:w="1134" w:type="dxa"/>
            <w:vMerge w:val="restart"/>
            <w:tcBorders>
              <w:left w:val="nil"/>
              <w:right w:val="nil"/>
            </w:tcBorders>
          </w:tcPr>
          <w:p w14:paraId="3403A342" w14:textId="77777777" w:rsidR="00414E0D" w:rsidRPr="00211356" w:rsidRDefault="00414E0D" w:rsidP="00566ABF">
            <w:pPr>
              <w:spacing w:after="0" w:line="240" w:lineRule="auto"/>
              <w:jc w:val="center"/>
              <w:rPr>
                <w:rFonts w:ascii="Times New Roman" w:hAnsi="Times New Roman" w:cs="Times New Roman"/>
                <w:color w:val="000000" w:themeColor="text1"/>
              </w:rPr>
            </w:pPr>
          </w:p>
          <w:p w14:paraId="0A9AEB01" w14:textId="77777777" w:rsidR="00414E0D" w:rsidRPr="00211356" w:rsidRDefault="00414E0D" w:rsidP="00566ABF">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5,176</w:t>
            </w:r>
          </w:p>
        </w:tc>
        <w:tc>
          <w:tcPr>
            <w:tcW w:w="708" w:type="dxa"/>
            <w:vMerge w:val="restart"/>
            <w:tcBorders>
              <w:left w:val="nil"/>
              <w:right w:val="nil"/>
            </w:tcBorders>
          </w:tcPr>
          <w:p w14:paraId="74363889" w14:textId="77777777" w:rsidR="00414E0D" w:rsidRPr="00211356" w:rsidRDefault="00414E0D" w:rsidP="00566ABF">
            <w:pPr>
              <w:spacing w:after="0" w:line="240" w:lineRule="auto"/>
              <w:jc w:val="center"/>
              <w:rPr>
                <w:rFonts w:ascii="Times New Roman" w:hAnsi="Times New Roman" w:cs="Times New Roman"/>
                <w:color w:val="000000" w:themeColor="text1"/>
              </w:rPr>
            </w:pPr>
          </w:p>
          <w:p w14:paraId="5F23E24B" w14:textId="77777777" w:rsidR="00414E0D" w:rsidRPr="00211356" w:rsidRDefault="00414E0D" w:rsidP="00566ABF">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2</w:t>
            </w:r>
          </w:p>
        </w:tc>
        <w:tc>
          <w:tcPr>
            <w:tcW w:w="993" w:type="dxa"/>
            <w:vMerge w:val="restart"/>
            <w:tcBorders>
              <w:left w:val="nil"/>
              <w:right w:val="nil"/>
            </w:tcBorders>
          </w:tcPr>
          <w:p w14:paraId="7EAD411E" w14:textId="77777777" w:rsidR="00414E0D" w:rsidRPr="00211356" w:rsidRDefault="00414E0D" w:rsidP="00566ABF">
            <w:pPr>
              <w:spacing w:after="0" w:line="240" w:lineRule="auto"/>
              <w:jc w:val="center"/>
              <w:rPr>
                <w:rFonts w:ascii="Times New Roman" w:hAnsi="Times New Roman" w:cs="Times New Roman"/>
                <w:color w:val="000000" w:themeColor="text1"/>
              </w:rPr>
            </w:pPr>
          </w:p>
          <w:p w14:paraId="57A80EFD" w14:textId="77777777" w:rsidR="00414E0D" w:rsidRPr="00211356" w:rsidRDefault="00414E0D" w:rsidP="00566ABF">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,075</w:t>
            </w:r>
          </w:p>
        </w:tc>
        <w:tc>
          <w:tcPr>
            <w:tcW w:w="1026" w:type="dxa"/>
            <w:vMerge w:val="restart"/>
            <w:tcBorders>
              <w:left w:val="nil"/>
              <w:right w:val="nil"/>
            </w:tcBorders>
          </w:tcPr>
          <w:p w14:paraId="6553D9BF" w14:textId="77777777" w:rsidR="00414E0D" w:rsidRPr="00211356" w:rsidRDefault="00414E0D" w:rsidP="00566ABF">
            <w:pPr>
              <w:spacing w:after="0" w:line="240" w:lineRule="auto"/>
              <w:jc w:val="center"/>
              <w:rPr>
                <w:rFonts w:ascii="Times New Roman" w:hAnsi="Times New Roman" w:cs="Times New Roman"/>
                <w:color w:val="000000" w:themeColor="text1"/>
              </w:rPr>
            </w:pPr>
          </w:p>
          <w:p w14:paraId="5CD56C6C" w14:textId="77777777" w:rsidR="00414E0D" w:rsidRPr="00211356" w:rsidRDefault="00414E0D" w:rsidP="00566ABF">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w:t>
            </w:r>
          </w:p>
        </w:tc>
      </w:tr>
      <w:tr w:rsidR="00211356" w:rsidRPr="00211356" w14:paraId="17C778D6" w14:textId="77777777" w:rsidTr="00566ABF">
        <w:trPr>
          <w:trHeight w:val="128"/>
        </w:trPr>
        <w:tc>
          <w:tcPr>
            <w:tcW w:w="534" w:type="dxa"/>
            <w:vMerge/>
            <w:tcBorders>
              <w:top w:val="single" w:sz="4" w:space="0" w:color="auto"/>
              <w:left w:val="nil"/>
              <w:right w:val="nil"/>
            </w:tcBorders>
          </w:tcPr>
          <w:p w14:paraId="4C2E7C5A" w14:textId="77777777" w:rsidR="00414E0D" w:rsidRPr="00211356" w:rsidRDefault="00414E0D" w:rsidP="00566ABF">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2E655474" w14:textId="77777777" w:rsidR="00414E0D" w:rsidRPr="00211356" w:rsidRDefault="00414E0D" w:rsidP="00566ABF">
            <w:pPr>
              <w:spacing w:after="0" w:line="240" w:lineRule="auto"/>
              <w:jc w:val="center"/>
              <w:rPr>
                <w:rFonts w:ascii="Times New Roman" w:hAnsi="Times New Roman" w:cs="Times New Roman"/>
                <w:b/>
                <w:color w:val="000000" w:themeColor="text1"/>
              </w:rPr>
            </w:pPr>
          </w:p>
        </w:tc>
        <w:tc>
          <w:tcPr>
            <w:tcW w:w="1594" w:type="dxa"/>
            <w:tcBorders>
              <w:left w:val="nil"/>
              <w:right w:val="nil"/>
            </w:tcBorders>
          </w:tcPr>
          <w:p w14:paraId="0065A2C3" w14:textId="77777777" w:rsidR="00414E0D" w:rsidRPr="00211356" w:rsidRDefault="00414E0D" w:rsidP="00566ABF">
            <w:pPr>
              <w:autoSpaceDE w:val="0"/>
              <w:autoSpaceDN w:val="0"/>
              <w:adjustRightInd w:val="0"/>
              <w:spacing w:after="0"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(b)</w:t>
            </w:r>
            <w:r w:rsidRPr="00211356">
              <w:rPr>
                <w:rFonts w:ascii="Times New Roman" w:hAnsi="Times New Roman" w:cs="Times New Roman"/>
                <w:color w:val="000000" w:themeColor="text1"/>
              </w:rPr>
              <w:t>17-18 yaş</w:t>
            </w:r>
          </w:p>
        </w:tc>
        <w:tc>
          <w:tcPr>
            <w:tcW w:w="816" w:type="dxa"/>
            <w:tcBorders>
              <w:left w:val="nil"/>
              <w:right w:val="nil"/>
            </w:tcBorders>
          </w:tcPr>
          <w:p w14:paraId="5621C44B" w14:textId="77777777" w:rsidR="00414E0D" w:rsidRPr="00211356" w:rsidRDefault="00414E0D" w:rsidP="00566ABF">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72</w:t>
            </w:r>
          </w:p>
        </w:tc>
        <w:tc>
          <w:tcPr>
            <w:tcW w:w="1418" w:type="dxa"/>
            <w:tcBorders>
              <w:left w:val="nil"/>
              <w:right w:val="nil"/>
            </w:tcBorders>
          </w:tcPr>
          <w:p w14:paraId="68744697" w14:textId="77777777" w:rsidR="00414E0D" w:rsidRPr="00211356" w:rsidRDefault="00414E0D" w:rsidP="00566ABF">
            <w:pPr>
              <w:autoSpaceDE w:val="0"/>
              <w:autoSpaceDN w:val="0"/>
              <w:adjustRightInd w:val="0"/>
              <w:spacing w:after="0" w:line="240" w:lineRule="auto"/>
              <w:ind w:left="60" w:right="60"/>
              <w:jc w:val="right"/>
              <w:rPr>
                <w:rFonts w:ascii="Times New Roman" w:hAnsi="Times New Roman" w:cs="Times New Roman"/>
                <w:color w:val="000000" w:themeColor="text1"/>
              </w:rPr>
            </w:pPr>
            <w:r w:rsidRPr="00211356">
              <w:rPr>
                <w:rFonts w:ascii="Times New Roman" w:hAnsi="Times New Roman" w:cs="Times New Roman"/>
                <w:color w:val="000000" w:themeColor="text1"/>
              </w:rPr>
              <w:t>144,56</w:t>
            </w:r>
          </w:p>
        </w:tc>
        <w:tc>
          <w:tcPr>
            <w:tcW w:w="1134" w:type="dxa"/>
            <w:vMerge/>
            <w:tcBorders>
              <w:left w:val="nil"/>
              <w:right w:val="nil"/>
            </w:tcBorders>
          </w:tcPr>
          <w:p w14:paraId="4FC4F2CF"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708" w:type="dxa"/>
            <w:vMerge/>
            <w:tcBorders>
              <w:left w:val="nil"/>
              <w:right w:val="nil"/>
            </w:tcBorders>
          </w:tcPr>
          <w:p w14:paraId="51A3D4E0"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993" w:type="dxa"/>
            <w:vMerge/>
            <w:tcBorders>
              <w:left w:val="nil"/>
              <w:right w:val="nil"/>
            </w:tcBorders>
          </w:tcPr>
          <w:p w14:paraId="152A81E0"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1026" w:type="dxa"/>
            <w:vMerge/>
            <w:tcBorders>
              <w:left w:val="nil"/>
              <w:right w:val="nil"/>
            </w:tcBorders>
          </w:tcPr>
          <w:p w14:paraId="1AC52274" w14:textId="77777777" w:rsidR="00414E0D" w:rsidRPr="00211356" w:rsidRDefault="00414E0D" w:rsidP="00566ABF">
            <w:pPr>
              <w:spacing w:after="0" w:line="240" w:lineRule="auto"/>
              <w:jc w:val="center"/>
              <w:rPr>
                <w:rFonts w:ascii="Times New Roman" w:hAnsi="Times New Roman" w:cs="Times New Roman"/>
                <w:color w:val="000000" w:themeColor="text1"/>
              </w:rPr>
            </w:pPr>
          </w:p>
        </w:tc>
      </w:tr>
      <w:tr w:rsidR="00211356" w:rsidRPr="00211356" w14:paraId="79DED065" w14:textId="77777777" w:rsidTr="00566ABF">
        <w:trPr>
          <w:trHeight w:val="186"/>
        </w:trPr>
        <w:tc>
          <w:tcPr>
            <w:tcW w:w="534" w:type="dxa"/>
            <w:vMerge/>
            <w:tcBorders>
              <w:top w:val="single" w:sz="4" w:space="0" w:color="auto"/>
              <w:left w:val="nil"/>
              <w:right w:val="nil"/>
            </w:tcBorders>
          </w:tcPr>
          <w:p w14:paraId="5A736229" w14:textId="77777777" w:rsidR="00414E0D" w:rsidRPr="00211356" w:rsidRDefault="00414E0D" w:rsidP="00566ABF">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1789B67C" w14:textId="77777777" w:rsidR="00414E0D" w:rsidRPr="00211356" w:rsidRDefault="00414E0D" w:rsidP="00566ABF">
            <w:pPr>
              <w:spacing w:after="0" w:line="240" w:lineRule="auto"/>
              <w:jc w:val="center"/>
              <w:rPr>
                <w:rFonts w:ascii="Times New Roman" w:hAnsi="Times New Roman" w:cs="Times New Roman"/>
                <w:b/>
                <w:color w:val="000000" w:themeColor="text1"/>
              </w:rPr>
            </w:pPr>
          </w:p>
        </w:tc>
        <w:tc>
          <w:tcPr>
            <w:tcW w:w="1594" w:type="dxa"/>
            <w:tcBorders>
              <w:left w:val="nil"/>
              <w:right w:val="nil"/>
            </w:tcBorders>
          </w:tcPr>
          <w:p w14:paraId="192A62A1" w14:textId="77777777" w:rsidR="00414E0D" w:rsidRPr="00211356" w:rsidRDefault="00414E0D" w:rsidP="00566ABF">
            <w:pPr>
              <w:autoSpaceDE w:val="0"/>
              <w:autoSpaceDN w:val="0"/>
              <w:adjustRightInd w:val="0"/>
              <w:spacing w:after="0"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(c)</w:t>
            </w:r>
            <w:r w:rsidRPr="00211356">
              <w:rPr>
                <w:rFonts w:ascii="Times New Roman" w:hAnsi="Times New Roman" w:cs="Times New Roman"/>
                <w:color w:val="000000" w:themeColor="text1"/>
              </w:rPr>
              <w:t>19 ve üzeri</w:t>
            </w:r>
          </w:p>
        </w:tc>
        <w:tc>
          <w:tcPr>
            <w:tcW w:w="816" w:type="dxa"/>
            <w:tcBorders>
              <w:left w:val="nil"/>
              <w:right w:val="nil"/>
            </w:tcBorders>
          </w:tcPr>
          <w:p w14:paraId="0A167B15" w14:textId="77777777" w:rsidR="00414E0D" w:rsidRPr="00211356" w:rsidRDefault="00414E0D" w:rsidP="00566ABF">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52</w:t>
            </w:r>
          </w:p>
        </w:tc>
        <w:tc>
          <w:tcPr>
            <w:tcW w:w="1418" w:type="dxa"/>
            <w:tcBorders>
              <w:left w:val="nil"/>
              <w:right w:val="nil"/>
            </w:tcBorders>
          </w:tcPr>
          <w:p w14:paraId="1B7C77C6" w14:textId="77777777" w:rsidR="00414E0D" w:rsidRPr="00211356" w:rsidRDefault="00414E0D" w:rsidP="00566ABF">
            <w:pPr>
              <w:autoSpaceDE w:val="0"/>
              <w:autoSpaceDN w:val="0"/>
              <w:adjustRightInd w:val="0"/>
              <w:spacing w:after="0" w:line="240" w:lineRule="auto"/>
              <w:ind w:left="60" w:right="60"/>
              <w:jc w:val="right"/>
              <w:rPr>
                <w:rFonts w:ascii="Times New Roman" w:hAnsi="Times New Roman" w:cs="Times New Roman"/>
                <w:color w:val="000000" w:themeColor="text1"/>
              </w:rPr>
            </w:pPr>
            <w:r w:rsidRPr="00211356">
              <w:rPr>
                <w:rFonts w:ascii="Times New Roman" w:hAnsi="Times New Roman" w:cs="Times New Roman"/>
                <w:color w:val="000000" w:themeColor="text1"/>
              </w:rPr>
              <w:t>120,11</w:t>
            </w:r>
          </w:p>
        </w:tc>
        <w:tc>
          <w:tcPr>
            <w:tcW w:w="1134" w:type="dxa"/>
            <w:vMerge/>
            <w:tcBorders>
              <w:left w:val="nil"/>
              <w:right w:val="nil"/>
            </w:tcBorders>
          </w:tcPr>
          <w:p w14:paraId="110BA1AD"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708" w:type="dxa"/>
            <w:vMerge/>
            <w:tcBorders>
              <w:left w:val="nil"/>
              <w:right w:val="nil"/>
            </w:tcBorders>
          </w:tcPr>
          <w:p w14:paraId="06462CEA"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993" w:type="dxa"/>
            <w:vMerge/>
            <w:tcBorders>
              <w:left w:val="nil"/>
              <w:right w:val="nil"/>
            </w:tcBorders>
          </w:tcPr>
          <w:p w14:paraId="4D35AFED"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1026" w:type="dxa"/>
            <w:vMerge/>
            <w:tcBorders>
              <w:left w:val="nil"/>
              <w:right w:val="nil"/>
            </w:tcBorders>
          </w:tcPr>
          <w:p w14:paraId="1FAAE34D" w14:textId="77777777" w:rsidR="00414E0D" w:rsidRPr="00211356" w:rsidRDefault="00414E0D" w:rsidP="00566ABF">
            <w:pPr>
              <w:spacing w:after="0" w:line="240" w:lineRule="auto"/>
              <w:jc w:val="center"/>
              <w:rPr>
                <w:rFonts w:ascii="Times New Roman" w:hAnsi="Times New Roman" w:cs="Times New Roman"/>
                <w:color w:val="000000" w:themeColor="text1"/>
              </w:rPr>
            </w:pPr>
          </w:p>
        </w:tc>
      </w:tr>
      <w:tr w:rsidR="00211356" w:rsidRPr="00211356" w14:paraId="6D7CE52C" w14:textId="77777777" w:rsidTr="00566ABF">
        <w:trPr>
          <w:trHeight w:val="77"/>
        </w:trPr>
        <w:tc>
          <w:tcPr>
            <w:tcW w:w="534" w:type="dxa"/>
            <w:vMerge w:val="restart"/>
            <w:tcBorders>
              <w:left w:val="nil"/>
              <w:bottom w:val="nil"/>
              <w:right w:val="nil"/>
            </w:tcBorders>
          </w:tcPr>
          <w:p w14:paraId="774D9A76" w14:textId="77777777" w:rsidR="00414E0D" w:rsidRPr="00211356" w:rsidRDefault="00414E0D" w:rsidP="00566ABF">
            <w:pPr>
              <w:spacing w:after="0" w:line="240" w:lineRule="auto"/>
              <w:jc w:val="center"/>
              <w:rPr>
                <w:rFonts w:ascii="Times New Roman" w:hAnsi="Times New Roman" w:cs="Times New Roman"/>
                <w:b/>
                <w:color w:val="000000" w:themeColor="text1"/>
                <w:sz w:val="16"/>
                <w:szCs w:val="16"/>
              </w:rPr>
            </w:pPr>
          </w:p>
        </w:tc>
        <w:tc>
          <w:tcPr>
            <w:tcW w:w="1275" w:type="dxa"/>
            <w:vMerge w:val="restart"/>
            <w:tcBorders>
              <w:left w:val="nil"/>
              <w:right w:val="nil"/>
            </w:tcBorders>
          </w:tcPr>
          <w:p w14:paraId="772BA078" w14:textId="77777777" w:rsidR="00414E0D" w:rsidRPr="00211356" w:rsidRDefault="00414E0D" w:rsidP="00566ABF">
            <w:pPr>
              <w:spacing w:after="0" w:line="240" w:lineRule="auto"/>
              <w:jc w:val="center"/>
              <w:rPr>
                <w:rFonts w:ascii="Times New Roman" w:hAnsi="Times New Roman" w:cs="Times New Roman"/>
                <w:b/>
                <w:color w:val="000000" w:themeColor="text1"/>
              </w:rPr>
            </w:pPr>
          </w:p>
          <w:p w14:paraId="5FB80252" w14:textId="77777777" w:rsidR="00414E0D" w:rsidRPr="00211356" w:rsidRDefault="00414E0D" w:rsidP="00566ABF">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Devamlılık</w:t>
            </w:r>
          </w:p>
        </w:tc>
        <w:tc>
          <w:tcPr>
            <w:tcW w:w="1594" w:type="dxa"/>
            <w:tcBorders>
              <w:left w:val="nil"/>
              <w:right w:val="nil"/>
            </w:tcBorders>
          </w:tcPr>
          <w:p w14:paraId="313DDED4" w14:textId="77777777" w:rsidR="00414E0D" w:rsidRPr="00211356" w:rsidRDefault="00414E0D" w:rsidP="00566ABF">
            <w:pPr>
              <w:autoSpaceDE w:val="0"/>
              <w:autoSpaceDN w:val="0"/>
              <w:adjustRightInd w:val="0"/>
              <w:spacing w:after="0"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(a)</w:t>
            </w:r>
            <w:r w:rsidRPr="00211356">
              <w:rPr>
                <w:rFonts w:ascii="Times New Roman" w:hAnsi="Times New Roman" w:cs="Times New Roman"/>
                <w:color w:val="000000" w:themeColor="text1"/>
              </w:rPr>
              <w:t>15-16 yaş</w:t>
            </w:r>
          </w:p>
        </w:tc>
        <w:tc>
          <w:tcPr>
            <w:tcW w:w="816" w:type="dxa"/>
            <w:tcBorders>
              <w:left w:val="nil"/>
              <w:right w:val="nil"/>
            </w:tcBorders>
          </w:tcPr>
          <w:p w14:paraId="2D9A3918" w14:textId="77777777" w:rsidR="00414E0D" w:rsidRPr="00211356" w:rsidRDefault="00414E0D" w:rsidP="00566ABF">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131</w:t>
            </w:r>
          </w:p>
        </w:tc>
        <w:tc>
          <w:tcPr>
            <w:tcW w:w="1418" w:type="dxa"/>
            <w:tcBorders>
              <w:left w:val="nil"/>
              <w:right w:val="nil"/>
            </w:tcBorders>
          </w:tcPr>
          <w:p w14:paraId="108D0B8A" w14:textId="77777777" w:rsidR="00414E0D" w:rsidRPr="00211356" w:rsidRDefault="00414E0D" w:rsidP="00566ABF">
            <w:pPr>
              <w:autoSpaceDE w:val="0"/>
              <w:autoSpaceDN w:val="0"/>
              <w:adjustRightInd w:val="0"/>
              <w:spacing w:after="0" w:line="240" w:lineRule="auto"/>
              <w:ind w:left="60" w:right="60"/>
              <w:jc w:val="right"/>
              <w:rPr>
                <w:rFonts w:ascii="Times New Roman" w:hAnsi="Times New Roman" w:cs="Times New Roman"/>
                <w:color w:val="000000" w:themeColor="text1"/>
              </w:rPr>
            </w:pPr>
            <w:r w:rsidRPr="00211356">
              <w:rPr>
                <w:rFonts w:ascii="Times New Roman" w:hAnsi="Times New Roman" w:cs="Times New Roman"/>
                <w:color w:val="000000" w:themeColor="text1"/>
              </w:rPr>
              <w:t>131,59</w:t>
            </w:r>
          </w:p>
        </w:tc>
        <w:tc>
          <w:tcPr>
            <w:tcW w:w="1134" w:type="dxa"/>
            <w:vMerge w:val="restart"/>
            <w:tcBorders>
              <w:left w:val="nil"/>
              <w:bottom w:val="single" w:sz="4" w:space="0" w:color="auto"/>
              <w:right w:val="nil"/>
            </w:tcBorders>
          </w:tcPr>
          <w:p w14:paraId="0E005AFE" w14:textId="77777777" w:rsidR="00414E0D" w:rsidRPr="00211356" w:rsidRDefault="00414E0D" w:rsidP="00566ABF">
            <w:pPr>
              <w:spacing w:after="0" w:line="240" w:lineRule="auto"/>
              <w:jc w:val="center"/>
              <w:rPr>
                <w:rFonts w:ascii="Times New Roman" w:hAnsi="Times New Roman" w:cs="Times New Roman"/>
                <w:color w:val="000000" w:themeColor="text1"/>
              </w:rPr>
            </w:pPr>
          </w:p>
          <w:p w14:paraId="3EAF7C0B" w14:textId="77777777" w:rsidR="00414E0D" w:rsidRPr="00211356" w:rsidRDefault="00414E0D" w:rsidP="00566ABF">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3,742</w:t>
            </w:r>
          </w:p>
        </w:tc>
        <w:tc>
          <w:tcPr>
            <w:tcW w:w="708" w:type="dxa"/>
            <w:vMerge w:val="restart"/>
            <w:tcBorders>
              <w:left w:val="nil"/>
              <w:bottom w:val="single" w:sz="4" w:space="0" w:color="auto"/>
              <w:right w:val="nil"/>
            </w:tcBorders>
          </w:tcPr>
          <w:p w14:paraId="6D368D8E" w14:textId="77777777" w:rsidR="00414E0D" w:rsidRPr="00211356" w:rsidRDefault="00414E0D" w:rsidP="00566ABF">
            <w:pPr>
              <w:spacing w:after="0" w:line="240" w:lineRule="auto"/>
              <w:jc w:val="center"/>
              <w:rPr>
                <w:rFonts w:ascii="Times New Roman" w:hAnsi="Times New Roman" w:cs="Times New Roman"/>
                <w:color w:val="000000" w:themeColor="text1"/>
              </w:rPr>
            </w:pPr>
          </w:p>
          <w:p w14:paraId="60E17F70" w14:textId="77777777" w:rsidR="00414E0D" w:rsidRPr="00211356" w:rsidRDefault="00414E0D" w:rsidP="00566ABF">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2</w:t>
            </w:r>
          </w:p>
        </w:tc>
        <w:tc>
          <w:tcPr>
            <w:tcW w:w="993" w:type="dxa"/>
            <w:vMerge w:val="restart"/>
            <w:tcBorders>
              <w:left w:val="nil"/>
              <w:bottom w:val="single" w:sz="4" w:space="0" w:color="auto"/>
              <w:right w:val="nil"/>
            </w:tcBorders>
          </w:tcPr>
          <w:p w14:paraId="45E2D975" w14:textId="77777777" w:rsidR="00414E0D" w:rsidRPr="00211356" w:rsidRDefault="00414E0D" w:rsidP="00566ABF">
            <w:pPr>
              <w:spacing w:after="0" w:line="240" w:lineRule="auto"/>
              <w:jc w:val="center"/>
              <w:rPr>
                <w:rFonts w:ascii="Times New Roman" w:hAnsi="Times New Roman" w:cs="Times New Roman"/>
                <w:color w:val="000000" w:themeColor="text1"/>
              </w:rPr>
            </w:pPr>
          </w:p>
          <w:p w14:paraId="2ABD3B51" w14:textId="77777777" w:rsidR="00414E0D" w:rsidRPr="00211356" w:rsidRDefault="00414E0D" w:rsidP="00566ABF">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,154</w:t>
            </w:r>
          </w:p>
        </w:tc>
        <w:tc>
          <w:tcPr>
            <w:tcW w:w="1026" w:type="dxa"/>
            <w:vMerge w:val="restart"/>
            <w:tcBorders>
              <w:left w:val="nil"/>
              <w:bottom w:val="single" w:sz="4" w:space="0" w:color="auto"/>
              <w:right w:val="nil"/>
            </w:tcBorders>
          </w:tcPr>
          <w:p w14:paraId="389955C9" w14:textId="77777777" w:rsidR="00414E0D" w:rsidRPr="00211356" w:rsidRDefault="00414E0D" w:rsidP="00566ABF">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w:t>
            </w:r>
          </w:p>
        </w:tc>
      </w:tr>
      <w:tr w:rsidR="00211356" w:rsidRPr="00211356" w14:paraId="5740F69C" w14:textId="77777777" w:rsidTr="00566ABF">
        <w:trPr>
          <w:trHeight w:val="102"/>
        </w:trPr>
        <w:tc>
          <w:tcPr>
            <w:tcW w:w="534" w:type="dxa"/>
            <w:vMerge/>
            <w:tcBorders>
              <w:left w:val="nil"/>
              <w:bottom w:val="nil"/>
              <w:right w:val="nil"/>
            </w:tcBorders>
          </w:tcPr>
          <w:p w14:paraId="6B70AB10" w14:textId="77777777" w:rsidR="00414E0D" w:rsidRPr="00211356" w:rsidRDefault="00414E0D" w:rsidP="00566ABF">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5C5F7C2C" w14:textId="77777777" w:rsidR="00414E0D" w:rsidRPr="00211356" w:rsidRDefault="00414E0D" w:rsidP="00566ABF">
            <w:pPr>
              <w:spacing w:after="0" w:line="240" w:lineRule="auto"/>
              <w:jc w:val="center"/>
              <w:rPr>
                <w:rFonts w:ascii="Times New Roman" w:hAnsi="Times New Roman" w:cs="Times New Roman"/>
                <w:b/>
                <w:color w:val="000000" w:themeColor="text1"/>
              </w:rPr>
            </w:pPr>
          </w:p>
        </w:tc>
        <w:tc>
          <w:tcPr>
            <w:tcW w:w="1594" w:type="dxa"/>
            <w:tcBorders>
              <w:left w:val="nil"/>
              <w:right w:val="nil"/>
            </w:tcBorders>
          </w:tcPr>
          <w:p w14:paraId="562B8B76" w14:textId="77777777" w:rsidR="00414E0D" w:rsidRPr="00211356" w:rsidRDefault="00414E0D" w:rsidP="00566ABF">
            <w:pPr>
              <w:autoSpaceDE w:val="0"/>
              <w:autoSpaceDN w:val="0"/>
              <w:adjustRightInd w:val="0"/>
              <w:spacing w:after="0"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(b)</w:t>
            </w:r>
            <w:r w:rsidRPr="00211356">
              <w:rPr>
                <w:rFonts w:ascii="Times New Roman" w:hAnsi="Times New Roman" w:cs="Times New Roman"/>
                <w:color w:val="000000" w:themeColor="text1"/>
              </w:rPr>
              <w:t>17-18 yaş</w:t>
            </w:r>
          </w:p>
        </w:tc>
        <w:tc>
          <w:tcPr>
            <w:tcW w:w="816" w:type="dxa"/>
            <w:tcBorders>
              <w:left w:val="nil"/>
              <w:right w:val="nil"/>
            </w:tcBorders>
          </w:tcPr>
          <w:p w14:paraId="5F9201C9" w14:textId="77777777" w:rsidR="00414E0D" w:rsidRPr="00211356" w:rsidRDefault="00414E0D" w:rsidP="00566ABF">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72</w:t>
            </w:r>
          </w:p>
        </w:tc>
        <w:tc>
          <w:tcPr>
            <w:tcW w:w="1418" w:type="dxa"/>
            <w:tcBorders>
              <w:left w:val="nil"/>
              <w:right w:val="nil"/>
            </w:tcBorders>
          </w:tcPr>
          <w:p w14:paraId="7F5B66A4" w14:textId="77777777" w:rsidR="00414E0D" w:rsidRPr="00211356" w:rsidRDefault="00414E0D" w:rsidP="00566ABF">
            <w:pPr>
              <w:autoSpaceDE w:val="0"/>
              <w:autoSpaceDN w:val="0"/>
              <w:adjustRightInd w:val="0"/>
              <w:spacing w:after="0" w:line="240" w:lineRule="auto"/>
              <w:ind w:left="60" w:right="60"/>
              <w:jc w:val="right"/>
              <w:rPr>
                <w:rFonts w:ascii="Times New Roman" w:hAnsi="Times New Roman" w:cs="Times New Roman"/>
                <w:color w:val="000000" w:themeColor="text1"/>
              </w:rPr>
            </w:pPr>
            <w:r w:rsidRPr="00211356">
              <w:rPr>
                <w:rFonts w:ascii="Times New Roman" w:hAnsi="Times New Roman" w:cs="Times New Roman"/>
                <w:color w:val="000000" w:themeColor="text1"/>
              </w:rPr>
              <w:t>115,01</w:t>
            </w:r>
          </w:p>
        </w:tc>
        <w:tc>
          <w:tcPr>
            <w:tcW w:w="1134" w:type="dxa"/>
            <w:vMerge/>
            <w:tcBorders>
              <w:left w:val="nil"/>
              <w:bottom w:val="single" w:sz="4" w:space="0" w:color="auto"/>
              <w:right w:val="nil"/>
            </w:tcBorders>
          </w:tcPr>
          <w:p w14:paraId="707D8D9F"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708" w:type="dxa"/>
            <w:vMerge/>
            <w:tcBorders>
              <w:left w:val="nil"/>
              <w:bottom w:val="single" w:sz="4" w:space="0" w:color="auto"/>
              <w:right w:val="nil"/>
            </w:tcBorders>
          </w:tcPr>
          <w:p w14:paraId="1BAF0A1F"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993" w:type="dxa"/>
            <w:vMerge/>
            <w:tcBorders>
              <w:left w:val="nil"/>
              <w:bottom w:val="single" w:sz="4" w:space="0" w:color="auto"/>
              <w:right w:val="nil"/>
            </w:tcBorders>
          </w:tcPr>
          <w:p w14:paraId="2523F665"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1026" w:type="dxa"/>
            <w:vMerge/>
            <w:tcBorders>
              <w:left w:val="nil"/>
              <w:bottom w:val="single" w:sz="4" w:space="0" w:color="auto"/>
              <w:right w:val="nil"/>
            </w:tcBorders>
          </w:tcPr>
          <w:p w14:paraId="6FB03DD5" w14:textId="77777777" w:rsidR="00414E0D" w:rsidRPr="00211356" w:rsidRDefault="00414E0D" w:rsidP="00566ABF">
            <w:pPr>
              <w:spacing w:after="0" w:line="240" w:lineRule="auto"/>
              <w:jc w:val="center"/>
              <w:rPr>
                <w:rFonts w:ascii="Times New Roman" w:hAnsi="Times New Roman" w:cs="Times New Roman"/>
                <w:color w:val="000000" w:themeColor="text1"/>
              </w:rPr>
            </w:pPr>
          </w:p>
        </w:tc>
      </w:tr>
      <w:tr w:rsidR="00211356" w:rsidRPr="00211356" w14:paraId="7A402EBA" w14:textId="77777777" w:rsidTr="00A35DE1">
        <w:trPr>
          <w:trHeight w:val="87"/>
        </w:trPr>
        <w:tc>
          <w:tcPr>
            <w:tcW w:w="534" w:type="dxa"/>
            <w:vMerge/>
            <w:tcBorders>
              <w:left w:val="nil"/>
              <w:bottom w:val="nil"/>
              <w:right w:val="nil"/>
            </w:tcBorders>
          </w:tcPr>
          <w:p w14:paraId="72419D9A" w14:textId="77777777" w:rsidR="00414E0D" w:rsidRPr="00211356" w:rsidRDefault="00414E0D" w:rsidP="00566ABF">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5A482277" w14:textId="77777777" w:rsidR="00414E0D" w:rsidRPr="00211356" w:rsidRDefault="00414E0D" w:rsidP="00566ABF">
            <w:pPr>
              <w:spacing w:after="0" w:line="240" w:lineRule="auto"/>
              <w:jc w:val="center"/>
              <w:rPr>
                <w:rFonts w:ascii="Times New Roman" w:hAnsi="Times New Roman" w:cs="Times New Roman"/>
                <w:b/>
                <w:color w:val="000000" w:themeColor="text1"/>
              </w:rPr>
            </w:pPr>
          </w:p>
        </w:tc>
        <w:tc>
          <w:tcPr>
            <w:tcW w:w="1594" w:type="dxa"/>
            <w:tcBorders>
              <w:left w:val="nil"/>
              <w:right w:val="nil"/>
            </w:tcBorders>
          </w:tcPr>
          <w:p w14:paraId="1C5F234C" w14:textId="77777777" w:rsidR="00414E0D" w:rsidRPr="00211356" w:rsidRDefault="00414E0D" w:rsidP="00566ABF">
            <w:pPr>
              <w:autoSpaceDE w:val="0"/>
              <w:autoSpaceDN w:val="0"/>
              <w:adjustRightInd w:val="0"/>
              <w:spacing w:after="0"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(c)</w:t>
            </w:r>
            <w:r w:rsidRPr="00211356">
              <w:rPr>
                <w:rFonts w:ascii="Times New Roman" w:hAnsi="Times New Roman" w:cs="Times New Roman"/>
                <w:color w:val="000000" w:themeColor="text1"/>
              </w:rPr>
              <w:t>19 ve üzeri</w:t>
            </w:r>
          </w:p>
        </w:tc>
        <w:tc>
          <w:tcPr>
            <w:tcW w:w="816" w:type="dxa"/>
            <w:tcBorders>
              <w:left w:val="nil"/>
              <w:right w:val="nil"/>
            </w:tcBorders>
          </w:tcPr>
          <w:p w14:paraId="08D9DBF3" w14:textId="77777777" w:rsidR="00414E0D" w:rsidRPr="00211356" w:rsidRDefault="00414E0D" w:rsidP="00566ABF">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52</w:t>
            </w:r>
          </w:p>
        </w:tc>
        <w:tc>
          <w:tcPr>
            <w:tcW w:w="1418" w:type="dxa"/>
            <w:tcBorders>
              <w:left w:val="nil"/>
              <w:right w:val="nil"/>
            </w:tcBorders>
          </w:tcPr>
          <w:p w14:paraId="28D7BBBE" w14:textId="77777777" w:rsidR="00414E0D" w:rsidRPr="00211356" w:rsidRDefault="00414E0D" w:rsidP="00566ABF">
            <w:pPr>
              <w:autoSpaceDE w:val="0"/>
              <w:autoSpaceDN w:val="0"/>
              <w:adjustRightInd w:val="0"/>
              <w:spacing w:after="0" w:line="240" w:lineRule="auto"/>
              <w:ind w:left="60" w:right="60"/>
              <w:jc w:val="right"/>
              <w:rPr>
                <w:rFonts w:ascii="Times New Roman" w:hAnsi="Times New Roman" w:cs="Times New Roman"/>
                <w:color w:val="000000" w:themeColor="text1"/>
              </w:rPr>
            </w:pPr>
            <w:r w:rsidRPr="00211356">
              <w:rPr>
                <w:rFonts w:ascii="Times New Roman" w:hAnsi="Times New Roman" w:cs="Times New Roman"/>
                <w:color w:val="000000" w:themeColor="text1"/>
              </w:rPr>
              <w:t>136,95</w:t>
            </w:r>
          </w:p>
        </w:tc>
        <w:tc>
          <w:tcPr>
            <w:tcW w:w="1134" w:type="dxa"/>
            <w:vMerge/>
            <w:tcBorders>
              <w:left w:val="nil"/>
              <w:right w:val="nil"/>
            </w:tcBorders>
          </w:tcPr>
          <w:p w14:paraId="774A1FEB"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708" w:type="dxa"/>
            <w:vMerge/>
            <w:tcBorders>
              <w:left w:val="nil"/>
              <w:right w:val="nil"/>
            </w:tcBorders>
          </w:tcPr>
          <w:p w14:paraId="71B7678A"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993" w:type="dxa"/>
            <w:vMerge/>
            <w:tcBorders>
              <w:left w:val="nil"/>
              <w:right w:val="nil"/>
            </w:tcBorders>
          </w:tcPr>
          <w:p w14:paraId="240C0C00"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1026" w:type="dxa"/>
            <w:vMerge/>
            <w:tcBorders>
              <w:left w:val="nil"/>
              <w:right w:val="nil"/>
            </w:tcBorders>
          </w:tcPr>
          <w:p w14:paraId="7D352101" w14:textId="77777777" w:rsidR="00414E0D" w:rsidRPr="00211356" w:rsidRDefault="00414E0D" w:rsidP="00566ABF">
            <w:pPr>
              <w:spacing w:after="0" w:line="240" w:lineRule="auto"/>
              <w:jc w:val="center"/>
              <w:rPr>
                <w:rFonts w:ascii="Times New Roman" w:hAnsi="Times New Roman" w:cs="Times New Roman"/>
                <w:color w:val="000000" w:themeColor="text1"/>
              </w:rPr>
            </w:pPr>
          </w:p>
        </w:tc>
      </w:tr>
      <w:tr w:rsidR="00211356" w:rsidRPr="00211356" w14:paraId="10AE62F2" w14:textId="77777777" w:rsidTr="00A35DE1">
        <w:trPr>
          <w:trHeight w:val="192"/>
        </w:trPr>
        <w:tc>
          <w:tcPr>
            <w:tcW w:w="534" w:type="dxa"/>
            <w:vMerge/>
            <w:tcBorders>
              <w:left w:val="nil"/>
              <w:bottom w:val="nil"/>
              <w:right w:val="nil"/>
            </w:tcBorders>
          </w:tcPr>
          <w:p w14:paraId="0B4D9015" w14:textId="77777777" w:rsidR="00414E0D" w:rsidRPr="00211356" w:rsidRDefault="00414E0D" w:rsidP="00566ABF">
            <w:pPr>
              <w:spacing w:after="0" w:line="240" w:lineRule="auto"/>
              <w:jc w:val="center"/>
              <w:rPr>
                <w:rFonts w:ascii="Times New Roman" w:hAnsi="Times New Roman" w:cs="Times New Roman"/>
                <w:b/>
                <w:color w:val="000000" w:themeColor="text1"/>
                <w:sz w:val="16"/>
                <w:szCs w:val="16"/>
              </w:rPr>
            </w:pPr>
          </w:p>
        </w:tc>
        <w:tc>
          <w:tcPr>
            <w:tcW w:w="1275" w:type="dxa"/>
            <w:vMerge w:val="restart"/>
            <w:tcBorders>
              <w:left w:val="nil"/>
              <w:right w:val="nil"/>
            </w:tcBorders>
          </w:tcPr>
          <w:p w14:paraId="399D2882" w14:textId="77777777" w:rsidR="00414E0D" w:rsidRPr="00211356" w:rsidRDefault="00414E0D" w:rsidP="00566ABF">
            <w:pPr>
              <w:spacing w:after="0" w:line="240" w:lineRule="auto"/>
              <w:jc w:val="center"/>
              <w:rPr>
                <w:rFonts w:ascii="Times New Roman" w:hAnsi="Times New Roman" w:cs="Times New Roman"/>
                <w:b/>
                <w:color w:val="000000" w:themeColor="text1"/>
              </w:rPr>
            </w:pPr>
          </w:p>
          <w:p w14:paraId="5D27C383" w14:textId="77777777" w:rsidR="00414E0D" w:rsidRPr="00211356" w:rsidRDefault="00414E0D" w:rsidP="00566ABF">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SZD</w:t>
            </w:r>
          </w:p>
        </w:tc>
        <w:tc>
          <w:tcPr>
            <w:tcW w:w="1594" w:type="dxa"/>
            <w:tcBorders>
              <w:left w:val="nil"/>
              <w:right w:val="nil"/>
            </w:tcBorders>
          </w:tcPr>
          <w:p w14:paraId="598472F2" w14:textId="77777777" w:rsidR="00414E0D" w:rsidRPr="00211356" w:rsidRDefault="00414E0D" w:rsidP="00566ABF">
            <w:pPr>
              <w:autoSpaceDE w:val="0"/>
              <w:autoSpaceDN w:val="0"/>
              <w:adjustRightInd w:val="0"/>
              <w:spacing w:after="0"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(a)</w:t>
            </w:r>
            <w:r w:rsidRPr="00211356">
              <w:rPr>
                <w:rFonts w:ascii="Times New Roman" w:hAnsi="Times New Roman" w:cs="Times New Roman"/>
                <w:color w:val="000000" w:themeColor="text1"/>
              </w:rPr>
              <w:t>15-16 yaş</w:t>
            </w:r>
          </w:p>
        </w:tc>
        <w:tc>
          <w:tcPr>
            <w:tcW w:w="816" w:type="dxa"/>
            <w:tcBorders>
              <w:left w:val="nil"/>
              <w:right w:val="nil"/>
            </w:tcBorders>
          </w:tcPr>
          <w:p w14:paraId="493A9F81" w14:textId="77777777" w:rsidR="00414E0D" w:rsidRPr="00211356" w:rsidRDefault="00414E0D" w:rsidP="00566ABF">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131</w:t>
            </w:r>
          </w:p>
        </w:tc>
        <w:tc>
          <w:tcPr>
            <w:tcW w:w="1418" w:type="dxa"/>
            <w:tcBorders>
              <w:left w:val="nil"/>
              <w:right w:val="nil"/>
            </w:tcBorders>
          </w:tcPr>
          <w:p w14:paraId="6905FFC9" w14:textId="77777777" w:rsidR="00414E0D" w:rsidRPr="00211356" w:rsidRDefault="00414E0D" w:rsidP="00566ABF">
            <w:pPr>
              <w:autoSpaceDE w:val="0"/>
              <w:autoSpaceDN w:val="0"/>
              <w:adjustRightInd w:val="0"/>
              <w:spacing w:after="0" w:line="240" w:lineRule="auto"/>
              <w:ind w:left="60" w:right="60"/>
              <w:jc w:val="right"/>
              <w:rPr>
                <w:rFonts w:ascii="Times New Roman" w:hAnsi="Times New Roman" w:cs="Times New Roman"/>
                <w:color w:val="000000" w:themeColor="text1"/>
              </w:rPr>
            </w:pPr>
            <w:r w:rsidRPr="00211356">
              <w:rPr>
                <w:rFonts w:ascii="Times New Roman" w:hAnsi="Times New Roman" w:cs="Times New Roman"/>
                <w:color w:val="000000" w:themeColor="text1"/>
              </w:rPr>
              <w:t>126,27</w:t>
            </w:r>
          </w:p>
        </w:tc>
        <w:tc>
          <w:tcPr>
            <w:tcW w:w="1134" w:type="dxa"/>
            <w:vMerge w:val="restart"/>
            <w:tcBorders>
              <w:left w:val="nil"/>
              <w:bottom w:val="single" w:sz="4" w:space="0" w:color="auto"/>
              <w:right w:val="nil"/>
            </w:tcBorders>
          </w:tcPr>
          <w:p w14:paraId="2632BFC0" w14:textId="77777777" w:rsidR="00414E0D" w:rsidRPr="00211356" w:rsidRDefault="00414E0D" w:rsidP="00566ABF">
            <w:pPr>
              <w:spacing w:after="0" w:line="240" w:lineRule="auto"/>
              <w:jc w:val="center"/>
              <w:rPr>
                <w:rFonts w:ascii="Times New Roman" w:hAnsi="Times New Roman" w:cs="Times New Roman"/>
                <w:color w:val="000000" w:themeColor="text1"/>
              </w:rPr>
            </w:pPr>
          </w:p>
          <w:p w14:paraId="03F2FAA7" w14:textId="77777777" w:rsidR="00414E0D" w:rsidRPr="00211356" w:rsidRDefault="00414E0D" w:rsidP="00566ABF">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1,238</w:t>
            </w:r>
          </w:p>
        </w:tc>
        <w:tc>
          <w:tcPr>
            <w:tcW w:w="708" w:type="dxa"/>
            <w:vMerge w:val="restart"/>
            <w:tcBorders>
              <w:left w:val="nil"/>
              <w:bottom w:val="single" w:sz="4" w:space="0" w:color="auto"/>
              <w:right w:val="nil"/>
            </w:tcBorders>
          </w:tcPr>
          <w:p w14:paraId="1B867A3D" w14:textId="77777777" w:rsidR="00414E0D" w:rsidRPr="00211356" w:rsidRDefault="00414E0D" w:rsidP="00566ABF">
            <w:pPr>
              <w:spacing w:after="0" w:line="240" w:lineRule="auto"/>
              <w:jc w:val="center"/>
              <w:rPr>
                <w:rFonts w:ascii="Times New Roman" w:hAnsi="Times New Roman" w:cs="Times New Roman"/>
                <w:color w:val="000000" w:themeColor="text1"/>
              </w:rPr>
            </w:pPr>
          </w:p>
          <w:p w14:paraId="110C3806" w14:textId="77777777" w:rsidR="00414E0D" w:rsidRPr="00211356" w:rsidRDefault="00414E0D" w:rsidP="00566ABF">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2</w:t>
            </w:r>
          </w:p>
        </w:tc>
        <w:tc>
          <w:tcPr>
            <w:tcW w:w="993" w:type="dxa"/>
            <w:vMerge w:val="restart"/>
            <w:tcBorders>
              <w:left w:val="nil"/>
              <w:bottom w:val="single" w:sz="4" w:space="0" w:color="auto"/>
              <w:right w:val="nil"/>
            </w:tcBorders>
          </w:tcPr>
          <w:p w14:paraId="1CCE0B0F" w14:textId="77777777" w:rsidR="00414E0D" w:rsidRPr="00211356" w:rsidRDefault="00414E0D" w:rsidP="00566ABF">
            <w:pPr>
              <w:spacing w:after="0" w:line="240" w:lineRule="auto"/>
              <w:jc w:val="center"/>
              <w:rPr>
                <w:rFonts w:ascii="Times New Roman" w:hAnsi="Times New Roman" w:cs="Times New Roman"/>
                <w:color w:val="000000" w:themeColor="text1"/>
              </w:rPr>
            </w:pPr>
          </w:p>
          <w:p w14:paraId="278AFFDD" w14:textId="77777777" w:rsidR="00414E0D" w:rsidRPr="00211356" w:rsidRDefault="00414E0D" w:rsidP="00566ABF">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,538</w:t>
            </w:r>
          </w:p>
        </w:tc>
        <w:tc>
          <w:tcPr>
            <w:tcW w:w="1026" w:type="dxa"/>
            <w:vMerge w:val="restart"/>
            <w:tcBorders>
              <w:left w:val="nil"/>
              <w:bottom w:val="single" w:sz="4" w:space="0" w:color="auto"/>
              <w:right w:val="nil"/>
            </w:tcBorders>
          </w:tcPr>
          <w:p w14:paraId="1A868AB8" w14:textId="77777777" w:rsidR="00414E0D" w:rsidRPr="00211356" w:rsidRDefault="00414E0D" w:rsidP="00566ABF">
            <w:pPr>
              <w:spacing w:after="0" w:line="240" w:lineRule="auto"/>
              <w:jc w:val="center"/>
              <w:rPr>
                <w:rFonts w:ascii="Times New Roman" w:hAnsi="Times New Roman" w:cs="Times New Roman"/>
                <w:color w:val="000000" w:themeColor="text1"/>
              </w:rPr>
            </w:pPr>
          </w:p>
          <w:p w14:paraId="3684689F" w14:textId="77777777" w:rsidR="00414E0D" w:rsidRPr="00211356" w:rsidRDefault="00414E0D" w:rsidP="00566ABF">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w:t>
            </w:r>
          </w:p>
        </w:tc>
      </w:tr>
      <w:tr w:rsidR="00211356" w:rsidRPr="00211356" w14:paraId="1CF210D9" w14:textId="77777777" w:rsidTr="00A35DE1">
        <w:trPr>
          <w:trHeight w:val="237"/>
        </w:trPr>
        <w:tc>
          <w:tcPr>
            <w:tcW w:w="534" w:type="dxa"/>
            <w:vMerge/>
            <w:tcBorders>
              <w:left w:val="nil"/>
              <w:bottom w:val="nil"/>
              <w:right w:val="nil"/>
            </w:tcBorders>
          </w:tcPr>
          <w:p w14:paraId="0D16A6D3" w14:textId="77777777" w:rsidR="00414E0D" w:rsidRPr="00211356" w:rsidRDefault="00414E0D" w:rsidP="00566ABF">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390A9603" w14:textId="77777777" w:rsidR="00414E0D" w:rsidRPr="00211356" w:rsidRDefault="00414E0D" w:rsidP="00566ABF">
            <w:pPr>
              <w:spacing w:after="0" w:line="240" w:lineRule="auto"/>
              <w:jc w:val="center"/>
              <w:rPr>
                <w:rFonts w:ascii="Times New Roman" w:hAnsi="Times New Roman" w:cs="Times New Roman"/>
                <w:b/>
                <w:color w:val="000000" w:themeColor="text1"/>
              </w:rPr>
            </w:pPr>
          </w:p>
        </w:tc>
        <w:tc>
          <w:tcPr>
            <w:tcW w:w="1594" w:type="dxa"/>
            <w:tcBorders>
              <w:left w:val="nil"/>
              <w:right w:val="nil"/>
            </w:tcBorders>
          </w:tcPr>
          <w:p w14:paraId="6629D51E" w14:textId="77777777" w:rsidR="00414E0D" w:rsidRPr="00211356" w:rsidRDefault="00414E0D" w:rsidP="00566ABF">
            <w:pPr>
              <w:autoSpaceDE w:val="0"/>
              <w:autoSpaceDN w:val="0"/>
              <w:adjustRightInd w:val="0"/>
              <w:spacing w:after="0"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(b)</w:t>
            </w:r>
            <w:r w:rsidRPr="00211356">
              <w:rPr>
                <w:rFonts w:ascii="Times New Roman" w:hAnsi="Times New Roman" w:cs="Times New Roman"/>
                <w:color w:val="000000" w:themeColor="text1"/>
              </w:rPr>
              <w:t>17-18 yaş</w:t>
            </w:r>
          </w:p>
        </w:tc>
        <w:tc>
          <w:tcPr>
            <w:tcW w:w="816" w:type="dxa"/>
            <w:tcBorders>
              <w:left w:val="nil"/>
              <w:right w:val="nil"/>
            </w:tcBorders>
          </w:tcPr>
          <w:p w14:paraId="6DE1CC8B" w14:textId="77777777" w:rsidR="00414E0D" w:rsidRPr="00211356" w:rsidRDefault="00414E0D" w:rsidP="00566ABF">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72</w:t>
            </w:r>
          </w:p>
        </w:tc>
        <w:tc>
          <w:tcPr>
            <w:tcW w:w="1418" w:type="dxa"/>
            <w:tcBorders>
              <w:left w:val="nil"/>
              <w:right w:val="nil"/>
            </w:tcBorders>
          </w:tcPr>
          <w:p w14:paraId="0A70D8E0" w14:textId="77777777" w:rsidR="00414E0D" w:rsidRPr="00211356" w:rsidRDefault="00414E0D" w:rsidP="00566ABF">
            <w:pPr>
              <w:autoSpaceDE w:val="0"/>
              <w:autoSpaceDN w:val="0"/>
              <w:adjustRightInd w:val="0"/>
              <w:spacing w:after="0" w:line="240" w:lineRule="auto"/>
              <w:ind w:left="60" w:right="60"/>
              <w:jc w:val="right"/>
              <w:rPr>
                <w:rFonts w:ascii="Times New Roman" w:hAnsi="Times New Roman" w:cs="Times New Roman"/>
                <w:color w:val="000000" w:themeColor="text1"/>
              </w:rPr>
            </w:pPr>
            <w:r w:rsidRPr="00211356">
              <w:rPr>
                <w:rFonts w:ascii="Times New Roman" w:hAnsi="Times New Roman" w:cs="Times New Roman"/>
                <w:color w:val="000000" w:themeColor="text1"/>
              </w:rPr>
              <w:t>124,00</w:t>
            </w:r>
          </w:p>
        </w:tc>
        <w:tc>
          <w:tcPr>
            <w:tcW w:w="1134" w:type="dxa"/>
            <w:vMerge/>
            <w:tcBorders>
              <w:left w:val="nil"/>
              <w:bottom w:val="single" w:sz="4" w:space="0" w:color="auto"/>
              <w:right w:val="nil"/>
            </w:tcBorders>
          </w:tcPr>
          <w:p w14:paraId="263CBDE7"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708" w:type="dxa"/>
            <w:vMerge/>
            <w:tcBorders>
              <w:left w:val="nil"/>
              <w:bottom w:val="single" w:sz="4" w:space="0" w:color="auto"/>
              <w:right w:val="nil"/>
            </w:tcBorders>
          </w:tcPr>
          <w:p w14:paraId="034E0710"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993" w:type="dxa"/>
            <w:vMerge/>
            <w:tcBorders>
              <w:left w:val="nil"/>
              <w:bottom w:val="single" w:sz="4" w:space="0" w:color="auto"/>
              <w:right w:val="nil"/>
            </w:tcBorders>
          </w:tcPr>
          <w:p w14:paraId="63719081"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1026" w:type="dxa"/>
            <w:vMerge/>
            <w:tcBorders>
              <w:left w:val="nil"/>
              <w:bottom w:val="single" w:sz="4" w:space="0" w:color="auto"/>
              <w:right w:val="nil"/>
            </w:tcBorders>
          </w:tcPr>
          <w:p w14:paraId="16C19EB4" w14:textId="77777777" w:rsidR="00414E0D" w:rsidRPr="00211356" w:rsidRDefault="00414E0D" w:rsidP="00566ABF">
            <w:pPr>
              <w:spacing w:after="0" w:line="240" w:lineRule="auto"/>
              <w:jc w:val="center"/>
              <w:rPr>
                <w:rFonts w:ascii="Times New Roman" w:hAnsi="Times New Roman" w:cs="Times New Roman"/>
                <w:color w:val="000000" w:themeColor="text1"/>
              </w:rPr>
            </w:pPr>
          </w:p>
        </w:tc>
      </w:tr>
      <w:tr w:rsidR="00211356" w:rsidRPr="00211356" w14:paraId="473B5EBA" w14:textId="77777777" w:rsidTr="00A35DE1">
        <w:trPr>
          <w:trHeight w:val="113"/>
        </w:trPr>
        <w:tc>
          <w:tcPr>
            <w:tcW w:w="534" w:type="dxa"/>
            <w:vMerge/>
            <w:tcBorders>
              <w:left w:val="nil"/>
              <w:bottom w:val="single" w:sz="12" w:space="0" w:color="auto"/>
              <w:right w:val="nil"/>
            </w:tcBorders>
          </w:tcPr>
          <w:p w14:paraId="0D7D03D1" w14:textId="77777777" w:rsidR="00414E0D" w:rsidRPr="00211356" w:rsidRDefault="00414E0D" w:rsidP="00566ABF">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bottom w:val="single" w:sz="12" w:space="0" w:color="auto"/>
              <w:right w:val="nil"/>
            </w:tcBorders>
          </w:tcPr>
          <w:p w14:paraId="10081822" w14:textId="77777777" w:rsidR="00414E0D" w:rsidRPr="00211356" w:rsidRDefault="00414E0D" w:rsidP="00566ABF">
            <w:pPr>
              <w:spacing w:after="0" w:line="240" w:lineRule="auto"/>
              <w:jc w:val="center"/>
              <w:rPr>
                <w:rFonts w:ascii="Times New Roman" w:hAnsi="Times New Roman" w:cs="Times New Roman"/>
                <w:b/>
                <w:color w:val="000000" w:themeColor="text1"/>
              </w:rPr>
            </w:pPr>
          </w:p>
        </w:tc>
        <w:tc>
          <w:tcPr>
            <w:tcW w:w="1594" w:type="dxa"/>
            <w:tcBorders>
              <w:left w:val="nil"/>
              <w:bottom w:val="single" w:sz="12" w:space="0" w:color="auto"/>
              <w:right w:val="nil"/>
            </w:tcBorders>
          </w:tcPr>
          <w:p w14:paraId="21929477" w14:textId="77777777" w:rsidR="00414E0D" w:rsidRPr="00211356" w:rsidRDefault="00414E0D" w:rsidP="00566ABF">
            <w:pPr>
              <w:autoSpaceDE w:val="0"/>
              <w:autoSpaceDN w:val="0"/>
              <w:adjustRightInd w:val="0"/>
              <w:spacing w:after="0"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(c)</w:t>
            </w:r>
            <w:r w:rsidRPr="00211356">
              <w:rPr>
                <w:rFonts w:ascii="Times New Roman" w:hAnsi="Times New Roman" w:cs="Times New Roman"/>
                <w:color w:val="000000" w:themeColor="text1"/>
              </w:rPr>
              <w:t>19 ve üzeri</w:t>
            </w:r>
          </w:p>
        </w:tc>
        <w:tc>
          <w:tcPr>
            <w:tcW w:w="816" w:type="dxa"/>
            <w:tcBorders>
              <w:left w:val="nil"/>
              <w:bottom w:val="single" w:sz="12" w:space="0" w:color="auto"/>
              <w:right w:val="nil"/>
            </w:tcBorders>
          </w:tcPr>
          <w:p w14:paraId="0F5650FB" w14:textId="77777777" w:rsidR="00414E0D" w:rsidRPr="00211356" w:rsidRDefault="00414E0D" w:rsidP="00566ABF">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52</w:t>
            </w:r>
          </w:p>
        </w:tc>
        <w:tc>
          <w:tcPr>
            <w:tcW w:w="1418" w:type="dxa"/>
            <w:tcBorders>
              <w:left w:val="nil"/>
              <w:bottom w:val="single" w:sz="12" w:space="0" w:color="auto"/>
              <w:right w:val="nil"/>
            </w:tcBorders>
          </w:tcPr>
          <w:p w14:paraId="7D6D660D" w14:textId="77777777" w:rsidR="00414E0D" w:rsidRPr="00211356" w:rsidRDefault="00414E0D" w:rsidP="00566ABF">
            <w:pPr>
              <w:autoSpaceDE w:val="0"/>
              <w:autoSpaceDN w:val="0"/>
              <w:adjustRightInd w:val="0"/>
              <w:spacing w:after="0" w:line="240" w:lineRule="auto"/>
              <w:ind w:left="60" w:right="60"/>
              <w:jc w:val="right"/>
              <w:rPr>
                <w:rFonts w:ascii="Times New Roman" w:hAnsi="Times New Roman" w:cs="Times New Roman"/>
                <w:color w:val="000000" w:themeColor="text1"/>
              </w:rPr>
            </w:pPr>
            <w:r w:rsidRPr="00211356">
              <w:rPr>
                <w:rFonts w:ascii="Times New Roman" w:hAnsi="Times New Roman" w:cs="Times New Roman"/>
                <w:color w:val="000000" w:themeColor="text1"/>
              </w:rPr>
              <w:t>137,90</w:t>
            </w:r>
          </w:p>
        </w:tc>
        <w:tc>
          <w:tcPr>
            <w:tcW w:w="1134" w:type="dxa"/>
            <w:vMerge/>
            <w:tcBorders>
              <w:left w:val="nil"/>
              <w:bottom w:val="single" w:sz="4" w:space="0" w:color="auto"/>
              <w:right w:val="nil"/>
            </w:tcBorders>
          </w:tcPr>
          <w:p w14:paraId="68F0FBC1"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708" w:type="dxa"/>
            <w:vMerge/>
            <w:tcBorders>
              <w:left w:val="nil"/>
              <w:bottom w:val="single" w:sz="4" w:space="0" w:color="auto"/>
              <w:right w:val="nil"/>
            </w:tcBorders>
          </w:tcPr>
          <w:p w14:paraId="7FF6FEB0"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993" w:type="dxa"/>
            <w:vMerge/>
            <w:tcBorders>
              <w:left w:val="nil"/>
              <w:bottom w:val="single" w:sz="4" w:space="0" w:color="auto"/>
              <w:right w:val="nil"/>
            </w:tcBorders>
          </w:tcPr>
          <w:p w14:paraId="4195B580"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1026" w:type="dxa"/>
            <w:vMerge/>
            <w:tcBorders>
              <w:left w:val="nil"/>
              <w:bottom w:val="single" w:sz="4" w:space="0" w:color="auto"/>
              <w:right w:val="nil"/>
            </w:tcBorders>
          </w:tcPr>
          <w:p w14:paraId="2760CA3D" w14:textId="77777777" w:rsidR="00414E0D" w:rsidRPr="00211356" w:rsidRDefault="00414E0D" w:rsidP="00566ABF">
            <w:pPr>
              <w:spacing w:after="0" w:line="240" w:lineRule="auto"/>
              <w:jc w:val="center"/>
              <w:rPr>
                <w:rFonts w:ascii="Times New Roman" w:hAnsi="Times New Roman" w:cs="Times New Roman"/>
                <w:color w:val="000000" w:themeColor="text1"/>
              </w:rPr>
            </w:pPr>
          </w:p>
        </w:tc>
      </w:tr>
      <w:tr w:rsidR="00211356" w:rsidRPr="00211356" w14:paraId="06440E0E" w14:textId="77777777" w:rsidTr="00A35DE1">
        <w:trPr>
          <w:trHeight w:val="144"/>
        </w:trPr>
        <w:tc>
          <w:tcPr>
            <w:tcW w:w="534" w:type="dxa"/>
            <w:vMerge w:val="restart"/>
            <w:tcBorders>
              <w:top w:val="single" w:sz="12" w:space="0" w:color="auto"/>
              <w:left w:val="nil"/>
              <w:bottom w:val="nil"/>
              <w:right w:val="nil"/>
            </w:tcBorders>
            <w:textDirection w:val="btLr"/>
          </w:tcPr>
          <w:p w14:paraId="4BADD3DF" w14:textId="77777777" w:rsidR="00414E0D" w:rsidRPr="00211356" w:rsidRDefault="00414E0D" w:rsidP="00566ABF">
            <w:pPr>
              <w:spacing w:after="0" w:line="240" w:lineRule="auto"/>
              <w:ind w:left="113" w:right="113"/>
              <w:jc w:val="center"/>
              <w:rPr>
                <w:rFonts w:ascii="Times New Roman" w:hAnsi="Times New Roman" w:cs="Times New Roman"/>
                <w:b/>
                <w:color w:val="000000" w:themeColor="text1"/>
                <w:sz w:val="18"/>
                <w:szCs w:val="18"/>
              </w:rPr>
            </w:pPr>
            <w:r w:rsidRPr="00A35DE1">
              <w:rPr>
                <w:rFonts w:ascii="Times New Roman" w:hAnsi="Times New Roman" w:cs="Times New Roman"/>
                <w:b/>
                <w:color w:val="000000" w:themeColor="text1"/>
                <w:szCs w:val="18"/>
              </w:rPr>
              <w:t>Bölgesel Gelişim Ligi</w:t>
            </w:r>
          </w:p>
        </w:tc>
        <w:tc>
          <w:tcPr>
            <w:tcW w:w="1275" w:type="dxa"/>
            <w:vMerge w:val="restart"/>
            <w:tcBorders>
              <w:top w:val="single" w:sz="12" w:space="0" w:color="auto"/>
              <w:left w:val="nil"/>
              <w:right w:val="nil"/>
            </w:tcBorders>
          </w:tcPr>
          <w:p w14:paraId="66A5E4BB" w14:textId="77777777" w:rsidR="00414E0D" w:rsidRPr="00211356" w:rsidRDefault="00414E0D" w:rsidP="00566ABF">
            <w:pPr>
              <w:pStyle w:val="AralkYok"/>
              <w:jc w:val="center"/>
              <w:rPr>
                <w:rFonts w:ascii="Times New Roman" w:hAnsi="Times New Roman" w:cs="Times New Roman"/>
                <w:b/>
                <w:color w:val="000000" w:themeColor="text1"/>
              </w:rPr>
            </w:pPr>
          </w:p>
          <w:p w14:paraId="0544C828" w14:textId="77777777" w:rsidR="00414E0D" w:rsidRPr="00211356" w:rsidRDefault="00414E0D" w:rsidP="00566ABF">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 xml:space="preserve">Güven </w:t>
            </w:r>
          </w:p>
        </w:tc>
        <w:tc>
          <w:tcPr>
            <w:tcW w:w="1594" w:type="dxa"/>
            <w:tcBorders>
              <w:top w:val="single" w:sz="12" w:space="0" w:color="auto"/>
              <w:left w:val="nil"/>
              <w:right w:val="nil"/>
            </w:tcBorders>
          </w:tcPr>
          <w:p w14:paraId="3ABF616D" w14:textId="77777777" w:rsidR="00414E0D" w:rsidRPr="00211356" w:rsidRDefault="00414E0D" w:rsidP="00566ABF">
            <w:pPr>
              <w:autoSpaceDE w:val="0"/>
              <w:autoSpaceDN w:val="0"/>
              <w:adjustRightInd w:val="0"/>
              <w:spacing w:after="0"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(a)</w:t>
            </w:r>
            <w:r w:rsidRPr="00211356">
              <w:rPr>
                <w:rFonts w:ascii="Times New Roman" w:hAnsi="Times New Roman" w:cs="Times New Roman"/>
                <w:color w:val="000000" w:themeColor="text1"/>
              </w:rPr>
              <w:t>15-16 yaş</w:t>
            </w:r>
          </w:p>
        </w:tc>
        <w:tc>
          <w:tcPr>
            <w:tcW w:w="816" w:type="dxa"/>
            <w:tcBorders>
              <w:top w:val="single" w:sz="12" w:space="0" w:color="auto"/>
              <w:left w:val="nil"/>
              <w:right w:val="nil"/>
            </w:tcBorders>
          </w:tcPr>
          <w:p w14:paraId="5B096398" w14:textId="77777777" w:rsidR="00414E0D" w:rsidRPr="00211356" w:rsidRDefault="00414E0D" w:rsidP="00566ABF">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148</w:t>
            </w:r>
          </w:p>
        </w:tc>
        <w:tc>
          <w:tcPr>
            <w:tcW w:w="1418" w:type="dxa"/>
            <w:tcBorders>
              <w:top w:val="single" w:sz="12" w:space="0" w:color="auto"/>
              <w:left w:val="nil"/>
              <w:right w:val="nil"/>
            </w:tcBorders>
          </w:tcPr>
          <w:p w14:paraId="123EA59F" w14:textId="77777777" w:rsidR="00414E0D" w:rsidRPr="00211356" w:rsidRDefault="00414E0D" w:rsidP="00566ABF">
            <w:pPr>
              <w:autoSpaceDE w:val="0"/>
              <w:autoSpaceDN w:val="0"/>
              <w:adjustRightInd w:val="0"/>
              <w:spacing w:after="0" w:line="240" w:lineRule="auto"/>
              <w:ind w:left="60" w:right="60"/>
              <w:jc w:val="right"/>
              <w:rPr>
                <w:rFonts w:ascii="Times New Roman" w:hAnsi="Times New Roman" w:cs="Times New Roman"/>
                <w:color w:val="000000" w:themeColor="text1"/>
              </w:rPr>
            </w:pPr>
            <w:r w:rsidRPr="00211356">
              <w:rPr>
                <w:rFonts w:ascii="Times New Roman" w:hAnsi="Times New Roman" w:cs="Times New Roman"/>
                <w:color w:val="000000" w:themeColor="text1"/>
              </w:rPr>
              <w:t>123,22</w:t>
            </w:r>
          </w:p>
        </w:tc>
        <w:tc>
          <w:tcPr>
            <w:tcW w:w="1134" w:type="dxa"/>
            <w:vMerge w:val="restart"/>
            <w:tcBorders>
              <w:top w:val="single" w:sz="4" w:space="0" w:color="auto"/>
              <w:left w:val="nil"/>
              <w:right w:val="nil"/>
            </w:tcBorders>
          </w:tcPr>
          <w:p w14:paraId="086491B7" w14:textId="77777777" w:rsidR="00414E0D" w:rsidRPr="00211356" w:rsidRDefault="00414E0D" w:rsidP="00566ABF">
            <w:pPr>
              <w:spacing w:after="0" w:line="240" w:lineRule="auto"/>
              <w:jc w:val="center"/>
              <w:rPr>
                <w:rFonts w:ascii="Times New Roman" w:hAnsi="Times New Roman" w:cs="Times New Roman"/>
                <w:color w:val="000000" w:themeColor="text1"/>
              </w:rPr>
            </w:pPr>
          </w:p>
          <w:p w14:paraId="1536E1DD" w14:textId="77777777" w:rsidR="00414E0D" w:rsidRPr="00211356" w:rsidRDefault="00414E0D" w:rsidP="00566ABF">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 xml:space="preserve">  14,250</w:t>
            </w:r>
          </w:p>
        </w:tc>
        <w:tc>
          <w:tcPr>
            <w:tcW w:w="708" w:type="dxa"/>
            <w:vMerge w:val="restart"/>
            <w:tcBorders>
              <w:top w:val="single" w:sz="4" w:space="0" w:color="auto"/>
              <w:left w:val="nil"/>
              <w:right w:val="nil"/>
            </w:tcBorders>
          </w:tcPr>
          <w:p w14:paraId="7583A097" w14:textId="77777777" w:rsidR="00414E0D" w:rsidRPr="00211356" w:rsidRDefault="00414E0D" w:rsidP="00566ABF">
            <w:pPr>
              <w:spacing w:after="0" w:line="240" w:lineRule="auto"/>
              <w:jc w:val="center"/>
              <w:rPr>
                <w:rFonts w:ascii="Times New Roman" w:hAnsi="Times New Roman" w:cs="Times New Roman"/>
                <w:color w:val="000000" w:themeColor="text1"/>
              </w:rPr>
            </w:pPr>
          </w:p>
          <w:p w14:paraId="55B4C1BB" w14:textId="77777777" w:rsidR="00414E0D" w:rsidRPr="00211356" w:rsidRDefault="00414E0D" w:rsidP="00566ABF">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2</w:t>
            </w:r>
          </w:p>
        </w:tc>
        <w:tc>
          <w:tcPr>
            <w:tcW w:w="993" w:type="dxa"/>
            <w:vMerge w:val="restart"/>
            <w:tcBorders>
              <w:top w:val="single" w:sz="4" w:space="0" w:color="auto"/>
              <w:left w:val="nil"/>
              <w:right w:val="nil"/>
            </w:tcBorders>
          </w:tcPr>
          <w:p w14:paraId="12790CF6" w14:textId="77777777" w:rsidR="00414E0D" w:rsidRPr="00211356" w:rsidRDefault="00414E0D" w:rsidP="00566ABF">
            <w:pPr>
              <w:spacing w:after="0" w:line="240" w:lineRule="auto"/>
              <w:jc w:val="center"/>
              <w:rPr>
                <w:rFonts w:ascii="Times New Roman" w:hAnsi="Times New Roman" w:cs="Times New Roman"/>
                <w:color w:val="000000" w:themeColor="text1"/>
              </w:rPr>
            </w:pPr>
          </w:p>
          <w:p w14:paraId="48F2EDAB" w14:textId="77777777" w:rsidR="00414E0D" w:rsidRPr="00211356" w:rsidRDefault="00414E0D" w:rsidP="00566ABF">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,001**</w:t>
            </w:r>
          </w:p>
        </w:tc>
        <w:tc>
          <w:tcPr>
            <w:tcW w:w="1026" w:type="dxa"/>
            <w:vMerge w:val="restart"/>
            <w:tcBorders>
              <w:top w:val="single" w:sz="4" w:space="0" w:color="auto"/>
              <w:left w:val="nil"/>
              <w:right w:val="nil"/>
            </w:tcBorders>
          </w:tcPr>
          <w:p w14:paraId="2A948AB8" w14:textId="77777777" w:rsidR="00414E0D" w:rsidRPr="00211356" w:rsidRDefault="00414E0D" w:rsidP="00566ABF">
            <w:pPr>
              <w:spacing w:after="0" w:line="240" w:lineRule="auto"/>
              <w:jc w:val="center"/>
              <w:rPr>
                <w:rFonts w:ascii="Times New Roman" w:hAnsi="Times New Roman" w:cs="Times New Roman"/>
                <w:b/>
                <w:color w:val="000000" w:themeColor="text1"/>
              </w:rPr>
            </w:pPr>
          </w:p>
          <w:p w14:paraId="1F9A8744" w14:textId="77777777" w:rsidR="00414E0D" w:rsidRPr="00211356" w:rsidRDefault="00414E0D" w:rsidP="00566ABF">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c&gt;a</w:t>
            </w:r>
          </w:p>
        </w:tc>
      </w:tr>
      <w:tr w:rsidR="00211356" w:rsidRPr="00211356" w14:paraId="1FD2640D" w14:textId="77777777" w:rsidTr="00414E0D">
        <w:trPr>
          <w:trHeight w:val="170"/>
        </w:trPr>
        <w:tc>
          <w:tcPr>
            <w:tcW w:w="534" w:type="dxa"/>
            <w:vMerge/>
            <w:tcBorders>
              <w:left w:val="nil"/>
              <w:bottom w:val="nil"/>
              <w:right w:val="nil"/>
            </w:tcBorders>
            <w:textDirection w:val="btLr"/>
          </w:tcPr>
          <w:p w14:paraId="7BDBD419" w14:textId="77777777" w:rsidR="00414E0D" w:rsidRPr="00211356" w:rsidRDefault="00414E0D" w:rsidP="00566ABF">
            <w:pPr>
              <w:spacing w:after="0" w:line="240" w:lineRule="auto"/>
              <w:ind w:left="113" w:right="113"/>
              <w:jc w:val="center"/>
              <w:rPr>
                <w:rFonts w:ascii="Times New Roman" w:hAnsi="Times New Roman" w:cs="Times New Roman"/>
                <w:b/>
                <w:color w:val="000000" w:themeColor="text1"/>
                <w:sz w:val="18"/>
                <w:szCs w:val="18"/>
              </w:rPr>
            </w:pPr>
          </w:p>
        </w:tc>
        <w:tc>
          <w:tcPr>
            <w:tcW w:w="1275" w:type="dxa"/>
            <w:vMerge/>
            <w:tcBorders>
              <w:left w:val="nil"/>
              <w:right w:val="nil"/>
            </w:tcBorders>
          </w:tcPr>
          <w:p w14:paraId="3B64B8F2" w14:textId="77777777" w:rsidR="00414E0D" w:rsidRPr="00211356" w:rsidRDefault="00414E0D" w:rsidP="00566ABF">
            <w:pPr>
              <w:spacing w:after="0" w:line="240" w:lineRule="auto"/>
              <w:jc w:val="center"/>
              <w:rPr>
                <w:rFonts w:ascii="Times New Roman" w:hAnsi="Times New Roman" w:cs="Times New Roman"/>
                <w:b/>
                <w:color w:val="000000" w:themeColor="text1"/>
              </w:rPr>
            </w:pPr>
          </w:p>
        </w:tc>
        <w:tc>
          <w:tcPr>
            <w:tcW w:w="1594" w:type="dxa"/>
            <w:tcBorders>
              <w:left w:val="nil"/>
              <w:right w:val="nil"/>
            </w:tcBorders>
          </w:tcPr>
          <w:p w14:paraId="2217EB1E" w14:textId="77777777" w:rsidR="00414E0D" w:rsidRPr="00211356" w:rsidRDefault="00414E0D" w:rsidP="00566ABF">
            <w:pPr>
              <w:autoSpaceDE w:val="0"/>
              <w:autoSpaceDN w:val="0"/>
              <w:adjustRightInd w:val="0"/>
              <w:spacing w:after="0"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(b)</w:t>
            </w:r>
            <w:r w:rsidRPr="00211356">
              <w:rPr>
                <w:rFonts w:ascii="Times New Roman" w:hAnsi="Times New Roman" w:cs="Times New Roman"/>
                <w:color w:val="000000" w:themeColor="text1"/>
              </w:rPr>
              <w:t>17-18 yaş</w:t>
            </w:r>
          </w:p>
        </w:tc>
        <w:tc>
          <w:tcPr>
            <w:tcW w:w="816" w:type="dxa"/>
            <w:tcBorders>
              <w:left w:val="nil"/>
              <w:right w:val="nil"/>
            </w:tcBorders>
          </w:tcPr>
          <w:p w14:paraId="0AA39127" w14:textId="77777777" w:rsidR="00414E0D" w:rsidRPr="00211356" w:rsidRDefault="00414E0D" w:rsidP="00566ABF">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97</w:t>
            </w:r>
          </w:p>
        </w:tc>
        <w:tc>
          <w:tcPr>
            <w:tcW w:w="1418" w:type="dxa"/>
            <w:tcBorders>
              <w:left w:val="nil"/>
              <w:right w:val="nil"/>
            </w:tcBorders>
          </w:tcPr>
          <w:p w14:paraId="400441EF" w14:textId="77777777" w:rsidR="00414E0D" w:rsidRPr="00211356" w:rsidRDefault="00414E0D" w:rsidP="00566ABF">
            <w:pPr>
              <w:autoSpaceDE w:val="0"/>
              <w:autoSpaceDN w:val="0"/>
              <w:adjustRightInd w:val="0"/>
              <w:spacing w:after="0" w:line="240" w:lineRule="auto"/>
              <w:ind w:left="60" w:right="60"/>
              <w:jc w:val="right"/>
              <w:rPr>
                <w:rFonts w:ascii="Times New Roman" w:hAnsi="Times New Roman" w:cs="Times New Roman"/>
                <w:color w:val="000000" w:themeColor="text1"/>
              </w:rPr>
            </w:pPr>
            <w:r w:rsidRPr="00211356">
              <w:rPr>
                <w:rFonts w:ascii="Times New Roman" w:hAnsi="Times New Roman" w:cs="Times New Roman"/>
                <w:color w:val="000000" w:themeColor="text1"/>
              </w:rPr>
              <w:t>144,26</w:t>
            </w:r>
          </w:p>
        </w:tc>
        <w:tc>
          <w:tcPr>
            <w:tcW w:w="1134" w:type="dxa"/>
            <w:vMerge/>
            <w:tcBorders>
              <w:left w:val="nil"/>
              <w:right w:val="nil"/>
            </w:tcBorders>
          </w:tcPr>
          <w:p w14:paraId="7E625393"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708" w:type="dxa"/>
            <w:vMerge/>
            <w:tcBorders>
              <w:left w:val="nil"/>
              <w:right w:val="nil"/>
            </w:tcBorders>
          </w:tcPr>
          <w:p w14:paraId="1D2D21DF"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993" w:type="dxa"/>
            <w:vMerge/>
            <w:tcBorders>
              <w:left w:val="nil"/>
              <w:right w:val="nil"/>
            </w:tcBorders>
          </w:tcPr>
          <w:p w14:paraId="6779180A"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1026" w:type="dxa"/>
            <w:vMerge/>
            <w:tcBorders>
              <w:left w:val="nil"/>
              <w:right w:val="nil"/>
            </w:tcBorders>
          </w:tcPr>
          <w:p w14:paraId="2B9C2208" w14:textId="77777777" w:rsidR="00414E0D" w:rsidRPr="00211356" w:rsidRDefault="00414E0D" w:rsidP="00566ABF">
            <w:pPr>
              <w:spacing w:after="0" w:line="240" w:lineRule="auto"/>
              <w:jc w:val="center"/>
              <w:rPr>
                <w:rFonts w:ascii="Times New Roman" w:hAnsi="Times New Roman" w:cs="Times New Roman"/>
                <w:color w:val="000000" w:themeColor="text1"/>
              </w:rPr>
            </w:pPr>
          </w:p>
        </w:tc>
      </w:tr>
      <w:tr w:rsidR="00211356" w:rsidRPr="00211356" w14:paraId="19EBC349" w14:textId="77777777" w:rsidTr="00414E0D">
        <w:trPr>
          <w:trHeight w:val="144"/>
        </w:trPr>
        <w:tc>
          <w:tcPr>
            <w:tcW w:w="534" w:type="dxa"/>
            <w:vMerge/>
            <w:tcBorders>
              <w:left w:val="nil"/>
              <w:bottom w:val="nil"/>
              <w:right w:val="nil"/>
            </w:tcBorders>
            <w:textDirection w:val="btLr"/>
          </w:tcPr>
          <w:p w14:paraId="655503B6" w14:textId="77777777" w:rsidR="00414E0D" w:rsidRPr="00211356" w:rsidRDefault="00414E0D" w:rsidP="00566ABF">
            <w:pPr>
              <w:spacing w:after="0" w:line="240" w:lineRule="auto"/>
              <w:ind w:left="113" w:right="113"/>
              <w:jc w:val="center"/>
              <w:rPr>
                <w:rFonts w:ascii="Times New Roman" w:hAnsi="Times New Roman" w:cs="Times New Roman"/>
                <w:b/>
                <w:color w:val="000000" w:themeColor="text1"/>
                <w:sz w:val="18"/>
                <w:szCs w:val="18"/>
              </w:rPr>
            </w:pPr>
          </w:p>
        </w:tc>
        <w:tc>
          <w:tcPr>
            <w:tcW w:w="1275" w:type="dxa"/>
            <w:vMerge/>
            <w:tcBorders>
              <w:left w:val="nil"/>
              <w:right w:val="nil"/>
            </w:tcBorders>
          </w:tcPr>
          <w:p w14:paraId="097C57C7" w14:textId="77777777" w:rsidR="00414E0D" w:rsidRPr="00211356" w:rsidRDefault="00414E0D" w:rsidP="00566ABF">
            <w:pPr>
              <w:spacing w:after="0" w:line="240" w:lineRule="auto"/>
              <w:jc w:val="center"/>
              <w:rPr>
                <w:rFonts w:ascii="Times New Roman" w:hAnsi="Times New Roman" w:cs="Times New Roman"/>
                <w:b/>
                <w:color w:val="000000" w:themeColor="text1"/>
              </w:rPr>
            </w:pPr>
          </w:p>
        </w:tc>
        <w:tc>
          <w:tcPr>
            <w:tcW w:w="1594" w:type="dxa"/>
            <w:tcBorders>
              <w:left w:val="nil"/>
              <w:right w:val="nil"/>
            </w:tcBorders>
          </w:tcPr>
          <w:p w14:paraId="02402E09" w14:textId="77777777" w:rsidR="00414E0D" w:rsidRPr="00211356" w:rsidRDefault="00414E0D" w:rsidP="00566ABF">
            <w:pPr>
              <w:autoSpaceDE w:val="0"/>
              <w:autoSpaceDN w:val="0"/>
              <w:adjustRightInd w:val="0"/>
              <w:spacing w:after="0"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(c)</w:t>
            </w:r>
            <w:r w:rsidRPr="00211356">
              <w:rPr>
                <w:rFonts w:ascii="Times New Roman" w:hAnsi="Times New Roman" w:cs="Times New Roman"/>
                <w:color w:val="000000" w:themeColor="text1"/>
              </w:rPr>
              <w:t>19 ve üzeri</w:t>
            </w:r>
          </w:p>
        </w:tc>
        <w:tc>
          <w:tcPr>
            <w:tcW w:w="816" w:type="dxa"/>
            <w:tcBorders>
              <w:left w:val="nil"/>
              <w:right w:val="nil"/>
            </w:tcBorders>
          </w:tcPr>
          <w:p w14:paraId="7332C058" w14:textId="77777777" w:rsidR="00414E0D" w:rsidRPr="00211356" w:rsidRDefault="00414E0D" w:rsidP="00566ABF">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27</w:t>
            </w:r>
          </w:p>
        </w:tc>
        <w:tc>
          <w:tcPr>
            <w:tcW w:w="1418" w:type="dxa"/>
            <w:tcBorders>
              <w:left w:val="nil"/>
              <w:right w:val="nil"/>
            </w:tcBorders>
          </w:tcPr>
          <w:p w14:paraId="7D09EF32" w14:textId="77777777" w:rsidR="00414E0D" w:rsidRPr="00211356" w:rsidRDefault="00414E0D" w:rsidP="00566ABF">
            <w:pPr>
              <w:autoSpaceDE w:val="0"/>
              <w:autoSpaceDN w:val="0"/>
              <w:adjustRightInd w:val="0"/>
              <w:spacing w:after="0" w:line="240" w:lineRule="auto"/>
              <w:ind w:left="60" w:right="60"/>
              <w:jc w:val="right"/>
              <w:rPr>
                <w:rFonts w:ascii="Times New Roman" w:hAnsi="Times New Roman" w:cs="Times New Roman"/>
                <w:color w:val="000000" w:themeColor="text1"/>
              </w:rPr>
            </w:pPr>
            <w:r w:rsidRPr="00211356">
              <w:rPr>
                <w:rFonts w:ascii="Times New Roman" w:hAnsi="Times New Roman" w:cs="Times New Roman"/>
                <w:color w:val="000000" w:themeColor="text1"/>
              </w:rPr>
              <w:t>181,44</w:t>
            </w:r>
          </w:p>
        </w:tc>
        <w:tc>
          <w:tcPr>
            <w:tcW w:w="1134" w:type="dxa"/>
            <w:vMerge/>
            <w:tcBorders>
              <w:left w:val="nil"/>
              <w:right w:val="nil"/>
            </w:tcBorders>
          </w:tcPr>
          <w:p w14:paraId="012A5245"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708" w:type="dxa"/>
            <w:vMerge/>
            <w:tcBorders>
              <w:left w:val="nil"/>
              <w:right w:val="nil"/>
            </w:tcBorders>
          </w:tcPr>
          <w:p w14:paraId="4FA2D358"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993" w:type="dxa"/>
            <w:vMerge/>
            <w:tcBorders>
              <w:left w:val="nil"/>
              <w:right w:val="nil"/>
            </w:tcBorders>
          </w:tcPr>
          <w:p w14:paraId="3492AC3D"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1026" w:type="dxa"/>
            <w:vMerge/>
            <w:tcBorders>
              <w:left w:val="nil"/>
              <w:right w:val="nil"/>
            </w:tcBorders>
          </w:tcPr>
          <w:p w14:paraId="79E67A39" w14:textId="77777777" w:rsidR="00414E0D" w:rsidRPr="00211356" w:rsidRDefault="00414E0D" w:rsidP="00566ABF">
            <w:pPr>
              <w:spacing w:after="0" w:line="240" w:lineRule="auto"/>
              <w:jc w:val="center"/>
              <w:rPr>
                <w:rFonts w:ascii="Times New Roman" w:hAnsi="Times New Roman" w:cs="Times New Roman"/>
                <w:color w:val="000000" w:themeColor="text1"/>
              </w:rPr>
            </w:pPr>
          </w:p>
        </w:tc>
      </w:tr>
      <w:tr w:rsidR="00211356" w:rsidRPr="00211356" w14:paraId="5E260802" w14:textId="77777777" w:rsidTr="00414E0D">
        <w:trPr>
          <w:trHeight w:val="117"/>
        </w:trPr>
        <w:tc>
          <w:tcPr>
            <w:tcW w:w="534" w:type="dxa"/>
            <w:vMerge/>
            <w:tcBorders>
              <w:left w:val="nil"/>
              <w:bottom w:val="nil"/>
              <w:right w:val="nil"/>
            </w:tcBorders>
          </w:tcPr>
          <w:p w14:paraId="04AF94A0" w14:textId="77777777" w:rsidR="00414E0D" w:rsidRPr="00211356" w:rsidRDefault="00414E0D" w:rsidP="00566ABF">
            <w:pPr>
              <w:spacing w:after="0" w:line="240" w:lineRule="auto"/>
              <w:jc w:val="center"/>
              <w:rPr>
                <w:rFonts w:ascii="Times New Roman" w:hAnsi="Times New Roman" w:cs="Times New Roman"/>
                <w:b/>
                <w:color w:val="000000" w:themeColor="text1"/>
                <w:sz w:val="18"/>
                <w:szCs w:val="18"/>
              </w:rPr>
            </w:pPr>
          </w:p>
        </w:tc>
        <w:tc>
          <w:tcPr>
            <w:tcW w:w="1275" w:type="dxa"/>
            <w:vMerge w:val="restart"/>
            <w:tcBorders>
              <w:left w:val="nil"/>
              <w:right w:val="nil"/>
            </w:tcBorders>
          </w:tcPr>
          <w:p w14:paraId="5EE56E14" w14:textId="77777777" w:rsidR="00414E0D" w:rsidRPr="00211356" w:rsidRDefault="00414E0D" w:rsidP="00566ABF">
            <w:pPr>
              <w:spacing w:after="0" w:line="240" w:lineRule="auto"/>
              <w:jc w:val="center"/>
              <w:rPr>
                <w:rFonts w:ascii="Times New Roman" w:hAnsi="Times New Roman" w:cs="Times New Roman"/>
                <w:b/>
                <w:color w:val="000000" w:themeColor="text1"/>
              </w:rPr>
            </w:pPr>
          </w:p>
          <w:p w14:paraId="22BCD8B3" w14:textId="77777777" w:rsidR="00414E0D" w:rsidRPr="00211356" w:rsidRDefault="00414E0D" w:rsidP="00566ABF">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 xml:space="preserve">Kontrol </w:t>
            </w:r>
          </w:p>
        </w:tc>
        <w:tc>
          <w:tcPr>
            <w:tcW w:w="1594" w:type="dxa"/>
            <w:tcBorders>
              <w:left w:val="nil"/>
              <w:right w:val="nil"/>
            </w:tcBorders>
          </w:tcPr>
          <w:p w14:paraId="41D1FFED" w14:textId="77777777" w:rsidR="00414E0D" w:rsidRPr="00211356" w:rsidRDefault="00414E0D" w:rsidP="00566ABF">
            <w:pPr>
              <w:autoSpaceDE w:val="0"/>
              <w:autoSpaceDN w:val="0"/>
              <w:adjustRightInd w:val="0"/>
              <w:spacing w:after="0"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(a)</w:t>
            </w:r>
            <w:r w:rsidRPr="00211356">
              <w:rPr>
                <w:rFonts w:ascii="Times New Roman" w:hAnsi="Times New Roman" w:cs="Times New Roman"/>
                <w:color w:val="000000" w:themeColor="text1"/>
              </w:rPr>
              <w:t>15-16 yaş</w:t>
            </w:r>
          </w:p>
        </w:tc>
        <w:tc>
          <w:tcPr>
            <w:tcW w:w="816" w:type="dxa"/>
            <w:tcBorders>
              <w:left w:val="nil"/>
              <w:right w:val="nil"/>
            </w:tcBorders>
          </w:tcPr>
          <w:p w14:paraId="30540A14" w14:textId="77777777" w:rsidR="00414E0D" w:rsidRPr="00211356" w:rsidRDefault="00414E0D" w:rsidP="00566ABF">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148</w:t>
            </w:r>
          </w:p>
        </w:tc>
        <w:tc>
          <w:tcPr>
            <w:tcW w:w="1418" w:type="dxa"/>
            <w:tcBorders>
              <w:left w:val="nil"/>
              <w:right w:val="nil"/>
            </w:tcBorders>
          </w:tcPr>
          <w:p w14:paraId="23137915" w14:textId="77777777" w:rsidR="00414E0D" w:rsidRPr="00211356" w:rsidRDefault="00414E0D" w:rsidP="00566ABF">
            <w:pPr>
              <w:autoSpaceDE w:val="0"/>
              <w:autoSpaceDN w:val="0"/>
              <w:adjustRightInd w:val="0"/>
              <w:spacing w:after="0" w:line="240" w:lineRule="auto"/>
              <w:ind w:left="60" w:right="60"/>
              <w:jc w:val="right"/>
              <w:rPr>
                <w:rFonts w:ascii="Times New Roman" w:hAnsi="Times New Roman" w:cs="Times New Roman"/>
                <w:color w:val="000000" w:themeColor="text1"/>
              </w:rPr>
            </w:pPr>
            <w:r w:rsidRPr="00211356">
              <w:rPr>
                <w:rFonts w:ascii="Times New Roman" w:hAnsi="Times New Roman" w:cs="Times New Roman"/>
                <w:color w:val="000000" w:themeColor="text1"/>
              </w:rPr>
              <w:t>139,61</w:t>
            </w:r>
          </w:p>
        </w:tc>
        <w:tc>
          <w:tcPr>
            <w:tcW w:w="1134" w:type="dxa"/>
            <w:vMerge w:val="restart"/>
            <w:tcBorders>
              <w:left w:val="nil"/>
              <w:right w:val="nil"/>
            </w:tcBorders>
          </w:tcPr>
          <w:p w14:paraId="3D18EFF9" w14:textId="77777777" w:rsidR="00414E0D" w:rsidRPr="00211356" w:rsidRDefault="00414E0D" w:rsidP="00566ABF">
            <w:pPr>
              <w:spacing w:after="0" w:line="240" w:lineRule="auto"/>
              <w:jc w:val="center"/>
              <w:rPr>
                <w:rFonts w:ascii="Times New Roman" w:hAnsi="Times New Roman" w:cs="Times New Roman"/>
                <w:color w:val="000000" w:themeColor="text1"/>
              </w:rPr>
            </w:pPr>
          </w:p>
          <w:p w14:paraId="00BAF908" w14:textId="77777777" w:rsidR="00414E0D" w:rsidRPr="00211356" w:rsidRDefault="00414E0D" w:rsidP="00566ABF">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4,186</w:t>
            </w:r>
          </w:p>
        </w:tc>
        <w:tc>
          <w:tcPr>
            <w:tcW w:w="708" w:type="dxa"/>
            <w:vMerge w:val="restart"/>
            <w:tcBorders>
              <w:left w:val="nil"/>
              <w:right w:val="nil"/>
            </w:tcBorders>
          </w:tcPr>
          <w:p w14:paraId="1FF045A8" w14:textId="77777777" w:rsidR="00414E0D" w:rsidRPr="00211356" w:rsidRDefault="00414E0D" w:rsidP="00566ABF">
            <w:pPr>
              <w:spacing w:after="0" w:line="240" w:lineRule="auto"/>
              <w:jc w:val="center"/>
              <w:rPr>
                <w:rFonts w:ascii="Times New Roman" w:hAnsi="Times New Roman" w:cs="Times New Roman"/>
                <w:color w:val="000000" w:themeColor="text1"/>
              </w:rPr>
            </w:pPr>
          </w:p>
          <w:p w14:paraId="5FACF5C7" w14:textId="77777777" w:rsidR="00414E0D" w:rsidRPr="00211356" w:rsidRDefault="00414E0D" w:rsidP="00566ABF">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2</w:t>
            </w:r>
          </w:p>
        </w:tc>
        <w:tc>
          <w:tcPr>
            <w:tcW w:w="993" w:type="dxa"/>
            <w:vMerge w:val="restart"/>
            <w:tcBorders>
              <w:left w:val="nil"/>
              <w:right w:val="nil"/>
            </w:tcBorders>
          </w:tcPr>
          <w:p w14:paraId="095DBE08" w14:textId="77777777" w:rsidR="00414E0D" w:rsidRPr="00211356" w:rsidRDefault="00414E0D" w:rsidP="00566ABF">
            <w:pPr>
              <w:spacing w:after="0" w:line="240" w:lineRule="auto"/>
              <w:jc w:val="center"/>
              <w:rPr>
                <w:rFonts w:ascii="Times New Roman" w:hAnsi="Times New Roman" w:cs="Times New Roman"/>
                <w:color w:val="000000" w:themeColor="text1"/>
              </w:rPr>
            </w:pPr>
          </w:p>
          <w:p w14:paraId="6C4FF5E5" w14:textId="77777777" w:rsidR="00414E0D" w:rsidRPr="00211356" w:rsidRDefault="00414E0D" w:rsidP="00566ABF">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,123</w:t>
            </w:r>
          </w:p>
        </w:tc>
        <w:tc>
          <w:tcPr>
            <w:tcW w:w="1026" w:type="dxa"/>
            <w:vMerge w:val="restart"/>
            <w:tcBorders>
              <w:left w:val="nil"/>
              <w:right w:val="nil"/>
            </w:tcBorders>
          </w:tcPr>
          <w:p w14:paraId="52994CD9" w14:textId="77777777" w:rsidR="00414E0D" w:rsidRPr="00211356" w:rsidRDefault="00414E0D" w:rsidP="00566ABF">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w:t>
            </w:r>
          </w:p>
        </w:tc>
      </w:tr>
      <w:tr w:rsidR="00211356" w:rsidRPr="00211356" w14:paraId="5E0BEF66" w14:textId="77777777" w:rsidTr="00414E0D">
        <w:trPr>
          <w:trHeight w:val="128"/>
        </w:trPr>
        <w:tc>
          <w:tcPr>
            <w:tcW w:w="534" w:type="dxa"/>
            <w:vMerge/>
            <w:tcBorders>
              <w:left w:val="nil"/>
              <w:bottom w:val="nil"/>
              <w:right w:val="nil"/>
            </w:tcBorders>
          </w:tcPr>
          <w:p w14:paraId="740E1322" w14:textId="77777777" w:rsidR="00414E0D" w:rsidRPr="00211356" w:rsidRDefault="00414E0D" w:rsidP="00566ABF">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right w:val="nil"/>
            </w:tcBorders>
          </w:tcPr>
          <w:p w14:paraId="5B00FA75" w14:textId="77777777" w:rsidR="00414E0D" w:rsidRPr="00211356" w:rsidRDefault="00414E0D" w:rsidP="00566ABF">
            <w:pPr>
              <w:spacing w:after="0" w:line="240" w:lineRule="auto"/>
              <w:jc w:val="center"/>
              <w:rPr>
                <w:rFonts w:ascii="Times New Roman" w:hAnsi="Times New Roman" w:cs="Times New Roman"/>
                <w:b/>
                <w:color w:val="000000" w:themeColor="text1"/>
              </w:rPr>
            </w:pPr>
          </w:p>
        </w:tc>
        <w:tc>
          <w:tcPr>
            <w:tcW w:w="1594" w:type="dxa"/>
            <w:tcBorders>
              <w:left w:val="nil"/>
              <w:right w:val="nil"/>
            </w:tcBorders>
          </w:tcPr>
          <w:p w14:paraId="4F954520" w14:textId="77777777" w:rsidR="00414E0D" w:rsidRPr="00211356" w:rsidRDefault="00414E0D" w:rsidP="00566ABF">
            <w:pPr>
              <w:autoSpaceDE w:val="0"/>
              <w:autoSpaceDN w:val="0"/>
              <w:adjustRightInd w:val="0"/>
              <w:spacing w:after="0"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(b)</w:t>
            </w:r>
            <w:r w:rsidRPr="00211356">
              <w:rPr>
                <w:rFonts w:ascii="Times New Roman" w:hAnsi="Times New Roman" w:cs="Times New Roman"/>
                <w:color w:val="000000" w:themeColor="text1"/>
              </w:rPr>
              <w:t>17-18 yaş</w:t>
            </w:r>
          </w:p>
        </w:tc>
        <w:tc>
          <w:tcPr>
            <w:tcW w:w="816" w:type="dxa"/>
            <w:tcBorders>
              <w:left w:val="nil"/>
              <w:right w:val="nil"/>
            </w:tcBorders>
          </w:tcPr>
          <w:p w14:paraId="2C89C8AC" w14:textId="77777777" w:rsidR="00414E0D" w:rsidRPr="00211356" w:rsidRDefault="00414E0D" w:rsidP="00566ABF">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97</w:t>
            </w:r>
          </w:p>
        </w:tc>
        <w:tc>
          <w:tcPr>
            <w:tcW w:w="1418" w:type="dxa"/>
            <w:tcBorders>
              <w:left w:val="nil"/>
              <w:right w:val="nil"/>
            </w:tcBorders>
          </w:tcPr>
          <w:p w14:paraId="3CE4457A" w14:textId="77777777" w:rsidR="00414E0D" w:rsidRPr="00211356" w:rsidRDefault="00414E0D" w:rsidP="00566ABF">
            <w:pPr>
              <w:autoSpaceDE w:val="0"/>
              <w:autoSpaceDN w:val="0"/>
              <w:adjustRightInd w:val="0"/>
              <w:spacing w:after="0" w:line="240" w:lineRule="auto"/>
              <w:ind w:left="60" w:right="60"/>
              <w:jc w:val="right"/>
              <w:rPr>
                <w:rFonts w:ascii="Times New Roman" w:hAnsi="Times New Roman" w:cs="Times New Roman"/>
                <w:color w:val="000000" w:themeColor="text1"/>
              </w:rPr>
            </w:pPr>
            <w:r w:rsidRPr="00211356">
              <w:rPr>
                <w:rFonts w:ascii="Times New Roman" w:hAnsi="Times New Roman" w:cs="Times New Roman"/>
                <w:color w:val="000000" w:themeColor="text1"/>
              </w:rPr>
              <w:t>139,84</w:t>
            </w:r>
          </w:p>
        </w:tc>
        <w:tc>
          <w:tcPr>
            <w:tcW w:w="1134" w:type="dxa"/>
            <w:vMerge/>
            <w:tcBorders>
              <w:left w:val="nil"/>
              <w:right w:val="nil"/>
            </w:tcBorders>
          </w:tcPr>
          <w:p w14:paraId="1C4A2EBE"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708" w:type="dxa"/>
            <w:vMerge/>
            <w:tcBorders>
              <w:left w:val="nil"/>
              <w:right w:val="nil"/>
            </w:tcBorders>
          </w:tcPr>
          <w:p w14:paraId="64EFE532"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993" w:type="dxa"/>
            <w:vMerge/>
            <w:tcBorders>
              <w:left w:val="nil"/>
              <w:right w:val="nil"/>
            </w:tcBorders>
          </w:tcPr>
          <w:p w14:paraId="62389584"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1026" w:type="dxa"/>
            <w:vMerge/>
            <w:tcBorders>
              <w:left w:val="nil"/>
              <w:right w:val="nil"/>
            </w:tcBorders>
          </w:tcPr>
          <w:p w14:paraId="2FCCC770" w14:textId="77777777" w:rsidR="00414E0D" w:rsidRPr="00211356" w:rsidRDefault="00414E0D" w:rsidP="00566ABF">
            <w:pPr>
              <w:spacing w:after="0" w:line="240" w:lineRule="auto"/>
              <w:jc w:val="center"/>
              <w:rPr>
                <w:rFonts w:ascii="Times New Roman" w:hAnsi="Times New Roman" w:cs="Times New Roman"/>
                <w:color w:val="000000" w:themeColor="text1"/>
              </w:rPr>
            </w:pPr>
          </w:p>
        </w:tc>
      </w:tr>
      <w:tr w:rsidR="00211356" w:rsidRPr="00211356" w14:paraId="2917B4EF" w14:textId="77777777" w:rsidTr="00414E0D">
        <w:trPr>
          <w:trHeight w:val="186"/>
        </w:trPr>
        <w:tc>
          <w:tcPr>
            <w:tcW w:w="534" w:type="dxa"/>
            <w:vMerge/>
            <w:tcBorders>
              <w:left w:val="nil"/>
              <w:bottom w:val="nil"/>
              <w:right w:val="nil"/>
            </w:tcBorders>
          </w:tcPr>
          <w:p w14:paraId="0AEC027C" w14:textId="77777777" w:rsidR="00414E0D" w:rsidRPr="00211356" w:rsidRDefault="00414E0D" w:rsidP="00566ABF">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right w:val="nil"/>
            </w:tcBorders>
          </w:tcPr>
          <w:p w14:paraId="1B280E24" w14:textId="77777777" w:rsidR="00414E0D" w:rsidRPr="00211356" w:rsidRDefault="00414E0D" w:rsidP="00566ABF">
            <w:pPr>
              <w:spacing w:after="0" w:line="240" w:lineRule="auto"/>
              <w:jc w:val="center"/>
              <w:rPr>
                <w:rFonts w:ascii="Times New Roman" w:hAnsi="Times New Roman" w:cs="Times New Roman"/>
                <w:b/>
                <w:color w:val="000000" w:themeColor="text1"/>
              </w:rPr>
            </w:pPr>
          </w:p>
        </w:tc>
        <w:tc>
          <w:tcPr>
            <w:tcW w:w="1594" w:type="dxa"/>
            <w:tcBorders>
              <w:left w:val="nil"/>
              <w:right w:val="nil"/>
            </w:tcBorders>
          </w:tcPr>
          <w:p w14:paraId="6AB32C4E" w14:textId="77777777" w:rsidR="00414E0D" w:rsidRPr="00211356" w:rsidRDefault="00414E0D" w:rsidP="00566ABF">
            <w:pPr>
              <w:autoSpaceDE w:val="0"/>
              <w:autoSpaceDN w:val="0"/>
              <w:adjustRightInd w:val="0"/>
              <w:spacing w:after="0"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(c)</w:t>
            </w:r>
            <w:r w:rsidRPr="00211356">
              <w:rPr>
                <w:rFonts w:ascii="Times New Roman" w:hAnsi="Times New Roman" w:cs="Times New Roman"/>
                <w:color w:val="000000" w:themeColor="text1"/>
              </w:rPr>
              <w:t>19 ve üzeri</w:t>
            </w:r>
          </w:p>
        </w:tc>
        <w:tc>
          <w:tcPr>
            <w:tcW w:w="816" w:type="dxa"/>
            <w:tcBorders>
              <w:left w:val="nil"/>
              <w:right w:val="nil"/>
            </w:tcBorders>
          </w:tcPr>
          <w:p w14:paraId="76B79322" w14:textId="77777777" w:rsidR="00414E0D" w:rsidRPr="00211356" w:rsidRDefault="00414E0D" w:rsidP="00566ABF">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27</w:t>
            </w:r>
          </w:p>
        </w:tc>
        <w:tc>
          <w:tcPr>
            <w:tcW w:w="1418" w:type="dxa"/>
            <w:tcBorders>
              <w:left w:val="nil"/>
              <w:right w:val="nil"/>
            </w:tcBorders>
          </w:tcPr>
          <w:p w14:paraId="7B9487A5" w14:textId="77777777" w:rsidR="00414E0D" w:rsidRPr="00211356" w:rsidRDefault="00414E0D" w:rsidP="00566ABF">
            <w:pPr>
              <w:autoSpaceDE w:val="0"/>
              <w:autoSpaceDN w:val="0"/>
              <w:adjustRightInd w:val="0"/>
              <w:spacing w:after="0" w:line="240" w:lineRule="auto"/>
              <w:ind w:left="60" w:right="60"/>
              <w:jc w:val="right"/>
              <w:rPr>
                <w:rFonts w:ascii="Times New Roman" w:hAnsi="Times New Roman" w:cs="Times New Roman"/>
                <w:color w:val="000000" w:themeColor="text1"/>
              </w:rPr>
            </w:pPr>
            <w:r w:rsidRPr="00211356">
              <w:rPr>
                <w:rFonts w:ascii="Times New Roman" w:hAnsi="Times New Roman" w:cs="Times New Roman"/>
                <w:color w:val="000000" w:themeColor="text1"/>
              </w:rPr>
              <w:t>107,46</w:t>
            </w:r>
          </w:p>
        </w:tc>
        <w:tc>
          <w:tcPr>
            <w:tcW w:w="1134" w:type="dxa"/>
            <w:vMerge/>
            <w:tcBorders>
              <w:left w:val="nil"/>
              <w:right w:val="nil"/>
            </w:tcBorders>
          </w:tcPr>
          <w:p w14:paraId="0C24AE5E"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708" w:type="dxa"/>
            <w:vMerge/>
            <w:tcBorders>
              <w:left w:val="nil"/>
              <w:right w:val="nil"/>
            </w:tcBorders>
          </w:tcPr>
          <w:p w14:paraId="76421580"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993" w:type="dxa"/>
            <w:vMerge/>
            <w:tcBorders>
              <w:left w:val="nil"/>
              <w:right w:val="nil"/>
            </w:tcBorders>
          </w:tcPr>
          <w:p w14:paraId="603FC908"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1026" w:type="dxa"/>
            <w:vMerge/>
            <w:tcBorders>
              <w:left w:val="nil"/>
              <w:right w:val="nil"/>
            </w:tcBorders>
          </w:tcPr>
          <w:p w14:paraId="0A102993" w14:textId="77777777" w:rsidR="00414E0D" w:rsidRPr="00211356" w:rsidRDefault="00414E0D" w:rsidP="00566ABF">
            <w:pPr>
              <w:spacing w:after="0" w:line="240" w:lineRule="auto"/>
              <w:jc w:val="center"/>
              <w:rPr>
                <w:rFonts w:ascii="Times New Roman" w:hAnsi="Times New Roman" w:cs="Times New Roman"/>
                <w:color w:val="000000" w:themeColor="text1"/>
              </w:rPr>
            </w:pPr>
          </w:p>
        </w:tc>
      </w:tr>
      <w:tr w:rsidR="00211356" w:rsidRPr="00211356" w14:paraId="0BC5094D" w14:textId="77777777" w:rsidTr="00414E0D">
        <w:trPr>
          <w:trHeight w:val="102"/>
        </w:trPr>
        <w:tc>
          <w:tcPr>
            <w:tcW w:w="534" w:type="dxa"/>
            <w:vMerge/>
            <w:tcBorders>
              <w:left w:val="nil"/>
              <w:bottom w:val="nil"/>
              <w:right w:val="nil"/>
            </w:tcBorders>
          </w:tcPr>
          <w:p w14:paraId="0D850813" w14:textId="77777777" w:rsidR="00414E0D" w:rsidRPr="00211356" w:rsidRDefault="00414E0D" w:rsidP="00566ABF">
            <w:pPr>
              <w:spacing w:after="0" w:line="240" w:lineRule="auto"/>
              <w:jc w:val="center"/>
              <w:rPr>
                <w:rFonts w:ascii="Times New Roman" w:hAnsi="Times New Roman" w:cs="Times New Roman"/>
                <w:b/>
                <w:color w:val="000000" w:themeColor="text1"/>
                <w:sz w:val="18"/>
                <w:szCs w:val="18"/>
              </w:rPr>
            </w:pPr>
          </w:p>
        </w:tc>
        <w:tc>
          <w:tcPr>
            <w:tcW w:w="1275" w:type="dxa"/>
            <w:vMerge w:val="restart"/>
            <w:tcBorders>
              <w:left w:val="nil"/>
              <w:right w:val="nil"/>
            </w:tcBorders>
          </w:tcPr>
          <w:p w14:paraId="43936CCF" w14:textId="77777777" w:rsidR="00414E0D" w:rsidRPr="00211356" w:rsidRDefault="00414E0D" w:rsidP="00566ABF">
            <w:pPr>
              <w:spacing w:after="0" w:line="240" w:lineRule="auto"/>
              <w:jc w:val="center"/>
              <w:rPr>
                <w:rFonts w:ascii="Times New Roman" w:hAnsi="Times New Roman" w:cs="Times New Roman"/>
                <w:b/>
                <w:color w:val="000000" w:themeColor="text1"/>
              </w:rPr>
            </w:pPr>
          </w:p>
          <w:p w14:paraId="09C22BFA" w14:textId="77777777" w:rsidR="00414E0D" w:rsidRPr="00211356" w:rsidRDefault="00414E0D" w:rsidP="00566ABF">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 xml:space="preserve">Devamlılık </w:t>
            </w:r>
          </w:p>
        </w:tc>
        <w:tc>
          <w:tcPr>
            <w:tcW w:w="1594" w:type="dxa"/>
            <w:tcBorders>
              <w:left w:val="nil"/>
              <w:right w:val="nil"/>
            </w:tcBorders>
          </w:tcPr>
          <w:p w14:paraId="791DC313" w14:textId="77777777" w:rsidR="00414E0D" w:rsidRPr="00211356" w:rsidRDefault="00414E0D" w:rsidP="00566ABF">
            <w:pPr>
              <w:autoSpaceDE w:val="0"/>
              <w:autoSpaceDN w:val="0"/>
              <w:adjustRightInd w:val="0"/>
              <w:spacing w:after="0"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(a)</w:t>
            </w:r>
            <w:r w:rsidRPr="00211356">
              <w:rPr>
                <w:rFonts w:ascii="Times New Roman" w:hAnsi="Times New Roman" w:cs="Times New Roman"/>
                <w:color w:val="000000" w:themeColor="text1"/>
              </w:rPr>
              <w:t>15-16 yaş</w:t>
            </w:r>
          </w:p>
        </w:tc>
        <w:tc>
          <w:tcPr>
            <w:tcW w:w="816" w:type="dxa"/>
            <w:tcBorders>
              <w:left w:val="nil"/>
              <w:right w:val="nil"/>
            </w:tcBorders>
          </w:tcPr>
          <w:p w14:paraId="05D1A505" w14:textId="77777777" w:rsidR="00414E0D" w:rsidRPr="00211356" w:rsidRDefault="00414E0D" w:rsidP="00566ABF">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148</w:t>
            </w:r>
          </w:p>
        </w:tc>
        <w:tc>
          <w:tcPr>
            <w:tcW w:w="1418" w:type="dxa"/>
            <w:tcBorders>
              <w:left w:val="nil"/>
              <w:right w:val="nil"/>
            </w:tcBorders>
          </w:tcPr>
          <w:p w14:paraId="56B460B2" w14:textId="77777777" w:rsidR="00414E0D" w:rsidRPr="00211356" w:rsidRDefault="00414E0D" w:rsidP="00566ABF">
            <w:pPr>
              <w:autoSpaceDE w:val="0"/>
              <w:autoSpaceDN w:val="0"/>
              <w:adjustRightInd w:val="0"/>
              <w:spacing w:after="0" w:line="240" w:lineRule="auto"/>
              <w:ind w:left="60" w:right="60"/>
              <w:jc w:val="right"/>
              <w:rPr>
                <w:rFonts w:ascii="Times New Roman" w:hAnsi="Times New Roman" w:cs="Times New Roman"/>
                <w:color w:val="000000" w:themeColor="text1"/>
              </w:rPr>
            </w:pPr>
            <w:r w:rsidRPr="00211356">
              <w:rPr>
                <w:rFonts w:ascii="Times New Roman" w:hAnsi="Times New Roman" w:cs="Times New Roman"/>
                <w:color w:val="000000" w:themeColor="text1"/>
              </w:rPr>
              <w:t>130,07</w:t>
            </w:r>
          </w:p>
        </w:tc>
        <w:tc>
          <w:tcPr>
            <w:tcW w:w="1134" w:type="dxa"/>
            <w:vMerge w:val="restart"/>
            <w:tcBorders>
              <w:left w:val="nil"/>
              <w:right w:val="nil"/>
            </w:tcBorders>
          </w:tcPr>
          <w:p w14:paraId="60EE6920" w14:textId="77777777" w:rsidR="00414E0D" w:rsidRPr="00211356" w:rsidRDefault="00414E0D" w:rsidP="00566ABF">
            <w:pPr>
              <w:spacing w:after="0" w:line="240" w:lineRule="auto"/>
              <w:jc w:val="center"/>
              <w:rPr>
                <w:rFonts w:ascii="Times New Roman" w:hAnsi="Times New Roman" w:cs="Times New Roman"/>
                <w:color w:val="000000" w:themeColor="text1"/>
              </w:rPr>
            </w:pPr>
          </w:p>
          <w:p w14:paraId="3543D002" w14:textId="77777777" w:rsidR="00414E0D" w:rsidRPr="00211356" w:rsidRDefault="00414E0D" w:rsidP="00566ABF">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4,639</w:t>
            </w:r>
          </w:p>
        </w:tc>
        <w:tc>
          <w:tcPr>
            <w:tcW w:w="708" w:type="dxa"/>
            <w:vMerge w:val="restart"/>
            <w:tcBorders>
              <w:left w:val="nil"/>
              <w:right w:val="nil"/>
            </w:tcBorders>
          </w:tcPr>
          <w:p w14:paraId="058FBF56" w14:textId="77777777" w:rsidR="00414E0D" w:rsidRPr="00211356" w:rsidRDefault="00414E0D" w:rsidP="00566ABF">
            <w:pPr>
              <w:spacing w:after="0" w:line="240" w:lineRule="auto"/>
              <w:jc w:val="center"/>
              <w:rPr>
                <w:rFonts w:ascii="Times New Roman" w:hAnsi="Times New Roman" w:cs="Times New Roman"/>
                <w:color w:val="000000" w:themeColor="text1"/>
              </w:rPr>
            </w:pPr>
          </w:p>
          <w:p w14:paraId="76ABFB37" w14:textId="77777777" w:rsidR="00414E0D" w:rsidRPr="00211356" w:rsidRDefault="00414E0D" w:rsidP="00566ABF">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2</w:t>
            </w:r>
          </w:p>
        </w:tc>
        <w:tc>
          <w:tcPr>
            <w:tcW w:w="993" w:type="dxa"/>
            <w:vMerge w:val="restart"/>
            <w:tcBorders>
              <w:left w:val="nil"/>
              <w:right w:val="nil"/>
            </w:tcBorders>
          </w:tcPr>
          <w:p w14:paraId="3ED156EE" w14:textId="77777777" w:rsidR="00414E0D" w:rsidRPr="00211356" w:rsidRDefault="00414E0D" w:rsidP="00566ABF">
            <w:pPr>
              <w:spacing w:after="0" w:line="240" w:lineRule="auto"/>
              <w:jc w:val="center"/>
              <w:rPr>
                <w:rFonts w:ascii="Times New Roman" w:hAnsi="Times New Roman" w:cs="Times New Roman"/>
                <w:color w:val="000000" w:themeColor="text1"/>
              </w:rPr>
            </w:pPr>
          </w:p>
          <w:p w14:paraId="0000BC29" w14:textId="77777777" w:rsidR="00414E0D" w:rsidRPr="00211356" w:rsidRDefault="00414E0D" w:rsidP="00566ABF">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,098</w:t>
            </w:r>
          </w:p>
        </w:tc>
        <w:tc>
          <w:tcPr>
            <w:tcW w:w="1026" w:type="dxa"/>
            <w:vMerge w:val="restart"/>
            <w:tcBorders>
              <w:left w:val="nil"/>
              <w:right w:val="nil"/>
            </w:tcBorders>
          </w:tcPr>
          <w:p w14:paraId="373F2040" w14:textId="77777777" w:rsidR="00414E0D" w:rsidRPr="00211356" w:rsidRDefault="00414E0D" w:rsidP="00566ABF">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w:t>
            </w:r>
          </w:p>
        </w:tc>
      </w:tr>
      <w:tr w:rsidR="00211356" w:rsidRPr="00211356" w14:paraId="2F76F11C" w14:textId="77777777" w:rsidTr="00414E0D">
        <w:trPr>
          <w:trHeight w:val="212"/>
        </w:trPr>
        <w:tc>
          <w:tcPr>
            <w:tcW w:w="534" w:type="dxa"/>
            <w:vMerge/>
            <w:tcBorders>
              <w:left w:val="nil"/>
              <w:bottom w:val="nil"/>
              <w:right w:val="nil"/>
            </w:tcBorders>
          </w:tcPr>
          <w:p w14:paraId="21028C44" w14:textId="77777777" w:rsidR="00414E0D" w:rsidRPr="00211356" w:rsidRDefault="00414E0D" w:rsidP="00566ABF">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right w:val="nil"/>
            </w:tcBorders>
          </w:tcPr>
          <w:p w14:paraId="79CBD681" w14:textId="77777777" w:rsidR="00414E0D" w:rsidRPr="00211356" w:rsidRDefault="00414E0D" w:rsidP="00566ABF">
            <w:pPr>
              <w:spacing w:after="0" w:line="240" w:lineRule="auto"/>
              <w:jc w:val="center"/>
              <w:rPr>
                <w:rFonts w:ascii="Times New Roman" w:hAnsi="Times New Roman" w:cs="Times New Roman"/>
                <w:b/>
                <w:color w:val="000000" w:themeColor="text1"/>
              </w:rPr>
            </w:pPr>
          </w:p>
        </w:tc>
        <w:tc>
          <w:tcPr>
            <w:tcW w:w="1594" w:type="dxa"/>
            <w:tcBorders>
              <w:left w:val="nil"/>
              <w:right w:val="nil"/>
            </w:tcBorders>
          </w:tcPr>
          <w:p w14:paraId="1BF10FD9" w14:textId="77777777" w:rsidR="00414E0D" w:rsidRPr="00211356" w:rsidRDefault="00414E0D" w:rsidP="00566ABF">
            <w:pPr>
              <w:autoSpaceDE w:val="0"/>
              <w:autoSpaceDN w:val="0"/>
              <w:adjustRightInd w:val="0"/>
              <w:spacing w:after="0"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(b)</w:t>
            </w:r>
            <w:r w:rsidRPr="00211356">
              <w:rPr>
                <w:rFonts w:ascii="Times New Roman" w:hAnsi="Times New Roman" w:cs="Times New Roman"/>
                <w:color w:val="000000" w:themeColor="text1"/>
              </w:rPr>
              <w:t>17-18 yaş</w:t>
            </w:r>
          </w:p>
        </w:tc>
        <w:tc>
          <w:tcPr>
            <w:tcW w:w="816" w:type="dxa"/>
            <w:tcBorders>
              <w:left w:val="nil"/>
              <w:right w:val="nil"/>
            </w:tcBorders>
          </w:tcPr>
          <w:p w14:paraId="09F9AA6A" w14:textId="77777777" w:rsidR="00414E0D" w:rsidRPr="00211356" w:rsidRDefault="00414E0D" w:rsidP="00566ABF">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97</w:t>
            </w:r>
          </w:p>
        </w:tc>
        <w:tc>
          <w:tcPr>
            <w:tcW w:w="1418" w:type="dxa"/>
            <w:tcBorders>
              <w:left w:val="nil"/>
              <w:right w:val="nil"/>
            </w:tcBorders>
          </w:tcPr>
          <w:p w14:paraId="4A0B48EC" w14:textId="77777777" w:rsidR="00414E0D" w:rsidRPr="00211356" w:rsidRDefault="00414E0D" w:rsidP="00566ABF">
            <w:pPr>
              <w:autoSpaceDE w:val="0"/>
              <w:autoSpaceDN w:val="0"/>
              <w:adjustRightInd w:val="0"/>
              <w:spacing w:after="0" w:line="240" w:lineRule="auto"/>
              <w:ind w:left="60" w:right="60"/>
              <w:jc w:val="right"/>
              <w:rPr>
                <w:rFonts w:ascii="Times New Roman" w:hAnsi="Times New Roman" w:cs="Times New Roman"/>
                <w:color w:val="000000" w:themeColor="text1"/>
              </w:rPr>
            </w:pPr>
            <w:r w:rsidRPr="00211356">
              <w:rPr>
                <w:rFonts w:ascii="Times New Roman" w:hAnsi="Times New Roman" w:cs="Times New Roman"/>
                <w:color w:val="000000" w:themeColor="text1"/>
              </w:rPr>
              <w:t>138,87</w:t>
            </w:r>
          </w:p>
        </w:tc>
        <w:tc>
          <w:tcPr>
            <w:tcW w:w="1134" w:type="dxa"/>
            <w:vMerge/>
            <w:tcBorders>
              <w:left w:val="nil"/>
              <w:right w:val="nil"/>
            </w:tcBorders>
          </w:tcPr>
          <w:p w14:paraId="2DF96A37"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708" w:type="dxa"/>
            <w:vMerge/>
            <w:tcBorders>
              <w:left w:val="nil"/>
              <w:right w:val="nil"/>
            </w:tcBorders>
          </w:tcPr>
          <w:p w14:paraId="546C89B6"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993" w:type="dxa"/>
            <w:vMerge/>
            <w:tcBorders>
              <w:left w:val="nil"/>
              <w:right w:val="nil"/>
            </w:tcBorders>
          </w:tcPr>
          <w:p w14:paraId="62EBDAC4"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1026" w:type="dxa"/>
            <w:vMerge/>
            <w:tcBorders>
              <w:left w:val="nil"/>
              <w:right w:val="nil"/>
            </w:tcBorders>
          </w:tcPr>
          <w:p w14:paraId="0D346E44" w14:textId="77777777" w:rsidR="00414E0D" w:rsidRPr="00211356" w:rsidRDefault="00414E0D" w:rsidP="00566ABF">
            <w:pPr>
              <w:spacing w:after="0" w:line="240" w:lineRule="auto"/>
              <w:jc w:val="center"/>
              <w:rPr>
                <w:rFonts w:ascii="Times New Roman" w:hAnsi="Times New Roman" w:cs="Times New Roman"/>
                <w:b/>
                <w:color w:val="000000" w:themeColor="text1"/>
              </w:rPr>
            </w:pPr>
          </w:p>
        </w:tc>
      </w:tr>
      <w:tr w:rsidR="00211356" w:rsidRPr="00211356" w14:paraId="7D93AD36" w14:textId="77777777" w:rsidTr="00414E0D">
        <w:trPr>
          <w:trHeight w:val="262"/>
        </w:trPr>
        <w:tc>
          <w:tcPr>
            <w:tcW w:w="534" w:type="dxa"/>
            <w:vMerge/>
            <w:tcBorders>
              <w:left w:val="nil"/>
              <w:bottom w:val="nil"/>
              <w:right w:val="nil"/>
            </w:tcBorders>
          </w:tcPr>
          <w:p w14:paraId="010C80D0" w14:textId="77777777" w:rsidR="00414E0D" w:rsidRPr="00211356" w:rsidRDefault="00414E0D" w:rsidP="00566ABF">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right w:val="nil"/>
            </w:tcBorders>
          </w:tcPr>
          <w:p w14:paraId="57B66388" w14:textId="77777777" w:rsidR="00414E0D" w:rsidRPr="00211356" w:rsidRDefault="00414E0D" w:rsidP="00566ABF">
            <w:pPr>
              <w:spacing w:after="0" w:line="240" w:lineRule="auto"/>
              <w:jc w:val="center"/>
              <w:rPr>
                <w:rFonts w:ascii="Times New Roman" w:hAnsi="Times New Roman" w:cs="Times New Roman"/>
                <w:b/>
                <w:color w:val="000000" w:themeColor="text1"/>
              </w:rPr>
            </w:pPr>
          </w:p>
        </w:tc>
        <w:tc>
          <w:tcPr>
            <w:tcW w:w="1594" w:type="dxa"/>
            <w:tcBorders>
              <w:left w:val="nil"/>
              <w:right w:val="nil"/>
            </w:tcBorders>
          </w:tcPr>
          <w:p w14:paraId="0B154C8D" w14:textId="77777777" w:rsidR="00414E0D" w:rsidRPr="00211356" w:rsidRDefault="00414E0D" w:rsidP="00566ABF">
            <w:pPr>
              <w:autoSpaceDE w:val="0"/>
              <w:autoSpaceDN w:val="0"/>
              <w:adjustRightInd w:val="0"/>
              <w:spacing w:after="0"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(c)</w:t>
            </w:r>
            <w:r w:rsidRPr="00211356">
              <w:rPr>
                <w:rFonts w:ascii="Times New Roman" w:hAnsi="Times New Roman" w:cs="Times New Roman"/>
                <w:color w:val="000000" w:themeColor="text1"/>
              </w:rPr>
              <w:t>19 ve üzeri</w:t>
            </w:r>
          </w:p>
        </w:tc>
        <w:tc>
          <w:tcPr>
            <w:tcW w:w="816" w:type="dxa"/>
            <w:tcBorders>
              <w:left w:val="nil"/>
              <w:right w:val="nil"/>
            </w:tcBorders>
          </w:tcPr>
          <w:p w14:paraId="4B266AA1" w14:textId="77777777" w:rsidR="00414E0D" w:rsidRPr="00211356" w:rsidRDefault="00414E0D" w:rsidP="00566ABF">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27</w:t>
            </w:r>
          </w:p>
        </w:tc>
        <w:tc>
          <w:tcPr>
            <w:tcW w:w="1418" w:type="dxa"/>
            <w:tcBorders>
              <w:left w:val="nil"/>
              <w:right w:val="nil"/>
            </w:tcBorders>
          </w:tcPr>
          <w:p w14:paraId="1BD57F2D" w14:textId="77777777" w:rsidR="00414E0D" w:rsidRPr="00211356" w:rsidRDefault="00414E0D" w:rsidP="00566ABF">
            <w:pPr>
              <w:autoSpaceDE w:val="0"/>
              <w:autoSpaceDN w:val="0"/>
              <w:adjustRightInd w:val="0"/>
              <w:spacing w:after="0" w:line="240" w:lineRule="auto"/>
              <w:ind w:left="60" w:right="60"/>
              <w:jc w:val="right"/>
              <w:rPr>
                <w:rFonts w:ascii="Times New Roman" w:hAnsi="Times New Roman" w:cs="Times New Roman"/>
                <w:color w:val="000000" w:themeColor="text1"/>
              </w:rPr>
            </w:pPr>
            <w:r w:rsidRPr="00211356">
              <w:rPr>
                <w:rFonts w:ascii="Times New Roman" w:hAnsi="Times New Roman" w:cs="Times New Roman"/>
                <w:color w:val="000000" w:themeColor="text1"/>
              </w:rPr>
              <w:t>163,20</w:t>
            </w:r>
          </w:p>
        </w:tc>
        <w:tc>
          <w:tcPr>
            <w:tcW w:w="1134" w:type="dxa"/>
            <w:vMerge/>
            <w:tcBorders>
              <w:left w:val="nil"/>
              <w:right w:val="nil"/>
            </w:tcBorders>
          </w:tcPr>
          <w:p w14:paraId="687CAF45"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708" w:type="dxa"/>
            <w:vMerge/>
            <w:tcBorders>
              <w:left w:val="nil"/>
              <w:right w:val="nil"/>
            </w:tcBorders>
          </w:tcPr>
          <w:p w14:paraId="125CE6AD"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993" w:type="dxa"/>
            <w:vMerge/>
            <w:tcBorders>
              <w:left w:val="nil"/>
              <w:right w:val="nil"/>
            </w:tcBorders>
          </w:tcPr>
          <w:p w14:paraId="110A30F3" w14:textId="77777777" w:rsidR="00414E0D" w:rsidRPr="00211356" w:rsidRDefault="00414E0D" w:rsidP="00566ABF">
            <w:pPr>
              <w:spacing w:after="0" w:line="240" w:lineRule="auto"/>
              <w:jc w:val="center"/>
              <w:rPr>
                <w:rFonts w:ascii="Times New Roman" w:hAnsi="Times New Roman" w:cs="Times New Roman"/>
                <w:color w:val="000000" w:themeColor="text1"/>
              </w:rPr>
            </w:pPr>
          </w:p>
        </w:tc>
        <w:tc>
          <w:tcPr>
            <w:tcW w:w="1026" w:type="dxa"/>
            <w:vMerge/>
            <w:tcBorders>
              <w:left w:val="nil"/>
              <w:right w:val="nil"/>
            </w:tcBorders>
          </w:tcPr>
          <w:p w14:paraId="4F04934C" w14:textId="77777777" w:rsidR="00414E0D" w:rsidRPr="00211356" w:rsidRDefault="00414E0D" w:rsidP="00566ABF">
            <w:pPr>
              <w:spacing w:after="0" w:line="240" w:lineRule="auto"/>
              <w:jc w:val="center"/>
              <w:rPr>
                <w:rFonts w:ascii="Times New Roman" w:hAnsi="Times New Roman" w:cs="Times New Roman"/>
                <w:b/>
                <w:color w:val="000000" w:themeColor="text1"/>
              </w:rPr>
            </w:pPr>
          </w:p>
        </w:tc>
      </w:tr>
      <w:tr w:rsidR="00211356" w:rsidRPr="00211356" w14:paraId="298F188F" w14:textId="77777777" w:rsidTr="00414E0D">
        <w:trPr>
          <w:trHeight w:val="192"/>
        </w:trPr>
        <w:tc>
          <w:tcPr>
            <w:tcW w:w="534" w:type="dxa"/>
            <w:vMerge/>
            <w:tcBorders>
              <w:left w:val="nil"/>
              <w:bottom w:val="nil"/>
              <w:right w:val="nil"/>
            </w:tcBorders>
          </w:tcPr>
          <w:p w14:paraId="2568F252" w14:textId="77777777" w:rsidR="00414E0D" w:rsidRPr="00211356" w:rsidRDefault="00414E0D" w:rsidP="00566ABF">
            <w:pPr>
              <w:spacing w:after="0" w:line="240" w:lineRule="auto"/>
              <w:jc w:val="center"/>
              <w:rPr>
                <w:rFonts w:ascii="Times New Roman" w:hAnsi="Times New Roman" w:cs="Times New Roman"/>
                <w:b/>
                <w:color w:val="000000" w:themeColor="text1"/>
                <w:sz w:val="18"/>
                <w:szCs w:val="18"/>
              </w:rPr>
            </w:pPr>
          </w:p>
        </w:tc>
        <w:tc>
          <w:tcPr>
            <w:tcW w:w="1275" w:type="dxa"/>
            <w:vMerge w:val="restart"/>
            <w:tcBorders>
              <w:left w:val="nil"/>
              <w:right w:val="nil"/>
            </w:tcBorders>
          </w:tcPr>
          <w:p w14:paraId="4624F773" w14:textId="77777777" w:rsidR="00414E0D" w:rsidRPr="00211356" w:rsidRDefault="00414E0D" w:rsidP="00566ABF">
            <w:pPr>
              <w:spacing w:after="0" w:line="240" w:lineRule="auto"/>
              <w:jc w:val="center"/>
              <w:rPr>
                <w:rFonts w:ascii="Times New Roman" w:hAnsi="Times New Roman" w:cs="Times New Roman"/>
                <w:b/>
                <w:color w:val="000000" w:themeColor="text1"/>
              </w:rPr>
            </w:pPr>
          </w:p>
          <w:p w14:paraId="1335D172" w14:textId="77777777" w:rsidR="00414E0D" w:rsidRPr="00211356" w:rsidRDefault="00414E0D" w:rsidP="00566ABF">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SZD</w:t>
            </w:r>
          </w:p>
        </w:tc>
        <w:tc>
          <w:tcPr>
            <w:tcW w:w="1594" w:type="dxa"/>
            <w:tcBorders>
              <w:left w:val="nil"/>
              <w:right w:val="nil"/>
            </w:tcBorders>
          </w:tcPr>
          <w:p w14:paraId="12B0ADA7" w14:textId="77777777" w:rsidR="00414E0D" w:rsidRPr="00211356" w:rsidRDefault="00414E0D" w:rsidP="00566ABF">
            <w:pPr>
              <w:autoSpaceDE w:val="0"/>
              <w:autoSpaceDN w:val="0"/>
              <w:adjustRightInd w:val="0"/>
              <w:spacing w:after="0"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(a)</w:t>
            </w:r>
            <w:r w:rsidRPr="00211356">
              <w:rPr>
                <w:rFonts w:ascii="Times New Roman" w:hAnsi="Times New Roman" w:cs="Times New Roman"/>
                <w:color w:val="000000" w:themeColor="text1"/>
              </w:rPr>
              <w:t>15-16 yaş</w:t>
            </w:r>
          </w:p>
        </w:tc>
        <w:tc>
          <w:tcPr>
            <w:tcW w:w="816" w:type="dxa"/>
            <w:tcBorders>
              <w:left w:val="nil"/>
              <w:right w:val="nil"/>
            </w:tcBorders>
          </w:tcPr>
          <w:p w14:paraId="1F028BBA" w14:textId="77777777" w:rsidR="00414E0D" w:rsidRPr="00211356" w:rsidRDefault="00414E0D" w:rsidP="00566ABF">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148</w:t>
            </w:r>
          </w:p>
        </w:tc>
        <w:tc>
          <w:tcPr>
            <w:tcW w:w="1418" w:type="dxa"/>
            <w:tcBorders>
              <w:left w:val="nil"/>
              <w:right w:val="nil"/>
            </w:tcBorders>
          </w:tcPr>
          <w:p w14:paraId="3FB730EB" w14:textId="77777777" w:rsidR="00414E0D" w:rsidRPr="00211356" w:rsidRDefault="00414E0D" w:rsidP="00566ABF">
            <w:pPr>
              <w:autoSpaceDE w:val="0"/>
              <w:autoSpaceDN w:val="0"/>
              <w:adjustRightInd w:val="0"/>
              <w:spacing w:after="0" w:line="240" w:lineRule="auto"/>
              <w:ind w:left="60" w:right="60"/>
              <w:jc w:val="right"/>
              <w:rPr>
                <w:rFonts w:ascii="Times New Roman" w:hAnsi="Times New Roman" w:cs="Times New Roman"/>
                <w:color w:val="000000" w:themeColor="text1"/>
              </w:rPr>
            </w:pPr>
            <w:r w:rsidRPr="00211356">
              <w:rPr>
                <w:rFonts w:ascii="Times New Roman" w:hAnsi="Times New Roman" w:cs="Times New Roman"/>
                <w:color w:val="000000" w:themeColor="text1"/>
              </w:rPr>
              <w:t>125,95</w:t>
            </w:r>
          </w:p>
        </w:tc>
        <w:tc>
          <w:tcPr>
            <w:tcW w:w="1134" w:type="dxa"/>
            <w:vMerge w:val="restart"/>
            <w:tcBorders>
              <w:left w:val="nil"/>
              <w:right w:val="nil"/>
            </w:tcBorders>
          </w:tcPr>
          <w:p w14:paraId="71DC72BF" w14:textId="77777777" w:rsidR="00414E0D" w:rsidRPr="00211356" w:rsidRDefault="00414E0D" w:rsidP="00566ABF">
            <w:pPr>
              <w:spacing w:after="0" w:line="240" w:lineRule="auto"/>
              <w:jc w:val="center"/>
              <w:rPr>
                <w:rFonts w:ascii="Times New Roman" w:hAnsi="Times New Roman" w:cs="Times New Roman"/>
                <w:color w:val="000000" w:themeColor="text1"/>
              </w:rPr>
            </w:pPr>
          </w:p>
          <w:p w14:paraId="312AFF40" w14:textId="77777777" w:rsidR="00414E0D" w:rsidRPr="00211356" w:rsidRDefault="00414E0D" w:rsidP="00566ABF">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6,087</w:t>
            </w:r>
          </w:p>
        </w:tc>
        <w:tc>
          <w:tcPr>
            <w:tcW w:w="708" w:type="dxa"/>
            <w:vMerge w:val="restart"/>
            <w:tcBorders>
              <w:left w:val="nil"/>
              <w:right w:val="nil"/>
            </w:tcBorders>
          </w:tcPr>
          <w:p w14:paraId="598F0973" w14:textId="77777777" w:rsidR="00414E0D" w:rsidRPr="00211356" w:rsidRDefault="00414E0D" w:rsidP="00566ABF">
            <w:pPr>
              <w:spacing w:after="0" w:line="240" w:lineRule="auto"/>
              <w:jc w:val="center"/>
              <w:rPr>
                <w:rFonts w:ascii="Times New Roman" w:hAnsi="Times New Roman" w:cs="Times New Roman"/>
                <w:color w:val="000000" w:themeColor="text1"/>
              </w:rPr>
            </w:pPr>
          </w:p>
          <w:p w14:paraId="5F6A5A64" w14:textId="77777777" w:rsidR="00414E0D" w:rsidRPr="00211356" w:rsidRDefault="00414E0D" w:rsidP="00566ABF">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2</w:t>
            </w:r>
          </w:p>
        </w:tc>
        <w:tc>
          <w:tcPr>
            <w:tcW w:w="993" w:type="dxa"/>
            <w:vMerge w:val="restart"/>
            <w:tcBorders>
              <w:left w:val="nil"/>
              <w:right w:val="nil"/>
            </w:tcBorders>
          </w:tcPr>
          <w:p w14:paraId="0E1A9176" w14:textId="77777777" w:rsidR="00414E0D" w:rsidRPr="00211356" w:rsidRDefault="00414E0D" w:rsidP="00566ABF">
            <w:pPr>
              <w:spacing w:after="0" w:line="240" w:lineRule="auto"/>
              <w:jc w:val="center"/>
              <w:rPr>
                <w:rFonts w:ascii="Times New Roman" w:hAnsi="Times New Roman" w:cs="Times New Roman"/>
                <w:color w:val="000000" w:themeColor="text1"/>
              </w:rPr>
            </w:pPr>
          </w:p>
          <w:p w14:paraId="2C4B1B42" w14:textId="77777777" w:rsidR="00414E0D" w:rsidRPr="00211356" w:rsidRDefault="00414E0D" w:rsidP="00566ABF">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,048*</w:t>
            </w:r>
          </w:p>
        </w:tc>
        <w:tc>
          <w:tcPr>
            <w:tcW w:w="1026" w:type="dxa"/>
            <w:vMerge w:val="restart"/>
            <w:tcBorders>
              <w:left w:val="nil"/>
              <w:right w:val="nil"/>
            </w:tcBorders>
          </w:tcPr>
          <w:p w14:paraId="58618014" w14:textId="77777777" w:rsidR="00414E0D" w:rsidRPr="00211356" w:rsidRDefault="00414E0D" w:rsidP="00566ABF">
            <w:pPr>
              <w:spacing w:after="0" w:line="240" w:lineRule="auto"/>
              <w:jc w:val="center"/>
              <w:rPr>
                <w:rFonts w:ascii="Times New Roman" w:hAnsi="Times New Roman" w:cs="Times New Roman"/>
                <w:b/>
                <w:color w:val="000000" w:themeColor="text1"/>
              </w:rPr>
            </w:pPr>
          </w:p>
          <w:p w14:paraId="2F7B5596" w14:textId="77777777" w:rsidR="00414E0D" w:rsidRPr="00211356" w:rsidRDefault="00414E0D" w:rsidP="00566ABF">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b &gt;a</w:t>
            </w:r>
          </w:p>
        </w:tc>
      </w:tr>
      <w:tr w:rsidR="00211356" w:rsidRPr="00211356" w14:paraId="31C86E28" w14:textId="77777777" w:rsidTr="00414E0D">
        <w:trPr>
          <w:trHeight w:val="200"/>
        </w:trPr>
        <w:tc>
          <w:tcPr>
            <w:tcW w:w="534" w:type="dxa"/>
            <w:vMerge/>
            <w:tcBorders>
              <w:left w:val="nil"/>
              <w:bottom w:val="nil"/>
              <w:right w:val="nil"/>
            </w:tcBorders>
          </w:tcPr>
          <w:p w14:paraId="71AE0136" w14:textId="77777777" w:rsidR="00414E0D" w:rsidRPr="00211356" w:rsidRDefault="00414E0D" w:rsidP="00414E0D">
            <w:pPr>
              <w:jc w:val="center"/>
              <w:rPr>
                <w:rFonts w:ascii="Times New Roman" w:hAnsi="Times New Roman" w:cs="Times New Roman"/>
                <w:b/>
                <w:color w:val="000000" w:themeColor="text1"/>
                <w:sz w:val="18"/>
                <w:szCs w:val="18"/>
              </w:rPr>
            </w:pPr>
          </w:p>
        </w:tc>
        <w:tc>
          <w:tcPr>
            <w:tcW w:w="1275" w:type="dxa"/>
            <w:vMerge/>
            <w:tcBorders>
              <w:left w:val="nil"/>
              <w:right w:val="nil"/>
            </w:tcBorders>
          </w:tcPr>
          <w:p w14:paraId="3B715799" w14:textId="77777777" w:rsidR="00414E0D" w:rsidRPr="00211356" w:rsidRDefault="00414E0D" w:rsidP="00414E0D">
            <w:pPr>
              <w:jc w:val="center"/>
              <w:rPr>
                <w:rFonts w:ascii="Times New Roman" w:hAnsi="Times New Roman" w:cs="Times New Roman"/>
                <w:b/>
                <w:color w:val="000000" w:themeColor="text1"/>
                <w:sz w:val="18"/>
                <w:szCs w:val="18"/>
              </w:rPr>
            </w:pPr>
          </w:p>
        </w:tc>
        <w:tc>
          <w:tcPr>
            <w:tcW w:w="1594" w:type="dxa"/>
            <w:tcBorders>
              <w:left w:val="nil"/>
              <w:right w:val="nil"/>
            </w:tcBorders>
          </w:tcPr>
          <w:p w14:paraId="063A607A" w14:textId="77777777" w:rsidR="00414E0D" w:rsidRPr="00211356" w:rsidRDefault="00414E0D" w:rsidP="00414E0D">
            <w:pPr>
              <w:autoSpaceDE w:val="0"/>
              <w:autoSpaceDN w:val="0"/>
              <w:adjustRightInd w:val="0"/>
              <w:spacing w:line="320" w:lineRule="atLeast"/>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(b)</w:t>
            </w:r>
            <w:r w:rsidRPr="00211356">
              <w:rPr>
                <w:rFonts w:ascii="Times New Roman" w:hAnsi="Times New Roman" w:cs="Times New Roman"/>
                <w:color w:val="000000" w:themeColor="text1"/>
              </w:rPr>
              <w:t>17-18 yaş</w:t>
            </w:r>
          </w:p>
        </w:tc>
        <w:tc>
          <w:tcPr>
            <w:tcW w:w="816" w:type="dxa"/>
            <w:tcBorders>
              <w:left w:val="nil"/>
              <w:right w:val="nil"/>
            </w:tcBorders>
          </w:tcPr>
          <w:p w14:paraId="0893DE46"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97</w:t>
            </w:r>
          </w:p>
        </w:tc>
        <w:tc>
          <w:tcPr>
            <w:tcW w:w="1418" w:type="dxa"/>
            <w:tcBorders>
              <w:left w:val="nil"/>
              <w:right w:val="nil"/>
            </w:tcBorders>
          </w:tcPr>
          <w:p w14:paraId="2BC2CE84" w14:textId="77777777" w:rsidR="00414E0D" w:rsidRPr="00211356" w:rsidRDefault="00414E0D" w:rsidP="00414E0D">
            <w:pPr>
              <w:autoSpaceDE w:val="0"/>
              <w:autoSpaceDN w:val="0"/>
              <w:adjustRightInd w:val="0"/>
              <w:spacing w:line="320" w:lineRule="atLeast"/>
              <w:ind w:left="60" w:right="60"/>
              <w:jc w:val="right"/>
              <w:rPr>
                <w:rFonts w:ascii="Times New Roman" w:hAnsi="Times New Roman" w:cs="Times New Roman"/>
                <w:color w:val="000000" w:themeColor="text1"/>
              </w:rPr>
            </w:pPr>
            <w:r w:rsidRPr="00211356">
              <w:rPr>
                <w:rFonts w:ascii="Times New Roman" w:hAnsi="Times New Roman" w:cs="Times New Roman"/>
                <w:color w:val="000000" w:themeColor="text1"/>
              </w:rPr>
              <w:t>147,56</w:t>
            </w:r>
          </w:p>
        </w:tc>
        <w:tc>
          <w:tcPr>
            <w:tcW w:w="1134" w:type="dxa"/>
            <w:vMerge/>
            <w:tcBorders>
              <w:left w:val="nil"/>
              <w:right w:val="nil"/>
            </w:tcBorders>
          </w:tcPr>
          <w:p w14:paraId="6B79626F"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18"/>
                <w:szCs w:val="18"/>
              </w:rPr>
            </w:pPr>
          </w:p>
        </w:tc>
        <w:tc>
          <w:tcPr>
            <w:tcW w:w="708" w:type="dxa"/>
            <w:vMerge/>
            <w:tcBorders>
              <w:left w:val="nil"/>
              <w:right w:val="nil"/>
            </w:tcBorders>
          </w:tcPr>
          <w:p w14:paraId="2AC23D47" w14:textId="77777777" w:rsidR="00414E0D" w:rsidRPr="00211356" w:rsidRDefault="00414E0D" w:rsidP="00414E0D">
            <w:pPr>
              <w:jc w:val="center"/>
              <w:rPr>
                <w:rFonts w:ascii="Times New Roman" w:hAnsi="Times New Roman" w:cs="Times New Roman"/>
                <w:color w:val="000000" w:themeColor="text1"/>
                <w:sz w:val="18"/>
                <w:szCs w:val="18"/>
              </w:rPr>
            </w:pPr>
          </w:p>
        </w:tc>
        <w:tc>
          <w:tcPr>
            <w:tcW w:w="993" w:type="dxa"/>
            <w:vMerge/>
            <w:tcBorders>
              <w:left w:val="nil"/>
              <w:right w:val="nil"/>
            </w:tcBorders>
          </w:tcPr>
          <w:p w14:paraId="78B5977E" w14:textId="77777777" w:rsidR="00414E0D" w:rsidRPr="00211356" w:rsidRDefault="00414E0D" w:rsidP="00414E0D">
            <w:pPr>
              <w:jc w:val="center"/>
              <w:rPr>
                <w:rFonts w:ascii="Times New Roman" w:hAnsi="Times New Roman" w:cs="Times New Roman"/>
                <w:color w:val="000000" w:themeColor="text1"/>
                <w:sz w:val="18"/>
                <w:szCs w:val="18"/>
              </w:rPr>
            </w:pPr>
          </w:p>
        </w:tc>
        <w:tc>
          <w:tcPr>
            <w:tcW w:w="1026" w:type="dxa"/>
            <w:vMerge/>
            <w:tcBorders>
              <w:left w:val="nil"/>
              <w:right w:val="nil"/>
            </w:tcBorders>
          </w:tcPr>
          <w:p w14:paraId="6981C0A5" w14:textId="77777777" w:rsidR="00414E0D" w:rsidRPr="00211356" w:rsidRDefault="00414E0D" w:rsidP="00414E0D">
            <w:pPr>
              <w:jc w:val="center"/>
              <w:rPr>
                <w:rFonts w:ascii="Times New Roman" w:hAnsi="Times New Roman" w:cs="Times New Roman"/>
                <w:b/>
                <w:color w:val="000000" w:themeColor="text1"/>
                <w:sz w:val="18"/>
                <w:szCs w:val="18"/>
              </w:rPr>
            </w:pPr>
          </w:p>
        </w:tc>
      </w:tr>
      <w:tr w:rsidR="00211356" w:rsidRPr="00211356" w14:paraId="4604F8D8" w14:textId="77777777" w:rsidTr="00414E0D">
        <w:trPr>
          <w:trHeight w:val="150"/>
        </w:trPr>
        <w:tc>
          <w:tcPr>
            <w:tcW w:w="534" w:type="dxa"/>
            <w:vMerge/>
            <w:tcBorders>
              <w:left w:val="nil"/>
              <w:bottom w:val="single" w:sz="4" w:space="0" w:color="auto"/>
              <w:right w:val="nil"/>
            </w:tcBorders>
          </w:tcPr>
          <w:p w14:paraId="7136C3CD" w14:textId="77777777" w:rsidR="00414E0D" w:rsidRPr="00211356" w:rsidRDefault="00414E0D" w:rsidP="00414E0D">
            <w:pPr>
              <w:jc w:val="center"/>
              <w:rPr>
                <w:rFonts w:ascii="Times New Roman" w:hAnsi="Times New Roman" w:cs="Times New Roman"/>
                <w:b/>
                <w:color w:val="000000" w:themeColor="text1"/>
                <w:sz w:val="18"/>
                <w:szCs w:val="18"/>
              </w:rPr>
            </w:pPr>
          </w:p>
        </w:tc>
        <w:tc>
          <w:tcPr>
            <w:tcW w:w="1275" w:type="dxa"/>
            <w:vMerge/>
            <w:tcBorders>
              <w:left w:val="nil"/>
              <w:bottom w:val="single" w:sz="4" w:space="0" w:color="auto"/>
              <w:right w:val="nil"/>
            </w:tcBorders>
          </w:tcPr>
          <w:p w14:paraId="5D02966B" w14:textId="77777777" w:rsidR="00414E0D" w:rsidRPr="00211356" w:rsidRDefault="00414E0D" w:rsidP="00414E0D">
            <w:pPr>
              <w:jc w:val="center"/>
              <w:rPr>
                <w:rFonts w:ascii="Times New Roman" w:hAnsi="Times New Roman" w:cs="Times New Roman"/>
                <w:b/>
                <w:color w:val="000000" w:themeColor="text1"/>
                <w:sz w:val="18"/>
                <w:szCs w:val="18"/>
              </w:rPr>
            </w:pPr>
          </w:p>
        </w:tc>
        <w:tc>
          <w:tcPr>
            <w:tcW w:w="1594" w:type="dxa"/>
            <w:tcBorders>
              <w:left w:val="nil"/>
              <w:bottom w:val="single" w:sz="4" w:space="0" w:color="auto"/>
              <w:right w:val="nil"/>
            </w:tcBorders>
          </w:tcPr>
          <w:p w14:paraId="475165F4" w14:textId="77777777" w:rsidR="00414E0D" w:rsidRPr="00211356" w:rsidRDefault="00414E0D" w:rsidP="00414E0D">
            <w:pPr>
              <w:autoSpaceDE w:val="0"/>
              <w:autoSpaceDN w:val="0"/>
              <w:adjustRightInd w:val="0"/>
              <w:spacing w:line="320" w:lineRule="atLeast"/>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(c)</w:t>
            </w:r>
            <w:r w:rsidRPr="00211356">
              <w:rPr>
                <w:rFonts w:ascii="Times New Roman" w:hAnsi="Times New Roman" w:cs="Times New Roman"/>
                <w:color w:val="000000" w:themeColor="text1"/>
              </w:rPr>
              <w:t>19 ve üzeri</w:t>
            </w:r>
          </w:p>
        </w:tc>
        <w:tc>
          <w:tcPr>
            <w:tcW w:w="816" w:type="dxa"/>
            <w:tcBorders>
              <w:left w:val="nil"/>
              <w:bottom w:val="single" w:sz="4" w:space="0" w:color="auto"/>
              <w:right w:val="nil"/>
            </w:tcBorders>
          </w:tcPr>
          <w:p w14:paraId="18C12EBD"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27</w:t>
            </w:r>
          </w:p>
        </w:tc>
        <w:tc>
          <w:tcPr>
            <w:tcW w:w="1418" w:type="dxa"/>
            <w:tcBorders>
              <w:left w:val="nil"/>
              <w:bottom w:val="single" w:sz="4" w:space="0" w:color="auto"/>
              <w:right w:val="nil"/>
            </w:tcBorders>
          </w:tcPr>
          <w:p w14:paraId="462ACE1E" w14:textId="77777777" w:rsidR="00414E0D" w:rsidRPr="00211356" w:rsidRDefault="00414E0D" w:rsidP="00414E0D">
            <w:pPr>
              <w:autoSpaceDE w:val="0"/>
              <w:autoSpaceDN w:val="0"/>
              <w:adjustRightInd w:val="0"/>
              <w:spacing w:line="320" w:lineRule="atLeast"/>
              <w:ind w:left="60" w:right="60"/>
              <w:jc w:val="right"/>
              <w:rPr>
                <w:rFonts w:ascii="Times New Roman" w:hAnsi="Times New Roman" w:cs="Times New Roman"/>
                <w:color w:val="000000" w:themeColor="text1"/>
              </w:rPr>
            </w:pPr>
            <w:r w:rsidRPr="00211356">
              <w:rPr>
                <w:rFonts w:ascii="Times New Roman" w:hAnsi="Times New Roman" w:cs="Times New Roman"/>
                <w:color w:val="000000" w:themeColor="text1"/>
              </w:rPr>
              <w:t>154,63</w:t>
            </w:r>
          </w:p>
        </w:tc>
        <w:tc>
          <w:tcPr>
            <w:tcW w:w="1134" w:type="dxa"/>
            <w:vMerge/>
            <w:tcBorders>
              <w:left w:val="nil"/>
              <w:bottom w:val="single" w:sz="4" w:space="0" w:color="auto"/>
              <w:right w:val="nil"/>
            </w:tcBorders>
          </w:tcPr>
          <w:p w14:paraId="73323D58"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18"/>
                <w:szCs w:val="18"/>
              </w:rPr>
            </w:pPr>
          </w:p>
        </w:tc>
        <w:tc>
          <w:tcPr>
            <w:tcW w:w="708" w:type="dxa"/>
            <w:vMerge/>
            <w:tcBorders>
              <w:left w:val="nil"/>
              <w:bottom w:val="single" w:sz="4" w:space="0" w:color="auto"/>
              <w:right w:val="nil"/>
            </w:tcBorders>
          </w:tcPr>
          <w:p w14:paraId="6968611C" w14:textId="77777777" w:rsidR="00414E0D" w:rsidRPr="00211356" w:rsidRDefault="00414E0D" w:rsidP="00414E0D">
            <w:pPr>
              <w:jc w:val="center"/>
              <w:rPr>
                <w:rFonts w:ascii="Times New Roman" w:hAnsi="Times New Roman" w:cs="Times New Roman"/>
                <w:color w:val="000000" w:themeColor="text1"/>
                <w:sz w:val="18"/>
                <w:szCs w:val="18"/>
              </w:rPr>
            </w:pPr>
          </w:p>
        </w:tc>
        <w:tc>
          <w:tcPr>
            <w:tcW w:w="993" w:type="dxa"/>
            <w:vMerge/>
            <w:tcBorders>
              <w:left w:val="nil"/>
              <w:bottom w:val="single" w:sz="4" w:space="0" w:color="auto"/>
              <w:right w:val="nil"/>
            </w:tcBorders>
          </w:tcPr>
          <w:p w14:paraId="64627105" w14:textId="77777777" w:rsidR="00414E0D" w:rsidRPr="00211356" w:rsidRDefault="00414E0D" w:rsidP="00414E0D">
            <w:pPr>
              <w:jc w:val="center"/>
              <w:rPr>
                <w:rFonts w:ascii="Times New Roman" w:hAnsi="Times New Roman" w:cs="Times New Roman"/>
                <w:color w:val="000000" w:themeColor="text1"/>
                <w:sz w:val="18"/>
                <w:szCs w:val="18"/>
              </w:rPr>
            </w:pPr>
          </w:p>
        </w:tc>
        <w:tc>
          <w:tcPr>
            <w:tcW w:w="1026" w:type="dxa"/>
            <w:vMerge/>
            <w:tcBorders>
              <w:left w:val="nil"/>
              <w:bottom w:val="single" w:sz="4" w:space="0" w:color="auto"/>
              <w:right w:val="nil"/>
            </w:tcBorders>
          </w:tcPr>
          <w:p w14:paraId="2F96C4B4" w14:textId="77777777" w:rsidR="00414E0D" w:rsidRPr="00211356" w:rsidRDefault="00414E0D" w:rsidP="00414E0D">
            <w:pPr>
              <w:jc w:val="center"/>
              <w:rPr>
                <w:rFonts w:ascii="Times New Roman" w:hAnsi="Times New Roman" w:cs="Times New Roman"/>
                <w:b/>
                <w:color w:val="000000" w:themeColor="text1"/>
                <w:sz w:val="18"/>
                <w:szCs w:val="18"/>
              </w:rPr>
            </w:pPr>
          </w:p>
        </w:tc>
      </w:tr>
    </w:tbl>
    <w:p w14:paraId="47CB4CF0" w14:textId="77777777" w:rsidR="00414E0D" w:rsidRPr="00211356" w:rsidRDefault="00414E0D" w:rsidP="00414E0D">
      <w:pPr>
        <w:spacing w:line="240" w:lineRule="auto"/>
        <w:rPr>
          <w:rFonts w:ascii="Times New Roman" w:hAnsi="Times New Roman" w:cs="Times New Roman"/>
          <w:b/>
          <w:color w:val="000000" w:themeColor="text1"/>
          <w:sz w:val="14"/>
          <w:szCs w:val="14"/>
        </w:rPr>
      </w:pPr>
      <w:r w:rsidRPr="00211356">
        <w:rPr>
          <w:rFonts w:ascii="Times New Roman" w:hAnsi="Times New Roman" w:cs="Times New Roman"/>
          <w:color w:val="000000" w:themeColor="text1"/>
          <w:sz w:val="14"/>
          <w:szCs w:val="14"/>
        </w:rPr>
        <w:t xml:space="preserve">          p&lt;0,05</w:t>
      </w:r>
      <w:r w:rsidRPr="00211356">
        <w:rPr>
          <w:rFonts w:ascii="Times New Roman" w:hAnsi="Times New Roman" w:cs="Times New Roman"/>
          <w:b/>
          <w:color w:val="000000" w:themeColor="text1"/>
          <w:sz w:val="14"/>
          <w:szCs w:val="14"/>
        </w:rPr>
        <w:t>*,</w:t>
      </w:r>
      <w:r w:rsidRPr="00211356">
        <w:rPr>
          <w:rFonts w:ascii="Times New Roman" w:hAnsi="Times New Roman" w:cs="Times New Roman"/>
          <w:color w:val="000000" w:themeColor="text1"/>
          <w:sz w:val="24"/>
          <w:szCs w:val="24"/>
        </w:rPr>
        <w:t xml:space="preserve"> </w:t>
      </w:r>
      <w:r w:rsidRPr="00211356">
        <w:rPr>
          <w:rFonts w:ascii="Times New Roman" w:hAnsi="Times New Roman" w:cs="Times New Roman"/>
          <w:color w:val="000000" w:themeColor="text1"/>
          <w:sz w:val="14"/>
          <w:szCs w:val="14"/>
        </w:rPr>
        <w:t>p&lt;0,01</w:t>
      </w:r>
      <w:r w:rsidRPr="00211356">
        <w:rPr>
          <w:rFonts w:ascii="Times New Roman" w:hAnsi="Times New Roman" w:cs="Times New Roman"/>
          <w:b/>
          <w:color w:val="000000" w:themeColor="text1"/>
          <w:sz w:val="14"/>
          <w:szCs w:val="14"/>
        </w:rPr>
        <w:t>**</w:t>
      </w:r>
    </w:p>
    <w:p w14:paraId="3C6E8769" w14:textId="77777777" w:rsidR="00414E0D" w:rsidRPr="00211356" w:rsidRDefault="00414E0D" w:rsidP="00414E0D">
      <w:pPr>
        <w:spacing w:line="240" w:lineRule="auto"/>
        <w:rPr>
          <w:rFonts w:ascii="Times New Roman" w:hAnsi="Times New Roman" w:cs="Times New Roman"/>
          <w:b/>
          <w:color w:val="000000" w:themeColor="text1"/>
          <w:sz w:val="14"/>
          <w:szCs w:val="14"/>
        </w:rPr>
      </w:pPr>
    </w:p>
    <w:p w14:paraId="5962EBEB" w14:textId="623AB49E" w:rsidR="00414E0D" w:rsidRDefault="000C616E" w:rsidP="00414E0D">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Tablo 5</w:t>
      </w:r>
      <w:r w:rsidR="00414E0D" w:rsidRPr="00211356">
        <w:rPr>
          <w:rFonts w:ascii="Times New Roman" w:hAnsi="Times New Roman" w:cs="Times New Roman"/>
          <w:color w:val="000000" w:themeColor="text1"/>
          <w:sz w:val="24"/>
          <w:szCs w:val="24"/>
        </w:rPr>
        <w:t xml:space="preserve"> inceleme sonucuna göre elit ligde oynayan futbolcuların ölçek ve ölçek alt boyutlarında yaş değişkenine göre istatistiksel olarak anlamlı bir farklılık tespit edilememiştir (p&gt;0,05).  Bölgesel gelişim liginde oynayan futbolcuların inceleme sonuçlarında ise kontrol ve devamlılık alt boyutlarında yaş değişkeni ile istatistiksel olarak anlamlı bir farklılık tespit edilemezken (p&gt;0,05), güven alt boyutu (p&lt;0,01)  ve zihinsel dayanıklılık toplam puanı (p&lt;0,05) ile yaş değişkeni arasında istatistiksel olarak anlamlı farklılık tespit edilmiştir.  Farklılığın tespiti amacıyla yapılan Post Hoc analizi sonucu güven alt boyutunda 19 yaş ve üstü lehine 15-16 yaşındaki sporcularla, zihinsel dayanıklılık toplam puanında ise 17-18 yaş lehine 15-16 yaşındaki sporcularla olduğu tespit edilmiştir.</w:t>
      </w:r>
    </w:p>
    <w:p w14:paraId="3FA53279" w14:textId="77777777" w:rsidR="00A35DE1" w:rsidRPr="00211356" w:rsidRDefault="00A35DE1" w:rsidP="00414E0D">
      <w:pPr>
        <w:spacing w:line="360" w:lineRule="auto"/>
        <w:ind w:firstLine="708"/>
        <w:jc w:val="both"/>
        <w:rPr>
          <w:rFonts w:ascii="Times New Roman" w:hAnsi="Times New Roman" w:cs="Times New Roman"/>
          <w:color w:val="000000" w:themeColor="text1"/>
          <w:sz w:val="24"/>
          <w:szCs w:val="24"/>
        </w:rPr>
      </w:pPr>
    </w:p>
    <w:p w14:paraId="5474F8B4" w14:textId="13284E75" w:rsidR="00414E0D" w:rsidRPr="00211356" w:rsidRDefault="000C616E" w:rsidP="00414E0D">
      <w:pPr>
        <w:rPr>
          <w:rFonts w:ascii="Times New Roman" w:hAnsi="Times New Roman" w:cs="Times New Roman"/>
          <w:color w:val="000000" w:themeColor="text1"/>
        </w:rPr>
      </w:pPr>
      <w:r>
        <w:rPr>
          <w:rFonts w:ascii="Times New Roman" w:hAnsi="Times New Roman" w:cs="Times New Roman"/>
          <w:b/>
          <w:color w:val="000000" w:themeColor="text1"/>
        </w:rPr>
        <w:lastRenderedPageBreak/>
        <w:t>Tablo 6</w:t>
      </w:r>
      <w:r w:rsidR="00414E0D" w:rsidRPr="00211356">
        <w:rPr>
          <w:rFonts w:ascii="Times New Roman" w:hAnsi="Times New Roman" w:cs="Times New Roman"/>
          <w:b/>
          <w:color w:val="000000" w:themeColor="text1"/>
        </w:rPr>
        <w:t>. Futbolcuların Eğitim Durumu Değişkenine ile Zihinsel Dayanıklılık Durumu Kruskal Wallis H testi Sonuçları</w:t>
      </w:r>
    </w:p>
    <w:tbl>
      <w:tblPr>
        <w:tblpPr w:leftFromText="141" w:rightFromText="141" w:vertAnchor="text" w:horzAnchor="margin" w:tblpX="154" w:tblpY="129"/>
        <w:tblW w:w="9498" w:type="dxa"/>
        <w:tblLayout w:type="fixed"/>
        <w:tblLook w:val="04A0" w:firstRow="1" w:lastRow="0" w:firstColumn="1" w:lastColumn="0" w:noHBand="0" w:noVBand="1"/>
      </w:tblPr>
      <w:tblGrid>
        <w:gridCol w:w="534"/>
        <w:gridCol w:w="1275"/>
        <w:gridCol w:w="1418"/>
        <w:gridCol w:w="709"/>
        <w:gridCol w:w="1417"/>
        <w:gridCol w:w="1134"/>
        <w:gridCol w:w="851"/>
        <w:gridCol w:w="850"/>
        <w:gridCol w:w="1310"/>
      </w:tblGrid>
      <w:tr w:rsidR="00211356" w:rsidRPr="00211356" w14:paraId="73042FEA" w14:textId="77777777" w:rsidTr="00A35DE1">
        <w:tc>
          <w:tcPr>
            <w:tcW w:w="534" w:type="dxa"/>
            <w:tcBorders>
              <w:top w:val="single" w:sz="4" w:space="0" w:color="auto"/>
              <w:bottom w:val="single" w:sz="4" w:space="0" w:color="auto"/>
            </w:tcBorders>
          </w:tcPr>
          <w:p w14:paraId="2675EE4E" w14:textId="77777777" w:rsidR="00414E0D" w:rsidRPr="00211356" w:rsidRDefault="00414E0D" w:rsidP="00414E0D">
            <w:pPr>
              <w:pStyle w:val="AralkYok"/>
              <w:jc w:val="center"/>
              <w:rPr>
                <w:rFonts w:ascii="Times New Roman" w:hAnsi="Times New Roman" w:cs="Times New Roman"/>
                <w:color w:val="000000" w:themeColor="text1"/>
                <w:sz w:val="16"/>
                <w:szCs w:val="16"/>
              </w:rPr>
            </w:pPr>
          </w:p>
          <w:p w14:paraId="1543E2CE" w14:textId="77777777" w:rsidR="00414E0D" w:rsidRPr="00211356" w:rsidRDefault="00414E0D" w:rsidP="00414E0D">
            <w:pPr>
              <w:pStyle w:val="AralkYok"/>
              <w:jc w:val="center"/>
              <w:rPr>
                <w:rFonts w:ascii="Times New Roman" w:hAnsi="Times New Roman" w:cs="Times New Roman"/>
                <w:b/>
                <w:color w:val="000000" w:themeColor="text1"/>
                <w:sz w:val="16"/>
                <w:szCs w:val="16"/>
              </w:rPr>
            </w:pPr>
          </w:p>
          <w:p w14:paraId="6860C2B7" w14:textId="77777777" w:rsidR="00414E0D" w:rsidRPr="00211356" w:rsidRDefault="00414E0D" w:rsidP="00414E0D">
            <w:pPr>
              <w:pStyle w:val="AralkYok"/>
              <w:jc w:val="center"/>
              <w:rPr>
                <w:rFonts w:ascii="Times New Roman" w:hAnsi="Times New Roman" w:cs="Times New Roman"/>
                <w:color w:val="000000" w:themeColor="text1"/>
                <w:sz w:val="16"/>
                <w:szCs w:val="16"/>
              </w:rPr>
            </w:pPr>
          </w:p>
        </w:tc>
        <w:tc>
          <w:tcPr>
            <w:tcW w:w="1275" w:type="dxa"/>
            <w:tcBorders>
              <w:top w:val="single" w:sz="4" w:space="0" w:color="auto"/>
              <w:bottom w:val="single" w:sz="4" w:space="0" w:color="auto"/>
            </w:tcBorders>
          </w:tcPr>
          <w:p w14:paraId="631AC410" w14:textId="77777777" w:rsidR="00414E0D" w:rsidRPr="00211356" w:rsidRDefault="00414E0D" w:rsidP="00414E0D">
            <w:pPr>
              <w:pStyle w:val="AralkYok"/>
              <w:jc w:val="center"/>
              <w:rPr>
                <w:rFonts w:ascii="Times New Roman" w:hAnsi="Times New Roman" w:cs="Times New Roman"/>
                <w:color w:val="000000" w:themeColor="text1"/>
                <w:sz w:val="20"/>
                <w:szCs w:val="20"/>
              </w:rPr>
            </w:pPr>
          </w:p>
          <w:p w14:paraId="14E094FF" w14:textId="77777777" w:rsidR="00414E0D" w:rsidRPr="00211356" w:rsidRDefault="00414E0D" w:rsidP="00414E0D">
            <w:pPr>
              <w:pStyle w:val="AralkYok"/>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Zihinsel</w:t>
            </w:r>
          </w:p>
          <w:p w14:paraId="06C0C5CB" w14:textId="77777777" w:rsidR="00414E0D" w:rsidRPr="00211356" w:rsidRDefault="00414E0D" w:rsidP="00414E0D">
            <w:pPr>
              <w:pStyle w:val="AralkYok"/>
              <w:jc w:val="center"/>
              <w:rPr>
                <w:rFonts w:ascii="Times New Roman" w:hAnsi="Times New Roman" w:cs="Times New Roman"/>
                <w:color w:val="000000" w:themeColor="text1"/>
                <w:sz w:val="20"/>
                <w:szCs w:val="20"/>
              </w:rPr>
            </w:pPr>
            <w:r w:rsidRPr="00211356">
              <w:rPr>
                <w:rFonts w:ascii="Times New Roman" w:hAnsi="Times New Roman" w:cs="Times New Roman"/>
                <w:b/>
                <w:color w:val="000000" w:themeColor="text1"/>
                <w:sz w:val="20"/>
                <w:szCs w:val="20"/>
              </w:rPr>
              <w:t>Dayanıklılık</w:t>
            </w:r>
          </w:p>
        </w:tc>
        <w:tc>
          <w:tcPr>
            <w:tcW w:w="1418" w:type="dxa"/>
            <w:tcBorders>
              <w:top w:val="single" w:sz="4" w:space="0" w:color="auto"/>
              <w:bottom w:val="single" w:sz="4" w:space="0" w:color="auto"/>
            </w:tcBorders>
          </w:tcPr>
          <w:p w14:paraId="2C70B757" w14:textId="77777777" w:rsidR="00414E0D" w:rsidRPr="00211356" w:rsidRDefault="00414E0D" w:rsidP="00A35DE1">
            <w:pPr>
              <w:pStyle w:val="AralkYok"/>
              <w:jc w:val="center"/>
              <w:rPr>
                <w:rFonts w:ascii="Times New Roman" w:hAnsi="Times New Roman" w:cs="Times New Roman"/>
                <w:b/>
                <w:color w:val="000000" w:themeColor="text1"/>
                <w:sz w:val="20"/>
                <w:szCs w:val="20"/>
              </w:rPr>
            </w:pPr>
          </w:p>
          <w:p w14:paraId="7B366017" w14:textId="77777777" w:rsidR="00414E0D" w:rsidRPr="00211356" w:rsidRDefault="00414E0D" w:rsidP="00A35DE1">
            <w:pPr>
              <w:pStyle w:val="AralkYok"/>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Eğitim</w:t>
            </w:r>
          </w:p>
          <w:p w14:paraId="70114A3D" w14:textId="77777777" w:rsidR="00414E0D" w:rsidRPr="00211356" w:rsidRDefault="00414E0D" w:rsidP="00A35DE1">
            <w:pPr>
              <w:pStyle w:val="AralkYok"/>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 xml:space="preserve">Durumu </w:t>
            </w:r>
          </w:p>
        </w:tc>
        <w:tc>
          <w:tcPr>
            <w:tcW w:w="709" w:type="dxa"/>
            <w:tcBorders>
              <w:top w:val="single" w:sz="4" w:space="0" w:color="auto"/>
              <w:bottom w:val="single" w:sz="4" w:space="0" w:color="auto"/>
            </w:tcBorders>
          </w:tcPr>
          <w:p w14:paraId="6259F7F9" w14:textId="77777777" w:rsidR="00414E0D" w:rsidRPr="00211356" w:rsidRDefault="00414E0D" w:rsidP="00414E0D">
            <w:pPr>
              <w:pStyle w:val="AralkYok"/>
              <w:jc w:val="center"/>
              <w:rPr>
                <w:rFonts w:ascii="Times New Roman" w:hAnsi="Times New Roman" w:cs="Times New Roman"/>
                <w:b/>
                <w:color w:val="000000" w:themeColor="text1"/>
                <w:sz w:val="20"/>
                <w:szCs w:val="20"/>
              </w:rPr>
            </w:pPr>
          </w:p>
          <w:p w14:paraId="308B085D" w14:textId="77777777" w:rsidR="00414E0D" w:rsidRPr="00211356" w:rsidRDefault="00414E0D" w:rsidP="00414E0D">
            <w:pPr>
              <w:pStyle w:val="AralkYok"/>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N</w:t>
            </w:r>
          </w:p>
        </w:tc>
        <w:tc>
          <w:tcPr>
            <w:tcW w:w="1417" w:type="dxa"/>
            <w:tcBorders>
              <w:top w:val="single" w:sz="4" w:space="0" w:color="auto"/>
              <w:bottom w:val="single" w:sz="4" w:space="0" w:color="auto"/>
            </w:tcBorders>
          </w:tcPr>
          <w:p w14:paraId="60CCA9C1" w14:textId="77777777" w:rsidR="00414E0D" w:rsidRPr="00211356" w:rsidRDefault="00414E0D" w:rsidP="00414E0D">
            <w:pPr>
              <w:pStyle w:val="AralkYok"/>
              <w:jc w:val="center"/>
              <w:rPr>
                <w:rFonts w:ascii="Times New Roman" w:hAnsi="Times New Roman" w:cs="Times New Roman"/>
                <w:b/>
                <w:color w:val="000000" w:themeColor="text1"/>
                <w:sz w:val="20"/>
                <w:szCs w:val="20"/>
              </w:rPr>
            </w:pPr>
          </w:p>
          <w:p w14:paraId="26994661" w14:textId="77777777" w:rsidR="00414E0D" w:rsidRPr="00211356" w:rsidRDefault="00414E0D" w:rsidP="00414E0D">
            <w:pPr>
              <w:pStyle w:val="AralkYok"/>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Sıra</w:t>
            </w:r>
          </w:p>
          <w:p w14:paraId="612DB4FA" w14:textId="77777777" w:rsidR="00414E0D" w:rsidRPr="00211356" w:rsidRDefault="00414E0D" w:rsidP="00414E0D">
            <w:pPr>
              <w:pStyle w:val="AralkYok"/>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Ortalaması</w:t>
            </w:r>
          </w:p>
        </w:tc>
        <w:tc>
          <w:tcPr>
            <w:tcW w:w="1134" w:type="dxa"/>
            <w:tcBorders>
              <w:top w:val="single" w:sz="4" w:space="0" w:color="auto"/>
              <w:bottom w:val="single" w:sz="4" w:space="0" w:color="auto"/>
            </w:tcBorders>
          </w:tcPr>
          <w:p w14:paraId="3184CE70" w14:textId="77777777" w:rsidR="00414E0D" w:rsidRPr="00211356" w:rsidRDefault="00414E0D" w:rsidP="00414E0D">
            <w:pPr>
              <w:pStyle w:val="AralkYok"/>
              <w:jc w:val="center"/>
              <w:rPr>
                <w:rFonts w:ascii="Times New Roman" w:hAnsi="Times New Roman" w:cs="Times New Roman"/>
                <w:b/>
                <w:color w:val="000000" w:themeColor="text1"/>
                <w:sz w:val="20"/>
                <w:szCs w:val="20"/>
              </w:rPr>
            </w:pPr>
          </w:p>
          <w:p w14:paraId="4EF05C94" w14:textId="77777777" w:rsidR="00414E0D" w:rsidRPr="00211356" w:rsidRDefault="00414E0D" w:rsidP="00414E0D">
            <w:pPr>
              <w:pStyle w:val="AralkYok"/>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Ki-kare</w:t>
            </w:r>
          </w:p>
          <w:p w14:paraId="761C74F3" w14:textId="77777777" w:rsidR="00414E0D" w:rsidRPr="00211356" w:rsidRDefault="00414E0D" w:rsidP="00414E0D">
            <w:pPr>
              <w:pStyle w:val="AralkYok"/>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Değeri</w:t>
            </w:r>
          </w:p>
        </w:tc>
        <w:tc>
          <w:tcPr>
            <w:tcW w:w="851" w:type="dxa"/>
            <w:tcBorders>
              <w:top w:val="single" w:sz="4" w:space="0" w:color="auto"/>
              <w:bottom w:val="single" w:sz="4" w:space="0" w:color="auto"/>
            </w:tcBorders>
          </w:tcPr>
          <w:p w14:paraId="3CBF90A7" w14:textId="77777777" w:rsidR="00414E0D" w:rsidRPr="00211356" w:rsidRDefault="00414E0D" w:rsidP="00414E0D">
            <w:pPr>
              <w:pStyle w:val="AralkYok"/>
              <w:jc w:val="center"/>
              <w:rPr>
                <w:rFonts w:ascii="Times New Roman" w:hAnsi="Times New Roman" w:cs="Times New Roman"/>
                <w:b/>
                <w:color w:val="000000" w:themeColor="text1"/>
                <w:sz w:val="20"/>
                <w:szCs w:val="20"/>
              </w:rPr>
            </w:pPr>
          </w:p>
          <w:p w14:paraId="1C1D329C" w14:textId="77777777" w:rsidR="00414E0D" w:rsidRPr="00211356" w:rsidRDefault="00414E0D" w:rsidP="00414E0D">
            <w:pPr>
              <w:pStyle w:val="AralkYok"/>
              <w:jc w:val="center"/>
              <w:rPr>
                <w:rFonts w:ascii="Times New Roman" w:hAnsi="Times New Roman" w:cs="Times New Roman"/>
                <w:b/>
                <w:color w:val="000000" w:themeColor="text1"/>
                <w:sz w:val="20"/>
                <w:szCs w:val="20"/>
              </w:rPr>
            </w:pPr>
          </w:p>
          <w:p w14:paraId="272B3947" w14:textId="77777777" w:rsidR="00414E0D" w:rsidRPr="00211356" w:rsidRDefault="00414E0D" w:rsidP="00414E0D">
            <w:pPr>
              <w:pStyle w:val="AralkYok"/>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df</w:t>
            </w:r>
          </w:p>
        </w:tc>
        <w:tc>
          <w:tcPr>
            <w:tcW w:w="850" w:type="dxa"/>
            <w:tcBorders>
              <w:top w:val="single" w:sz="4" w:space="0" w:color="auto"/>
              <w:bottom w:val="single" w:sz="4" w:space="0" w:color="auto"/>
            </w:tcBorders>
          </w:tcPr>
          <w:p w14:paraId="404131E2" w14:textId="77777777" w:rsidR="00414E0D" w:rsidRPr="00211356" w:rsidRDefault="00414E0D" w:rsidP="00414E0D">
            <w:pPr>
              <w:pStyle w:val="AralkYok"/>
              <w:jc w:val="center"/>
              <w:rPr>
                <w:rFonts w:ascii="Times New Roman" w:hAnsi="Times New Roman" w:cs="Times New Roman"/>
                <w:b/>
                <w:color w:val="000000" w:themeColor="text1"/>
                <w:sz w:val="20"/>
                <w:szCs w:val="20"/>
              </w:rPr>
            </w:pPr>
          </w:p>
          <w:p w14:paraId="202383D2" w14:textId="77777777" w:rsidR="00414E0D" w:rsidRPr="00211356" w:rsidRDefault="00414E0D" w:rsidP="00414E0D">
            <w:pPr>
              <w:pStyle w:val="AralkYok"/>
              <w:jc w:val="center"/>
              <w:rPr>
                <w:rFonts w:ascii="Times New Roman" w:hAnsi="Times New Roman" w:cs="Times New Roman"/>
                <w:b/>
                <w:color w:val="000000" w:themeColor="text1"/>
                <w:sz w:val="20"/>
                <w:szCs w:val="20"/>
              </w:rPr>
            </w:pPr>
          </w:p>
          <w:p w14:paraId="0D84C52A" w14:textId="77777777" w:rsidR="00414E0D" w:rsidRPr="00211356" w:rsidRDefault="00414E0D" w:rsidP="00414E0D">
            <w:pPr>
              <w:pStyle w:val="AralkYok"/>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p</w:t>
            </w:r>
          </w:p>
        </w:tc>
        <w:tc>
          <w:tcPr>
            <w:tcW w:w="1310" w:type="dxa"/>
            <w:tcBorders>
              <w:top w:val="single" w:sz="4" w:space="0" w:color="auto"/>
              <w:bottom w:val="single" w:sz="4" w:space="0" w:color="auto"/>
            </w:tcBorders>
          </w:tcPr>
          <w:p w14:paraId="398CA6BD" w14:textId="77777777" w:rsidR="00414E0D" w:rsidRPr="00211356" w:rsidRDefault="00414E0D" w:rsidP="00414E0D">
            <w:pPr>
              <w:spacing w:line="240" w:lineRule="auto"/>
              <w:jc w:val="center"/>
              <w:rPr>
                <w:rFonts w:ascii="Times New Roman" w:hAnsi="Times New Roman" w:cs="Times New Roman"/>
                <w:b/>
                <w:color w:val="000000" w:themeColor="text1"/>
                <w:sz w:val="20"/>
                <w:szCs w:val="20"/>
              </w:rPr>
            </w:pPr>
          </w:p>
          <w:p w14:paraId="63E56944" w14:textId="77777777" w:rsidR="00414E0D" w:rsidRPr="00211356" w:rsidRDefault="00414E0D" w:rsidP="00414E0D">
            <w:pPr>
              <w:spacing w:line="240" w:lineRule="auto"/>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Post Hoc</w:t>
            </w:r>
          </w:p>
        </w:tc>
      </w:tr>
      <w:tr w:rsidR="00211356" w:rsidRPr="00211356" w14:paraId="1D2C810D" w14:textId="77777777" w:rsidTr="00A35DE1">
        <w:trPr>
          <w:trHeight w:val="245"/>
        </w:trPr>
        <w:tc>
          <w:tcPr>
            <w:tcW w:w="534" w:type="dxa"/>
            <w:vMerge w:val="restart"/>
            <w:tcBorders>
              <w:top w:val="single" w:sz="4" w:space="0" w:color="auto"/>
            </w:tcBorders>
            <w:textDirection w:val="btLr"/>
          </w:tcPr>
          <w:p w14:paraId="02AF1886" w14:textId="77777777" w:rsidR="00414E0D" w:rsidRPr="00211356" w:rsidRDefault="00414E0D" w:rsidP="00414E0D">
            <w:pPr>
              <w:pStyle w:val="AralkYok"/>
              <w:ind w:left="113" w:right="113"/>
              <w:jc w:val="center"/>
              <w:rPr>
                <w:rFonts w:ascii="Times New Roman" w:hAnsi="Times New Roman" w:cs="Times New Roman"/>
                <w:b/>
                <w:color w:val="000000" w:themeColor="text1"/>
                <w:sz w:val="16"/>
                <w:szCs w:val="16"/>
              </w:rPr>
            </w:pPr>
            <w:r w:rsidRPr="00211356">
              <w:rPr>
                <w:rFonts w:ascii="Times New Roman" w:hAnsi="Times New Roman" w:cs="Times New Roman"/>
                <w:b/>
                <w:color w:val="000000" w:themeColor="text1"/>
                <w:sz w:val="24"/>
                <w:szCs w:val="24"/>
              </w:rPr>
              <w:t>Elit Lig</w:t>
            </w:r>
          </w:p>
        </w:tc>
        <w:tc>
          <w:tcPr>
            <w:tcW w:w="1275" w:type="dxa"/>
            <w:vMerge w:val="restart"/>
            <w:tcBorders>
              <w:top w:val="single" w:sz="4" w:space="0" w:color="auto"/>
            </w:tcBorders>
          </w:tcPr>
          <w:p w14:paraId="124C918B" w14:textId="77777777" w:rsidR="00414E0D" w:rsidRPr="00211356" w:rsidRDefault="00414E0D" w:rsidP="00414E0D">
            <w:pPr>
              <w:pStyle w:val="AralkYok"/>
              <w:jc w:val="center"/>
              <w:rPr>
                <w:rFonts w:ascii="Times New Roman" w:hAnsi="Times New Roman" w:cs="Times New Roman"/>
                <w:b/>
                <w:color w:val="000000" w:themeColor="text1"/>
              </w:rPr>
            </w:pPr>
          </w:p>
          <w:p w14:paraId="1E783234" w14:textId="77777777" w:rsidR="00414E0D" w:rsidRPr="00211356" w:rsidRDefault="00414E0D" w:rsidP="00414E0D">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 xml:space="preserve">Güven </w:t>
            </w:r>
          </w:p>
        </w:tc>
        <w:tc>
          <w:tcPr>
            <w:tcW w:w="1418" w:type="dxa"/>
            <w:tcBorders>
              <w:top w:val="single" w:sz="4" w:space="0" w:color="auto"/>
            </w:tcBorders>
          </w:tcPr>
          <w:p w14:paraId="042AC1EC" w14:textId="77777777" w:rsidR="00414E0D" w:rsidRPr="00211356" w:rsidRDefault="00414E0D" w:rsidP="00414E0D">
            <w:pPr>
              <w:autoSpaceDE w:val="0"/>
              <w:autoSpaceDN w:val="0"/>
              <w:adjustRightInd w:val="0"/>
              <w:spacing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(a)</w:t>
            </w:r>
            <w:r w:rsidRPr="00211356">
              <w:rPr>
                <w:rFonts w:ascii="Times New Roman" w:hAnsi="Times New Roman" w:cs="Times New Roman"/>
                <w:color w:val="000000" w:themeColor="text1"/>
              </w:rPr>
              <w:t>Ortaokul</w:t>
            </w:r>
          </w:p>
        </w:tc>
        <w:tc>
          <w:tcPr>
            <w:tcW w:w="709" w:type="dxa"/>
            <w:tcBorders>
              <w:top w:val="single" w:sz="4" w:space="0" w:color="auto"/>
            </w:tcBorders>
          </w:tcPr>
          <w:p w14:paraId="775E23B8"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8</w:t>
            </w:r>
          </w:p>
        </w:tc>
        <w:tc>
          <w:tcPr>
            <w:tcW w:w="1417" w:type="dxa"/>
            <w:tcBorders>
              <w:top w:val="single" w:sz="4" w:space="0" w:color="auto"/>
            </w:tcBorders>
          </w:tcPr>
          <w:p w14:paraId="718D3164"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58,81</w:t>
            </w:r>
          </w:p>
        </w:tc>
        <w:tc>
          <w:tcPr>
            <w:tcW w:w="1134" w:type="dxa"/>
            <w:vMerge w:val="restart"/>
            <w:tcBorders>
              <w:top w:val="single" w:sz="4" w:space="0" w:color="auto"/>
            </w:tcBorders>
          </w:tcPr>
          <w:p w14:paraId="50ACCA94" w14:textId="77777777" w:rsidR="00414E0D" w:rsidRPr="00211356" w:rsidRDefault="00414E0D" w:rsidP="00414E0D">
            <w:pPr>
              <w:spacing w:line="240" w:lineRule="auto"/>
              <w:jc w:val="center"/>
              <w:rPr>
                <w:rFonts w:ascii="Times New Roman" w:hAnsi="Times New Roman" w:cs="Times New Roman"/>
                <w:color w:val="000000" w:themeColor="text1"/>
              </w:rPr>
            </w:pPr>
          </w:p>
          <w:p w14:paraId="0FE47659" w14:textId="77777777" w:rsidR="00414E0D" w:rsidRPr="00211356" w:rsidRDefault="00414E0D" w:rsidP="00414E0D">
            <w:pPr>
              <w:spacing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4,152</w:t>
            </w:r>
          </w:p>
        </w:tc>
        <w:tc>
          <w:tcPr>
            <w:tcW w:w="851" w:type="dxa"/>
            <w:vMerge w:val="restart"/>
            <w:tcBorders>
              <w:top w:val="single" w:sz="4" w:space="0" w:color="auto"/>
            </w:tcBorders>
          </w:tcPr>
          <w:p w14:paraId="4A9CDAFF" w14:textId="77777777" w:rsidR="00414E0D" w:rsidRPr="00211356" w:rsidRDefault="00414E0D" w:rsidP="00414E0D">
            <w:pPr>
              <w:spacing w:line="240" w:lineRule="auto"/>
              <w:jc w:val="center"/>
              <w:rPr>
                <w:rFonts w:ascii="Times New Roman" w:hAnsi="Times New Roman" w:cs="Times New Roman"/>
                <w:color w:val="000000" w:themeColor="text1"/>
              </w:rPr>
            </w:pPr>
          </w:p>
          <w:p w14:paraId="7E8A37FB" w14:textId="77777777" w:rsidR="00414E0D" w:rsidRPr="00211356" w:rsidRDefault="00414E0D" w:rsidP="00414E0D">
            <w:pPr>
              <w:spacing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2</w:t>
            </w:r>
          </w:p>
        </w:tc>
        <w:tc>
          <w:tcPr>
            <w:tcW w:w="850" w:type="dxa"/>
            <w:vMerge w:val="restart"/>
            <w:tcBorders>
              <w:top w:val="single" w:sz="4" w:space="0" w:color="auto"/>
            </w:tcBorders>
          </w:tcPr>
          <w:p w14:paraId="1792A61A" w14:textId="77777777" w:rsidR="00414E0D" w:rsidRPr="00211356" w:rsidRDefault="00414E0D" w:rsidP="00414E0D">
            <w:pPr>
              <w:spacing w:line="240" w:lineRule="auto"/>
              <w:jc w:val="center"/>
              <w:rPr>
                <w:rFonts w:ascii="Times New Roman" w:hAnsi="Times New Roman" w:cs="Times New Roman"/>
                <w:color w:val="000000" w:themeColor="text1"/>
              </w:rPr>
            </w:pPr>
          </w:p>
          <w:p w14:paraId="6FFAE7F8" w14:textId="77777777" w:rsidR="00414E0D" w:rsidRPr="00211356" w:rsidRDefault="00414E0D" w:rsidP="00414E0D">
            <w:pPr>
              <w:spacing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,024*</w:t>
            </w:r>
          </w:p>
        </w:tc>
        <w:tc>
          <w:tcPr>
            <w:tcW w:w="1310" w:type="dxa"/>
            <w:vMerge w:val="restart"/>
            <w:tcBorders>
              <w:top w:val="single" w:sz="4" w:space="0" w:color="auto"/>
            </w:tcBorders>
          </w:tcPr>
          <w:p w14:paraId="07A1FB99" w14:textId="77777777" w:rsidR="00414E0D" w:rsidRPr="00211356" w:rsidRDefault="00414E0D" w:rsidP="00414E0D">
            <w:pPr>
              <w:spacing w:line="240" w:lineRule="auto"/>
              <w:jc w:val="center"/>
              <w:rPr>
                <w:rFonts w:ascii="Times New Roman" w:hAnsi="Times New Roman" w:cs="Times New Roman"/>
                <w:color w:val="000000" w:themeColor="text1"/>
              </w:rPr>
            </w:pPr>
          </w:p>
          <w:p w14:paraId="6C3DE2A3" w14:textId="77777777" w:rsidR="00414E0D" w:rsidRPr="00211356" w:rsidRDefault="00414E0D" w:rsidP="00414E0D">
            <w:pPr>
              <w:spacing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b&gt;a</w:t>
            </w:r>
          </w:p>
        </w:tc>
      </w:tr>
      <w:tr w:rsidR="00211356" w:rsidRPr="00211356" w14:paraId="67334317" w14:textId="77777777" w:rsidTr="00A35DE1">
        <w:trPr>
          <w:trHeight w:val="212"/>
        </w:trPr>
        <w:tc>
          <w:tcPr>
            <w:tcW w:w="534" w:type="dxa"/>
            <w:vMerge/>
            <w:textDirection w:val="btLr"/>
          </w:tcPr>
          <w:p w14:paraId="4F5F9089" w14:textId="77777777" w:rsidR="00414E0D" w:rsidRPr="00211356" w:rsidRDefault="00414E0D" w:rsidP="00414E0D">
            <w:pPr>
              <w:pStyle w:val="AralkYok"/>
              <w:ind w:left="113" w:right="113"/>
              <w:jc w:val="center"/>
              <w:rPr>
                <w:rFonts w:ascii="Times New Roman" w:hAnsi="Times New Roman" w:cs="Times New Roman"/>
                <w:b/>
                <w:color w:val="000000" w:themeColor="text1"/>
                <w:sz w:val="16"/>
                <w:szCs w:val="16"/>
              </w:rPr>
            </w:pPr>
          </w:p>
        </w:tc>
        <w:tc>
          <w:tcPr>
            <w:tcW w:w="1275" w:type="dxa"/>
            <w:vMerge/>
          </w:tcPr>
          <w:p w14:paraId="2038B62E" w14:textId="77777777" w:rsidR="00414E0D" w:rsidRPr="00211356" w:rsidRDefault="00414E0D" w:rsidP="00414E0D">
            <w:pPr>
              <w:pStyle w:val="AralkYok"/>
              <w:jc w:val="center"/>
              <w:rPr>
                <w:rFonts w:ascii="Times New Roman" w:hAnsi="Times New Roman" w:cs="Times New Roman"/>
                <w:b/>
                <w:color w:val="000000" w:themeColor="text1"/>
              </w:rPr>
            </w:pPr>
          </w:p>
        </w:tc>
        <w:tc>
          <w:tcPr>
            <w:tcW w:w="1418" w:type="dxa"/>
          </w:tcPr>
          <w:p w14:paraId="3AB1D775" w14:textId="77777777" w:rsidR="00414E0D" w:rsidRPr="00211356" w:rsidRDefault="00414E0D" w:rsidP="00414E0D">
            <w:pPr>
              <w:autoSpaceDE w:val="0"/>
              <w:autoSpaceDN w:val="0"/>
              <w:adjustRightInd w:val="0"/>
              <w:spacing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(b)</w:t>
            </w:r>
            <w:r w:rsidRPr="00211356">
              <w:rPr>
                <w:rFonts w:ascii="Times New Roman" w:hAnsi="Times New Roman" w:cs="Times New Roman"/>
                <w:color w:val="000000" w:themeColor="text1"/>
              </w:rPr>
              <w:t>Lise</w:t>
            </w:r>
          </w:p>
        </w:tc>
        <w:tc>
          <w:tcPr>
            <w:tcW w:w="709" w:type="dxa"/>
          </w:tcPr>
          <w:p w14:paraId="53A367B0"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231</w:t>
            </w:r>
          </w:p>
        </w:tc>
        <w:tc>
          <w:tcPr>
            <w:tcW w:w="1417" w:type="dxa"/>
          </w:tcPr>
          <w:p w14:paraId="3ECDB004"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130,55</w:t>
            </w:r>
          </w:p>
        </w:tc>
        <w:tc>
          <w:tcPr>
            <w:tcW w:w="1134" w:type="dxa"/>
            <w:vMerge/>
          </w:tcPr>
          <w:p w14:paraId="73E66490" w14:textId="77777777" w:rsidR="00414E0D" w:rsidRPr="00211356" w:rsidRDefault="00414E0D" w:rsidP="00414E0D">
            <w:pPr>
              <w:autoSpaceDE w:val="0"/>
              <w:autoSpaceDN w:val="0"/>
              <w:adjustRightInd w:val="0"/>
              <w:spacing w:line="240" w:lineRule="auto"/>
              <w:ind w:left="60" w:right="60"/>
              <w:jc w:val="center"/>
              <w:rPr>
                <w:rFonts w:ascii="Times New Roman" w:hAnsi="Times New Roman" w:cs="Times New Roman"/>
                <w:color w:val="000000" w:themeColor="text1"/>
              </w:rPr>
            </w:pPr>
          </w:p>
        </w:tc>
        <w:tc>
          <w:tcPr>
            <w:tcW w:w="851" w:type="dxa"/>
            <w:vMerge/>
          </w:tcPr>
          <w:p w14:paraId="68ACE3B8"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850" w:type="dxa"/>
            <w:vMerge/>
          </w:tcPr>
          <w:p w14:paraId="4BA8E9FA"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1310" w:type="dxa"/>
            <w:vMerge/>
          </w:tcPr>
          <w:p w14:paraId="2A24F762" w14:textId="77777777" w:rsidR="00414E0D" w:rsidRPr="00211356" w:rsidRDefault="00414E0D" w:rsidP="00414E0D">
            <w:pPr>
              <w:spacing w:line="240" w:lineRule="auto"/>
              <w:jc w:val="center"/>
              <w:rPr>
                <w:rFonts w:ascii="Times New Roman" w:hAnsi="Times New Roman" w:cs="Times New Roman"/>
                <w:color w:val="000000" w:themeColor="text1"/>
              </w:rPr>
            </w:pPr>
          </w:p>
        </w:tc>
      </w:tr>
      <w:tr w:rsidR="00211356" w:rsidRPr="00211356" w14:paraId="031D5E14" w14:textId="77777777" w:rsidTr="00A35DE1">
        <w:trPr>
          <w:trHeight w:val="119"/>
        </w:trPr>
        <w:tc>
          <w:tcPr>
            <w:tcW w:w="534" w:type="dxa"/>
            <w:vMerge/>
            <w:textDirection w:val="btLr"/>
          </w:tcPr>
          <w:p w14:paraId="34A1B70D" w14:textId="77777777" w:rsidR="00414E0D" w:rsidRPr="00211356" w:rsidRDefault="00414E0D" w:rsidP="00414E0D">
            <w:pPr>
              <w:pStyle w:val="AralkYok"/>
              <w:ind w:left="113" w:right="113"/>
              <w:jc w:val="center"/>
              <w:rPr>
                <w:rFonts w:ascii="Times New Roman" w:hAnsi="Times New Roman" w:cs="Times New Roman"/>
                <w:b/>
                <w:color w:val="000000" w:themeColor="text1"/>
                <w:sz w:val="16"/>
                <w:szCs w:val="16"/>
              </w:rPr>
            </w:pPr>
          </w:p>
        </w:tc>
        <w:tc>
          <w:tcPr>
            <w:tcW w:w="1275" w:type="dxa"/>
            <w:vMerge/>
          </w:tcPr>
          <w:p w14:paraId="3AF84491" w14:textId="77777777" w:rsidR="00414E0D" w:rsidRPr="00211356" w:rsidRDefault="00414E0D" w:rsidP="00414E0D">
            <w:pPr>
              <w:pStyle w:val="AralkYok"/>
              <w:jc w:val="center"/>
              <w:rPr>
                <w:rFonts w:ascii="Times New Roman" w:hAnsi="Times New Roman" w:cs="Times New Roman"/>
                <w:b/>
                <w:color w:val="000000" w:themeColor="text1"/>
              </w:rPr>
            </w:pPr>
          </w:p>
        </w:tc>
        <w:tc>
          <w:tcPr>
            <w:tcW w:w="1418" w:type="dxa"/>
          </w:tcPr>
          <w:p w14:paraId="616B3628" w14:textId="77777777" w:rsidR="00414E0D" w:rsidRPr="00211356" w:rsidRDefault="00414E0D" w:rsidP="00414E0D">
            <w:pPr>
              <w:autoSpaceDE w:val="0"/>
              <w:autoSpaceDN w:val="0"/>
              <w:adjustRightInd w:val="0"/>
              <w:spacing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(c)</w:t>
            </w:r>
            <w:r w:rsidRPr="00211356">
              <w:rPr>
                <w:rFonts w:ascii="Times New Roman" w:hAnsi="Times New Roman" w:cs="Times New Roman"/>
                <w:color w:val="000000" w:themeColor="text1"/>
              </w:rPr>
              <w:t>Üniversite</w:t>
            </w:r>
          </w:p>
        </w:tc>
        <w:tc>
          <w:tcPr>
            <w:tcW w:w="709" w:type="dxa"/>
          </w:tcPr>
          <w:p w14:paraId="6909814F"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16</w:t>
            </w:r>
          </w:p>
        </w:tc>
        <w:tc>
          <w:tcPr>
            <w:tcW w:w="1417" w:type="dxa"/>
          </w:tcPr>
          <w:p w14:paraId="2CB2994E"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125,72</w:t>
            </w:r>
          </w:p>
        </w:tc>
        <w:tc>
          <w:tcPr>
            <w:tcW w:w="1134" w:type="dxa"/>
            <w:vMerge/>
          </w:tcPr>
          <w:p w14:paraId="5AB00480" w14:textId="77777777" w:rsidR="00414E0D" w:rsidRPr="00211356" w:rsidRDefault="00414E0D" w:rsidP="00414E0D">
            <w:pPr>
              <w:autoSpaceDE w:val="0"/>
              <w:autoSpaceDN w:val="0"/>
              <w:adjustRightInd w:val="0"/>
              <w:spacing w:line="240" w:lineRule="auto"/>
              <w:ind w:left="60" w:right="60"/>
              <w:jc w:val="center"/>
              <w:rPr>
                <w:rFonts w:ascii="Times New Roman" w:hAnsi="Times New Roman" w:cs="Times New Roman"/>
                <w:color w:val="000000" w:themeColor="text1"/>
              </w:rPr>
            </w:pPr>
          </w:p>
        </w:tc>
        <w:tc>
          <w:tcPr>
            <w:tcW w:w="851" w:type="dxa"/>
            <w:vMerge/>
          </w:tcPr>
          <w:p w14:paraId="2DA98110"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850" w:type="dxa"/>
            <w:vMerge/>
          </w:tcPr>
          <w:p w14:paraId="5AC8FF21"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1310" w:type="dxa"/>
            <w:vMerge/>
          </w:tcPr>
          <w:p w14:paraId="6BF0774B" w14:textId="77777777" w:rsidR="00414E0D" w:rsidRPr="00211356" w:rsidRDefault="00414E0D" w:rsidP="00414E0D">
            <w:pPr>
              <w:spacing w:line="240" w:lineRule="auto"/>
              <w:jc w:val="center"/>
              <w:rPr>
                <w:rFonts w:ascii="Times New Roman" w:hAnsi="Times New Roman" w:cs="Times New Roman"/>
                <w:color w:val="000000" w:themeColor="text1"/>
              </w:rPr>
            </w:pPr>
          </w:p>
        </w:tc>
      </w:tr>
      <w:tr w:rsidR="00211356" w:rsidRPr="00211356" w14:paraId="3F1A256C" w14:textId="77777777" w:rsidTr="00A35DE1">
        <w:trPr>
          <w:trHeight w:val="119"/>
        </w:trPr>
        <w:tc>
          <w:tcPr>
            <w:tcW w:w="534" w:type="dxa"/>
            <w:vMerge/>
          </w:tcPr>
          <w:p w14:paraId="18AED30D" w14:textId="77777777" w:rsidR="00414E0D" w:rsidRPr="00211356" w:rsidRDefault="00414E0D" w:rsidP="00414E0D">
            <w:pPr>
              <w:spacing w:line="240" w:lineRule="auto"/>
              <w:jc w:val="center"/>
              <w:rPr>
                <w:rFonts w:ascii="Times New Roman" w:hAnsi="Times New Roman" w:cs="Times New Roman"/>
                <w:b/>
                <w:color w:val="000000" w:themeColor="text1"/>
                <w:sz w:val="16"/>
                <w:szCs w:val="16"/>
              </w:rPr>
            </w:pPr>
          </w:p>
        </w:tc>
        <w:tc>
          <w:tcPr>
            <w:tcW w:w="1275" w:type="dxa"/>
            <w:vMerge w:val="restart"/>
          </w:tcPr>
          <w:p w14:paraId="05E34C88" w14:textId="77777777" w:rsidR="00414E0D" w:rsidRPr="00211356" w:rsidRDefault="00414E0D" w:rsidP="00414E0D">
            <w:pPr>
              <w:spacing w:line="240" w:lineRule="auto"/>
              <w:jc w:val="center"/>
              <w:rPr>
                <w:rFonts w:ascii="Times New Roman" w:hAnsi="Times New Roman" w:cs="Times New Roman"/>
                <w:b/>
                <w:color w:val="000000" w:themeColor="text1"/>
              </w:rPr>
            </w:pPr>
          </w:p>
          <w:p w14:paraId="7BFBA75D" w14:textId="77777777" w:rsidR="00414E0D" w:rsidRPr="00211356" w:rsidRDefault="00414E0D" w:rsidP="00414E0D">
            <w:pPr>
              <w:spacing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 xml:space="preserve">Kontrol </w:t>
            </w:r>
          </w:p>
        </w:tc>
        <w:tc>
          <w:tcPr>
            <w:tcW w:w="1418" w:type="dxa"/>
          </w:tcPr>
          <w:p w14:paraId="00509034" w14:textId="77777777" w:rsidR="00414E0D" w:rsidRPr="00211356" w:rsidRDefault="00414E0D" w:rsidP="00414E0D">
            <w:pPr>
              <w:autoSpaceDE w:val="0"/>
              <w:autoSpaceDN w:val="0"/>
              <w:adjustRightInd w:val="0"/>
              <w:spacing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(a)</w:t>
            </w:r>
            <w:r w:rsidRPr="00211356">
              <w:rPr>
                <w:rFonts w:ascii="Times New Roman" w:hAnsi="Times New Roman" w:cs="Times New Roman"/>
                <w:color w:val="000000" w:themeColor="text1"/>
              </w:rPr>
              <w:t>Ortaokul</w:t>
            </w:r>
          </w:p>
        </w:tc>
        <w:tc>
          <w:tcPr>
            <w:tcW w:w="709" w:type="dxa"/>
          </w:tcPr>
          <w:p w14:paraId="2DB8C048"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8</w:t>
            </w:r>
          </w:p>
        </w:tc>
        <w:tc>
          <w:tcPr>
            <w:tcW w:w="1417" w:type="dxa"/>
          </w:tcPr>
          <w:p w14:paraId="23B55623"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159,94</w:t>
            </w:r>
          </w:p>
        </w:tc>
        <w:tc>
          <w:tcPr>
            <w:tcW w:w="1134" w:type="dxa"/>
            <w:vMerge w:val="restart"/>
          </w:tcPr>
          <w:p w14:paraId="7EB6459E" w14:textId="77777777" w:rsidR="00414E0D" w:rsidRPr="00211356" w:rsidRDefault="00414E0D" w:rsidP="00414E0D">
            <w:pPr>
              <w:spacing w:line="240" w:lineRule="auto"/>
              <w:jc w:val="center"/>
              <w:rPr>
                <w:rFonts w:ascii="Times New Roman" w:hAnsi="Times New Roman" w:cs="Times New Roman"/>
                <w:color w:val="000000" w:themeColor="text1"/>
              </w:rPr>
            </w:pPr>
          </w:p>
          <w:p w14:paraId="3199B47D" w14:textId="77777777" w:rsidR="00414E0D" w:rsidRPr="00211356" w:rsidRDefault="00414E0D" w:rsidP="00414E0D">
            <w:pPr>
              <w:spacing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2,742</w:t>
            </w:r>
          </w:p>
        </w:tc>
        <w:tc>
          <w:tcPr>
            <w:tcW w:w="851" w:type="dxa"/>
            <w:vMerge w:val="restart"/>
          </w:tcPr>
          <w:p w14:paraId="70ADDD13" w14:textId="77777777" w:rsidR="00414E0D" w:rsidRPr="00211356" w:rsidRDefault="00414E0D" w:rsidP="00414E0D">
            <w:pPr>
              <w:spacing w:line="240" w:lineRule="auto"/>
              <w:jc w:val="center"/>
              <w:rPr>
                <w:rFonts w:ascii="Times New Roman" w:hAnsi="Times New Roman" w:cs="Times New Roman"/>
                <w:color w:val="000000" w:themeColor="text1"/>
              </w:rPr>
            </w:pPr>
          </w:p>
          <w:p w14:paraId="59070E8C" w14:textId="77777777" w:rsidR="00414E0D" w:rsidRPr="00211356" w:rsidRDefault="00414E0D" w:rsidP="00414E0D">
            <w:pPr>
              <w:spacing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2</w:t>
            </w:r>
          </w:p>
        </w:tc>
        <w:tc>
          <w:tcPr>
            <w:tcW w:w="850" w:type="dxa"/>
            <w:vMerge w:val="restart"/>
          </w:tcPr>
          <w:p w14:paraId="7EC5F93B" w14:textId="77777777" w:rsidR="00414E0D" w:rsidRPr="00211356" w:rsidRDefault="00414E0D" w:rsidP="00414E0D">
            <w:pPr>
              <w:spacing w:line="240" w:lineRule="auto"/>
              <w:jc w:val="center"/>
              <w:rPr>
                <w:rFonts w:ascii="Times New Roman" w:hAnsi="Times New Roman" w:cs="Times New Roman"/>
                <w:color w:val="000000" w:themeColor="text1"/>
              </w:rPr>
            </w:pPr>
          </w:p>
          <w:p w14:paraId="0BF74D9D" w14:textId="77777777" w:rsidR="00414E0D" w:rsidRPr="00211356" w:rsidRDefault="00414E0D" w:rsidP="00414E0D">
            <w:pPr>
              <w:spacing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,254</w:t>
            </w:r>
          </w:p>
        </w:tc>
        <w:tc>
          <w:tcPr>
            <w:tcW w:w="1310" w:type="dxa"/>
            <w:vMerge w:val="restart"/>
          </w:tcPr>
          <w:p w14:paraId="29693935" w14:textId="77777777" w:rsidR="00414E0D" w:rsidRPr="00211356" w:rsidRDefault="00414E0D" w:rsidP="00414E0D">
            <w:pPr>
              <w:spacing w:line="240" w:lineRule="auto"/>
              <w:jc w:val="center"/>
              <w:rPr>
                <w:rFonts w:ascii="Times New Roman" w:hAnsi="Times New Roman" w:cs="Times New Roman"/>
                <w:color w:val="000000" w:themeColor="text1"/>
              </w:rPr>
            </w:pPr>
          </w:p>
          <w:p w14:paraId="44C4706F" w14:textId="77777777" w:rsidR="00414E0D" w:rsidRPr="00211356" w:rsidRDefault="00414E0D" w:rsidP="00414E0D">
            <w:pPr>
              <w:spacing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w:t>
            </w:r>
          </w:p>
        </w:tc>
      </w:tr>
      <w:tr w:rsidR="00211356" w:rsidRPr="00211356" w14:paraId="0D2DFB84" w14:textId="77777777" w:rsidTr="00A35DE1">
        <w:trPr>
          <w:trHeight w:val="128"/>
        </w:trPr>
        <w:tc>
          <w:tcPr>
            <w:tcW w:w="534" w:type="dxa"/>
            <w:vMerge/>
          </w:tcPr>
          <w:p w14:paraId="691A6491" w14:textId="77777777" w:rsidR="00414E0D" w:rsidRPr="00211356" w:rsidRDefault="00414E0D" w:rsidP="00414E0D">
            <w:pPr>
              <w:spacing w:line="240" w:lineRule="auto"/>
              <w:jc w:val="center"/>
              <w:rPr>
                <w:rFonts w:ascii="Times New Roman" w:hAnsi="Times New Roman" w:cs="Times New Roman"/>
                <w:b/>
                <w:color w:val="000000" w:themeColor="text1"/>
                <w:sz w:val="16"/>
                <w:szCs w:val="16"/>
              </w:rPr>
            </w:pPr>
          </w:p>
        </w:tc>
        <w:tc>
          <w:tcPr>
            <w:tcW w:w="1275" w:type="dxa"/>
            <w:vMerge/>
          </w:tcPr>
          <w:p w14:paraId="349101B1" w14:textId="77777777" w:rsidR="00414E0D" w:rsidRPr="00211356" w:rsidRDefault="00414E0D" w:rsidP="00414E0D">
            <w:pPr>
              <w:spacing w:line="240" w:lineRule="auto"/>
              <w:jc w:val="center"/>
              <w:rPr>
                <w:rFonts w:ascii="Times New Roman" w:hAnsi="Times New Roman" w:cs="Times New Roman"/>
                <w:b/>
                <w:color w:val="000000" w:themeColor="text1"/>
              </w:rPr>
            </w:pPr>
          </w:p>
        </w:tc>
        <w:tc>
          <w:tcPr>
            <w:tcW w:w="1418" w:type="dxa"/>
          </w:tcPr>
          <w:p w14:paraId="39FAB62C" w14:textId="77777777" w:rsidR="00414E0D" w:rsidRPr="00211356" w:rsidRDefault="00414E0D" w:rsidP="00414E0D">
            <w:pPr>
              <w:autoSpaceDE w:val="0"/>
              <w:autoSpaceDN w:val="0"/>
              <w:adjustRightInd w:val="0"/>
              <w:spacing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(b)</w:t>
            </w:r>
            <w:r w:rsidRPr="00211356">
              <w:rPr>
                <w:rFonts w:ascii="Times New Roman" w:hAnsi="Times New Roman" w:cs="Times New Roman"/>
                <w:color w:val="000000" w:themeColor="text1"/>
              </w:rPr>
              <w:t>Lise</w:t>
            </w:r>
          </w:p>
        </w:tc>
        <w:tc>
          <w:tcPr>
            <w:tcW w:w="709" w:type="dxa"/>
          </w:tcPr>
          <w:p w14:paraId="622B8BC7"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231</w:t>
            </w:r>
          </w:p>
        </w:tc>
        <w:tc>
          <w:tcPr>
            <w:tcW w:w="1417" w:type="dxa"/>
          </w:tcPr>
          <w:p w14:paraId="3B9E2A4F"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125,65</w:t>
            </w:r>
          </w:p>
        </w:tc>
        <w:tc>
          <w:tcPr>
            <w:tcW w:w="1134" w:type="dxa"/>
            <w:vMerge/>
          </w:tcPr>
          <w:p w14:paraId="3DC9EA72"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851" w:type="dxa"/>
            <w:vMerge/>
          </w:tcPr>
          <w:p w14:paraId="0633F7C7"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850" w:type="dxa"/>
            <w:vMerge/>
          </w:tcPr>
          <w:p w14:paraId="12B53109"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1310" w:type="dxa"/>
            <w:vMerge/>
          </w:tcPr>
          <w:p w14:paraId="4C26F265" w14:textId="77777777" w:rsidR="00414E0D" w:rsidRPr="00211356" w:rsidRDefault="00414E0D" w:rsidP="00414E0D">
            <w:pPr>
              <w:spacing w:line="240" w:lineRule="auto"/>
              <w:jc w:val="center"/>
              <w:rPr>
                <w:rFonts w:ascii="Times New Roman" w:hAnsi="Times New Roman" w:cs="Times New Roman"/>
                <w:color w:val="000000" w:themeColor="text1"/>
              </w:rPr>
            </w:pPr>
          </w:p>
        </w:tc>
      </w:tr>
      <w:tr w:rsidR="00211356" w:rsidRPr="00211356" w14:paraId="1E3A649E" w14:textId="77777777" w:rsidTr="00A35DE1">
        <w:trPr>
          <w:trHeight w:val="186"/>
        </w:trPr>
        <w:tc>
          <w:tcPr>
            <w:tcW w:w="534" w:type="dxa"/>
            <w:vMerge/>
          </w:tcPr>
          <w:p w14:paraId="38169CDE" w14:textId="77777777" w:rsidR="00414E0D" w:rsidRPr="00211356" w:rsidRDefault="00414E0D" w:rsidP="00414E0D">
            <w:pPr>
              <w:spacing w:line="240" w:lineRule="auto"/>
              <w:jc w:val="center"/>
              <w:rPr>
                <w:rFonts w:ascii="Times New Roman" w:hAnsi="Times New Roman" w:cs="Times New Roman"/>
                <w:b/>
                <w:color w:val="000000" w:themeColor="text1"/>
                <w:sz w:val="16"/>
                <w:szCs w:val="16"/>
              </w:rPr>
            </w:pPr>
          </w:p>
        </w:tc>
        <w:tc>
          <w:tcPr>
            <w:tcW w:w="1275" w:type="dxa"/>
            <w:vMerge/>
          </w:tcPr>
          <w:p w14:paraId="568CC70A" w14:textId="77777777" w:rsidR="00414E0D" w:rsidRPr="00211356" w:rsidRDefault="00414E0D" w:rsidP="00414E0D">
            <w:pPr>
              <w:spacing w:line="240" w:lineRule="auto"/>
              <w:jc w:val="center"/>
              <w:rPr>
                <w:rFonts w:ascii="Times New Roman" w:hAnsi="Times New Roman" w:cs="Times New Roman"/>
                <w:b/>
                <w:color w:val="000000" w:themeColor="text1"/>
              </w:rPr>
            </w:pPr>
          </w:p>
        </w:tc>
        <w:tc>
          <w:tcPr>
            <w:tcW w:w="1418" w:type="dxa"/>
          </w:tcPr>
          <w:p w14:paraId="71BCB507" w14:textId="77777777" w:rsidR="00414E0D" w:rsidRPr="00211356" w:rsidRDefault="00414E0D" w:rsidP="00414E0D">
            <w:pPr>
              <w:autoSpaceDE w:val="0"/>
              <w:autoSpaceDN w:val="0"/>
              <w:adjustRightInd w:val="0"/>
              <w:spacing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(c)</w:t>
            </w:r>
            <w:r w:rsidRPr="00211356">
              <w:rPr>
                <w:rFonts w:ascii="Times New Roman" w:hAnsi="Times New Roman" w:cs="Times New Roman"/>
                <w:color w:val="000000" w:themeColor="text1"/>
              </w:rPr>
              <w:t>Üniversite</w:t>
            </w:r>
          </w:p>
        </w:tc>
        <w:tc>
          <w:tcPr>
            <w:tcW w:w="709" w:type="dxa"/>
          </w:tcPr>
          <w:p w14:paraId="6F79CB0C"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16</w:t>
            </w:r>
          </w:p>
        </w:tc>
        <w:tc>
          <w:tcPr>
            <w:tcW w:w="1417" w:type="dxa"/>
          </w:tcPr>
          <w:p w14:paraId="2E6F6ECA"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146,03</w:t>
            </w:r>
          </w:p>
        </w:tc>
        <w:tc>
          <w:tcPr>
            <w:tcW w:w="1134" w:type="dxa"/>
            <w:vMerge/>
          </w:tcPr>
          <w:p w14:paraId="03FA16B9"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851" w:type="dxa"/>
            <w:vMerge/>
          </w:tcPr>
          <w:p w14:paraId="2C467ACB"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850" w:type="dxa"/>
            <w:vMerge/>
          </w:tcPr>
          <w:p w14:paraId="26E19171"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1310" w:type="dxa"/>
            <w:vMerge/>
          </w:tcPr>
          <w:p w14:paraId="369571C5" w14:textId="77777777" w:rsidR="00414E0D" w:rsidRPr="00211356" w:rsidRDefault="00414E0D" w:rsidP="00414E0D">
            <w:pPr>
              <w:spacing w:line="240" w:lineRule="auto"/>
              <w:jc w:val="center"/>
              <w:rPr>
                <w:rFonts w:ascii="Times New Roman" w:hAnsi="Times New Roman" w:cs="Times New Roman"/>
                <w:color w:val="000000" w:themeColor="text1"/>
              </w:rPr>
            </w:pPr>
          </w:p>
        </w:tc>
      </w:tr>
      <w:tr w:rsidR="00211356" w:rsidRPr="00211356" w14:paraId="023DCB28" w14:textId="77777777" w:rsidTr="00A35DE1">
        <w:trPr>
          <w:trHeight w:val="77"/>
        </w:trPr>
        <w:tc>
          <w:tcPr>
            <w:tcW w:w="534" w:type="dxa"/>
            <w:vMerge/>
          </w:tcPr>
          <w:p w14:paraId="4132B0E7" w14:textId="77777777" w:rsidR="00414E0D" w:rsidRPr="00211356" w:rsidRDefault="00414E0D" w:rsidP="00414E0D">
            <w:pPr>
              <w:spacing w:line="240" w:lineRule="auto"/>
              <w:jc w:val="center"/>
              <w:rPr>
                <w:rFonts w:ascii="Times New Roman" w:hAnsi="Times New Roman" w:cs="Times New Roman"/>
                <w:b/>
                <w:color w:val="000000" w:themeColor="text1"/>
                <w:sz w:val="16"/>
                <w:szCs w:val="16"/>
              </w:rPr>
            </w:pPr>
          </w:p>
        </w:tc>
        <w:tc>
          <w:tcPr>
            <w:tcW w:w="1275" w:type="dxa"/>
            <w:vMerge w:val="restart"/>
          </w:tcPr>
          <w:p w14:paraId="50B96DE7" w14:textId="77777777" w:rsidR="00414E0D" w:rsidRPr="00211356" w:rsidRDefault="00414E0D" w:rsidP="00414E0D">
            <w:pPr>
              <w:spacing w:line="240" w:lineRule="auto"/>
              <w:jc w:val="center"/>
              <w:rPr>
                <w:rFonts w:ascii="Times New Roman" w:hAnsi="Times New Roman" w:cs="Times New Roman"/>
                <w:b/>
                <w:color w:val="000000" w:themeColor="text1"/>
              </w:rPr>
            </w:pPr>
          </w:p>
          <w:p w14:paraId="74BA048A" w14:textId="77777777" w:rsidR="00414E0D" w:rsidRPr="00211356" w:rsidRDefault="00414E0D" w:rsidP="00414E0D">
            <w:pPr>
              <w:spacing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Devamlılık</w:t>
            </w:r>
          </w:p>
        </w:tc>
        <w:tc>
          <w:tcPr>
            <w:tcW w:w="1418" w:type="dxa"/>
          </w:tcPr>
          <w:p w14:paraId="1F4D293B" w14:textId="77777777" w:rsidR="00414E0D" w:rsidRPr="00211356" w:rsidRDefault="00414E0D" w:rsidP="00414E0D">
            <w:pPr>
              <w:autoSpaceDE w:val="0"/>
              <w:autoSpaceDN w:val="0"/>
              <w:adjustRightInd w:val="0"/>
              <w:spacing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(a)</w:t>
            </w:r>
            <w:r w:rsidRPr="00211356">
              <w:rPr>
                <w:rFonts w:ascii="Times New Roman" w:hAnsi="Times New Roman" w:cs="Times New Roman"/>
                <w:color w:val="000000" w:themeColor="text1"/>
              </w:rPr>
              <w:t>Ortaokul</w:t>
            </w:r>
          </w:p>
        </w:tc>
        <w:tc>
          <w:tcPr>
            <w:tcW w:w="709" w:type="dxa"/>
          </w:tcPr>
          <w:p w14:paraId="6E338317"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8</w:t>
            </w:r>
          </w:p>
        </w:tc>
        <w:tc>
          <w:tcPr>
            <w:tcW w:w="1417" w:type="dxa"/>
          </w:tcPr>
          <w:p w14:paraId="4938EE35"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138,44</w:t>
            </w:r>
          </w:p>
        </w:tc>
        <w:tc>
          <w:tcPr>
            <w:tcW w:w="1134" w:type="dxa"/>
            <w:vMerge w:val="restart"/>
          </w:tcPr>
          <w:p w14:paraId="281753D4" w14:textId="77777777" w:rsidR="00414E0D" w:rsidRPr="00211356" w:rsidRDefault="00414E0D" w:rsidP="00414E0D">
            <w:pPr>
              <w:spacing w:line="240" w:lineRule="auto"/>
              <w:jc w:val="center"/>
              <w:rPr>
                <w:rFonts w:ascii="Times New Roman" w:hAnsi="Times New Roman" w:cs="Times New Roman"/>
                <w:color w:val="000000" w:themeColor="text1"/>
              </w:rPr>
            </w:pPr>
          </w:p>
          <w:p w14:paraId="21F7A710" w14:textId="77777777" w:rsidR="00414E0D" w:rsidRPr="00211356" w:rsidRDefault="00414E0D" w:rsidP="00414E0D">
            <w:pPr>
              <w:spacing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1,552</w:t>
            </w:r>
          </w:p>
        </w:tc>
        <w:tc>
          <w:tcPr>
            <w:tcW w:w="851" w:type="dxa"/>
            <w:vMerge w:val="restart"/>
          </w:tcPr>
          <w:p w14:paraId="34D0C962" w14:textId="77777777" w:rsidR="00414E0D" w:rsidRPr="00211356" w:rsidRDefault="00414E0D" w:rsidP="00414E0D">
            <w:pPr>
              <w:spacing w:line="240" w:lineRule="auto"/>
              <w:jc w:val="center"/>
              <w:rPr>
                <w:rFonts w:ascii="Times New Roman" w:hAnsi="Times New Roman" w:cs="Times New Roman"/>
                <w:color w:val="000000" w:themeColor="text1"/>
              </w:rPr>
            </w:pPr>
          </w:p>
          <w:p w14:paraId="48CA93C3" w14:textId="77777777" w:rsidR="00414E0D" w:rsidRPr="00211356" w:rsidRDefault="00414E0D" w:rsidP="00414E0D">
            <w:pPr>
              <w:spacing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2</w:t>
            </w:r>
          </w:p>
        </w:tc>
        <w:tc>
          <w:tcPr>
            <w:tcW w:w="850" w:type="dxa"/>
            <w:vMerge w:val="restart"/>
          </w:tcPr>
          <w:p w14:paraId="1E936D8B" w14:textId="77777777" w:rsidR="00414E0D" w:rsidRPr="00211356" w:rsidRDefault="00414E0D" w:rsidP="00414E0D">
            <w:pPr>
              <w:spacing w:line="240" w:lineRule="auto"/>
              <w:jc w:val="center"/>
              <w:rPr>
                <w:rFonts w:ascii="Times New Roman" w:hAnsi="Times New Roman" w:cs="Times New Roman"/>
                <w:color w:val="000000" w:themeColor="text1"/>
              </w:rPr>
            </w:pPr>
          </w:p>
          <w:p w14:paraId="18DE2ED6" w14:textId="77777777" w:rsidR="00414E0D" w:rsidRPr="00211356" w:rsidRDefault="00414E0D" w:rsidP="00414E0D">
            <w:pPr>
              <w:spacing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,460</w:t>
            </w:r>
          </w:p>
        </w:tc>
        <w:tc>
          <w:tcPr>
            <w:tcW w:w="1310" w:type="dxa"/>
            <w:vMerge w:val="restart"/>
          </w:tcPr>
          <w:p w14:paraId="1EB78A35" w14:textId="77777777" w:rsidR="00414E0D" w:rsidRPr="00211356" w:rsidRDefault="00414E0D" w:rsidP="00414E0D">
            <w:pPr>
              <w:spacing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w:t>
            </w:r>
          </w:p>
        </w:tc>
      </w:tr>
      <w:tr w:rsidR="00211356" w:rsidRPr="00211356" w14:paraId="6CAD7432" w14:textId="77777777" w:rsidTr="00A35DE1">
        <w:trPr>
          <w:trHeight w:val="102"/>
        </w:trPr>
        <w:tc>
          <w:tcPr>
            <w:tcW w:w="534" w:type="dxa"/>
            <w:vMerge/>
          </w:tcPr>
          <w:p w14:paraId="17A75DFA" w14:textId="77777777" w:rsidR="00414E0D" w:rsidRPr="00211356" w:rsidRDefault="00414E0D" w:rsidP="00414E0D">
            <w:pPr>
              <w:spacing w:line="240" w:lineRule="auto"/>
              <w:jc w:val="center"/>
              <w:rPr>
                <w:rFonts w:ascii="Times New Roman" w:hAnsi="Times New Roman" w:cs="Times New Roman"/>
                <w:b/>
                <w:color w:val="000000" w:themeColor="text1"/>
                <w:sz w:val="16"/>
                <w:szCs w:val="16"/>
              </w:rPr>
            </w:pPr>
          </w:p>
        </w:tc>
        <w:tc>
          <w:tcPr>
            <w:tcW w:w="1275" w:type="dxa"/>
            <w:vMerge/>
          </w:tcPr>
          <w:p w14:paraId="0ACD0C41" w14:textId="77777777" w:rsidR="00414E0D" w:rsidRPr="00211356" w:rsidRDefault="00414E0D" w:rsidP="00414E0D">
            <w:pPr>
              <w:spacing w:line="240" w:lineRule="auto"/>
              <w:jc w:val="center"/>
              <w:rPr>
                <w:rFonts w:ascii="Times New Roman" w:hAnsi="Times New Roman" w:cs="Times New Roman"/>
                <w:b/>
                <w:color w:val="000000" w:themeColor="text1"/>
              </w:rPr>
            </w:pPr>
          </w:p>
        </w:tc>
        <w:tc>
          <w:tcPr>
            <w:tcW w:w="1418" w:type="dxa"/>
          </w:tcPr>
          <w:p w14:paraId="775BC837" w14:textId="77777777" w:rsidR="00414E0D" w:rsidRPr="00211356" w:rsidRDefault="00414E0D" w:rsidP="00414E0D">
            <w:pPr>
              <w:autoSpaceDE w:val="0"/>
              <w:autoSpaceDN w:val="0"/>
              <w:adjustRightInd w:val="0"/>
              <w:spacing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(b)</w:t>
            </w:r>
            <w:r w:rsidRPr="00211356">
              <w:rPr>
                <w:rFonts w:ascii="Times New Roman" w:hAnsi="Times New Roman" w:cs="Times New Roman"/>
                <w:color w:val="000000" w:themeColor="text1"/>
              </w:rPr>
              <w:t>Lise</w:t>
            </w:r>
          </w:p>
        </w:tc>
        <w:tc>
          <w:tcPr>
            <w:tcW w:w="709" w:type="dxa"/>
          </w:tcPr>
          <w:p w14:paraId="171CE570"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231</w:t>
            </w:r>
          </w:p>
        </w:tc>
        <w:tc>
          <w:tcPr>
            <w:tcW w:w="1417" w:type="dxa"/>
          </w:tcPr>
          <w:p w14:paraId="4A9AAC1D"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126,30</w:t>
            </w:r>
          </w:p>
        </w:tc>
        <w:tc>
          <w:tcPr>
            <w:tcW w:w="1134" w:type="dxa"/>
            <w:vMerge/>
          </w:tcPr>
          <w:p w14:paraId="2AC9B7BE"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851" w:type="dxa"/>
            <w:vMerge/>
          </w:tcPr>
          <w:p w14:paraId="179ABA62"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850" w:type="dxa"/>
            <w:vMerge/>
          </w:tcPr>
          <w:p w14:paraId="25ED0A95"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1310" w:type="dxa"/>
            <w:vMerge/>
          </w:tcPr>
          <w:p w14:paraId="11BBCCD3" w14:textId="77777777" w:rsidR="00414E0D" w:rsidRPr="00211356" w:rsidRDefault="00414E0D" w:rsidP="00414E0D">
            <w:pPr>
              <w:spacing w:line="240" w:lineRule="auto"/>
              <w:jc w:val="center"/>
              <w:rPr>
                <w:rFonts w:ascii="Times New Roman" w:hAnsi="Times New Roman" w:cs="Times New Roman"/>
                <w:color w:val="000000" w:themeColor="text1"/>
              </w:rPr>
            </w:pPr>
          </w:p>
        </w:tc>
      </w:tr>
      <w:tr w:rsidR="00211356" w:rsidRPr="00211356" w14:paraId="0CCF28E0" w14:textId="77777777" w:rsidTr="00A35DE1">
        <w:trPr>
          <w:trHeight w:val="87"/>
        </w:trPr>
        <w:tc>
          <w:tcPr>
            <w:tcW w:w="534" w:type="dxa"/>
            <w:vMerge/>
          </w:tcPr>
          <w:p w14:paraId="554F8F2F" w14:textId="77777777" w:rsidR="00414E0D" w:rsidRPr="00211356" w:rsidRDefault="00414E0D" w:rsidP="00414E0D">
            <w:pPr>
              <w:spacing w:line="240" w:lineRule="auto"/>
              <w:jc w:val="center"/>
              <w:rPr>
                <w:rFonts w:ascii="Times New Roman" w:hAnsi="Times New Roman" w:cs="Times New Roman"/>
                <w:b/>
                <w:color w:val="000000" w:themeColor="text1"/>
                <w:sz w:val="16"/>
                <w:szCs w:val="16"/>
              </w:rPr>
            </w:pPr>
          </w:p>
        </w:tc>
        <w:tc>
          <w:tcPr>
            <w:tcW w:w="1275" w:type="dxa"/>
            <w:vMerge/>
          </w:tcPr>
          <w:p w14:paraId="6834E300" w14:textId="77777777" w:rsidR="00414E0D" w:rsidRPr="00211356" w:rsidRDefault="00414E0D" w:rsidP="00414E0D">
            <w:pPr>
              <w:spacing w:line="240" w:lineRule="auto"/>
              <w:jc w:val="center"/>
              <w:rPr>
                <w:rFonts w:ascii="Times New Roman" w:hAnsi="Times New Roman" w:cs="Times New Roman"/>
                <w:b/>
                <w:color w:val="000000" w:themeColor="text1"/>
              </w:rPr>
            </w:pPr>
          </w:p>
        </w:tc>
        <w:tc>
          <w:tcPr>
            <w:tcW w:w="1418" w:type="dxa"/>
          </w:tcPr>
          <w:p w14:paraId="4FF56A8A" w14:textId="77777777" w:rsidR="00414E0D" w:rsidRPr="00211356" w:rsidRDefault="00414E0D" w:rsidP="00414E0D">
            <w:pPr>
              <w:autoSpaceDE w:val="0"/>
              <w:autoSpaceDN w:val="0"/>
              <w:adjustRightInd w:val="0"/>
              <w:spacing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(c)</w:t>
            </w:r>
            <w:r w:rsidRPr="00211356">
              <w:rPr>
                <w:rFonts w:ascii="Times New Roman" w:hAnsi="Times New Roman" w:cs="Times New Roman"/>
                <w:color w:val="000000" w:themeColor="text1"/>
              </w:rPr>
              <w:t>Üniversite</w:t>
            </w:r>
          </w:p>
        </w:tc>
        <w:tc>
          <w:tcPr>
            <w:tcW w:w="709" w:type="dxa"/>
          </w:tcPr>
          <w:p w14:paraId="15050D6C"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16</w:t>
            </w:r>
          </w:p>
        </w:tc>
        <w:tc>
          <w:tcPr>
            <w:tcW w:w="1417" w:type="dxa"/>
          </w:tcPr>
          <w:p w14:paraId="7DE0A12D"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147,28</w:t>
            </w:r>
          </w:p>
        </w:tc>
        <w:tc>
          <w:tcPr>
            <w:tcW w:w="1134" w:type="dxa"/>
            <w:vMerge/>
          </w:tcPr>
          <w:p w14:paraId="2D943D5A"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851" w:type="dxa"/>
            <w:vMerge/>
          </w:tcPr>
          <w:p w14:paraId="2B025EDE"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850" w:type="dxa"/>
            <w:vMerge/>
          </w:tcPr>
          <w:p w14:paraId="14FE34D5"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1310" w:type="dxa"/>
            <w:vMerge/>
          </w:tcPr>
          <w:p w14:paraId="773D7C1C" w14:textId="77777777" w:rsidR="00414E0D" w:rsidRPr="00211356" w:rsidRDefault="00414E0D" w:rsidP="00414E0D">
            <w:pPr>
              <w:spacing w:line="240" w:lineRule="auto"/>
              <w:jc w:val="center"/>
              <w:rPr>
                <w:rFonts w:ascii="Times New Roman" w:hAnsi="Times New Roman" w:cs="Times New Roman"/>
                <w:color w:val="000000" w:themeColor="text1"/>
              </w:rPr>
            </w:pPr>
          </w:p>
        </w:tc>
      </w:tr>
      <w:tr w:rsidR="00211356" w:rsidRPr="00211356" w14:paraId="7B20A272" w14:textId="77777777" w:rsidTr="00A35DE1">
        <w:trPr>
          <w:trHeight w:val="192"/>
        </w:trPr>
        <w:tc>
          <w:tcPr>
            <w:tcW w:w="534" w:type="dxa"/>
            <w:vMerge/>
          </w:tcPr>
          <w:p w14:paraId="025FBFAB" w14:textId="77777777" w:rsidR="00414E0D" w:rsidRPr="00211356" w:rsidRDefault="00414E0D" w:rsidP="00414E0D">
            <w:pPr>
              <w:spacing w:line="240" w:lineRule="auto"/>
              <w:jc w:val="center"/>
              <w:rPr>
                <w:rFonts w:ascii="Times New Roman" w:hAnsi="Times New Roman" w:cs="Times New Roman"/>
                <w:b/>
                <w:color w:val="000000" w:themeColor="text1"/>
                <w:sz w:val="16"/>
                <w:szCs w:val="16"/>
              </w:rPr>
            </w:pPr>
          </w:p>
        </w:tc>
        <w:tc>
          <w:tcPr>
            <w:tcW w:w="1275" w:type="dxa"/>
            <w:vMerge w:val="restart"/>
          </w:tcPr>
          <w:p w14:paraId="2E48AFA1" w14:textId="77777777" w:rsidR="00414E0D" w:rsidRPr="00211356" w:rsidRDefault="00414E0D" w:rsidP="00414E0D">
            <w:pPr>
              <w:spacing w:line="240" w:lineRule="auto"/>
              <w:jc w:val="center"/>
              <w:rPr>
                <w:rFonts w:ascii="Times New Roman" w:hAnsi="Times New Roman" w:cs="Times New Roman"/>
                <w:b/>
                <w:color w:val="000000" w:themeColor="text1"/>
              </w:rPr>
            </w:pPr>
          </w:p>
          <w:p w14:paraId="35868949" w14:textId="77777777" w:rsidR="00414E0D" w:rsidRPr="00211356" w:rsidRDefault="00414E0D" w:rsidP="00414E0D">
            <w:pPr>
              <w:spacing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SZD</w:t>
            </w:r>
          </w:p>
        </w:tc>
        <w:tc>
          <w:tcPr>
            <w:tcW w:w="1418" w:type="dxa"/>
          </w:tcPr>
          <w:p w14:paraId="054D7F2E" w14:textId="77777777" w:rsidR="00414E0D" w:rsidRPr="00211356" w:rsidRDefault="00414E0D" w:rsidP="00414E0D">
            <w:pPr>
              <w:autoSpaceDE w:val="0"/>
              <w:autoSpaceDN w:val="0"/>
              <w:adjustRightInd w:val="0"/>
              <w:spacing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(a)</w:t>
            </w:r>
            <w:r w:rsidRPr="00211356">
              <w:rPr>
                <w:rFonts w:ascii="Times New Roman" w:hAnsi="Times New Roman" w:cs="Times New Roman"/>
                <w:color w:val="000000" w:themeColor="text1"/>
              </w:rPr>
              <w:t>Ortaokul</w:t>
            </w:r>
          </w:p>
        </w:tc>
        <w:tc>
          <w:tcPr>
            <w:tcW w:w="709" w:type="dxa"/>
          </w:tcPr>
          <w:p w14:paraId="0914AA08"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8</w:t>
            </w:r>
          </w:p>
        </w:tc>
        <w:tc>
          <w:tcPr>
            <w:tcW w:w="1417" w:type="dxa"/>
          </w:tcPr>
          <w:p w14:paraId="78CBAFB9"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94,44</w:t>
            </w:r>
          </w:p>
        </w:tc>
        <w:tc>
          <w:tcPr>
            <w:tcW w:w="1134" w:type="dxa"/>
            <w:vMerge w:val="restart"/>
          </w:tcPr>
          <w:p w14:paraId="39213C9A" w14:textId="77777777" w:rsidR="00414E0D" w:rsidRPr="00211356" w:rsidRDefault="00414E0D" w:rsidP="00414E0D">
            <w:pPr>
              <w:spacing w:line="240" w:lineRule="auto"/>
              <w:jc w:val="center"/>
              <w:rPr>
                <w:rFonts w:ascii="Times New Roman" w:hAnsi="Times New Roman" w:cs="Times New Roman"/>
                <w:color w:val="000000" w:themeColor="text1"/>
              </w:rPr>
            </w:pPr>
          </w:p>
          <w:p w14:paraId="4B1EA51B" w14:textId="77777777" w:rsidR="00414E0D" w:rsidRPr="00211356" w:rsidRDefault="00414E0D" w:rsidP="00414E0D">
            <w:pPr>
              <w:spacing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4,508</w:t>
            </w:r>
          </w:p>
        </w:tc>
        <w:tc>
          <w:tcPr>
            <w:tcW w:w="851" w:type="dxa"/>
            <w:vMerge w:val="restart"/>
          </w:tcPr>
          <w:p w14:paraId="71B0C962" w14:textId="77777777" w:rsidR="00414E0D" w:rsidRPr="00211356" w:rsidRDefault="00414E0D" w:rsidP="00414E0D">
            <w:pPr>
              <w:spacing w:line="240" w:lineRule="auto"/>
              <w:jc w:val="center"/>
              <w:rPr>
                <w:rFonts w:ascii="Times New Roman" w:hAnsi="Times New Roman" w:cs="Times New Roman"/>
                <w:color w:val="000000" w:themeColor="text1"/>
              </w:rPr>
            </w:pPr>
          </w:p>
          <w:p w14:paraId="262AA6DE" w14:textId="77777777" w:rsidR="00414E0D" w:rsidRPr="00211356" w:rsidRDefault="00414E0D" w:rsidP="00414E0D">
            <w:pPr>
              <w:spacing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2</w:t>
            </w:r>
          </w:p>
        </w:tc>
        <w:tc>
          <w:tcPr>
            <w:tcW w:w="850" w:type="dxa"/>
            <w:vMerge w:val="restart"/>
          </w:tcPr>
          <w:p w14:paraId="4D506CA3" w14:textId="77777777" w:rsidR="00414E0D" w:rsidRPr="00211356" w:rsidRDefault="00414E0D" w:rsidP="00414E0D">
            <w:pPr>
              <w:spacing w:line="240" w:lineRule="auto"/>
              <w:jc w:val="center"/>
              <w:rPr>
                <w:rFonts w:ascii="Times New Roman" w:hAnsi="Times New Roman" w:cs="Times New Roman"/>
                <w:color w:val="000000" w:themeColor="text1"/>
              </w:rPr>
            </w:pPr>
          </w:p>
          <w:p w14:paraId="216488D3" w14:textId="77777777" w:rsidR="00414E0D" w:rsidRPr="00211356" w:rsidRDefault="00414E0D" w:rsidP="00414E0D">
            <w:pPr>
              <w:spacing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,105</w:t>
            </w:r>
          </w:p>
        </w:tc>
        <w:tc>
          <w:tcPr>
            <w:tcW w:w="1310" w:type="dxa"/>
            <w:vMerge w:val="restart"/>
          </w:tcPr>
          <w:p w14:paraId="28E1D7CD" w14:textId="77777777" w:rsidR="00414E0D" w:rsidRPr="00211356" w:rsidRDefault="00414E0D" w:rsidP="00414E0D">
            <w:pPr>
              <w:spacing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w:t>
            </w:r>
          </w:p>
        </w:tc>
      </w:tr>
      <w:tr w:rsidR="00211356" w:rsidRPr="00211356" w14:paraId="25BB0F77" w14:textId="77777777" w:rsidTr="00A35DE1">
        <w:trPr>
          <w:trHeight w:val="237"/>
        </w:trPr>
        <w:tc>
          <w:tcPr>
            <w:tcW w:w="534" w:type="dxa"/>
            <w:vMerge/>
          </w:tcPr>
          <w:p w14:paraId="2E04DA7D" w14:textId="77777777" w:rsidR="00414E0D" w:rsidRPr="00211356" w:rsidRDefault="00414E0D" w:rsidP="00414E0D">
            <w:pPr>
              <w:spacing w:line="240" w:lineRule="auto"/>
              <w:jc w:val="center"/>
              <w:rPr>
                <w:rFonts w:ascii="Times New Roman" w:hAnsi="Times New Roman" w:cs="Times New Roman"/>
                <w:b/>
                <w:color w:val="000000" w:themeColor="text1"/>
                <w:sz w:val="16"/>
                <w:szCs w:val="16"/>
              </w:rPr>
            </w:pPr>
          </w:p>
        </w:tc>
        <w:tc>
          <w:tcPr>
            <w:tcW w:w="1275" w:type="dxa"/>
            <w:vMerge/>
          </w:tcPr>
          <w:p w14:paraId="0B3EB69E" w14:textId="77777777" w:rsidR="00414E0D" w:rsidRPr="00211356" w:rsidRDefault="00414E0D" w:rsidP="00414E0D">
            <w:pPr>
              <w:spacing w:line="240" w:lineRule="auto"/>
              <w:jc w:val="center"/>
              <w:rPr>
                <w:rFonts w:ascii="Times New Roman" w:hAnsi="Times New Roman" w:cs="Times New Roman"/>
                <w:b/>
                <w:color w:val="000000" w:themeColor="text1"/>
              </w:rPr>
            </w:pPr>
          </w:p>
        </w:tc>
        <w:tc>
          <w:tcPr>
            <w:tcW w:w="1418" w:type="dxa"/>
          </w:tcPr>
          <w:p w14:paraId="7FF090A1" w14:textId="77777777" w:rsidR="00414E0D" w:rsidRPr="00211356" w:rsidRDefault="00414E0D" w:rsidP="00414E0D">
            <w:pPr>
              <w:autoSpaceDE w:val="0"/>
              <w:autoSpaceDN w:val="0"/>
              <w:adjustRightInd w:val="0"/>
              <w:spacing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(b)</w:t>
            </w:r>
            <w:r w:rsidRPr="00211356">
              <w:rPr>
                <w:rFonts w:ascii="Times New Roman" w:hAnsi="Times New Roman" w:cs="Times New Roman"/>
                <w:color w:val="000000" w:themeColor="text1"/>
              </w:rPr>
              <w:t>Lise</w:t>
            </w:r>
          </w:p>
        </w:tc>
        <w:tc>
          <w:tcPr>
            <w:tcW w:w="709" w:type="dxa"/>
          </w:tcPr>
          <w:p w14:paraId="4AE96A65"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231</w:t>
            </w:r>
          </w:p>
        </w:tc>
        <w:tc>
          <w:tcPr>
            <w:tcW w:w="1417" w:type="dxa"/>
          </w:tcPr>
          <w:p w14:paraId="77A392E8"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127,04</w:t>
            </w:r>
          </w:p>
        </w:tc>
        <w:tc>
          <w:tcPr>
            <w:tcW w:w="1134" w:type="dxa"/>
            <w:vMerge/>
          </w:tcPr>
          <w:p w14:paraId="5947D5E6"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851" w:type="dxa"/>
            <w:vMerge/>
          </w:tcPr>
          <w:p w14:paraId="33E5CFEB"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850" w:type="dxa"/>
            <w:vMerge/>
          </w:tcPr>
          <w:p w14:paraId="12662B69"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1310" w:type="dxa"/>
            <w:vMerge/>
          </w:tcPr>
          <w:p w14:paraId="749C2818" w14:textId="77777777" w:rsidR="00414E0D" w:rsidRPr="00211356" w:rsidRDefault="00414E0D" w:rsidP="00414E0D">
            <w:pPr>
              <w:spacing w:line="240" w:lineRule="auto"/>
              <w:jc w:val="center"/>
              <w:rPr>
                <w:rFonts w:ascii="Times New Roman" w:hAnsi="Times New Roman" w:cs="Times New Roman"/>
                <w:color w:val="000000" w:themeColor="text1"/>
              </w:rPr>
            </w:pPr>
          </w:p>
        </w:tc>
      </w:tr>
      <w:tr w:rsidR="00211356" w:rsidRPr="00211356" w14:paraId="3AC93A28" w14:textId="77777777" w:rsidTr="00A35DE1">
        <w:trPr>
          <w:trHeight w:val="113"/>
        </w:trPr>
        <w:tc>
          <w:tcPr>
            <w:tcW w:w="534" w:type="dxa"/>
            <w:vMerge/>
          </w:tcPr>
          <w:p w14:paraId="144D0D8B" w14:textId="77777777" w:rsidR="00414E0D" w:rsidRPr="00211356" w:rsidRDefault="00414E0D" w:rsidP="00414E0D">
            <w:pPr>
              <w:spacing w:line="240" w:lineRule="auto"/>
              <w:jc w:val="center"/>
              <w:rPr>
                <w:rFonts w:ascii="Times New Roman" w:hAnsi="Times New Roman" w:cs="Times New Roman"/>
                <w:b/>
                <w:color w:val="000000" w:themeColor="text1"/>
                <w:sz w:val="16"/>
                <w:szCs w:val="16"/>
              </w:rPr>
            </w:pPr>
          </w:p>
        </w:tc>
        <w:tc>
          <w:tcPr>
            <w:tcW w:w="1275" w:type="dxa"/>
            <w:vMerge/>
            <w:tcBorders>
              <w:bottom w:val="single" w:sz="4" w:space="0" w:color="auto"/>
            </w:tcBorders>
          </w:tcPr>
          <w:p w14:paraId="6B0D41A5" w14:textId="77777777" w:rsidR="00414E0D" w:rsidRPr="00211356" w:rsidRDefault="00414E0D" w:rsidP="00414E0D">
            <w:pPr>
              <w:spacing w:line="240" w:lineRule="auto"/>
              <w:jc w:val="center"/>
              <w:rPr>
                <w:rFonts w:ascii="Times New Roman" w:hAnsi="Times New Roman" w:cs="Times New Roman"/>
                <w:b/>
                <w:color w:val="000000" w:themeColor="text1"/>
              </w:rPr>
            </w:pPr>
          </w:p>
        </w:tc>
        <w:tc>
          <w:tcPr>
            <w:tcW w:w="1418" w:type="dxa"/>
            <w:tcBorders>
              <w:bottom w:val="single" w:sz="4" w:space="0" w:color="auto"/>
            </w:tcBorders>
          </w:tcPr>
          <w:p w14:paraId="769C40F6" w14:textId="77777777" w:rsidR="00414E0D" w:rsidRPr="00211356" w:rsidRDefault="00414E0D" w:rsidP="00414E0D">
            <w:pPr>
              <w:autoSpaceDE w:val="0"/>
              <w:autoSpaceDN w:val="0"/>
              <w:adjustRightInd w:val="0"/>
              <w:spacing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(c)</w:t>
            </w:r>
            <w:r w:rsidRPr="00211356">
              <w:rPr>
                <w:rFonts w:ascii="Times New Roman" w:hAnsi="Times New Roman" w:cs="Times New Roman"/>
                <w:color w:val="000000" w:themeColor="text1"/>
              </w:rPr>
              <w:t>Üniversite</w:t>
            </w:r>
          </w:p>
        </w:tc>
        <w:tc>
          <w:tcPr>
            <w:tcW w:w="709" w:type="dxa"/>
            <w:tcBorders>
              <w:bottom w:val="single" w:sz="4" w:space="0" w:color="auto"/>
            </w:tcBorders>
          </w:tcPr>
          <w:p w14:paraId="63751E78"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16</w:t>
            </w:r>
          </w:p>
        </w:tc>
        <w:tc>
          <w:tcPr>
            <w:tcW w:w="1417" w:type="dxa"/>
            <w:tcBorders>
              <w:bottom w:val="single" w:sz="4" w:space="0" w:color="auto"/>
            </w:tcBorders>
          </w:tcPr>
          <w:p w14:paraId="1F1EBA3C"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158,59</w:t>
            </w:r>
          </w:p>
        </w:tc>
        <w:tc>
          <w:tcPr>
            <w:tcW w:w="1134" w:type="dxa"/>
            <w:vMerge/>
            <w:tcBorders>
              <w:bottom w:val="single" w:sz="4" w:space="0" w:color="auto"/>
            </w:tcBorders>
          </w:tcPr>
          <w:p w14:paraId="78DB6510"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851" w:type="dxa"/>
            <w:vMerge/>
            <w:tcBorders>
              <w:bottom w:val="single" w:sz="4" w:space="0" w:color="auto"/>
            </w:tcBorders>
          </w:tcPr>
          <w:p w14:paraId="13C10BC7"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850" w:type="dxa"/>
            <w:vMerge/>
            <w:tcBorders>
              <w:bottom w:val="single" w:sz="4" w:space="0" w:color="auto"/>
            </w:tcBorders>
          </w:tcPr>
          <w:p w14:paraId="6FED9999"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1310" w:type="dxa"/>
            <w:vMerge/>
            <w:tcBorders>
              <w:bottom w:val="single" w:sz="4" w:space="0" w:color="auto"/>
            </w:tcBorders>
          </w:tcPr>
          <w:p w14:paraId="092A674A" w14:textId="77777777" w:rsidR="00414E0D" w:rsidRPr="00211356" w:rsidRDefault="00414E0D" w:rsidP="00414E0D">
            <w:pPr>
              <w:spacing w:line="240" w:lineRule="auto"/>
              <w:jc w:val="center"/>
              <w:rPr>
                <w:rFonts w:ascii="Times New Roman" w:hAnsi="Times New Roman" w:cs="Times New Roman"/>
                <w:color w:val="000000" w:themeColor="text1"/>
              </w:rPr>
            </w:pPr>
          </w:p>
        </w:tc>
      </w:tr>
      <w:tr w:rsidR="00211356" w:rsidRPr="00211356" w14:paraId="3BE6E185" w14:textId="77777777" w:rsidTr="00A35DE1">
        <w:trPr>
          <w:trHeight w:val="144"/>
        </w:trPr>
        <w:tc>
          <w:tcPr>
            <w:tcW w:w="534" w:type="dxa"/>
            <w:vMerge w:val="restart"/>
            <w:textDirection w:val="btLr"/>
          </w:tcPr>
          <w:p w14:paraId="54C8D3D1" w14:textId="77777777" w:rsidR="00414E0D" w:rsidRPr="00211356" w:rsidRDefault="00414E0D" w:rsidP="00414E0D">
            <w:pPr>
              <w:spacing w:line="240" w:lineRule="auto"/>
              <w:ind w:left="113" w:right="113"/>
              <w:jc w:val="center"/>
              <w:rPr>
                <w:rFonts w:ascii="Times New Roman" w:hAnsi="Times New Roman" w:cs="Times New Roman"/>
                <w:b/>
                <w:color w:val="000000" w:themeColor="text1"/>
                <w:sz w:val="18"/>
                <w:szCs w:val="18"/>
              </w:rPr>
            </w:pPr>
            <w:r w:rsidRPr="00A35DE1">
              <w:rPr>
                <w:rFonts w:ascii="Times New Roman" w:hAnsi="Times New Roman" w:cs="Times New Roman"/>
                <w:b/>
                <w:color w:val="000000" w:themeColor="text1"/>
                <w:szCs w:val="18"/>
              </w:rPr>
              <w:t>Bölgesel Gelişim Ligi</w:t>
            </w:r>
          </w:p>
        </w:tc>
        <w:tc>
          <w:tcPr>
            <w:tcW w:w="1275" w:type="dxa"/>
            <w:vMerge w:val="restart"/>
            <w:tcBorders>
              <w:top w:val="single" w:sz="4" w:space="0" w:color="auto"/>
            </w:tcBorders>
          </w:tcPr>
          <w:p w14:paraId="3772D71D" w14:textId="77777777" w:rsidR="00414E0D" w:rsidRPr="00211356" w:rsidRDefault="00414E0D" w:rsidP="00414E0D">
            <w:pPr>
              <w:pStyle w:val="AralkYok"/>
              <w:jc w:val="center"/>
              <w:rPr>
                <w:rFonts w:ascii="Times New Roman" w:hAnsi="Times New Roman" w:cs="Times New Roman"/>
                <w:b/>
                <w:color w:val="000000" w:themeColor="text1"/>
              </w:rPr>
            </w:pPr>
          </w:p>
          <w:p w14:paraId="4BB33360" w14:textId="77777777" w:rsidR="00414E0D" w:rsidRPr="00211356" w:rsidRDefault="00414E0D" w:rsidP="00414E0D">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 xml:space="preserve">Güven </w:t>
            </w:r>
          </w:p>
        </w:tc>
        <w:tc>
          <w:tcPr>
            <w:tcW w:w="1418" w:type="dxa"/>
            <w:tcBorders>
              <w:top w:val="single" w:sz="4" w:space="0" w:color="auto"/>
            </w:tcBorders>
          </w:tcPr>
          <w:p w14:paraId="34C6BA6D" w14:textId="77777777" w:rsidR="00414E0D" w:rsidRPr="00211356" w:rsidRDefault="00414E0D" w:rsidP="00414E0D">
            <w:pPr>
              <w:autoSpaceDE w:val="0"/>
              <w:autoSpaceDN w:val="0"/>
              <w:adjustRightInd w:val="0"/>
              <w:spacing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(a)</w:t>
            </w:r>
            <w:r w:rsidRPr="00211356">
              <w:rPr>
                <w:rFonts w:ascii="Times New Roman" w:hAnsi="Times New Roman" w:cs="Times New Roman"/>
                <w:color w:val="000000" w:themeColor="text1"/>
              </w:rPr>
              <w:t>Ortaokul</w:t>
            </w:r>
          </w:p>
        </w:tc>
        <w:tc>
          <w:tcPr>
            <w:tcW w:w="709" w:type="dxa"/>
            <w:tcBorders>
              <w:top w:val="single" w:sz="4" w:space="0" w:color="auto"/>
            </w:tcBorders>
          </w:tcPr>
          <w:p w14:paraId="46EAA530"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9</w:t>
            </w:r>
          </w:p>
        </w:tc>
        <w:tc>
          <w:tcPr>
            <w:tcW w:w="1417" w:type="dxa"/>
            <w:tcBorders>
              <w:top w:val="single" w:sz="4" w:space="0" w:color="auto"/>
            </w:tcBorders>
          </w:tcPr>
          <w:p w14:paraId="32D0081E"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38,11</w:t>
            </w:r>
          </w:p>
        </w:tc>
        <w:tc>
          <w:tcPr>
            <w:tcW w:w="1134" w:type="dxa"/>
            <w:vMerge w:val="restart"/>
            <w:tcBorders>
              <w:top w:val="single" w:sz="4" w:space="0" w:color="auto"/>
            </w:tcBorders>
          </w:tcPr>
          <w:p w14:paraId="71D42D07" w14:textId="77777777" w:rsidR="00414E0D" w:rsidRPr="00211356" w:rsidRDefault="00414E0D" w:rsidP="00414E0D">
            <w:pPr>
              <w:spacing w:line="240" w:lineRule="auto"/>
              <w:jc w:val="center"/>
              <w:rPr>
                <w:rFonts w:ascii="Times New Roman" w:hAnsi="Times New Roman" w:cs="Times New Roman"/>
                <w:color w:val="000000" w:themeColor="text1"/>
              </w:rPr>
            </w:pPr>
          </w:p>
          <w:p w14:paraId="73D06658" w14:textId="77777777" w:rsidR="00414E0D" w:rsidRPr="00211356" w:rsidRDefault="00414E0D" w:rsidP="00414E0D">
            <w:pPr>
              <w:spacing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 xml:space="preserve">  16,511</w:t>
            </w:r>
          </w:p>
        </w:tc>
        <w:tc>
          <w:tcPr>
            <w:tcW w:w="851" w:type="dxa"/>
            <w:vMerge w:val="restart"/>
            <w:tcBorders>
              <w:top w:val="single" w:sz="4" w:space="0" w:color="auto"/>
            </w:tcBorders>
          </w:tcPr>
          <w:p w14:paraId="1CF3211A" w14:textId="77777777" w:rsidR="00414E0D" w:rsidRPr="00211356" w:rsidRDefault="00414E0D" w:rsidP="00414E0D">
            <w:pPr>
              <w:spacing w:line="240" w:lineRule="auto"/>
              <w:jc w:val="center"/>
              <w:rPr>
                <w:rFonts w:ascii="Times New Roman" w:hAnsi="Times New Roman" w:cs="Times New Roman"/>
                <w:color w:val="000000" w:themeColor="text1"/>
              </w:rPr>
            </w:pPr>
          </w:p>
          <w:p w14:paraId="3649A1E9" w14:textId="77777777" w:rsidR="00414E0D" w:rsidRPr="00211356" w:rsidRDefault="00414E0D" w:rsidP="00414E0D">
            <w:pPr>
              <w:spacing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2</w:t>
            </w:r>
          </w:p>
        </w:tc>
        <w:tc>
          <w:tcPr>
            <w:tcW w:w="850" w:type="dxa"/>
            <w:vMerge w:val="restart"/>
            <w:tcBorders>
              <w:top w:val="single" w:sz="4" w:space="0" w:color="auto"/>
            </w:tcBorders>
          </w:tcPr>
          <w:p w14:paraId="41D53BB7" w14:textId="77777777" w:rsidR="00414E0D" w:rsidRPr="00211356" w:rsidRDefault="00414E0D" w:rsidP="00414E0D">
            <w:pPr>
              <w:spacing w:line="240" w:lineRule="auto"/>
              <w:jc w:val="center"/>
              <w:rPr>
                <w:rFonts w:ascii="Times New Roman" w:hAnsi="Times New Roman" w:cs="Times New Roman"/>
                <w:color w:val="000000" w:themeColor="text1"/>
              </w:rPr>
            </w:pPr>
          </w:p>
          <w:p w14:paraId="2C60ADAE" w14:textId="77777777" w:rsidR="00414E0D" w:rsidRPr="00211356" w:rsidRDefault="00414E0D" w:rsidP="00414E0D">
            <w:pPr>
              <w:spacing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w:t>
            </w:r>
            <w:r w:rsidRPr="00211356">
              <w:rPr>
                <w:rFonts w:ascii="Times New Roman" w:hAnsi="Times New Roman" w:cs="Times New Roman"/>
                <w:b/>
                <w:color w:val="000000" w:themeColor="text1"/>
              </w:rPr>
              <w:t>000**</w:t>
            </w:r>
          </w:p>
        </w:tc>
        <w:tc>
          <w:tcPr>
            <w:tcW w:w="1310" w:type="dxa"/>
            <w:vMerge w:val="restart"/>
            <w:tcBorders>
              <w:top w:val="single" w:sz="4" w:space="0" w:color="auto"/>
            </w:tcBorders>
          </w:tcPr>
          <w:p w14:paraId="13F3A9A8" w14:textId="77777777" w:rsidR="00414E0D" w:rsidRPr="00211356" w:rsidRDefault="00414E0D" w:rsidP="00414E0D">
            <w:pPr>
              <w:spacing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b&gt;a</w:t>
            </w:r>
          </w:p>
          <w:p w14:paraId="05C0436A" w14:textId="77777777" w:rsidR="00414E0D" w:rsidRPr="00211356" w:rsidRDefault="00414E0D" w:rsidP="00414E0D">
            <w:pPr>
              <w:spacing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c&gt;a</w:t>
            </w:r>
          </w:p>
        </w:tc>
      </w:tr>
      <w:tr w:rsidR="00211356" w:rsidRPr="00211356" w14:paraId="0D3D8042" w14:textId="77777777" w:rsidTr="00A35DE1">
        <w:trPr>
          <w:trHeight w:val="170"/>
        </w:trPr>
        <w:tc>
          <w:tcPr>
            <w:tcW w:w="534" w:type="dxa"/>
            <w:vMerge/>
            <w:textDirection w:val="btLr"/>
          </w:tcPr>
          <w:p w14:paraId="23668502" w14:textId="77777777" w:rsidR="00414E0D" w:rsidRPr="00211356" w:rsidRDefault="00414E0D" w:rsidP="00414E0D">
            <w:pPr>
              <w:spacing w:line="240" w:lineRule="auto"/>
              <w:ind w:left="113" w:right="113"/>
              <w:jc w:val="center"/>
              <w:rPr>
                <w:rFonts w:ascii="Times New Roman" w:hAnsi="Times New Roman" w:cs="Times New Roman"/>
                <w:b/>
                <w:color w:val="000000" w:themeColor="text1"/>
                <w:sz w:val="18"/>
                <w:szCs w:val="18"/>
              </w:rPr>
            </w:pPr>
          </w:p>
        </w:tc>
        <w:tc>
          <w:tcPr>
            <w:tcW w:w="1275" w:type="dxa"/>
            <w:vMerge/>
          </w:tcPr>
          <w:p w14:paraId="2F096177" w14:textId="77777777" w:rsidR="00414E0D" w:rsidRPr="00211356" w:rsidRDefault="00414E0D" w:rsidP="00414E0D">
            <w:pPr>
              <w:spacing w:line="240" w:lineRule="auto"/>
              <w:jc w:val="center"/>
              <w:rPr>
                <w:rFonts w:ascii="Times New Roman" w:hAnsi="Times New Roman" w:cs="Times New Roman"/>
                <w:b/>
                <w:color w:val="000000" w:themeColor="text1"/>
              </w:rPr>
            </w:pPr>
          </w:p>
        </w:tc>
        <w:tc>
          <w:tcPr>
            <w:tcW w:w="1418" w:type="dxa"/>
          </w:tcPr>
          <w:p w14:paraId="15ECCD80" w14:textId="77777777" w:rsidR="00414E0D" w:rsidRPr="00211356" w:rsidRDefault="00414E0D" w:rsidP="00414E0D">
            <w:pPr>
              <w:autoSpaceDE w:val="0"/>
              <w:autoSpaceDN w:val="0"/>
              <w:adjustRightInd w:val="0"/>
              <w:spacing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(b)</w:t>
            </w:r>
            <w:r w:rsidRPr="00211356">
              <w:rPr>
                <w:rFonts w:ascii="Times New Roman" w:hAnsi="Times New Roman" w:cs="Times New Roman"/>
                <w:color w:val="000000" w:themeColor="text1"/>
              </w:rPr>
              <w:t>Lise</w:t>
            </w:r>
          </w:p>
        </w:tc>
        <w:tc>
          <w:tcPr>
            <w:tcW w:w="709" w:type="dxa"/>
          </w:tcPr>
          <w:p w14:paraId="389474FA"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255</w:t>
            </w:r>
          </w:p>
        </w:tc>
        <w:tc>
          <w:tcPr>
            <w:tcW w:w="1417" w:type="dxa"/>
          </w:tcPr>
          <w:p w14:paraId="32586D9E"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138,77</w:t>
            </w:r>
          </w:p>
        </w:tc>
        <w:tc>
          <w:tcPr>
            <w:tcW w:w="1134" w:type="dxa"/>
            <w:vMerge/>
          </w:tcPr>
          <w:p w14:paraId="0572153A"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851" w:type="dxa"/>
            <w:vMerge/>
          </w:tcPr>
          <w:p w14:paraId="04A508D9"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850" w:type="dxa"/>
            <w:vMerge/>
          </w:tcPr>
          <w:p w14:paraId="4A5117D7"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1310" w:type="dxa"/>
            <w:vMerge/>
          </w:tcPr>
          <w:p w14:paraId="240C76FD" w14:textId="77777777" w:rsidR="00414E0D" w:rsidRPr="00211356" w:rsidRDefault="00414E0D" w:rsidP="00414E0D">
            <w:pPr>
              <w:spacing w:line="240" w:lineRule="auto"/>
              <w:jc w:val="center"/>
              <w:rPr>
                <w:rFonts w:ascii="Times New Roman" w:hAnsi="Times New Roman" w:cs="Times New Roman"/>
                <w:color w:val="000000" w:themeColor="text1"/>
              </w:rPr>
            </w:pPr>
          </w:p>
        </w:tc>
      </w:tr>
      <w:tr w:rsidR="00211356" w:rsidRPr="00211356" w14:paraId="22CB78D8" w14:textId="77777777" w:rsidTr="00A35DE1">
        <w:trPr>
          <w:trHeight w:val="144"/>
        </w:trPr>
        <w:tc>
          <w:tcPr>
            <w:tcW w:w="534" w:type="dxa"/>
            <w:vMerge/>
            <w:textDirection w:val="btLr"/>
          </w:tcPr>
          <w:p w14:paraId="0B6E2E3C" w14:textId="77777777" w:rsidR="00414E0D" w:rsidRPr="00211356" w:rsidRDefault="00414E0D" w:rsidP="00414E0D">
            <w:pPr>
              <w:spacing w:line="240" w:lineRule="auto"/>
              <w:ind w:left="113" w:right="113"/>
              <w:jc w:val="center"/>
              <w:rPr>
                <w:rFonts w:ascii="Times New Roman" w:hAnsi="Times New Roman" w:cs="Times New Roman"/>
                <w:b/>
                <w:color w:val="000000" w:themeColor="text1"/>
                <w:sz w:val="18"/>
                <w:szCs w:val="18"/>
              </w:rPr>
            </w:pPr>
          </w:p>
        </w:tc>
        <w:tc>
          <w:tcPr>
            <w:tcW w:w="1275" w:type="dxa"/>
            <w:vMerge/>
          </w:tcPr>
          <w:p w14:paraId="1CF06780" w14:textId="77777777" w:rsidR="00414E0D" w:rsidRPr="00211356" w:rsidRDefault="00414E0D" w:rsidP="00414E0D">
            <w:pPr>
              <w:spacing w:line="240" w:lineRule="auto"/>
              <w:jc w:val="center"/>
              <w:rPr>
                <w:rFonts w:ascii="Times New Roman" w:hAnsi="Times New Roman" w:cs="Times New Roman"/>
                <w:b/>
                <w:color w:val="000000" w:themeColor="text1"/>
              </w:rPr>
            </w:pPr>
          </w:p>
        </w:tc>
        <w:tc>
          <w:tcPr>
            <w:tcW w:w="1418" w:type="dxa"/>
          </w:tcPr>
          <w:p w14:paraId="4DBF59B7" w14:textId="77777777" w:rsidR="00414E0D" w:rsidRPr="00211356" w:rsidRDefault="00414E0D" w:rsidP="00414E0D">
            <w:pPr>
              <w:autoSpaceDE w:val="0"/>
              <w:autoSpaceDN w:val="0"/>
              <w:adjustRightInd w:val="0"/>
              <w:spacing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(c)</w:t>
            </w:r>
            <w:r w:rsidRPr="00211356">
              <w:rPr>
                <w:rFonts w:ascii="Times New Roman" w:hAnsi="Times New Roman" w:cs="Times New Roman"/>
                <w:color w:val="000000" w:themeColor="text1"/>
              </w:rPr>
              <w:t>Üniversite</w:t>
            </w:r>
          </w:p>
        </w:tc>
        <w:tc>
          <w:tcPr>
            <w:tcW w:w="709" w:type="dxa"/>
          </w:tcPr>
          <w:p w14:paraId="40E18E82"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8</w:t>
            </w:r>
          </w:p>
        </w:tc>
        <w:tc>
          <w:tcPr>
            <w:tcW w:w="1417" w:type="dxa"/>
          </w:tcPr>
          <w:p w14:paraId="2824E094"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174,88</w:t>
            </w:r>
          </w:p>
        </w:tc>
        <w:tc>
          <w:tcPr>
            <w:tcW w:w="1134" w:type="dxa"/>
            <w:vMerge/>
          </w:tcPr>
          <w:p w14:paraId="29C84EF4"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851" w:type="dxa"/>
            <w:vMerge/>
          </w:tcPr>
          <w:p w14:paraId="0489C188"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850" w:type="dxa"/>
            <w:vMerge/>
          </w:tcPr>
          <w:p w14:paraId="33D23E8C"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1310" w:type="dxa"/>
            <w:vMerge/>
          </w:tcPr>
          <w:p w14:paraId="23B646EB" w14:textId="77777777" w:rsidR="00414E0D" w:rsidRPr="00211356" w:rsidRDefault="00414E0D" w:rsidP="00414E0D">
            <w:pPr>
              <w:spacing w:line="240" w:lineRule="auto"/>
              <w:jc w:val="center"/>
              <w:rPr>
                <w:rFonts w:ascii="Times New Roman" w:hAnsi="Times New Roman" w:cs="Times New Roman"/>
                <w:color w:val="000000" w:themeColor="text1"/>
              </w:rPr>
            </w:pPr>
          </w:p>
        </w:tc>
      </w:tr>
      <w:tr w:rsidR="00211356" w:rsidRPr="00211356" w14:paraId="44BF1547" w14:textId="77777777" w:rsidTr="00A35DE1">
        <w:trPr>
          <w:trHeight w:val="117"/>
        </w:trPr>
        <w:tc>
          <w:tcPr>
            <w:tcW w:w="534" w:type="dxa"/>
            <w:vMerge/>
          </w:tcPr>
          <w:p w14:paraId="72E7B747" w14:textId="77777777" w:rsidR="00414E0D" w:rsidRPr="00211356" w:rsidRDefault="00414E0D" w:rsidP="00414E0D">
            <w:pPr>
              <w:spacing w:line="240" w:lineRule="auto"/>
              <w:jc w:val="center"/>
              <w:rPr>
                <w:rFonts w:ascii="Times New Roman" w:hAnsi="Times New Roman" w:cs="Times New Roman"/>
                <w:b/>
                <w:color w:val="000000" w:themeColor="text1"/>
                <w:sz w:val="18"/>
                <w:szCs w:val="18"/>
              </w:rPr>
            </w:pPr>
          </w:p>
        </w:tc>
        <w:tc>
          <w:tcPr>
            <w:tcW w:w="1275" w:type="dxa"/>
            <w:vMerge w:val="restart"/>
          </w:tcPr>
          <w:p w14:paraId="3E6F2391" w14:textId="77777777" w:rsidR="00414E0D" w:rsidRPr="00211356" w:rsidRDefault="00414E0D" w:rsidP="00414E0D">
            <w:pPr>
              <w:spacing w:line="240" w:lineRule="auto"/>
              <w:jc w:val="center"/>
              <w:rPr>
                <w:rFonts w:ascii="Times New Roman" w:hAnsi="Times New Roman" w:cs="Times New Roman"/>
                <w:b/>
                <w:color w:val="000000" w:themeColor="text1"/>
              </w:rPr>
            </w:pPr>
          </w:p>
          <w:p w14:paraId="48B4466B" w14:textId="77777777" w:rsidR="00414E0D" w:rsidRPr="00211356" w:rsidRDefault="00414E0D" w:rsidP="00414E0D">
            <w:pPr>
              <w:spacing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 xml:space="preserve">Kontrol </w:t>
            </w:r>
          </w:p>
        </w:tc>
        <w:tc>
          <w:tcPr>
            <w:tcW w:w="1418" w:type="dxa"/>
          </w:tcPr>
          <w:p w14:paraId="46FE616B" w14:textId="77777777" w:rsidR="00414E0D" w:rsidRPr="00211356" w:rsidRDefault="00414E0D" w:rsidP="00414E0D">
            <w:pPr>
              <w:autoSpaceDE w:val="0"/>
              <w:autoSpaceDN w:val="0"/>
              <w:adjustRightInd w:val="0"/>
              <w:spacing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(a)</w:t>
            </w:r>
            <w:r w:rsidRPr="00211356">
              <w:rPr>
                <w:rFonts w:ascii="Times New Roman" w:hAnsi="Times New Roman" w:cs="Times New Roman"/>
                <w:color w:val="000000" w:themeColor="text1"/>
              </w:rPr>
              <w:t>Ortaokul</w:t>
            </w:r>
          </w:p>
        </w:tc>
        <w:tc>
          <w:tcPr>
            <w:tcW w:w="709" w:type="dxa"/>
          </w:tcPr>
          <w:p w14:paraId="27EC2AF3"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9</w:t>
            </w:r>
          </w:p>
        </w:tc>
        <w:tc>
          <w:tcPr>
            <w:tcW w:w="1417" w:type="dxa"/>
          </w:tcPr>
          <w:p w14:paraId="2A388764"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172,11</w:t>
            </w:r>
          </w:p>
        </w:tc>
        <w:tc>
          <w:tcPr>
            <w:tcW w:w="1134" w:type="dxa"/>
            <w:vMerge w:val="restart"/>
          </w:tcPr>
          <w:p w14:paraId="55AEDC5F" w14:textId="77777777" w:rsidR="00414E0D" w:rsidRPr="00211356" w:rsidRDefault="00414E0D" w:rsidP="00414E0D">
            <w:pPr>
              <w:spacing w:line="240" w:lineRule="auto"/>
              <w:jc w:val="center"/>
              <w:rPr>
                <w:rFonts w:ascii="Times New Roman" w:hAnsi="Times New Roman" w:cs="Times New Roman"/>
                <w:color w:val="000000" w:themeColor="text1"/>
              </w:rPr>
            </w:pPr>
          </w:p>
          <w:p w14:paraId="30490892" w14:textId="77777777" w:rsidR="00414E0D" w:rsidRPr="00211356" w:rsidRDefault="00414E0D" w:rsidP="00414E0D">
            <w:pPr>
              <w:spacing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2,094</w:t>
            </w:r>
          </w:p>
        </w:tc>
        <w:tc>
          <w:tcPr>
            <w:tcW w:w="851" w:type="dxa"/>
            <w:vMerge w:val="restart"/>
          </w:tcPr>
          <w:p w14:paraId="7CDA9DA1" w14:textId="77777777" w:rsidR="00414E0D" w:rsidRPr="00211356" w:rsidRDefault="00414E0D" w:rsidP="00414E0D">
            <w:pPr>
              <w:spacing w:line="240" w:lineRule="auto"/>
              <w:jc w:val="center"/>
              <w:rPr>
                <w:rFonts w:ascii="Times New Roman" w:hAnsi="Times New Roman" w:cs="Times New Roman"/>
                <w:color w:val="000000" w:themeColor="text1"/>
              </w:rPr>
            </w:pPr>
          </w:p>
          <w:p w14:paraId="69DE2C76" w14:textId="77777777" w:rsidR="00414E0D" w:rsidRPr="00211356" w:rsidRDefault="00414E0D" w:rsidP="00414E0D">
            <w:pPr>
              <w:spacing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2</w:t>
            </w:r>
          </w:p>
        </w:tc>
        <w:tc>
          <w:tcPr>
            <w:tcW w:w="850" w:type="dxa"/>
            <w:vMerge w:val="restart"/>
          </w:tcPr>
          <w:p w14:paraId="0B5C9831" w14:textId="77777777" w:rsidR="00414E0D" w:rsidRPr="00211356" w:rsidRDefault="00414E0D" w:rsidP="00414E0D">
            <w:pPr>
              <w:spacing w:line="240" w:lineRule="auto"/>
              <w:jc w:val="center"/>
              <w:rPr>
                <w:rFonts w:ascii="Times New Roman" w:hAnsi="Times New Roman" w:cs="Times New Roman"/>
                <w:color w:val="000000" w:themeColor="text1"/>
              </w:rPr>
            </w:pPr>
          </w:p>
          <w:p w14:paraId="7A4743CC" w14:textId="77777777" w:rsidR="00414E0D" w:rsidRPr="00211356" w:rsidRDefault="00414E0D" w:rsidP="00414E0D">
            <w:pPr>
              <w:spacing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,351</w:t>
            </w:r>
          </w:p>
        </w:tc>
        <w:tc>
          <w:tcPr>
            <w:tcW w:w="1310" w:type="dxa"/>
            <w:vMerge w:val="restart"/>
          </w:tcPr>
          <w:p w14:paraId="1B00EB90" w14:textId="77777777" w:rsidR="00414E0D" w:rsidRPr="00211356" w:rsidRDefault="00414E0D" w:rsidP="00414E0D">
            <w:pPr>
              <w:spacing w:line="240" w:lineRule="auto"/>
              <w:jc w:val="center"/>
              <w:rPr>
                <w:rFonts w:ascii="Times New Roman" w:hAnsi="Times New Roman" w:cs="Times New Roman"/>
                <w:b/>
                <w:color w:val="000000" w:themeColor="text1"/>
              </w:rPr>
            </w:pPr>
          </w:p>
          <w:p w14:paraId="0D59AFEF" w14:textId="77777777" w:rsidR="00414E0D" w:rsidRPr="00211356" w:rsidRDefault="00414E0D" w:rsidP="00414E0D">
            <w:pPr>
              <w:spacing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w:t>
            </w:r>
          </w:p>
        </w:tc>
      </w:tr>
      <w:tr w:rsidR="00211356" w:rsidRPr="00211356" w14:paraId="306F8D41" w14:textId="77777777" w:rsidTr="00A35DE1">
        <w:trPr>
          <w:trHeight w:val="128"/>
        </w:trPr>
        <w:tc>
          <w:tcPr>
            <w:tcW w:w="534" w:type="dxa"/>
            <w:vMerge/>
          </w:tcPr>
          <w:p w14:paraId="71A01A22" w14:textId="77777777" w:rsidR="00414E0D" w:rsidRPr="00211356" w:rsidRDefault="00414E0D" w:rsidP="00414E0D">
            <w:pPr>
              <w:spacing w:line="240" w:lineRule="auto"/>
              <w:jc w:val="center"/>
              <w:rPr>
                <w:rFonts w:ascii="Times New Roman" w:hAnsi="Times New Roman" w:cs="Times New Roman"/>
                <w:b/>
                <w:color w:val="000000" w:themeColor="text1"/>
                <w:sz w:val="18"/>
                <w:szCs w:val="18"/>
              </w:rPr>
            </w:pPr>
          </w:p>
        </w:tc>
        <w:tc>
          <w:tcPr>
            <w:tcW w:w="1275" w:type="dxa"/>
            <w:vMerge/>
          </w:tcPr>
          <w:p w14:paraId="26178649" w14:textId="77777777" w:rsidR="00414E0D" w:rsidRPr="00211356" w:rsidRDefault="00414E0D" w:rsidP="00414E0D">
            <w:pPr>
              <w:spacing w:line="240" w:lineRule="auto"/>
              <w:jc w:val="center"/>
              <w:rPr>
                <w:rFonts w:ascii="Times New Roman" w:hAnsi="Times New Roman" w:cs="Times New Roman"/>
                <w:b/>
                <w:color w:val="000000" w:themeColor="text1"/>
              </w:rPr>
            </w:pPr>
          </w:p>
        </w:tc>
        <w:tc>
          <w:tcPr>
            <w:tcW w:w="1418" w:type="dxa"/>
          </w:tcPr>
          <w:p w14:paraId="6F8762A0" w14:textId="77777777" w:rsidR="00414E0D" w:rsidRPr="00211356" w:rsidRDefault="00414E0D" w:rsidP="00414E0D">
            <w:pPr>
              <w:autoSpaceDE w:val="0"/>
              <w:autoSpaceDN w:val="0"/>
              <w:adjustRightInd w:val="0"/>
              <w:spacing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(b)</w:t>
            </w:r>
            <w:r w:rsidRPr="00211356">
              <w:rPr>
                <w:rFonts w:ascii="Times New Roman" w:hAnsi="Times New Roman" w:cs="Times New Roman"/>
                <w:color w:val="000000" w:themeColor="text1"/>
              </w:rPr>
              <w:t>Lise</w:t>
            </w:r>
          </w:p>
        </w:tc>
        <w:tc>
          <w:tcPr>
            <w:tcW w:w="709" w:type="dxa"/>
          </w:tcPr>
          <w:p w14:paraId="37DF9899"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255</w:t>
            </w:r>
          </w:p>
        </w:tc>
        <w:tc>
          <w:tcPr>
            <w:tcW w:w="1417" w:type="dxa"/>
          </w:tcPr>
          <w:p w14:paraId="17EE04D2"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135,60</w:t>
            </w:r>
          </w:p>
        </w:tc>
        <w:tc>
          <w:tcPr>
            <w:tcW w:w="1134" w:type="dxa"/>
            <w:vMerge/>
          </w:tcPr>
          <w:p w14:paraId="213B9A99"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851" w:type="dxa"/>
            <w:vMerge/>
          </w:tcPr>
          <w:p w14:paraId="06A69CCD"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850" w:type="dxa"/>
            <w:vMerge/>
          </w:tcPr>
          <w:p w14:paraId="40DA274F"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1310" w:type="dxa"/>
            <w:vMerge/>
          </w:tcPr>
          <w:p w14:paraId="0C22DC71" w14:textId="77777777" w:rsidR="00414E0D" w:rsidRPr="00211356" w:rsidRDefault="00414E0D" w:rsidP="00414E0D">
            <w:pPr>
              <w:spacing w:line="240" w:lineRule="auto"/>
              <w:jc w:val="center"/>
              <w:rPr>
                <w:rFonts w:ascii="Times New Roman" w:hAnsi="Times New Roman" w:cs="Times New Roman"/>
                <w:color w:val="000000" w:themeColor="text1"/>
              </w:rPr>
            </w:pPr>
          </w:p>
        </w:tc>
      </w:tr>
      <w:tr w:rsidR="00211356" w:rsidRPr="00211356" w14:paraId="13B465FF" w14:textId="77777777" w:rsidTr="00A35DE1">
        <w:trPr>
          <w:trHeight w:val="186"/>
        </w:trPr>
        <w:tc>
          <w:tcPr>
            <w:tcW w:w="534" w:type="dxa"/>
            <w:vMerge/>
          </w:tcPr>
          <w:p w14:paraId="428AC4EA" w14:textId="77777777" w:rsidR="00414E0D" w:rsidRPr="00211356" w:rsidRDefault="00414E0D" w:rsidP="00414E0D">
            <w:pPr>
              <w:spacing w:line="240" w:lineRule="auto"/>
              <w:jc w:val="center"/>
              <w:rPr>
                <w:rFonts w:ascii="Times New Roman" w:hAnsi="Times New Roman" w:cs="Times New Roman"/>
                <w:b/>
                <w:color w:val="000000" w:themeColor="text1"/>
                <w:sz w:val="18"/>
                <w:szCs w:val="18"/>
              </w:rPr>
            </w:pPr>
          </w:p>
        </w:tc>
        <w:tc>
          <w:tcPr>
            <w:tcW w:w="1275" w:type="dxa"/>
            <w:vMerge/>
          </w:tcPr>
          <w:p w14:paraId="60B117BA" w14:textId="77777777" w:rsidR="00414E0D" w:rsidRPr="00211356" w:rsidRDefault="00414E0D" w:rsidP="00414E0D">
            <w:pPr>
              <w:spacing w:line="240" w:lineRule="auto"/>
              <w:jc w:val="center"/>
              <w:rPr>
                <w:rFonts w:ascii="Times New Roman" w:hAnsi="Times New Roman" w:cs="Times New Roman"/>
                <w:b/>
                <w:color w:val="000000" w:themeColor="text1"/>
              </w:rPr>
            </w:pPr>
          </w:p>
        </w:tc>
        <w:tc>
          <w:tcPr>
            <w:tcW w:w="1418" w:type="dxa"/>
          </w:tcPr>
          <w:p w14:paraId="04E828CB" w14:textId="77777777" w:rsidR="00414E0D" w:rsidRPr="00211356" w:rsidRDefault="00414E0D" w:rsidP="00414E0D">
            <w:pPr>
              <w:autoSpaceDE w:val="0"/>
              <w:autoSpaceDN w:val="0"/>
              <w:adjustRightInd w:val="0"/>
              <w:spacing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(c)</w:t>
            </w:r>
            <w:r w:rsidRPr="00211356">
              <w:rPr>
                <w:rFonts w:ascii="Times New Roman" w:hAnsi="Times New Roman" w:cs="Times New Roman"/>
                <w:color w:val="000000" w:themeColor="text1"/>
              </w:rPr>
              <w:t>Üniversite</w:t>
            </w:r>
          </w:p>
        </w:tc>
        <w:tc>
          <w:tcPr>
            <w:tcW w:w="709" w:type="dxa"/>
          </w:tcPr>
          <w:p w14:paraId="5971AEA3"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8</w:t>
            </w:r>
          </w:p>
        </w:tc>
        <w:tc>
          <w:tcPr>
            <w:tcW w:w="1417" w:type="dxa"/>
          </w:tcPr>
          <w:p w14:paraId="79459A93"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125,19</w:t>
            </w:r>
          </w:p>
        </w:tc>
        <w:tc>
          <w:tcPr>
            <w:tcW w:w="1134" w:type="dxa"/>
            <w:vMerge/>
          </w:tcPr>
          <w:p w14:paraId="7E47E0CD"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851" w:type="dxa"/>
            <w:vMerge/>
          </w:tcPr>
          <w:p w14:paraId="26880BCA"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850" w:type="dxa"/>
            <w:vMerge/>
          </w:tcPr>
          <w:p w14:paraId="4C390CD7"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1310" w:type="dxa"/>
            <w:vMerge/>
          </w:tcPr>
          <w:p w14:paraId="43AE6062" w14:textId="77777777" w:rsidR="00414E0D" w:rsidRPr="00211356" w:rsidRDefault="00414E0D" w:rsidP="00414E0D">
            <w:pPr>
              <w:spacing w:line="240" w:lineRule="auto"/>
              <w:jc w:val="center"/>
              <w:rPr>
                <w:rFonts w:ascii="Times New Roman" w:hAnsi="Times New Roman" w:cs="Times New Roman"/>
                <w:color w:val="000000" w:themeColor="text1"/>
              </w:rPr>
            </w:pPr>
          </w:p>
        </w:tc>
      </w:tr>
      <w:tr w:rsidR="00211356" w:rsidRPr="00211356" w14:paraId="68BD2451" w14:textId="77777777" w:rsidTr="00A35DE1">
        <w:trPr>
          <w:trHeight w:val="102"/>
        </w:trPr>
        <w:tc>
          <w:tcPr>
            <w:tcW w:w="534" w:type="dxa"/>
            <w:vMerge/>
          </w:tcPr>
          <w:p w14:paraId="0AB9ABAD" w14:textId="77777777" w:rsidR="00414E0D" w:rsidRPr="00211356" w:rsidRDefault="00414E0D" w:rsidP="00414E0D">
            <w:pPr>
              <w:spacing w:line="240" w:lineRule="auto"/>
              <w:jc w:val="center"/>
              <w:rPr>
                <w:rFonts w:ascii="Times New Roman" w:hAnsi="Times New Roman" w:cs="Times New Roman"/>
                <w:b/>
                <w:color w:val="000000" w:themeColor="text1"/>
                <w:sz w:val="18"/>
                <w:szCs w:val="18"/>
              </w:rPr>
            </w:pPr>
          </w:p>
        </w:tc>
        <w:tc>
          <w:tcPr>
            <w:tcW w:w="1275" w:type="dxa"/>
            <w:vMerge w:val="restart"/>
          </w:tcPr>
          <w:p w14:paraId="0FFBBCA1" w14:textId="77777777" w:rsidR="00414E0D" w:rsidRPr="00211356" w:rsidRDefault="00414E0D" w:rsidP="00414E0D">
            <w:pPr>
              <w:spacing w:line="240" w:lineRule="auto"/>
              <w:jc w:val="center"/>
              <w:rPr>
                <w:rFonts w:ascii="Times New Roman" w:hAnsi="Times New Roman" w:cs="Times New Roman"/>
                <w:b/>
                <w:color w:val="000000" w:themeColor="text1"/>
              </w:rPr>
            </w:pPr>
          </w:p>
          <w:p w14:paraId="4780297B" w14:textId="77777777" w:rsidR="00414E0D" w:rsidRPr="00211356" w:rsidRDefault="00414E0D" w:rsidP="00414E0D">
            <w:pPr>
              <w:spacing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 xml:space="preserve">Devamlılık </w:t>
            </w:r>
          </w:p>
        </w:tc>
        <w:tc>
          <w:tcPr>
            <w:tcW w:w="1418" w:type="dxa"/>
          </w:tcPr>
          <w:p w14:paraId="1AC427FB" w14:textId="77777777" w:rsidR="00414E0D" w:rsidRPr="00211356" w:rsidRDefault="00414E0D" w:rsidP="00414E0D">
            <w:pPr>
              <w:autoSpaceDE w:val="0"/>
              <w:autoSpaceDN w:val="0"/>
              <w:adjustRightInd w:val="0"/>
              <w:spacing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(a)</w:t>
            </w:r>
            <w:r w:rsidRPr="00211356">
              <w:rPr>
                <w:rFonts w:ascii="Times New Roman" w:hAnsi="Times New Roman" w:cs="Times New Roman"/>
                <w:color w:val="000000" w:themeColor="text1"/>
              </w:rPr>
              <w:t>Ortaokul</w:t>
            </w:r>
          </w:p>
        </w:tc>
        <w:tc>
          <w:tcPr>
            <w:tcW w:w="709" w:type="dxa"/>
          </w:tcPr>
          <w:p w14:paraId="723E88EB"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9</w:t>
            </w:r>
          </w:p>
        </w:tc>
        <w:tc>
          <w:tcPr>
            <w:tcW w:w="1417" w:type="dxa"/>
          </w:tcPr>
          <w:p w14:paraId="64179D2C"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148,83</w:t>
            </w:r>
          </w:p>
        </w:tc>
        <w:tc>
          <w:tcPr>
            <w:tcW w:w="1134" w:type="dxa"/>
            <w:vMerge w:val="restart"/>
          </w:tcPr>
          <w:p w14:paraId="78F5A049" w14:textId="77777777" w:rsidR="00414E0D" w:rsidRPr="00211356" w:rsidRDefault="00414E0D" w:rsidP="00414E0D">
            <w:pPr>
              <w:spacing w:line="240" w:lineRule="auto"/>
              <w:jc w:val="center"/>
              <w:rPr>
                <w:rFonts w:ascii="Times New Roman" w:hAnsi="Times New Roman" w:cs="Times New Roman"/>
                <w:color w:val="000000" w:themeColor="text1"/>
              </w:rPr>
            </w:pPr>
          </w:p>
          <w:p w14:paraId="021301AA" w14:textId="77777777" w:rsidR="00414E0D" w:rsidRPr="00211356" w:rsidRDefault="00414E0D" w:rsidP="00414E0D">
            <w:pPr>
              <w:spacing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,510</w:t>
            </w:r>
          </w:p>
        </w:tc>
        <w:tc>
          <w:tcPr>
            <w:tcW w:w="851" w:type="dxa"/>
            <w:vMerge w:val="restart"/>
          </w:tcPr>
          <w:p w14:paraId="2E3394E0" w14:textId="77777777" w:rsidR="00414E0D" w:rsidRPr="00211356" w:rsidRDefault="00414E0D" w:rsidP="00414E0D">
            <w:pPr>
              <w:spacing w:line="240" w:lineRule="auto"/>
              <w:jc w:val="center"/>
              <w:rPr>
                <w:rFonts w:ascii="Times New Roman" w:hAnsi="Times New Roman" w:cs="Times New Roman"/>
                <w:color w:val="000000" w:themeColor="text1"/>
              </w:rPr>
            </w:pPr>
          </w:p>
          <w:p w14:paraId="0BE31F1C" w14:textId="77777777" w:rsidR="00414E0D" w:rsidRPr="00211356" w:rsidRDefault="00414E0D" w:rsidP="00414E0D">
            <w:pPr>
              <w:spacing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2</w:t>
            </w:r>
          </w:p>
        </w:tc>
        <w:tc>
          <w:tcPr>
            <w:tcW w:w="850" w:type="dxa"/>
            <w:vMerge w:val="restart"/>
          </w:tcPr>
          <w:p w14:paraId="232D3576" w14:textId="77777777" w:rsidR="00414E0D" w:rsidRPr="00211356" w:rsidRDefault="00414E0D" w:rsidP="00414E0D">
            <w:pPr>
              <w:spacing w:line="240" w:lineRule="auto"/>
              <w:jc w:val="center"/>
              <w:rPr>
                <w:rFonts w:ascii="Times New Roman" w:hAnsi="Times New Roman" w:cs="Times New Roman"/>
                <w:color w:val="000000" w:themeColor="text1"/>
              </w:rPr>
            </w:pPr>
          </w:p>
          <w:p w14:paraId="1868C3DD" w14:textId="77777777" w:rsidR="00414E0D" w:rsidRPr="00211356" w:rsidRDefault="00414E0D" w:rsidP="00414E0D">
            <w:pPr>
              <w:spacing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,775</w:t>
            </w:r>
          </w:p>
        </w:tc>
        <w:tc>
          <w:tcPr>
            <w:tcW w:w="1310" w:type="dxa"/>
            <w:vMerge w:val="restart"/>
          </w:tcPr>
          <w:p w14:paraId="062EC084" w14:textId="77777777" w:rsidR="00414E0D" w:rsidRPr="00211356" w:rsidRDefault="00414E0D" w:rsidP="00414E0D">
            <w:pPr>
              <w:spacing w:line="240" w:lineRule="auto"/>
              <w:jc w:val="center"/>
              <w:rPr>
                <w:rFonts w:ascii="Times New Roman" w:hAnsi="Times New Roman" w:cs="Times New Roman"/>
                <w:color w:val="000000" w:themeColor="text1"/>
              </w:rPr>
            </w:pPr>
          </w:p>
          <w:p w14:paraId="4A9C4984" w14:textId="77777777" w:rsidR="00414E0D" w:rsidRPr="00211356" w:rsidRDefault="00414E0D" w:rsidP="00414E0D">
            <w:pPr>
              <w:spacing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w:t>
            </w:r>
          </w:p>
        </w:tc>
      </w:tr>
      <w:tr w:rsidR="00211356" w:rsidRPr="00211356" w14:paraId="75F46BE5" w14:textId="77777777" w:rsidTr="00A35DE1">
        <w:trPr>
          <w:trHeight w:val="212"/>
        </w:trPr>
        <w:tc>
          <w:tcPr>
            <w:tcW w:w="534" w:type="dxa"/>
            <w:vMerge/>
          </w:tcPr>
          <w:p w14:paraId="3B272FB0" w14:textId="77777777" w:rsidR="00414E0D" w:rsidRPr="00211356" w:rsidRDefault="00414E0D" w:rsidP="00414E0D">
            <w:pPr>
              <w:spacing w:line="240" w:lineRule="auto"/>
              <w:jc w:val="center"/>
              <w:rPr>
                <w:rFonts w:ascii="Times New Roman" w:hAnsi="Times New Roman" w:cs="Times New Roman"/>
                <w:b/>
                <w:color w:val="000000" w:themeColor="text1"/>
                <w:sz w:val="18"/>
                <w:szCs w:val="18"/>
              </w:rPr>
            </w:pPr>
          </w:p>
        </w:tc>
        <w:tc>
          <w:tcPr>
            <w:tcW w:w="1275" w:type="dxa"/>
            <w:vMerge/>
          </w:tcPr>
          <w:p w14:paraId="695D3ADE" w14:textId="77777777" w:rsidR="00414E0D" w:rsidRPr="00211356" w:rsidRDefault="00414E0D" w:rsidP="00414E0D">
            <w:pPr>
              <w:spacing w:line="240" w:lineRule="auto"/>
              <w:jc w:val="center"/>
              <w:rPr>
                <w:rFonts w:ascii="Times New Roman" w:hAnsi="Times New Roman" w:cs="Times New Roman"/>
                <w:b/>
                <w:color w:val="000000" w:themeColor="text1"/>
              </w:rPr>
            </w:pPr>
          </w:p>
        </w:tc>
        <w:tc>
          <w:tcPr>
            <w:tcW w:w="1418" w:type="dxa"/>
          </w:tcPr>
          <w:p w14:paraId="38A83EE0" w14:textId="77777777" w:rsidR="00414E0D" w:rsidRPr="00211356" w:rsidRDefault="00414E0D" w:rsidP="00414E0D">
            <w:pPr>
              <w:autoSpaceDE w:val="0"/>
              <w:autoSpaceDN w:val="0"/>
              <w:adjustRightInd w:val="0"/>
              <w:spacing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(b)</w:t>
            </w:r>
            <w:r w:rsidRPr="00211356">
              <w:rPr>
                <w:rFonts w:ascii="Times New Roman" w:hAnsi="Times New Roman" w:cs="Times New Roman"/>
                <w:color w:val="000000" w:themeColor="text1"/>
              </w:rPr>
              <w:t>Lise</w:t>
            </w:r>
          </w:p>
        </w:tc>
        <w:tc>
          <w:tcPr>
            <w:tcW w:w="709" w:type="dxa"/>
          </w:tcPr>
          <w:p w14:paraId="2980E441"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255</w:t>
            </w:r>
          </w:p>
        </w:tc>
        <w:tc>
          <w:tcPr>
            <w:tcW w:w="1417" w:type="dxa"/>
          </w:tcPr>
          <w:p w14:paraId="50C15306"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135,66</w:t>
            </w:r>
          </w:p>
        </w:tc>
        <w:tc>
          <w:tcPr>
            <w:tcW w:w="1134" w:type="dxa"/>
            <w:vMerge/>
          </w:tcPr>
          <w:p w14:paraId="239AFCFA"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851" w:type="dxa"/>
            <w:vMerge/>
          </w:tcPr>
          <w:p w14:paraId="0BE7B699"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850" w:type="dxa"/>
            <w:vMerge/>
          </w:tcPr>
          <w:p w14:paraId="5354D2C3"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1310" w:type="dxa"/>
            <w:vMerge/>
          </w:tcPr>
          <w:p w14:paraId="7826721B" w14:textId="77777777" w:rsidR="00414E0D" w:rsidRPr="00211356" w:rsidRDefault="00414E0D" w:rsidP="00414E0D">
            <w:pPr>
              <w:spacing w:line="240" w:lineRule="auto"/>
              <w:jc w:val="center"/>
              <w:rPr>
                <w:rFonts w:ascii="Times New Roman" w:hAnsi="Times New Roman" w:cs="Times New Roman"/>
                <w:b/>
                <w:color w:val="000000" w:themeColor="text1"/>
              </w:rPr>
            </w:pPr>
          </w:p>
        </w:tc>
      </w:tr>
      <w:tr w:rsidR="00211356" w:rsidRPr="00211356" w14:paraId="6CFD8109" w14:textId="77777777" w:rsidTr="00A35DE1">
        <w:trPr>
          <w:trHeight w:val="262"/>
        </w:trPr>
        <w:tc>
          <w:tcPr>
            <w:tcW w:w="534" w:type="dxa"/>
            <w:vMerge/>
          </w:tcPr>
          <w:p w14:paraId="3CDC1439" w14:textId="77777777" w:rsidR="00414E0D" w:rsidRPr="00211356" w:rsidRDefault="00414E0D" w:rsidP="00414E0D">
            <w:pPr>
              <w:spacing w:line="240" w:lineRule="auto"/>
              <w:jc w:val="center"/>
              <w:rPr>
                <w:rFonts w:ascii="Times New Roman" w:hAnsi="Times New Roman" w:cs="Times New Roman"/>
                <w:b/>
                <w:color w:val="000000" w:themeColor="text1"/>
                <w:sz w:val="18"/>
                <w:szCs w:val="18"/>
              </w:rPr>
            </w:pPr>
          </w:p>
        </w:tc>
        <w:tc>
          <w:tcPr>
            <w:tcW w:w="1275" w:type="dxa"/>
            <w:vMerge/>
          </w:tcPr>
          <w:p w14:paraId="62009510" w14:textId="77777777" w:rsidR="00414E0D" w:rsidRPr="00211356" w:rsidRDefault="00414E0D" w:rsidP="00414E0D">
            <w:pPr>
              <w:spacing w:line="240" w:lineRule="auto"/>
              <w:jc w:val="center"/>
              <w:rPr>
                <w:rFonts w:ascii="Times New Roman" w:hAnsi="Times New Roman" w:cs="Times New Roman"/>
                <w:b/>
                <w:color w:val="000000" w:themeColor="text1"/>
              </w:rPr>
            </w:pPr>
          </w:p>
        </w:tc>
        <w:tc>
          <w:tcPr>
            <w:tcW w:w="1418" w:type="dxa"/>
          </w:tcPr>
          <w:p w14:paraId="4B637628" w14:textId="77777777" w:rsidR="00414E0D" w:rsidRPr="00211356" w:rsidRDefault="00414E0D" w:rsidP="00414E0D">
            <w:pPr>
              <w:autoSpaceDE w:val="0"/>
              <w:autoSpaceDN w:val="0"/>
              <w:adjustRightInd w:val="0"/>
              <w:spacing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(c)</w:t>
            </w:r>
            <w:r w:rsidRPr="00211356">
              <w:rPr>
                <w:rFonts w:ascii="Times New Roman" w:hAnsi="Times New Roman" w:cs="Times New Roman"/>
                <w:color w:val="000000" w:themeColor="text1"/>
              </w:rPr>
              <w:t>Üniversite</w:t>
            </w:r>
          </w:p>
        </w:tc>
        <w:tc>
          <w:tcPr>
            <w:tcW w:w="709" w:type="dxa"/>
          </w:tcPr>
          <w:p w14:paraId="41B8B339"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8</w:t>
            </w:r>
          </w:p>
        </w:tc>
        <w:tc>
          <w:tcPr>
            <w:tcW w:w="1417" w:type="dxa"/>
          </w:tcPr>
          <w:p w14:paraId="65C0719D"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149,25</w:t>
            </w:r>
          </w:p>
        </w:tc>
        <w:tc>
          <w:tcPr>
            <w:tcW w:w="1134" w:type="dxa"/>
            <w:vMerge/>
          </w:tcPr>
          <w:p w14:paraId="22D3810F"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851" w:type="dxa"/>
            <w:vMerge/>
          </w:tcPr>
          <w:p w14:paraId="270ADAF1"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850" w:type="dxa"/>
            <w:vMerge/>
          </w:tcPr>
          <w:p w14:paraId="667E15C2" w14:textId="77777777" w:rsidR="00414E0D" w:rsidRPr="00211356" w:rsidRDefault="00414E0D" w:rsidP="00414E0D">
            <w:pPr>
              <w:spacing w:line="240" w:lineRule="auto"/>
              <w:jc w:val="center"/>
              <w:rPr>
                <w:rFonts w:ascii="Times New Roman" w:hAnsi="Times New Roman" w:cs="Times New Roman"/>
                <w:color w:val="000000" w:themeColor="text1"/>
              </w:rPr>
            </w:pPr>
          </w:p>
        </w:tc>
        <w:tc>
          <w:tcPr>
            <w:tcW w:w="1310" w:type="dxa"/>
            <w:vMerge/>
          </w:tcPr>
          <w:p w14:paraId="0E1594E3" w14:textId="77777777" w:rsidR="00414E0D" w:rsidRPr="00211356" w:rsidRDefault="00414E0D" w:rsidP="00414E0D">
            <w:pPr>
              <w:spacing w:line="240" w:lineRule="auto"/>
              <w:jc w:val="center"/>
              <w:rPr>
                <w:rFonts w:ascii="Times New Roman" w:hAnsi="Times New Roman" w:cs="Times New Roman"/>
                <w:b/>
                <w:color w:val="000000" w:themeColor="text1"/>
              </w:rPr>
            </w:pPr>
          </w:p>
        </w:tc>
      </w:tr>
      <w:tr w:rsidR="00211356" w:rsidRPr="00211356" w14:paraId="67FC838C" w14:textId="77777777" w:rsidTr="00A35DE1">
        <w:trPr>
          <w:trHeight w:val="192"/>
        </w:trPr>
        <w:tc>
          <w:tcPr>
            <w:tcW w:w="534" w:type="dxa"/>
            <w:vMerge/>
          </w:tcPr>
          <w:p w14:paraId="544C156D" w14:textId="77777777" w:rsidR="00414E0D" w:rsidRPr="00211356" w:rsidRDefault="00414E0D" w:rsidP="00414E0D">
            <w:pPr>
              <w:spacing w:line="240" w:lineRule="auto"/>
              <w:jc w:val="center"/>
              <w:rPr>
                <w:rFonts w:ascii="Times New Roman" w:hAnsi="Times New Roman" w:cs="Times New Roman"/>
                <w:b/>
                <w:color w:val="000000" w:themeColor="text1"/>
                <w:sz w:val="18"/>
                <w:szCs w:val="18"/>
              </w:rPr>
            </w:pPr>
          </w:p>
        </w:tc>
        <w:tc>
          <w:tcPr>
            <w:tcW w:w="1275" w:type="dxa"/>
            <w:vMerge w:val="restart"/>
          </w:tcPr>
          <w:p w14:paraId="05DEEAAA" w14:textId="77777777" w:rsidR="00414E0D" w:rsidRPr="00211356" w:rsidRDefault="00414E0D" w:rsidP="00414E0D">
            <w:pPr>
              <w:spacing w:line="240" w:lineRule="auto"/>
              <w:jc w:val="center"/>
              <w:rPr>
                <w:rFonts w:ascii="Times New Roman" w:hAnsi="Times New Roman" w:cs="Times New Roman"/>
                <w:b/>
                <w:color w:val="000000" w:themeColor="text1"/>
              </w:rPr>
            </w:pPr>
          </w:p>
          <w:p w14:paraId="53DD3D18" w14:textId="77777777" w:rsidR="00414E0D" w:rsidRPr="00211356" w:rsidRDefault="00414E0D" w:rsidP="00414E0D">
            <w:pPr>
              <w:spacing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SZD</w:t>
            </w:r>
          </w:p>
        </w:tc>
        <w:tc>
          <w:tcPr>
            <w:tcW w:w="1418" w:type="dxa"/>
          </w:tcPr>
          <w:p w14:paraId="697DAA8B" w14:textId="77777777" w:rsidR="00414E0D" w:rsidRPr="00211356" w:rsidRDefault="00414E0D" w:rsidP="00414E0D">
            <w:pPr>
              <w:autoSpaceDE w:val="0"/>
              <w:autoSpaceDN w:val="0"/>
              <w:adjustRightInd w:val="0"/>
              <w:spacing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(a)</w:t>
            </w:r>
            <w:r w:rsidRPr="00211356">
              <w:rPr>
                <w:rFonts w:ascii="Times New Roman" w:hAnsi="Times New Roman" w:cs="Times New Roman"/>
                <w:color w:val="000000" w:themeColor="text1"/>
              </w:rPr>
              <w:t>Ortaokul</w:t>
            </w:r>
          </w:p>
        </w:tc>
        <w:tc>
          <w:tcPr>
            <w:tcW w:w="709" w:type="dxa"/>
          </w:tcPr>
          <w:p w14:paraId="150474C2"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9</w:t>
            </w:r>
          </w:p>
        </w:tc>
        <w:tc>
          <w:tcPr>
            <w:tcW w:w="1417" w:type="dxa"/>
          </w:tcPr>
          <w:p w14:paraId="66FFFD48"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97,94</w:t>
            </w:r>
          </w:p>
        </w:tc>
        <w:tc>
          <w:tcPr>
            <w:tcW w:w="1134" w:type="dxa"/>
            <w:vMerge w:val="restart"/>
          </w:tcPr>
          <w:p w14:paraId="05A4A5F3" w14:textId="77777777" w:rsidR="00414E0D" w:rsidRPr="00211356" w:rsidRDefault="00414E0D" w:rsidP="00414E0D">
            <w:pPr>
              <w:spacing w:line="240" w:lineRule="auto"/>
              <w:jc w:val="center"/>
              <w:rPr>
                <w:rFonts w:ascii="Times New Roman" w:hAnsi="Times New Roman" w:cs="Times New Roman"/>
                <w:color w:val="000000" w:themeColor="text1"/>
              </w:rPr>
            </w:pPr>
          </w:p>
          <w:p w14:paraId="187F193F" w14:textId="77777777" w:rsidR="00414E0D" w:rsidRPr="00211356" w:rsidRDefault="00414E0D" w:rsidP="00414E0D">
            <w:pPr>
              <w:spacing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3,102</w:t>
            </w:r>
          </w:p>
        </w:tc>
        <w:tc>
          <w:tcPr>
            <w:tcW w:w="851" w:type="dxa"/>
            <w:vMerge w:val="restart"/>
          </w:tcPr>
          <w:p w14:paraId="5EF841AE" w14:textId="77777777" w:rsidR="00414E0D" w:rsidRPr="00211356" w:rsidRDefault="00414E0D" w:rsidP="00414E0D">
            <w:pPr>
              <w:spacing w:line="240" w:lineRule="auto"/>
              <w:jc w:val="center"/>
              <w:rPr>
                <w:rFonts w:ascii="Times New Roman" w:hAnsi="Times New Roman" w:cs="Times New Roman"/>
                <w:color w:val="000000" w:themeColor="text1"/>
              </w:rPr>
            </w:pPr>
          </w:p>
          <w:p w14:paraId="74FC8819" w14:textId="77777777" w:rsidR="00414E0D" w:rsidRPr="00211356" w:rsidRDefault="00414E0D" w:rsidP="00414E0D">
            <w:pPr>
              <w:spacing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2</w:t>
            </w:r>
          </w:p>
        </w:tc>
        <w:tc>
          <w:tcPr>
            <w:tcW w:w="850" w:type="dxa"/>
            <w:vMerge w:val="restart"/>
          </w:tcPr>
          <w:p w14:paraId="16FE29C3" w14:textId="77777777" w:rsidR="00414E0D" w:rsidRPr="00211356" w:rsidRDefault="00414E0D" w:rsidP="00414E0D">
            <w:pPr>
              <w:spacing w:line="240" w:lineRule="auto"/>
              <w:jc w:val="center"/>
              <w:rPr>
                <w:rFonts w:ascii="Times New Roman" w:hAnsi="Times New Roman" w:cs="Times New Roman"/>
                <w:color w:val="000000" w:themeColor="text1"/>
              </w:rPr>
            </w:pPr>
          </w:p>
          <w:p w14:paraId="2F94C8ED" w14:textId="77777777" w:rsidR="00414E0D" w:rsidRPr="00211356" w:rsidRDefault="00414E0D" w:rsidP="00414E0D">
            <w:pPr>
              <w:spacing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,212</w:t>
            </w:r>
          </w:p>
        </w:tc>
        <w:tc>
          <w:tcPr>
            <w:tcW w:w="1310" w:type="dxa"/>
            <w:vMerge w:val="restart"/>
          </w:tcPr>
          <w:p w14:paraId="79ECF094" w14:textId="77777777" w:rsidR="00414E0D" w:rsidRPr="00211356" w:rsidRDefault="00414E0D" w:rsidP="00414E0D">
            <w:pPr>
              <w:spacing w:line="240" w:lineRule="auto"/>
              <w:jc w:val="center"/>
              <w:rPr>
                <w:rFonts w:ascii="Times New Roman" w:hAnsi="Times New Roman" w:cs="Times New Roman"/>
                <w:b/>
                <w:color w:val="000000" w:themeColor="text1"/>
              </w:rPr>
            </w:pPr>
          </w:p>
          <w:p w14:paraId="11D65EB8" w14:textId="77777777" w:rsidR="00414E0D" w:rsidRPr="00211356" w:rsidRDefault="00414E0D" w:rsidP="00414E0D">
            <w:pPr>
              <w:spacing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w:t>
            </w:r>
          </w:p>
        </w:tc>
      </w:tr>
      <w:tr w:rsidR="00211356" w:rsidRPr="00211356" w14:paraId="04DE363F" w14:textId="77777777" w:rsidTr="00A35DE1">
        <w:trPr>
          <w:trHeight w:val="200"/>
        </w:trPr>
        <w:tc>
          <w:tcPr>
            <w:tcW w:w="534" w:type="dxa"/>
            <w:vMerge/>
          </w:tcPr>
          <w:p w14:paraId="5D4F6F5E" w14:textId="77777777" w:rsidR="00414E0D" w:rsidRPr="00211356" w:rsidRDefault="00414E0D" w:rsidP="00414E0D">
            <w:pPr>
              <w:spacing w:line="240" w:lineRule="auto"/>
              <w:jc w:val="center"/>
              <w:rPr>
                <w:rFonts w:ascii="Times New Roman" w:hAnsi="Times New Roman" w:cs="Times New Roman"/>
                <w:b/>
                <w:color w:val="000000" w:themeColor="text1"/>
                <w:sz w:val="18"/>
                <w:szCs w:val="18"/>
              </w:rPr>
            </w:pPr>
          </w:p>
        </w:tc>
        <w:tc>
          <w:tcPr>
            <w:tcW w:w="1275" w:type="dxa"/>
            <w:vMerge/>
          </w:tcPr>
          <w:p w14:paraId="4B705D5D" w14:textId="77777777" w:rsidR="00414E0D" w:rsidRPr="00211356" w:rsidRDefault="00414E0D" w:rsidP="00414E0D">
            <w:pPr>
              <w:spacing w:line="240" w:lineRule="auto"/>
              <w:jc w:val="center"/>
              <w:rPr>
                <w:rFonts w:ascii="Times New Roman" w:hAnsi="Times New Roman" w:cs="Times New Roman"/>
                <w:b/>
                <w:color w:val="000000" w:themeColor="text1"/>
                <w:sz w:val="18"/>
                <w:szCs w:val="18"/>
              </w:rPr>
            </w:pPr>
          </w:p>
        </w:tc>
        <w:tc>
          <w:tcPr>
            <w:tcW w:w="1418" w:type="dxa"/>
          </w:tcPr>
          <w:p w14:paraId="30BA8810" w14:textId="77777777" w:rsidR="00414E0D" w:rsidRPr="00211356" w:rsidRDefault="00414E0D" w:rsidP="00414E0D">
            <w:pPr>
              <w:autoSpaceDE w:val="0"/>
              <w:autoSpaceDN w:val="0"/>
              <w:adjustRightInd w:val="0"/>
              <w:spacing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(b)</w:t>
            </w:r>
            <w:r w:rsidRPr="00211356">
              <w:rPr>
                <w:rFonts w:ascii="Times New Roman" w:hAnsi="Times New Roman" w:cs="Times New Roman"/>
                <w:color w:val="000000" w:themeColor="text1"/>
              </w:rPr>
              <w:t>Lise</w:t>
            </w:r>
          </w:p>
        </w:tc>
        <w:tc>
          <w:tcPr>
            <w:tcW w:w="709" w:type="dxa"/>
          </w:tcPr>
          <w:p w14:paraId="7F028807"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255</w:t>
            </w:r>
          </w:p>
        </w:tc>
        <w:tc>
          <w:tcPr>
            <w:tcW w:w="1417" w:type="dxa"/>
          </w:tcPr>
          <w:p w14:paraId="1F2979EB"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137,04</w:t>
            </w:r>
          </w:p>
        </w:tc>
        <w:tc>
          <w:tcPr>
            <w:tcW w:w="1134" w:type="dxa"/>
            <w:vMerge/>
          </w:tcPr>
          <w:p w14:paraId="1536EC23" w14:textId="77777777" w:rsidR="00414E0D" w:rsidRPr="00211356" w:rsidRDefault="00414E0D" w:rsidP="00414E0D">
            <w:pPr>
              <w:autoSpaceDE w:val="0"/>
              <w:autoSpaceDN w:val="0"/>
              <w:adjustRightInd w:val="0"/>
              <w:spacing w:line="240" w:lineRule="auto"/>
              <w:ind w:left="60" w:right="60"/>
              <w:jc w:val="center"/>
              <w:rPr>
                <w:rFonts w:ascii="Times New Roman" w:hAnsi="Times New Roman" w:cs="Times New Roman"/>
                <w:color w:val="000000" w:themeColor="text1"/>
                <w:sz w:val="18"/>
                <w:szCs w:val="18"/>
              </w:rPr>
            </w:pPr>
          </w:p>
        </w:tc>
        <w:tc>
          <w:tcPr>
            <w:tcW w:w="851" w:type="dxa"/>
            <w:vMerge/>
          </w:tcPr>
          <w:p w14:paraId="770DC44B" w14:textId="77777777" w:rsidR="00414E0D" w:rsidRPr="00211356" w:rsidRDefault="00414E0D" w:rsidP="00414E0D">
            <w:pPr>
              <w:spacing w:line="240" w:lineRule="auto"/>
              <w:jc w:val="center"/>
              <w:rPr>
                <w:rFonts w:ascii="Times New Roman" w:hAnsi="Times New Roman" w:cs="Times New Roman"/>
                <w:color w:val="000000" w:themeColor="text1"/>
                <w:sz w:val="18"/>
                <w:szCs w:val="18"/>
              </w:rPr>
            </w:pPr>
          </w:p>
        </w:tc>
        <w:tc>
          <w:tcPr>
            <w:tcW w:w="850" w:type="dxa"/>
            <w:vMerge/>
          </w:tcPr>
          <w:p w14:paraId="66305952" w14:textId="77777777" w:rsidR="00414E0D" w:rsidRPr="00211356" w:rsidRDefault="00414E0D" w:rsidP="00414E0D">
            <w:pPr>
              <w:spacing w:line="240" w:lineRule="auto"/>
              <w:jc w:val="center"/>
              <w:rPr>
                <w:rFonts w:ascii="Times New Roman" w:hAnsi="Times New Roman" w:cs="Times New Roman"/>
                <w:color w:val="000000" w:themeColor="text1"/>
                <w:sz w:val="18"/>
                <w:szCs w:val="18"/>
              </w:rPr>
            </w:pPr>
          </w:p>
        </w:tc>
        <w:tc>
          <w:tcPr>
            <w:tcW w:w="1310" w:type="dxa"/>
            <w:vMerge/>
          </w:tcPr>
          <w:p w14:paraId="67DF842A" w14:textId="77777777" w:rsidR="00414E0D" w:rsidRPr="00211356" w:rsidRDefault="00414E0D" w:rsidP="00414E0D">
            <w:pPr>
              <w:spacing w:line="240" w:lineRule="auto"/>
              <w:jc w:val="center"/>
              <w:rPr>
                <w:rFonts w:ascii="Times New Roman" w:hAnsi="Times New Roman" w:cs="Times New Roman"/>
                <w:b/>
                <w:color w:val="000000" w:themeColor="text1"/>
                <w:sz w:val="18"/>
                <w:szCs w:val="18"/>
              </w:rPr>
            </w:pPr>
          </w:p>
        </w:tc>
      </w:tr>
      <w:tr w:rsidR="00211356" w:rsidRPr="00211356" w14:paraId="046C907C" w14:textId="77777777" w:rsidTr="00A35DE1">
        <w:trPr>
          <w:trHeight w:val="150"/>
        </w:trPr>
        <w:tc>
          <w:tcPr>
            <w:tcW w:w="534" w:type="dxa"/>
            <w:vMerge/>
            <w:tcBorders>
              <w:bottom w:val="single" w:sz="4" w:space="0" w:color="auto"/>
            </w:tcBorders>
          </w:tcPr>
          <w:p w14:paraId="5BD3D372" w14:textId="77777777" w:rsidR="00414E0D" w:rsidRPr="00211356" w:rsidRDefault="00414E0D" w:rsidP="00414E0D">
            <w:pPr>
              <w:spacing w:line="240" w:lineRule="auto"/>
              <w:jc w:val="center"/>
              <w:rPr>
                <w:rFonts w:ascii="Times New Roman" w:hAnsi="Times New Roman" w:cs="Times New Roman"/>
                <w:b/>
                <w:color w:val="000000" w:themeColor="text1"/>
                <w:sz w:val="18"/>
                <w:szCs w:val="18"/>
              </w:rPr>
            </w:pPr>
          </w:p>
        </w:tc>
        <w:tc>
          <w:tcPr>
            <w:tcW w:w="1275" w:type="dxa"/>
            <w:vMerge/>
            <w:tcBorders>
              <w:bottom w:val="single" w:sz="4" w:space="0" w:color="auto"/>
            </w:tcBorders>
          </w:tcPr>
          <w:p w14:paraId="68639DF8" w14:textId="77777777" w:rsidR="00414E0D" w:rsidRPr="00211356" w:rsidRDefault="00414E0D" w:rsidP="00414E0D">
            <w:pPr>
              <w:spacing w:line="240" w:lineRule="auto"/>
              <w:jc w:val="center"/>
              <w:rPr>
                <w:rFonts w:ascii="Times New Roman" w:hAnsi="Times New Roman" w:cs="Times New Roman"/>
                <w:b/>
                <w:color w:val="000000" w:themeColor="text1"/>
                <w:sz w:val="18"/>
                <w:szCs w:val="18"/>
              </w:rPr>
            </w:pPr>
          </w:p>
        </w:tc>
        <w:tc>
          <w:tcPr>
            <w:tcW w:w="1418" w:type="dxa"/>
            <w:tcBorders>
              <w:bottom w:val="single" w:sz="4" w:space="0" w:color="auto"/>
            </w:tcBorders>
          </w:tcPr>
          <w:p w14:paraId="50B01FF7" w14:textId="77777777" w:rsidR="00414E0D" w:rsidRPr="00211356" w:rsidRDefault="00414E0D" w:rsidP="00414E0D">
            <w:pPr>
              <w:autoSpaceDE w:val="0"/>
              <w:autoSpaceDN w:val="0"/>
              <w:adjustRightInd w:val="0"/>
              <w:spacing w:line="240" w:lineRule="auto"/>
              <w:ind w:right="60"/>
              <w:jc w:val="both"/>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(c)</w:t>
            </w:r>
            <w:r w:rsidRPr="00211356">
              <w:rPr>
                <w:rFonts w:ascii="Times New Roman" w:hAnsi="Times New Roman" w:cs="Times New Roman"/>
                <w:color w:val="000000" w:themeColor="text1"/>
              </w:rPr>
              <w:t>Üniversite</w:t>
            </w:r>
          </w:p>
        </w:tc>
        <w:tc>
          <w:tcPr>
            <w:tcW w:w="709" w:type="dxa"/>
            <w:tcBorders>
              <w:bottom w:val="single" w:sz="4" w:space="0" w:color="auto"/>
            </w:tcBorders>
          </w:tcPr>
          <w:p w14:paraId="0FC71DA7"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8</w:t>
            </w:r>
          </w:p>
        </w:tc>
        <w:tc>
          <w:tcPr>
            <w:tcW w:w="1417" w:type="dxa"/>
            <w:tcBorders>
              <w:bottom w:val="single" w:sz="4" w:space="0" w:color="auto"/>
            </w:tcBorders>
          </w:tcPr>
          <w:p w14:paraId="64C937C1" w14:textId="77777777" w:rsidR="00414E0D" w:rsidRPr="00211356" w:rsidRDefault="00414E0D" w:rsidP="00414E0D">
            <w:pPr>
              <w:autoSpaceDE w:val="0"/>
              <w:autoSpaceDN w:val="0"/>
              <w:adjustRightInd w:val="0"/>
              <w:spacing w:line="240" w:lineRule="auto"/>
              <w:ind w:left="60" w:right="60"/>
              <w:jc w:val="right"/>
              <w:rPr>
                <w:rFonts w:ascii="Times New Roman" w:hAnsi="Times New Roman" w:cs="Times New Roman"/>
                <w:color w:val="000000" w:themeColor="text1"/>
                <w:sz w:val="18"/>
                <w:szCs w:val="18"/>
              </w:rPr>
            </w:pPr>
            <w:r w:rsidRPr="00211356">
              <w:rPr>
                <w:rFonts w:ascii="Times New Roman" w:hAnsi="Times New Roman" w:cs="Times New Roman"/>
                <w:color w:val="000000" w:themeColor="text1"/>
                <w:sz w:val="18"/>
                <w:szCs w:val="18"/>
              </w:rPr>
              <w:t>162,75</w:t>
            </w:r>
          </w:p>
        </w:tc>
        <w:tc>
          <w:tcPr>
            <w:tcW w:w="1134" w:type="dxa"/>
            <w:vMerge/>
            <w:tcBorders>
              <w:bottom w:val="single" w:sz="4" w:space="0" w:color="auto"/>
            </w:tcBorders>
          </w:tcPr>
          <w:p w14:paraId="166CC7C6" w14:textId="77777777" w:rsidR="00414E0D" w:rsidRPr="00211356" w:rsidRDefault="00414E0D" w:rsidP="00414E0D">
            <w:pPr>
              <w:autoSpaceDE w:val="0"/>
              <w:autoSpaceDN w:val="0"/>
              <w:adjustRightInd w:val="0"/>
              <w:spacing w:line="240" w:lineRule="auto"/>
              <w:ind w:left="60" w:right="60"/>
              <w:jc w:val="center"/>
              <w:rPr>
                <w:rFonts w:ascii="Times New Roman" w:hAnsi="Times New Roman" w:cs="Times New Roman"/>
                <w:color w:val="000000" w:themeColor="text1"/>
                <w:sz w:val="18"/>
                <w:szCs w:val="18"/>
              </w:rPr>
            </w:pPr>
          </w:p>
        </w:tc>
        <w:tc>
          <w:tcPr>
            <w:tcW w:w="851" w:type="dxa"/>
            <w:vMerge/>
            <w:tcBorders>
              <w:bottom w:val="single" w:sz="4" w:space="0" w:color="auto"/>
            </w:tcBorders>
          </w:tcPr>
          <w:p w14:paraId="6638B68B" w14:textId="77777777" w:rsidR="00414E0D" w:rsidRPr="00211356" w:rsidRDefault="00414E0D" w:rsidP="00414E0D">
            <w:pPr>
              <w:spacing w:line="240" w:lineRule="auto"/>
              <w:jc w:val="center"/>
              <w:rPr>
                <w:rFonts w:ascii="Times New Roman" w:hAnsi="Times New Roman" w:cs="Times New Roman"/>
                <w:color w:val="000000" w:themeColor="text1"/>
                <w:sz w:val="18"/>
                <w:szCs w:val="18"/>
              </w:rPr>
            </w:pPr>
          </w:p>
        </w:tc>
        <w:tc>
          <w:tcPr>
            <w:tcW w:w="850" w:type="dxa"/>
            <w:vMerge/>
            <w:tcBorders>
              <w:bottom w:val="single" w:sz="4" w:space="0" w:color="auto"/>
            </w:tcBorders>
          </w:tcPr>
          <w:p w14:paraId="28BFD481" w14:textId="77777777" w:rsidR="00414E0D" w:rsidRPr="00211356" w:rsidRDefault="00414E0D" w:rsidP="00414E0D">
            <w:pPr>
              <w:spacing w:line="240" w:lineRule="auto"/>
              <w:jc w:val="center"/>
              <w:rPr>
                <w:rFonts w:ascii="Times New Roman" w:hAnsi="Times New Roman" w:cs="Times New Roman"/>
                <w:color w:val="000000" w:themeColor="text1"/>
                <w:sz w:val="18"/>
                <w:szCs w:val="18"/>
              </w:rPr>
            </w:pPr>
          </w:p>
        </w:tc>
        <w:tc>
          <w:tcPr>
            <w:tcW w:w="1310" w:type="dxa"/>
            <w:vMerge/>
            <w:tcBorders>
              <w:bottom w:val="single" w:sz="4" w:space="0" w:color="auto"/>
            </w:tcBorders>
          </w:tcPr>
          <w:p w14:paraId="624822D1" w14:textId="77777777" w:rsidR="00414E0D" w:rsidRPr="00211356" w:rsidRDefault="00414E0D" w:rsidP="00414E0D">
            <w:pPr>
              <w:spacing w:line="240" w:lineRule="auto"/>
              <w:jc w:val="center"/>
              <w:rPr>
                <w:rFonts w:ascii="Times New Roman" w:hAnsi="Times New Roman" w:cs="Times New Roman"/>
                <w:b/>
                <w:color w:val="000000" w:themeColor="text1"/>
                <w:sz w:val="18"/>
                <w:szCs w:val="18"/>
              </w:rPr>
            </w:pPr>
          </w:p>
        </w:tc>
      </w:tr>
    </w:tbl>
    <w:p w14:paraId="53EF8F61" w14:textId="77777777" w:rsidR="00414E0D" w:rsidRPr="00211356" w:rsidRDefault="00414E0D" w:rsidP="00414E0D">
      <w:pPr>
        <w:spacing w:line="240" w:lineRule="auto"/>
        <w:rPr>
          <w:rFonts w:ascii="Times New Roman" w:hAnsi="Times New Roman" w:cs="Times New Roman"/>
          <w:b/>
          <w:color w:val="000000" w:themeColor="text1"/>
          <w:sz w:val="14"/>
          <w:szCs w:val="14"/>
        </w:rPr>
      </w:pPr>
      <w:r w:rsidRPr="00211356">
        <w:rPr>
          <w:rFonts w:ascii="Times New Roman" w:hAnsi="Times New Roman" w:cs="Times New Roman"/>
          <w:color w:val="000000" w:themeColor="text1"/>
          <w:sz w:val="14"/>
          <w:szCs w:val="14"/>
        </w:rPr>
        <w:t xml:space="preserve">           p&lt;0,05</w:t>
      </w:r>
      <w:r w:rsidRPr="00211356">
        <w:rPr>
          <w:rFonts w:ascii="Times New Roman" w:hAnsi="Times New Roman" w:cs="Times New Roman"/>
          <w:b/>
          <w:color w:val="000000" w:themeColor="text1"/>
          <w:sz w:val="14"/>
          <w:szCs w:val="14"/>
        </w:rPr>
        <w:t>*,</w:t>
      </w:r>
      <w:r w:rsidRPr="00211356">
        <w:rPr>
          <w:rFonts w:ascii="Times New Roman" w:hAnsi="Times New Roman" w:cs="Times New Roman"/>
          <w:color w:val="000000" w:themeColor="text1"/>
          <w:sz w:val="24"/>
          <w:szCs w:val="24"/>
        </w:rPr>
        <w:t xml:space="preserve"> </w:t>
      </w:r>
      <w:r w:rsidRPr="00211356">
        <w:rPr>
          <w:rFonts w:ascii="Times New Roman" w:hAnsi="Times New Roman" w:cs="Times New Roman"/>
          <w:color w:val="000000" w:themeColor="text1"/>
          <w:sz w:val="14"/>
          <w:szCs w:val="14"/>
        </w:rPr>
        <w:t>p&lt;0,01</w:t>
      </w:r>
      <w:r w:rsidRPr="00211356">
        <w:rPr>
          <w:rFonts w:ascii="Times New Roman" w:hAnsi="Times New Roman" w:cs="Times New Roman"/>
          <w:b/>
          <w:color w:val="000000" w:themeColor="text1"/>
          <w:sz w:val="14"/>
          <w:szCs w:val="14"/>
        </w:rPr>
        <w:t>**</w:t>
      </w:r>
    </w:p>
    <w:p w14:paraId="5D535E30" w14:textId="77777777" w:rsidR="00414E0D" w:rsidRPr="00211356" w:rsidRDefault="00414E0D" w:rsidP="00414E0D">
      <w:pPr>
        <w:spacing w:line="360" w:lineRule="auto"/>
        <w:jc w:val="both"/>
        <w:rPr>
          <w:rFonts w:ascii="Times New Roman" w:hAnsi="Times New Roman" w:cs="Times New Roman"/>
          <w:color w:val="000000" w:themeColor="text1"/>
          <w:sz w:val="24"/>
          <w:szCs w:val="24"/>
        </w:rPr>
      </w:pPr>
    </w:p>
    <w:p w14:paraId="285C6E22" w14:textId="538F9440" w:rsidR="00414E0D" w:rsidRPr="00211356" w:rsidRDefault="000C616E" w:rsidP="00414E0D">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Tablo 6</w:t>
      </w:r>
      <w:r w:rsidR="00414E0D" w:rsidRPr="00211356">
        <w:rPr>
          <w:rFonts w:ascii="Times New Roman" w:hAnsi="Times New Roman" w:cs="Times New Roman"/>
          <w:color w:val="000000" w:themeColor="text1"/>
          <w:sz w:val="24"/>
          <w:szCs w:val="24"/>
        </w:rPr>
        <w:t xml:space="preserve"> inceleme</w:t>
      </w:r>
      <w:r w:rsidRPr="000C616E">
        <w:rPr>
          <w:rFonts w:ascii="Times New Roman" w:hAnsi="Times New Roman" w:cs="Times New Roman"/>
          <w:color w:val="000000" w:themeColor="text1"/>
          <w:sz w:val="24"/>
          <w:szCs w:val="24"/>
        </w:rPr>
        <w:t xml:space="preserve"> </w:t>
      </w:r>
      <w:r w:rsidR="00414E0D" w:rsidRPr="00211356">
        <w:rPr>
          <w:rFonts w:ascii="Times New Roman" w:hAnsi="Times New Roman" w:cs="Times New Roman"/>
          <w:color w:val="000000" w:themeColor="text1"/>
          <w:sz w:val="24"/>
          <w:szCs w:val="24"/>
        </w:rPr>
        <w:t xml:space="preserve">sonucuna göre elit ligde oynayan futbolcuların eğitim durumu değişkenine göre güven alt boyutu ile istatistiksel olarak anlamlı farklılık tespit edilmiştir (p&lt;0,05). Farklılığın tespiti amacıyla yapılan analiz sonucu lise eğitim durumuna sahip futbolcular lehine ortaokul eğitin durumuna sahip futbolcular arasında olduğu tespit edilmiştir. Kontrol alt boyutu, devamlılık alt boyutu ve zihinsel devamlılık toplam puanlarında istatistiksel olarak anlamlı farklılık tespit edilememiştir (p&lt;0,05). </w:t>
      </w:r>
    </w:p>
    <w:p w14:paraId="7CF9C56C" w14:textId="3BA361C4" w:rsidR="00414E0D" w:rsidRDefault="00414E0D" w:rsidP="00414E0D">
      <w:pPr>
        <w:spacing w:line="360" w:lineRule="auto"/>
        <w:ind w:firstLine="708"/>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Bölgesel gelişim liginde oynayan futbolcuların inceleme sonuçlarında ise kontrol alt boyutu, devamlılık alt boyutu ve zihinsel dayanıklılık toplam puanlarında, eğitim durumu değişkeni ile istatistiksel olarak anlamlı bir farklılık tespit edilemezken (p&gt;0,05), güven alt boyutu ile eğitim durumu değişkeni arasında istatistiksel olarak anlamlı farklılık tespit edilmiştir (p&lt;0,01).  Farklılığın tespiti amacıyla yapılan Post Hoc analizi sonucu güven alt boyutunda, hem lise hem de üniversite eğitim düzeyine sahip futbolcular lehine, ortaokul eğitim durumu sahip futbolcular arasında ilişki olduğu tespit edilmiştir</w:t>
      </w:r>
      <w:r w:rsidR="00A35DE1">
        <w:rPr>
          <w:rFonts w:ascii="Times New Roman" w:hAnsi="Times New Roman" w:cs="Times New Roman"/>
          <w:color w:val="000000" w:themeColor="text1"/>
          <w:sz w:val="24"/>
          <w:szCs w:val="24"/>
        </w:rPr>
        <w:t>.</w:t>
      </w:r>
    </w:p>
    <w:p w14:paraId="05EA82DC" w14:textId="77777777" w:rsidR="00A35DE1" w:rsidRDefault="00A35DE1" w:rsidP="00414E0D">
      <w:pPr>
        <w:spacing w:line="360" w:lineRule="auto"/>
        <w:ind w:firstLine="708"/>
        <w:jc w:val="both"/>
        <w:rPr>
          <w:rFonts w:ascii="Times New Roman" w:hAnsi="Times New Roman" w:cs="Times New Roman"/>
          <w:color w:val="000000" w:themeColor="text1"/>
          <w:sz w:val="24"/>
          <w:szCs w:val="24"/>
        </w:rPr>
      </w:pPr>
    </w:p>
    <w:p w14:paraId="10AADF8E" w14:textId="77777777" w:rsidR="00A35DE1" w:rsidRDefault="00A35DE1" w:rsidP="00414E0D">
      <w:pPr>
        <w:spacing w:line="360" w:lineRule="auto"/>
        <w:ind w:firstLine="708"/>
        <w:jc w:val="both"/>
        <w:rPr>
          <w:rFonts w:ascii="Times New Roman" w:hAnsi="Times New Roman" w:cs="Times New Roman"/>
          <w:color w:val="000000" w:themeColor="text1"/>
          <w:sz w:val="24"/>
          <w:szCs w:val="24"/>
        </w:rPr>
      </w:pPr>
    </w:p>
    <w:p w14:paraId="064F15D1" w14:textId="77777777" w:rsidR="00A35DE1" w:rsidRDefault="00A35DE1" w:rsidP="00414E0D">
      <w:pPr>
        <w:spacing w:line="360" w:lineRule="auto"/>
        <w:ind w:firstLine="708"/>
        <w:jc w:val="both"/>
        <w:rPr>
          <w:rFonts w:ascii="Times New Roman" w:hAnsi="Times New Roman" w:cs="Times New Roman"/>
          <w:color w:val="000000" w:themeColor="text1"/>
          <w:sz w:val="24"/>
          <w:szCs w:val="24"/>
        </w:rPr>
      </w:pPr>
    </w:p>
    <w:p w14:paraId="2304B47D" w14:textId="77777777" w:rsidR="00A35DE1" w:rsidRDefault="00A35DE1" w:rsidP="00414E0D">
      <w:pPr>
        <w:spacing w:line="360" w:lineRule="auto"/>
        <w:ind w:firstLine="708"/>
        <w:jc w:val="both"/>
        <w:rPr>
          <w:rFonts w:ascii="Times New Roman" w:hAnsi="Times New Roman" w:cs="Times New Roman"/>
          <w:color w:val="000000" w:themeColor="text1"/>
          <w:sz w:val="24"/>
          <w:szCs w:val="24"/>
        </w:rPr>
      </w:pPr>
    </w:p>
    <w:p w14:paraId="068CF6C8" w14:textId="77777777" w:rsidR="00A35DE1" w:rsidRDefault="00A35DE1" w:rsidP="00414E0D">
      <w:pPr>
        <w:spacing w:line="360" w:lineRule="auto"/>
        <w:ind w:firstLine="708"/>
        <w:jc w:val="both"/>
        <w:rPr>
          <w:rFonts w:ascii="Times New Roman" w:hAnsi="Times New Roman" w:cs="Times New Roman"/>
          <w:color w:val="000000" w:themeColor="text1"/>
          <w:sz w:val="24"/>
          <w:szCs w:val="24"/>
        </w:rPr>
      </w:pPr>
    </w:p>
    <w:p w14:paraId="68E40230" w14:textId="77777777" w:rsidR="00A35DE1" w:rsidRDefault="00A35DE1" w:rsidP="00414E0D">
      <w:pPr>
        <w:spacing w:line="360" w:lineRule="auto"/>
        <w:ind w:firstLine="708"/>
        <w:jc w:val="both"/>
        <w:rPr>
          <w:rFonts w:ascii="Times New Roman" w:hAnsi="Times New Roman" w:cs="Times New Roman"/>
          <w:color w:val="000000" w:themeColor="text1"/>
          <w:sz w:val="24"/>
          <w:szCs w:val="24"/>
        </w:rPr>
      </w:pPr>
    </w:p>
    <w:p w14:paraId="0E34D9BC" w14:textId="77777777" w:rsidR="00A35DE1" w:rsidRDefault="00A35DE1" w:rsidP="00414E0D">
      <w:pPr>
        <w:spacing w:line="360" w:lineRule="auto"/>
        <w:ind w:firstLine="708"/>
        <w:jc w:val="both"/>
        <w:rPr>
          <w:rFonts w:ascii="Times New Roman" w:hAnsi="Times New Roman" w:cs="Times New Roman"/>
          <w:color w:val="000000" w:themeColor="text1"/>
          <w:sz w:val="24"/>
          <w:szCs w:val="24"/>
        </w:rPr>
      </w:pPr>
    </w:p>
    <w:p w14:paraId="1C91C329" w14:textId="77777777" w:rsidR="00A35DE1" w:rsidRDefault="00A35DE1" w:rsidP="00414E0D">
      <w:pPr>
        <w:spacing w:line="360" w:lineRule="auto"/>
        <w:ind w:firstLine="708"/>
        <w:jc w:val="both"/>
        <w:rPr>
          <w:rFonts w:ascii="Times New Roman" w:hAnsi="Times New Roman" w:cs="Times New Roman"/>
          <w:color w:val="000000" w:themeColor="text1"/>
          <w:sz w:val="24"/>
          <w:szCs w:val="24"/>
        </w:rPr>
      </w:pPr>
    </w:p>
    <w:p w14:paraId="1EF8C8C6" w14:textId="77777777" w:rsidR="00A35DE1" w:rsidRDefault="00A35DE1" w:rsidP="00414E0D">
      <w:pPr>
        <w:spacing w:line="360" w:lineRule="auto"/>
        <w:ind w:firstLine="708"/>
        <w:jc w:val="both"/>
        <w:rPr>
          <w:rFonts w:ascii="Times New Roman" w:hAnsi="Times New Roman" w:cs="Times New Roman"/>
          <w:color w:val="000000" w:themeColor="text1"/>
          <w:sz w:val="24"/>
          <w:szCs w:val="24"/>
        </w:rPr>
      </w:pPr>
    </w:p>
    <w:p w14:paraId="493B1558" w14:textId="77777777" w:rsidR="00A35DE1" w:rsidRDefault="00A35DE1" w:rsidP="00414E0D">
      <w:pPr>
        <w:spacing w:line="360" w:lineRule="auto"/>
        <w:ind w:firstLine="708"/>
        <w:jc w:val="both"/>
        <w:rPr>
          <w:rFonts w:ascii="Times New Roman" w:hAnsi="Times New Roman" w:cs="Times New Roman"/>
          <w:color w:val="000000" w:themeColor="text1"/>
          <w:sz w:val="24"/>
          <w:szCs w:val="24"/>
        </w:rPr>
      </w:pPr>
    </w:p>
    <w:p w14:paraId="7AAE9A65" w14:textId="77777777" w:rsidR="00A35DE1" w:rsidRDefault="00A35DE1" w:rsidP="00414E0D">
      <w:pPr>
        <w:spacing w:line="360" w:lineRule="auto"/>
        <w:ind w:firstLine="708"/>
        <w:jc w:val="both"/>
        <w:rPr>
          <w:rFonts w:ascii="Times New Roman" w:hAnsi="Times New Roman" w:cs="Times New Roman"/>
          <w:color w:val="000000" w:themeColor="text1"/>
          <w:sz w:val="24"/>
          <w:szCs w:val="24"/>
        </w:rPr>
      </w:pPr>
    </w:p>
    <w:p w14:paraId="17661532" w14:textId="77777777" w:rsidR="00A35DE1" w:rsidRDefault="00A35DE1" w:rsidP="00414E0D">
      <w:pPr>
        <w:spacing w:line="360" w:lineRule="auto"/>
        <w:ind w:firstLine="708"/>
        <w:jc w:val="both"/>
        <w:rPr>
          <w:rFonts w:ascii="Times New Roman" w:hAnsi="Times New Roman" w:cs="Times New Roman"/>
          <w:color w:val="000000" w:themeColor="text1"/>
          <w:sz w:val="24"/>
          <w:szCs w:val="24"/>
        </w:rPr>
      </w:pPr>
    </w:p>
    <w:p w14:paraId="4247E66C" w14:textId="77777777" w:rsidR="00A35DE1" w:rsidRPr="00211356" w:rsidRDefault="00A35DE1" w:rsidP="00414E0D">
      <w:pPr>
        <w:spacing w:line="360" w:lineRule="auto"/>
        <w:ind w:firstLine="708"/>
        <w:jc w:val="both"/>
        <w:rPr>
          <w:rFonts w:ascii="Times New Roman" w:hAnsi="Times New Roman" w:cs="Times New Roman"/>
          <w:color w:val="000000" w:themeColor="text1"/>
          <w:sz w:val="24"/>
          <w:szCs w:val="24"/>
        </w:rPr>
      </w:pPr>
    </w:p>
    <w:p w14:paraId="1517AD7C" w14:textId="70509015" w:rsidR="00414E0D" w:rsidRPr="00211356" w:rsidRDefault="000C616E" w:rsidP="00414E0D">
      <w:pPr>
        <w:rPr>
          <w:rFonts w:ascii="Times New Roman" w:hAnsi="Times New Roman" w:cs="Times New Roman"/>
          <w:color w:val="000000" w:themeColor="text1"/>
        </w:rPr>
      </w:pPr>
      <w:r>
        <w:rPr>
          <w:rFonts w:ascii="Times New Roman" w:hAnsi="Times New Roman" w:cs="Times New Roman"/>
          <w:b/>
          <w:color w:val="000000" w:themeColor="text1"/>
        </w:rPr>
        <w:lastRenderedPageBreak/>
        <w:t>Tablo 7</w:t>
      </w:r>
      <w:r w:rsidR="00414E0D" w:rsidRPr="00211356">
        <w:rPr>
          <w:rFonts w:ascii="Times New Roman" w:hAnsi="Times New Roman" w:cs="Times New Roman"/>
          <w:b/>
          <w:color w:val="000000" w:themeColor="text1"/>
        </w:rPr>
        <w:t xml:space="preserve">. </w:t>
      </w:r>
      <w:r w:rsidR="00414E0D" w:rsidRPr="00A35DE1">
        <w:rPr>
          <w:rFonts w:ascii="Times New Roman" w:hAnsi="Times New Roman" w:cs="Times New Roman"/>
          <w:color w:val="000000" w:themeColor="text1"/>
        </w:rPr>
        <w:t>Futbolcuların Kulüp Değişkenine ile Zihinsel Dayanıklılık Durumu Kruskal Wallis H testi Sonuçları</w:t>
      </w:r>
    </w:p>
    <w:tbl>
      <w:tblPr>
        <w:tblpPr w:leftFromText="141" w:rightFromText="141" w:vertAnchor="text" w:horzAnchor="margin" w:tblpX="154" w:tblpY="129"/>
        <w:tblW w:w="9498" w:type="dxa"/>
        <w:tblLayout w:type="fixed"/>
        <w:tblLook w:val="04A0" w:firstRow="1" w:lastRow="0" w:firstColumn="1" w:lastColumn="0" w:noHBand="0" w:noVBand="1"/>
      </w:tblPr>
      <w:tblGrid>
        <w:gridCol w:w="534"/>
        <w:gridCol w:w="1275"/>
        <w:gridCol w:w="1418"/>
        <w:gridCol w:w="709"/>
        <w:gridCol w:w="1275"/>
        <w:gridCol w:w="1276"/>
        <w:gridCol w:w="851"/>
        <w:gridCol w:w="850"/>
        <w:gridCol w:w="1310"/>
      </w:tblGrid>
      <w:tr w:rsidR="00211356" w:rsidRPr="00211356" w14:paraId="1BDD0EE5" w14:textId="77777777" w:rsidTr="00414E0D">
        <w:tc>
          <w:tcPr>
            <w:tcW w:w="534" w:type="dxa"/>
            <w:tcBorders>
              <w:top w:val="single" w:sz="4" w:space="0" w:color="auto"/>
              <w:left w:val="nil"/>
              <w:bottom w:val="single" w:sz="4" w:space="0" w:color="auto"/>
              <w:right w:val="nil"/>
            </w:tcBorders>
          </w:tcPr>
          <w:p w14:paraId="48671B14" w14:textId="77777777" w:rsidR="00414E0D" w:rsidRPr="00211356" w:rsidRDefault="00414E0D" w:rsidP="00A35DE1">
            <w:pPr>
              <w:pStyle w:val="AralkYok"/>
              <w:jc w:val="center"/>
              <w:rPr>
                <w:rFonts w:ascii="Times New Roman" w:hAnsi="Times New Roman" w:cs="Times New Roman"/>
                <w:color w:val="000000" w:themeColor="text1"/>
                <w:sz w:val="16"/>
                <w:szCs w:val="16"/>
              </w:rPr>
            </w:pPr>
          </w:p>
          <w:p w14:paraId="3686AE79" w14:textId="77777777" w:rsidR="00414E0D" w:rsidRPr="00211356" w:rsidRDefault="00414E0D" w:rsidP="00A35DE1">
            <w:pPr>
              <w:pStyle w:val="AralkYok"/>
              <w:jc w:val="center"/>
              <w:rPr>
                <w:rFonts w:ascii="Times New Roman" w:hAnsi="Times New Roman" w:cs="Times New Roman"/>
                <w:b/>
                <w:color w:val="000000" w:themeColor="text1"/>
                <w:sz w:val="16"/>
                <w:szCs w:val="16"/>
              </w:rPr>
            </w:pPr>
          </w:p>
          <w:p w14:paraId="67E03A7C" w14:textId="77777777" w:rsidR="00414E0D" w:rsidRPr="00211356" w:rsidRDefault="00414E0D" w:rsidP="00A35DE1">
            <w:pPr>
              <w:pStyle w:val="AralkYok"/>
              <w:jc w:val="center"/>
              <w:rPr>
                <w:rFonts w:ascii="Times New Roman" w:hAnsi="Times New Roman" w:cs="Times New Roman"/>
                <w:color w:val="000000" w:themeColor="text1"/>
                <w:sz w:val="16"/>
                <w:szCs w:val="16"/>
              </w:rPr>
            </w:pPr>
          </w:p>
        </w:tc>
        <w:tc>
          <w:tcPr>
            <w:tcW w:w="1275" w:type="dxa"/>
            <w:tcBorders>
              <w:top w:val="single" w:sz="4" w:space="0" w:color="auto"/>
              <w:left w:val="nil"/>
              <w:bottom w:val="single" w:sz="4" w:space="0" w:color="auto"/>
              <w:right w:val="nil"/>
            </w:tcBorders>
          </w:tcPr>
          <w:p w14:paraId="2030A1C8" w14:textId="77777777" w:rsidR="00414E0D" w:rsidRPr="00211356" w:rsidRDefault="00414E0D" w:rsidP="00A35DE1">
            <w:pPr>
              <w:pStyle w:val="AralkYok"/>
              <w:jc w:val="center"/>
              <w:rPr>
                <w:rFonts w:ascii="Times New Roman" w:hAnsi="Times New Roman" w:cs="Times New Roman"/>
                <w:color w:val="000000" w:themeColor="text1"/>
                <w:sz w:val="16"/>
                <w:szCs w:val="16"/>
              </w:rPr>
            </w:pPr>
          </w:p>
          <w:p w14:paraId="04BB3D5E" w14:textId="77777777" w:rsidR="00414E0D" w:rsidRPr="00211356" w:rsidRDefault="00414E0D" w:rsidP="00A35DE1">
            <w:pPr>
              <w:pStyle w:val="AralkYok"/>
              <w:pBdr>
                <w:right w:val="single" w:sz="2" w:space="4" w:color="auto"/>
              </w:pBdr>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Zihinsel</w:t>
            </w:r>
          </w:p>
          <w:p w14:paraId="1E2DEC1C" w14:textId="77777777" w:rsidR="00414E0D" w:rsidRPr="00211356" w:rsidRDefault="00414E0D" w:rsidP="00A35DE1">
            <w:pPr>
              <w:pStyle w:val="AralkYok"/>
              <w:pBdr>
                <w:right w:val="single" w:sz="2" w:space="4" w:color="auto"/>
              </w:pBdr>
              <w:jc w:val="center"/>
              <w:rPr>
                <w:rFonts w:ascii="Times New Roman" w:hAnsi="Times New Roman" w:cs="Times New Roman"/>
                <w:color w:val="000000" w:themeColor="text1"/>
                <w:sz w:val="16"/>
                <w:szCs w:val="16"/>
              </w:rPr>
            </w:pPr>
            <w:r w:rsidRPr="00211356">
              <w:rPr>
                <w:rFonts w:ascii="Times New Roman" w:hAnsi="Times New Roman" w:cs="Times New Roman"/>
                <w:b/>
                <w:color w:val="000000" w:themeColor="text1"/>
                <w:sz w:val="20"/>
                <w:szCs w:val="20"/>
              </w:rPr>
              <w:t>Dayanıklılık</w:t>
            </w:r>
          </w:p>
        </w:tc>
        <w:tc>
          <w:tcPr>
            <w:tcW w:w="1418" w:type="dxa"/>
            <w:tcBorders>
              <w:top w:val="single" w:sz="4" w:space="0" w:color="auto"/>
              <w:left w:val="nil"/>
              <w:bottom w:val="single" w:sz="4" w:space="0" w:color="auto"/>
              <w:right w:val="nil"/>
            </w:tcBorders>
          </w:tcPr>
          <w:p w14:paraId="62C7A10C" w14:textId="77777777" w:rsidR="00414E0D" w:rsidRPr="00211356" w:rsidRDefault="00414E0D" w:rsidP="00A35DE1">
            <w:pPr>
              <w:pStyle w:val="AralkYok"/>
              <w:jc w:val="center"/>
              <w:rPr>
                <w:rFonts w:ascii="Times New Roman" w:hAnsi="Times New Roman" w:cs="Times New Roman"/>
                <w:b/>
                <w:color w:val="000000" w:themeColor="text1"/>
              </w:rPr>
            </w:pPr>
          </w:p>
          <w:p w14:paraId="1F7A3003" w14:textId="77777777" w:rsidR="00414E0D" w:rsidRPr="00211356" w:rsidRDefault="00414E0D" w:rsidP="00A35DE1">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 xml:space="preserve">Kulüp  </w:t>
            </w:r>
          </w:p>
        </w:tc>
        <w:tc>
          <w:tcPr>
            <w:tcW w:w="709" w:type="dxa"/>
            <w:tcBorders>
              <w:top w:val="single" w:sz="4" w:space="0" w:color="auto"/>
              <w:left w:val="nil"/>
              <w:bottom w:val="single" w:sz="4" w:space="0" w:color="auto"/>
              <w:right w:val="nil"/>
            </w:tcBorders>
          </w:tcPr>
          <w:p w14:paraId="2D90B716" w14:textId="77777777" w:rsidR="00414E0D" w:rsidRPr="00211356" w:rsidRDefault="00414E0D" w:rsidP="00A35DE1">
            <w:pPr>
              <w:pStyle w:val="AralkYok"/>
              <w:jc w:val="center"/>
              <w:rPr>
                <w:rFonts w:ascii="Times New Roman" w:hAnsi="Times New Roman" w:cs="Times New Roman"/>
                <w:b/>
                <w:color w:val="000000" w:themeColor="text1"/>
              </w:rPr>
            </w:pPr>
          </w:p>
          <w:p w14:paraId="23CC9239" w14:textId="77777777" w:rsidR="00414E0D" w:rsidRPr="00211356" w:rsidRDefault="00414E0D" w:rsidP="00A35DE1">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N</w:t>
            </w:r>
          </w:p>
        </w:tc>
        <w:tc>
          <w:tcPr>
            <w:tcW w:w="1275" w:type="dxa"/>
            <w:tcBorders>
              <w:top w:val="single" w:sz="4" w:space="0" w:color="auto"/>
              <w:left w:val="nil"/>
              <w:bottom w:val="single" w:sz="4" w:space="0" w:color="auto"/>
              <w:right w:val="nil"/>
            </w:tcBorders>
          </w:tcPr>
          <w:p w14:paraId="7A125644" w14:textId="77777777" w:rsidR="00414E0D" w:rsidRPr="00211356" w:rsidRDefault="00414E0D" w:rsidP="00A35DE1">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Sıra</w:t>
            </w:r>
          </w:p>
          <w:p w14:paraId="2C846C6F" w14:textId="77777777" w:rsidR="00414E0D" w:rsidRPr="00211356" w:rsidRDefault="00414E0D" w:rsidP="00A35DE1">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Ortalaması</w:t>
            </w:r>
          </w:p>
        </w:tc>
        <w:tc>
          <w:tcPr>
            <w:tcW w:w="1276" w:type="dxa"/>
            <w:tcBorders>
              <w:top w:val="single" w:sz="4" w:space="0" w:color="auto"/>
              <w:left w:val="nil"/>
              <w:bottom w:val="single" w:sz="4" w:space="0" w:color="auto"/>
              <w:right w:val="nil"/>
            </w:tcBorders>
          </w:tcPr>
          <w:p w14:paraId="6F40B038" w14:textId="77777777" w:rsidR="00414E0D" w:rsidRPr="00211356" w:rsidRDefault="00414E0D" w:rsidP="00A35DE1">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Ki-kare</w:t>
            </w:r>
          </w:p>
          <w:p w14:paraId="1FB542A4" w14:textId="77777777" w:rsidR="00414E0D" w:rsidRPr="00211356" w:rsidRDefault="00414E0D" w:rsidP="00A35DE1">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Değeri</w:t>
            </w:r>
          </w:p>
        </w:tc>
        <w:tc>
          <w:tcPr>
            <w:tcW w:w="851" w:type="dxa"/>
            <w:tcBorders>
              <w:top w:val="single" w:sz="4" w:space="0" w:color="auto"/>
              <w:left w:val="nil"/>
              <w:bottom w:val="single" w:sz="4" w:space="0" w:color="auto"/>
              <w:right w:val="nil"/>
            </w:tcBorders>
          </w:tcPr>
          <w:p w14:paraId="07CA4F72" w14:textId="77777777" w:rsidR="00414E0D" w:rsidRPr="00211356" w:rsidRDefault="00414E0D" w:rsidP="00A35DE1">
            <w:pPr>
              <w:pStyle w:val="AralkYok"/>
              <w:jc w:val="center"/>
              <w:rPr>
                <w:rFonts w:ascii="Times New Roman" w:hAnsi="Times New Roman" w:cs="Times New Roman"/>
                <w:b/>
                <w:color w:val="000000" w:themeColor="text1"/>
              </w:rPr>
            </w:pPr>
          </w:p>
          <w:p w14:paraId="77566EED" w14:textId="77777777" w:rsidR="00414E0D" w:rsidRPr="00211356" w:rsidRDefault="00414E0D" w:rsidP="00A35DE1">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df</w:t>
            </w:r>
          </w:p>
        </w:tc>
        <w:tc>
          <w:tcPr>
            <w:tcW w:w="850" w:type="dxa"/>
            <w:tcBorders>
              <w:top w:val="single" w:sz="4" w:space="0" w:color="auto"/>
              <w:left w:val="nil"/>
              <w:bottom w:val="single" w:sz="4" w:space="0" w:color="auto"/>
              <w:right w:val="nil"/>
            </w:tcBorders>
          </w:tcPr>
          <w:p w14:paraId="49EA61E0" w14:textId="77777777" w:rsidR="00414E0D" w:rsidRPr="00211356" w:rsidRDefault="00414E0D" w:rsidP="00A35DE1">
            <w:pPr>
              <w:pStyle w:val="AralkYok"/>
              <w:jc w:val="center"/>
              <w:rPr>
                <w:rFonts w:ascii="Times New Roman" w:hAnsi="Times New Roman" w:cs="Times New Roman"/>
                <w:b/>
                <w:color w:val="000000" w:themeColor="text1"/>
              </w:rPr>
            </w:pPr>
          </w:p>
          <w:p w14:paraId="3FB997E1" w14:textId="77777777" w:rsidR="00414E0D" w:rsidRPr="00211356" w:rsidRDefault="00414E0D" w:rsidP="00A35DE1">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p</w:t>
            </w:r>
          </w:p>
        </w:tc>
        <w:tc>
          <w:tcPr>
            <w:tcW w:w="1310" w:type="dxa"/>
            <w:tcBorders>
              <w:top w:val="single" w:sz="4" w:space="0" w:color="auto"/>
              <w:left w:val="nil"/>
              <w:bottom w:val="single" w:sz="4" w:space="0" w:color="auto"/>
              <w:right w:val="nil"/>
            </w:tcBorders>
          </w:tcPr>
          <w:p w14:paraId="4E0473D8"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Post Hoc</w:t>
            </w:r>
          </w:p>
        </w:tc>
      </w:tr>
      <w:tr w:rsidR="00211356" w:rsidRPr="00211356" w14:paraId="054D6F4C" w14:textId="77777777" w:rsidTr="00414E0D">
        <w:trPr>
          <w:trHeight w:val="245"/>
        </w:trPr>
        <w:tc>
          <w:tcPr>
            <w:tcW w:w="534" w:type="dxa"/>
            <w:vMerge w:val="restart"/>
            <w:tcBorders>
              <w:top w:val="single" w:sz="4" w:space="0" w:color="auto"/>
              <w:left w:val="nil"/>
              <w:bottom w:val="nil"/>
              <w:right w:val="nil"/>
            </w:tcBorders>
            <w:textDirection w:val="btLr"/>
          </w:tcPr>
          <w:p w14:paraId="0A91307A" w14:textId="77777777" w:rsidR="00414E0D" w:rsidRPr="00211356" w:rsidRDefault="00414E0D" w:rsidP="00A35DE1">
            <w:pPr>
              <w:pStyle w:val="AralkYok"/>
              <w:ind w:left="113" w:right="113"/>
              <w:jc w:val="center"/>
              <w:rPr>
                <w:rFonts w:ascii="Times New Roman" w:hAnsi="Times New Roman" w:cs="Times New Roman"/>
                <w:b/>
                <w:color w:val="000000" w:themeColor="text1"/>
                <w:sz w:val="16"/>
                <w:szCs w:val="16"/>
              </w:rPr>
            </w:pPr>
            <w:r w:rsidRPr="00211356">
              <w:rPr>
                <w:rFonts w:ascii="Times New Roman" w:hAnsi="Times New Roman" w:cs="Times New Roman"/>
                <w:b/>
                <w:color w:val="000000" w:themeColor="text1"/>
                <w:sz w:val="24"/>
                <w:szCs w:val="24"/>
              </w:rPr>
              <w:t>Elit Lig</w:t>
            </w:r>
          </w:p>
        </w:tc>
        <w:tc>
          <w:tcPr>
            <w:tcW w:w="1275" w:type="dxa"/>
            <w:vMerge w:val="restart"/>
            <w:tcBorders>
              <w:top w:val="single" w:sz="4" w:space="0" w:color="auto"/>
              <w:left w:val="nil"/>
              <w:right w:val="nil"/>
            </w:tcBorders>
          </w:tcPr>
          <w:p w14:paraId="7EFD5E28" w14:textId="77777777" w:rsidR="00414E0D" w:rsidRPr="00211356" w:rsidRDefault="00414E0D" w:rsidP="00A35DE1">
            <w:pPr>
              <w:pStyle w:val="AralkYok"/>
              <w:jc w:val="center"/>
              <w:rPr>
                <w:rFonts w:ascii="Times New Roman" w:hAnsi="Times New Roman" w:cs="Times New Roman"/>
                <w:b/>
                <w:color w:val="000000" w:themeColor="text1"/>
              </w:rPr>
            </w:pPr>
          </w:p>
          <w:p w14:paraId="59121A51" w14:textId="77777777" w:rsidR="00414E0D" w:rsidRPr="00211356" w:rsidRDefault="00414E0D" w:rsidP="00A35DE1">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 xml:space="preserve">Güven </w:t>
            </w:r>
          </w:p>
        </w:tc>
        <w:tc>
          <w:tcPr>
            <w:tcW w:w="1418" w:type="dxa"/>
            <w:tcBorders>
              <w:top w:val="single" w:sz="4" w:space="0" w:color="auto"/>
              <w:left w:val="nil"/>
              <w:right w:val="nil"/>
            </w:tcBorders>
          </w:tcPr>
          <w:p w14:paraId="268883F2"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(a)</w:t>
            </w:r>
            <w:r w:rsidRPr="00211356">
              <w:rPr>
                <w:rFonts w:ascii="Times New Roman" w:hAnsi="Times New Roman" w:cs="Times New Roman"/>
                <w:color w:val="000000" w:themeColor="text1"/>
              </w:rPr>
              <w:t>Nazilli</w:t>
            </w:r>
          </w:p>
        </w:tc>
        <w:tc>
          <w:tcPr>
            <w:tcW w:w="709" w:type="dxa"/>
            <w:tcBorders>
              <w:top w:val="single" w:sz="4" w:space="0" w:color="auto"/>
              <w:left w:val="nil"/>
              <w:right w:val="nil"/>
            </w:tcBorders>
          </w:tcPr>
          <w:p w14:paraId="5E3AB1AE"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w:t>
            </w:r>
          </w:p>
        </w:tc>
        <w:tc>
          <w:tcPr>
            <w:tcW w:w="1275" w:type="dxa"/>
            <w:tcBorders>
              <w:top w:val="single" w:sz="4" w:space="0" w:color="auto"/>
              <w:left w:val="nil"/>
              <w:right w:val="nil"/>
            </w:tcBorders>
          </w:tcPr>
          <w:p w14:paraId="0CBF4717"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237,00</w:t>
            </w:r>
          </w:p>
        </w:tc>
        <w:tc>
          <w:tcPr>
            <w:tcW w:w="1276" w:type="dxa"/>
            <w:vMerge w:val="restart"/>
            <w:tcBorders>
              <w:top w:val="single" w:sz="4" w:space="0" w:color="auto"/>
              <w:left w:val="nil"/>
              <w:right w:val="nil"/>
            </w:tcBorders>
          </w:tcPr>
          <w:p w14:paraId="2116FFE5"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0A63B30F"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2DD90923"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23,057</w:t>
            </w:r>
          </w:p>
        </w:tc>
        <w:tc>
          <w:tcPr>
            <w:tcW w:w="851" w:type="dxa"/>
            <w:vMerge w:val="restart"/>
            <w:tcBorders>
              <w:top w:val="single" w:sz="4" w:space="0" w:color="auto"/>
              <w:left w:val="nil"/>
              <w:right w:val="nil"/>
            </w:tcBorders>
          </w:tcPr>
          <w:p w14:paraId="7A405083"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105DB8C4"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7685DE63"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4</w:t>
            </w:r>
          </w:p>
        </w:tc>
        <w:tc>
          <w:tcPr>
            <w:tcW w:w="850" w:type="dxa"/>
            <w:vMerge w:val="restart"/>
            <w:tcBorders>
              <w:top w:val="single" w:sz="4" w:space="0" w:color="auto"/>
              <w:left w:val="nil"/>
              <w:right w:val="nil"/>
            </w:tcBorders>
          </w:tcPr>
          <w:p w14:paraId="08B17C19"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1BF26F6D"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3EA95FBF"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,000**</w:t>
            </w:r>
          </w:p>
        </w:tc>
        <w:tc>
          <w:tcPr>
            <w:tcW w:w="1310" w:type="dxa"/>
            <w:vMerge w:val="restart"/>
            <w:tcBorders>
              <w:top w:val="single" w:sz="4" w:space="0" w:color="auto"/>
              <w:left w:val="nil"/>
              <w:right w:val="nil"/>
            </w:tcBorders>
          </w:tcPr>
          <w:p w14:paraId="02CAF03E"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3E6F236F"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 xml:space="preserve">  e&gt;b</w:t>
            </w:r>
          </w:p>
          <w:p w14:paraId="48AF39E9"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 xml:space="preserve">  e&gt;d</w:t>
            </w:r>
          </w:p>
        </w:tc>
      </w:tr>
      <w:tr w:rsidR="00211356" w:rsidRPr="00211356" w14:paraId="061669CF" w14:textId="77777777" w:rsidTr="00414E0D">
        <w:trPr>
          <w:trHeight w:val="212"/>
        </w:trPr>
        <w:tc>
          <w:tcPr>
            <w:tcW w:w="534" w:type="dxa"/>
            <w:vMerge/>
            <w:tcBorders>
              <w:top w:val="nil"/>
              <w:left w:val="nil"/>
              <w:bottom w:val="nil"/>
              <w:right w:val="nil"/>
            </w:tcBorders>
            <w:textDirection w:val="btLr"/>
          </w:tcPr>
          <w:p w14:paraId="06B36D50" w14:textId="77777777" w:rsidR="00414E0D" w:rsidRPr="00211356" w:rsidRDefault="00414E0D" w:rsidP="00A35DE1">
            <w:pPr>
              <w:pStyle w:val="AralkYok"/>
              <w:ind w:left="113" w:right="113"/>
              <w:jc w:val="center"/>
              <w:rPr>
                <w:rFonts w:ascii="Times New Roman" w:hAnsi="Times New Roman" w:cs="Times New Roman"/>
                <w:b/>
                <w:color w:val="000000" w:themeColor="text1"/>
                <w:sz w:val="16"/>
                <w:szCs w:val="16"/>
              </w:rPr>
            </w:pPr>
          </w:p>
        </w:tc>
        <w:tc>
          <w:tcPr>
            <w:tcW w:w="1275" w:type="dxa"/>
            <w:vMerge/>
            <w:tcBorders>
              <w:left w:val="nil"/>
              <w:right w:val="nil"/>
            </w:tcBorders>
          </w:tcPr>
          <w:p w14:paraId="2C753A1B" w14:textId="77777777" w:rsidR="00414E0D" w:rsidRPr="00211356" w:rsidRDefault="00414E0D" w:rsidP="00A35DE1">
            <w:pPr>
              <w:pStyle w:val="AralkYok"/>
              <w:jc w:val="center"/>
              <w:rPr>
                <w:rFonts w:ascii="Times New Roman" w:hAnsi="Times New Roman" w:cs="Times New Roman"/>
                <w:b/>
                <w:color w:val="000000" w:themeColor="text1"/>
              </w:rPr>
            </w:pPr>
          </w:p>
        </w:tc>
        <w:tc>
          <w:tcPr>
            <w:tcW w:w="1418" w:type="dxa"/>
            <w:tcBorders>
              <w:left w:val="nil"/>
              <w:right w:val="nil"/>
            </w:tcBorders>
          </w:tcPr>
          <w:p w14:paraId="2842DF73"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(b)</w:t>
            </w:r>
            <w:r w:rsidRPr="00211356">
              <w:rPr>
                <w:rFonts w:ascii="Times New Roman" w:hAnsi="Times New Roman" w:cs="Times New Roman"/>
                <w:color w:val="000000" w:themeColor="text1"/>
              </w:rPr>
              <w:t>Denizli</w:t>
            </w:r>
          </w:p>
        </w:tc>
        <w:tc>
          <w:tcPr>
            <w:tcW w:w="709" w:type="dxa"/>
            <w:tcBorders>
              <w:left w:val="nil"/>
              <w:right w:val="nil"/>
            </w:tcBorders>
          </w:tcPr>
          <w:p w14:paraId="2882F6C0"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66</w:t>
            </w:r>
          </w:p>
        </w:tc>
        <w:tc>
          <w:tcPr>
            <w:tcW w:w="1275" w:type="dxa"/>
            <w:tcBorders>
              <w:left w:val="nil"/>
              <w:right w:val="nil"/>
            </w:tcBorders>
          </w:tcPr>
          <w:p w14:paraId="4340F187"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101,56</w:t>
            </w:r>
          </w:p>
        </w:tc>
        <w:tc>
          <w:tcPr>
            <w:tcW w:w="1276" w:type="dxa"/>
            <w:vMerge/>
            <w:tcBorders>
              <w:left w:val="nil"/>
              <w:right w:val="nil"/>
            </w:tcBorders>
          </w:tcPr>
          <w:p w14:paraId="2D7E905A"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p>
        </w:tc>
        <w:tc>
          <w:tcPr>
            <w:tcW w:w="851" w:type="dxa"/>
            <w:vMerge/>
            <w:tcBorders>
              <w:left w:val="nil"/>
              <w:right w:val="nil"/>
            </w:tcBorders>
          </w:tcPr>
          <w:p w14:paraId="6B748B09"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0" w:type="dxa"/>
            <w:vMerge/>
            <w:tcBorders>
              <w:left w:val="nil"/>
              <w:right w:val="nil"/>
            </w:tcBorders>
          </w:tcPr>
          <w:p w14:paraId="7106B6E7"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29A3A5A5"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6A746EA8" w14:textId="77777777" w:rsidTr="00414E0D">
        <w:trPr>
          <w:trHeight w:val="150"/>
        </w:trPr>
        <w:tc>
          <w:tcPr>
            <w:tcW w:w="534" w:type="dxa"/>
            <w:vMerge/>
            <w:tcBorders>
              <w:top w:val="nil"/>
              <w:left w:val="nil"/>
              <w:bottom w:val="nil"/>
              <w:right w:val="nil"/>
            </w:tcBorders>
            <w:textDirection w:val="btLr"/>
          </w:tcPr>
          <w:p w14:paraId="24E5ECE3" w14:textId="77777777" w:rsidR="00414E0D" w:rsidRPr="00211356" w:rsidRDefault="00414E0D" w:rsidP="00A35DE1">
            <w:pPr>
              <w:pStyle w:val="AralkYok"/>
              <w:ind w:left="113" w:right="113"/>
              <w:jc w:val="center"/>
              <w:rPr>
                <w:rFonts w:ascii="Times New Roman" w:hAnsi="Times New Roman" w:cs="Times New Roman"/>
                <w:b/>
                <w:color w:val="000000" w:themeColor="text1"/>
                <w:sz w:val="16"/>
                <w:szCs w:val="16"/>
              </w:rPr>
            </w:pPr>
          </w:p>
        </w:tc>
        <w:tc>
          <w:tcPr>
            <w:tcW w:w="1275" w:type="dxa"/>
            <w:vMerge/>
            <w:tcBorders>
              <w:left w:val="nil"/>
              <w:right w:val="nil"/>
            </w:tcBorders>
          </w:tcPr>
          <w:p w14:paraId="23BD8D45" w14:textId="77777777" w:rsidR="00414E0D" w:rsidRPr="00211356" w:rsidRDefault="00414E0D" w:rsidP="00A35DE1">
            <w:pPr>
              <w:pStyle w:val="AralkYok"/>
              <w:jc w:val="center"/>
              <w:rPr>
                <w:rFonts w:ascii="Times New Roman" w:hAnsi="Times New Roman" w:cs="Times New Roman"/>
                <w:b/>
                <w:color w:val="000000" w:themeColor="text1"/>
              </w:rPr>
            </w:pPr>
          </w:p>
        </w:tc>
        <w:tc>
          <w:tcPr>
            <w:tcW w:w="1418" w:type="dxa"/>
            <w:tcBorders>
              <w:left w:val="nil"/>
              <w:right w:val="nil"/>
            </w:tcBorders>
          </w:tcPr>
          <w:p w14:paraId="39E14A83"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(c)</w:t>
            </w:r>
            <w:r w:rsidRPr="00211356">
              <w:rPr>
                <w:rFonts w:ascii="Times New Roman" w:hAnsi="Times New Roman" w:cs="Times New Roman"/>
                <w:color w:val="000000" w:themeColor="text1"/>
              </w:rPr>
              <w:t>Altay</w:t>
            </w:r>
          </w:p>
        </w:tc>
        <w:tc>
          <w:tcPr>
            <w:tcW w:w="709" w:type="dxa"/>
            <w:tcBorders>
              <w:left w:val="nil"/>
              <w:right w:val="nil"/>
            </w:tcBorders>
          </w:tcPr>
          <w:p w14:paraId="12F45125"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64</w:t>
            </w:r>
          </w:p>
        </w:tc>
        <w:tc>
          <w:tcPr>
            <w:tcW w:w="1275" w:type="dxa"/>
            <w:tcBorders>
              <w:left w:val="nil"/>
              <w:right w:val="nil"/>
            </w:tcBorders>
          </w:tcPr>
          <w:p w14:paraId="41D9ABD8"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128,16</w:t>
            </w:r>
          </w:p>
        </w:tc>
        <w:tc>
          <w:tcPr>
            <w:tcW w:w="1276" w:type="dxa"/>
            <w:vMerge/>
            <w:tcBorders>
              <w:left w:val="nil"/>
              <w:right w:val="nil"/>
            </w:tcBorders>
          </w:tcPr>
          <w:p w14:paraId="56A2482C"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p>
        </w:tc>
        <w:tc>
          <w:tcPr>
            <w:tcW w:w="851" w:type="dxa"/>
            <w:vMerge/>
            <w:tcBorders>
              <w:left w:val="nil"/>
              <w:right w:val="nil"/>
            </w:tcBorders>
          </w:tcPr>
          <w:p w14:paraId="2AB79D7F"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0" w:type="dxa"/>
            <w:vMerge/>
            <w:tcBorders>
              <w:left w:val="nil"/>
              <w:right w:val="nil"/>
            </w:tcBorders>
          </w:tcPr>
          <w:p w14:paraId="6121DEFC"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6B745F2F"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69DE1EEA" w14:textId="77777777" w:rsidTr="00414E0D">
        <w:trPr>
          <w:trHeight w:val="124"/>
        </w:trPr>
        <w:tc>
          <w:tcPr>
            <w:tcW w:w="534" w:type="dxa"/>
            <w:vMerge/>
            <w:tcBorders>
              <w:top w:val="nil"/>
              <w:left w:val="nil"/>
              <w:bottom w:val="nil"/>
              <w:right w:val="nil"/>
            </w:tcBorders>
            <w:textDirection w:val="btLr"/>
          </w:tcPr>
          <w:p w14:paraId="0FC6021E" w14:textId="77777777" w:rsidR="00414E0D" w:rsidRPr="00211356" w:rsidRDefault="00414E0D" w:rsidP="00A35DE1">
            <w:pPr>
              <w:pStyle w:val="AralkYok"/>
              <w:ind w:left="113" w:right="113"/>
              <w:jc w:val="center"/>
              <w:rPr>
                <w:rFonts w:ascii="Times New Roman" w:hAnsi="Times New Roman" w:cs="Times New Roman"/>
                <w:b/>
                <w:color w:val="000000" w:themeColor="text1"/>
                <w:sz w:val="16"/>
                <w:szCs w:val="16"/>
              </w:rPr>
            </w:pPr>
          </w:p>
        </w:tc>
        <w:tc>
          <w:tcPr>
            <w:tcW w:w="1275" w:type="dxa"/>
            <w:vMerge/>
            <w:tcBorders>
              <w:left w:val="nil"/>
              <w:right w:val="nil"/>
            </w:tcBorders>
          </w:tcPr>
          <w:p w14:paraId="3A4BFFA2" w14:textId="77777777" w:rsidR="00414E0D" w:rsidRPr="00211356" w:rsidRDefault="00414E0D" w:rsidP="00A35DE1">
            <w:pPr>
              <w:pStyle w:val="AralkYok"/>
              <w:jc w:val="center"/>
              <w:rPr>
                <w:rFonts w:ascii="Times New Roman" w:hAnsi="Times New Roman" w:cs="Times New Roman"/>
                <w:b/>
                <w:color w:val="000000" w:themeColor="text1"/>
              </w:rPr>
            </w:pPr>
          </w:p>
        </w:tc>
        <w:tc>
          <w:tcPr>
            <w:tcW w:w="1418" w:type="dxa"/>
            <w:tcBorders>
              <w:left w:val="nil"/>
              <w:right w:val="nil"/>
            </w:tcBorders>
          </w:tcPr>
          <w:p w14:paraId="109AAF50"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(d)</w:t>
            </w:r>
            <w:r w:rsidRPr="00211356">
              <w:rPr>
                <w:rFonts w:ascii="Times New Roman" w:hAnsi="Times New Roman" w:cs="Times New Roman"/>
                <w:color w:val="000000" w:themeColor="text1"/>
              </w:rPr>
              <w:t>Göztepe</w:t>
            </w:r>
          </w:p>
        </w:tc>
        <w:tc>
          <w:tcPr>
            <w:tcW w:w="709" w:type="dxa"/>
            <w:tcBorders>
              <w:left w:val="nil"/>
              <w:right w:val="nil"/>
            </w:tcBorders>
          </w:tcPr>
          <w:p w14:paraId="19445227"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56</w:t>
            </w:r>
          </w:p>
        </w:tc>
        <w:tc>
          <w:tcPr>
            <w:tcW w:w="1275" w:type="dxa"/>
            <w:tcBorders>
              <w:left w:val="nil"/>
              <w:right w:val="nil"/>
            </w:tcBorders>
          </w:tcPr>
          <w:p w14:paraId="6D105D95"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120,42</w:t>
            </w:r>
          </w:p>
        </w:tc>
        <w:tc>
          <w:tcPr>
            <w:tcW w:w="1276" w:type="dxa"/>
            <w:vMerge/>
            <w:tcBorders>
              <w:left w:val="nil"/>
              <w:right w:val="nil"/>
            </w:tcBorders>
          </w:tcPr>
          <w:p w14:paraId="27E31EE8"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p>
        </w:tc>
        <w:tc>
          <w:tcPr>
            <w:tcW w:w="851" w:type="dxa"/>
            <w:vMerge/>
            <w:tcBorders>
              <w:left w:val="nil"/>
              <w:right w:val="nil"/>
            </w:tcBorders>
          </w:tcPr>
          <w:p w14:paraId="4F2574D6"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0" w:type="dxa"/>
            <w:vMerge/>
            <w:tcBorders>
              <w:left w:val="nil"/>
              <w:right w:val="nil"/>
            </w:tcBorders>
          </w:tcPr>
          <w:p w14:paraId="6B000550"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7AD8CA84"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64929CB0" w14:textId="77777777" w:rsidTr="00414E0D">
        <w:trPr>
          <w:trHeight w:val="92"/>
        </w:trPr>
        <w:tc>
          <w:tcPr>
            <w:tcW w:w="534" w:type="dxa"/>
            <w:vMerge/>
            <w:tcBorders>
              <w:top w:val="nil"/>
              <w:left w:val="nil"/>
              <w:bottom w:val="nil"/>
              <w:right w:val="nil"/>
            </w:tcBorders>
            <w:textDirection w:val="btLr"/>
          </w:tcPr>
          <w:p w14:paraId="0954E5AE" w14:textId="77777777" w:rsidR="00414E0D" w:rsidRPr="00211356" w:rsidRDefault="00414E0D" w:rsidP="00A35DE1">
            <w:pPr>
              <w:pStyle w:val="AralkYok"/>
              <w:ind w:left="113" w:right="113"/>
              <w:jc w:val="center"/>
              <w:rPr>
                <w:rFonts w:ascii="Times New Roman" w:hAnsi="Times New Roman" w:cs="Times New Roman"/>
                <w:b/>
                <w:color w:val="000000" w:themeColor="text1"/>
                <w:sz w:val="16"/>
                <w:szCs w:val="16"/>
              </w:rPr>
            </w:pPr>
          </w:p>
        </w:tc>
        <w:tc>
          <w:tcPr>
            <w:tcW w:w="1275" w:type="dxa"/>
            <w:vMerge/>
            <w:tcBorders>
              <w:left w:val="nil"/>
              <w:right w:val="nil"/>
            </w:tcBorders>
          </w:tcPr>
          <w:p w14:paraId="18FC028E" w14:textId="77777777" w:rsidR="00414E0D" w:rsidRPr="00211356" w:rsidRDefault="00414E0D" w:rsidP="00A35DE1">
            <w:pPr>
              <w:pStyle w:val="AralkYok"/>
              <w:jc w:val="center"/>
              <w:rPr>
                <w:rFonts w:ascii="Times New Roman" w:hAnsi="Times New Roman" w:cs="Times New Roman"/>
                <w:b/>
                <w:color w:val="000000" w:themeColor="text1"/>
              </w:rPr>
            </w:pPr>
          </w:p>
        </w:tc>
        <w:tc>
          <w:tcPr>
            <w:tcW w:w="1418" w:type="dxa"/>
            <w:tcBorders>
              <w:left w:val="nil"/>
              <w:right w:val="nil"/>
            </w:tcBorders>
          </w:tcPr>
          <w:p w14:paraId="16FAB9DC"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(e)</w:t>
            </w:r>
            <w:r w:rsidRPr="00211356">
              <w:rPr>
                <w:rFonts w:ascii="Times New Roman" w:hAnsi="Times New Roman" w:cs="Times New Roman"/>
                <w:color w:val="000000" w:themeColor="text1"/>
              </w:rPr>
              <w:t>Altınordu</w:t>
            </w:r>
          </w:p>
        </w:tc>
        <w:tc>
          <w:tcPr>
            <w:tcW w:w="709" w:type="dxa"/>
            <w:tcBorders>
              <w:left w:val="nil"/>
              <w:right w:val="nil"/>
            </w:tcBorders>
          </w:tcPr>
          <w:p w14:paraId="2BB8F036"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68</w:t>
            </w:r>
          </w:p>
        </w:tc>
        <w:tc>
          <w:tcPr>
            <w:tcW w:w="1275" w:type="dxa"/>
            <w:tcBorders>
              <w:left w:val="nil"/>
              <w:right w:val="nil"/>
            </w:tcBorders>
          </w:tcPr>
          <w:p w14:paraId="70E3FF70"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158,15</w:t>
            </w:r>
          </w:p>
        </w:tc>
        <w:tc>
          <w:tcPr>
            <w:tcW w:w="1276" w:type="dxa"/>
            <w:vMerge/>
            <w:tcBorders>
              <w:left w:val="nil"/>
              <w:right w:val="nil"/>
            </w:tcBorders>
          </w:tcPr>
          <w:p w14:paraId="75CB51E3"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p>
        </w:tc>
        <w:tc>
          <w:tcPr>
            <w:tcW w:w="851" w:type="dxa"/>
            <w:vMerge/>
            <w:tcBorders>
              <w:left w:val="nil"/>
              <w:right w:val="nil"/>
            </w:tcBorders>
          </w:tcPr>
          <w:p w14:paraId="14116861"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0" w:type="dxa"/>
            <w:vMerge/>
            <w:tcBorders>
              <w:left w:val="nil"/>
              <w:right w:val="nil"/>
            </w:tcBorders>
          </w:tcPr>
          <w:p w14:paraId="7ADE0EE7"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33EEA091"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4418911A" w14:textId="77777777" w:rsidTr="00414E0D">
        <w:trPr>
          <w:trHeight w:val="137"/>
        </w:trPr>
        <w:tc>
          <w:tcPr>
            <w:tcW w:w="534" w:type="dxa"/>
            <w:vMerge/>
            <w:tcBorders>
              <w:top w:val="nil"/>
              <w:left w:val="nil"/>
              <w:bottom w:val="nil"/>
              <w:right w:val="nil"/>
            </w:tcBorders>
          </w:tcPr>
          <w:p w14:paraId="6791E6C0"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val="restart"/>
            <w:tcBorders>
              <w:left w:val="nil"/>
              <w:right w:val="nil"/>
            </w:tcBorders>
          </w:tcPr>
          <w:p w14:paraId="634E3348"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4A1241B3"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 xml:space="preserve">Kontrol </w:t>
            </w:r>
          </w:p>
        </w:tc>
        <w:tc>
          <w:tcPr>
            <w:tcW w:w="1418" w:type="dxa"/>
            <w:tcBorders>
              <w:left w:val="nil"/>
              <w:right w:val="nil"/>
            </w:tcBorders>
          </w:tcPr>
          <w:p w14:paraId="396F4320"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(a)</w:t>
            </w:r>
            <w:r w:rsidRPr="00211356">
              <w:rPr>
                <w:rFonts w:ascii="Times New Roman" w:hAnsi="Times New Roman" w:cs="Times New Roman"/>
                <w:color w:val="000000" w:themeColor="text1"/>
              </w:rPr>
              <w:t>Nazilli</w:t>
            </w:r>
          </w:p>
        </w:tc>
        <w:tc>
          <w:tcPr>
            <w:tcW w:w="709" w:type="dxa"/>
            <w:tcBorders>
              <w:left w:val="nil"/>
              <w:right w:val="nil"/>
            </w:tcBorders>
          </w:tcPr>
          <w:p w14:paraId="7C6EE6F5"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w:t>
            </w:r>
          </w:p>
        </w:tc>
        <w:tc>
          <w:tcPr>
            <w:tcW w:w="1275" w:type="dxa"/>
            <w:tcBorders>
              <w:left w:val="nil"/>
              <w:right w:val="nil"/>
            </w:tcBorders>
          </w:tcPr>
          <w:p w14:paraId="459F3805"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149,50</w:t>
            </w:r>
          </w:p>
        </w:tc>
        <w:tc>
          <w:tcPr>
            <w:tcW w:w="1276" w:type="dxa"/>
            <w:vMerge w:val="restart"/>
            <w:tcBorders>
              <w:left w:val="nil"/>
              <w:right w:val="nil"/>
            </w:tcBorders>
          </w:tcPr>
          <w:p w14:paraId="0834EAC4"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711F1799"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49,316</w:t>
            </w:r>
          </w:p>
        </w:tc>
        <w:tc>
          <w:tcPr>
            <w:tcW w:w="851" w:type="dxa"/>
            <w:vMerge w:val="restart"/>
            <w:tcBorders>
              <w:left w:val="nil"/>
              <w:right w:val="nil"/>
            </w:tcBorders>
          </w:tcPr>
          <w:p w14:paraId="50D943D7"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3A0C614D"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4</w:t>
            </w:r>
          </w:p>
        </w:tc>
        <w:tc>
          <w:tcPr>
            <w:tcW w:w="850" w:type="dxa"/>
            <w:vMerge w:val="restart"/>
            <w:tcBorders>
              <w:left w:val="nil"/>
              <w:right w:val="nil"/>
            </w:tcBorders>
          </w:tcPr>
          <w:p w14:paraId="07FDAAC8"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298D6C09"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,000**</w:t>
            </w:r>
          </w:p>
        </w:tc>
        <w:tc>
          <w:tcPr>
            <w:tcW w:w="1310" w:type="dxa"/>
            <w:vMerge w:val="restart"/>
            <w:tcBorders>
              <w:left w:val="nil"/>
              <w:right w:val="nil"/>
            </w:tcBorders>
          </w:tcPr>
          <w:p w14:paraId="317663A5" w14:textId="77777777" w:rsidR="00414E0D" w:rsidRPr="00211356" w:rsidRDefault="00414E0D" w:rsidP="00A35DE1">
            <w:pPr>
              <w:spacing w:after="0" w:line="240" w:lineRule="auto"/>
              <w:ind w:left="274"/>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c&gt;e</w:t>
            </w:r>
          </w:p>
          <w:p w14:paraId="25D98AA2" w14:textId="77777777" w:rsidR="00414E0D" w:rsidRPr="00211356" w:rsidRDefault="00414E0D" w:rsidP="00A35DE1">
            <w:pPr>
              <w:spacing w:after="0" w:line="240" w:lineRule="auto"/>
              <w:ind w:left="274"/>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d&gt;e</w:t>
            </w:r>
          </w:p>
          <w:p w14:paraId="25A82C97" w14:textId="77777777" w:rsidR="00414E0D" w:rsidRPr="00211356" w:rsidRDefault="00414E0D" w:rsidP="00A35DE1">
            <w:pPr>
              <w:spacing w:after="0" w:line="240" w:lineRule="auto"/>
              <w:ind w:left="274"/>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b&gt;e</w:t>
            </w:r>
          </w:p>
          <w:p w14:paraId="3FC35820" w14:textId="77777777" w:rsidR="00414E0D" w:rsidRPr="00211356" w:rsidRDefault="00414E0D" w:rsidP="00A35DE1">
            <w:pPr>
              <w:spacing w:after="0" w:line="240" w:lineRule="auto"/>
              <w:ind w:left="274"/>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b&gt;d</w:t>
            </w:r>
          </w:p>
        </w:tc>
      </w:tr>
      <w:tr w:rsidR="00211356" w:rsidRPr="00211356" w14:paraId="7A672EDE" w14:textId="77777777" w:rsidTr="00414E0D">
        <w:trPr>
          <w:trHeight w:val="137"/>
        </w:trPr>
        <w:tc>
          <w:tcPr>
            <w:tcW w:w="534" w:type="dxa"/>
            <w:vMerge/>
            <w:tcBorders>
              <w:top w:val="nil"/>
              <w:left w:val="nil"/>
              <w:bottom w:val="nil"/>
              <w:right w:val="nil"/>
            </w:tcBorders>
          </w:tcPr>
          <w:p w14:paraId="7D83653D"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34CFCA59"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22929578"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(b)</w:t>
            </w:r>
            <w:r w:rsidRPr="00211356">
              <w:rPr>
                <w:rFonts w:ascii="Times New Roman" w:hAnsi="Times New Roman" w:cs="Times New Roman"/>
                <w:color w:val="000000" w:themeColor="text1"/>
              </w:rPr>
              <w:t>Denizli</w:t>
            </w:r>
          </w:p>
        </w:tc>
        <w:tc>
          <w:tcPr>
            <w:tcW w:w="709" w:type="dxa"/>
            <w:tcBorders>
              <w:left w:val="nil"/>
              <w:right w:val="nil"/>
            </w:tcBorders>
          </w:tcPr>
          <w:p w14:paraId="6C7CEDF7"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66</w:t>
            </w:r>
          </w:p>
        </w:tc>
        <w:tc>
          <w:tcPr>
            <w:tcW w:w="1275" w:type="dxa"/>
            <w:tcBorders>
              <w:left w:val="nil"/>
              <w:right w:val="nil"/>
            </w:tcBorders>
          </w:tcPr>
          <w:p w14:paraId="0FC2009D"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165,32</w:t>
            </w:r>
          </w:p>
        </w:tc>
        <w:tc>
          <w:tcPr>
            <w:tcW w:w="1276" w:type="dxa"/>
            <w:vMerge/>
            <w:tcBorders>
              <w:left w:val="nil"/>
              <w:right w:val="nil"/>
            </w:tcBorders>
          </w:tcPr>
          <w:p w14:paraId="209E3F75"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71F53CB9"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0" w:type="dxa"/>
            <w:vMerge/>
            <w:tcBorders>
              <w:left w:val="nil"/>
              <w:right w:val="nil"/>
            </w:tcBorders>
          </w:tcPr>
          <w:p w14:paraId="68278183"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4EA0659E"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4743F5CB" w14:textId="77777777" w:rsidTr="00414E0D">
        <w:trPr>
          <w:trHeight w:val="157"/>
        </w:trPr>
        <w:tc>
          <w:tcPr>
            <w:tcW w:w="534" w:type="dxa"/>
            <w:vMerge/>
            <w:tcBorders>
              <w:top w:val="nil"/>
              <w:left w:val="nil"/>
              <w:bottom w:val="nil"/>
              <w:right w:val="nil"/>
            </w:tcBorders>
          </w:tcPr>
          <w:p w14:paraId="637DFDFF"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73860982"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7827B350"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(c)</w:t>
            </w:r>
            <w:r w:rsidRPr="00211356">
              <w:rPr>
                <w:rFonts w:ascii="Times New Roman" w:hAnsi="Times New Roman" w:cs="Times New Roman"/>
                <w:color w:val="000000" w:themeColor="text1"/>
              </w:rPr>
              <w:t>Altay</w:t>
            </w:r>
          </w:p>
        </w:tc>
        <w:tc>
          <w:tcPr>
            <w:tcW w:w="709" w:type="dxa"/>
            <w:tcBorders>
              <w:left w:val="nil"/>
              <w:right w:val="nil"/>
            </w:tcBorders>
          </w:tcPr>
          <w:p w14:paraId="26170444"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64</w:t>
            </w:r>
          </w:p>
        </w:tc>
        <w:tc>
          <w:tcPr>
            <w:tcW w:w="1275" w:type="dxa"/>
            <w:tcBorders>
              <w:left w:val="nil"/>
              <w:right w:val="nil"/>
            </w:tcBorders>
          </w:tcPr>
          <w:p w14:paraId="5C0B7673"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121,02</w:t>
            </w:r>
          </w:p>
        </w:tc>
        <w:tc>
          <w:tcPr>
            <w:tcW w:w="1276" w:type="dxa"/>
            <w:vMerge/>
            <w:tcBorders>
              <w:left w:val="nil"/>
              <w:right w:val="nil"/>
            </w:tcBorders>
          </w:tcPr>
          <w:p w14:paraId="3ECBFA23"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3247DAD2"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0" w:type="dxa"/>
            <w:vMerge/>
            <w:tcBorders>
              <w:left w:val="nil"/>
              <w:right w:val="nil"/>
            </w:tcBorders>
          </w:tcPr>
          <w:p w14:paraId="09A2766B"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38A5AF54"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7A721E0C" w14:textId="77777777" w:rsidTr="00414E0D">
        <w:trPr>
          <w:trHeight w:val="223"/>
        </w:trPr>
        <w:tc>
          <w:tcPr>
            <w:tcW w:w="534" w:type="dxa"/>
            <w:vMerge/>
            <w:tcBorders>
              <w:top w:val="nil"/>
              <w:left w:val="nil"/>
              <w:bottom w:val="nil"/>
              <w:right w:val="nil"/>
            </w:tcBorders>
          </w:tcPr>
          <w:p w14:paraId="15394324"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50D1801D"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102CAFAE"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(d)</w:t>
            </w:r>
            <w:r w:rsidRPr="00211356">
              <w:rPr>
                <w:rFonts w:ascii="Times New Roman" w:hAnsi="Times New Roman" w:cs="Times New Roman"/>
                <w:color w:val="000000" w:themeColor="text1"/>
              </w:rPr>
              <w:t>Göztepe</w:t>
            </w:r>
          </w:p>
        </w:tc>
        <w:tc>
          <w:tcPr>
            <w:tcW w:w="709" w:type="dxa"/>
            <w:tcBorders>
              <w:left w:val="nil"/>
              <w:right w:val="nil"/>
            </w:tcBorders>
          </w:tcPr>
          <w:p w14:paraId="1D5C6334"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56</w:t>
            </w:r>
          </w:p>
        </w:tc>
        <w:tc>
          <w:tcPr>
            <w:tcW w:w="1275" w:type="dxa"/>
            <w:tcBorders>
              <w:left w:val="nil"/>
              <w:right w:val="nil"/>
            </w:tcBorders>
          </w:tcPr>
          <w:p w14:paraId="7C56962E"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147,84</w:t>
            </w:r>
          </w:p>
        </w:tc>
        <w:tc>
          <w:tcPr>
            <w:tcW w:w="1276" w:type="dxa"/>
            <w:vMerge/>
            <w:tcBorders>
              <w:left w:val="nil"/>
              <w:right w:val="nil"/>
            </w:tcBorders>
          </w:tcPr>
          <w:p w14:paraId="20CC702E"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5DF845CA"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0" w:type="dxa"/>
            <w:vMerge/>
            <w:tcBorders>
              <w:left w:val="nil"/>
              <w:right w:val="nil"/>
            </w:tcBorders>
          </w:tcPr>
          <w:p w14:paraId="189A2F40"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6E136E0F"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53A9A35A" w14:textId="77777777" w:rsidTr="00414E0D">
        <w:trPr>
          <w:trHeight w:val="84"/>
        </w:trPr>
        <w:tc>
          <w:tcPr>
            <w:tcW w:w="534" w:type="dxa"/>
            <w:vMerge/>
            <w:tcBorders>
              <w:top w:val="nil"/>
              <w:left w:val="nil"/>
              <w:bottom w:val="single" w:sz="4" w:space="0" w:color="auto"/>
              <w:right w:val="nil"/>
            </w:tcBorders>
          </w:tcPr>
          <w:p w14:paraId="06F7A215"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bottom w:val="single" w:sz="4" w:space="0" w:color="auto"/>
              <w:right w:val="nil"/>
            </w:tcBorders>
          </w:tcPr>
          <w:p w14:paraId="6511AC82"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bottom w:val="single" w:sz="4" w:space="0" w:color="auto"/>
              <w:right w:val="nil"/>
            </w:tcBorders>
          </w:tcPr>
          <w:p w14:paraId="7213EFDC"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(e)</w:t>
            </w:r>
            <w:r w:rsidRPr="00211356">
              <w:rPr>
                <w:rFonts w:ascii="Times New Roman" w:hAnsi="Times New Roman" w:cs="Times New Roman"/>
                <w:color w:val="000000" w:themeColor="text1"/>
              </w:rPr>
              <w:t>Altınordu</w:t>
            </w:r>
          </w:p>
        </w:tc>
        <w:tc>
          <w:tcPr>
            <w:tcW w:w="709" w:type="dxa"/>
            <w:tcBorders>
              <w:left w:val="nil"/>
              <w:bottom w:val="single" w:sz="4" w:space="0" w:color="auto"/>
              <w:right w:val="nil"/>
            </w:tcBorders>
          </w:tcPr>
          <w:p w14:paraId="01E5B5B3"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68</w:t>
            </w:r>
          </w:p>
        </w:tc>
        <w:tc>
          <w:tcPr>
            <w:tcW w:w="1275" w:type="dxa"/>
            <w:tcBorders>
              <w:left w:val="nil"/>
              <w:bottom w:val="single" w:sz="4" w:space="0" w:color="auto"/>
              <w:right w:val="nil"/>
            </w:tcBorders>
          </w:tcPr>
          <w:p w14:paraId="6478415B"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81,70</w:t>
            </w:r>
          </w:p>
        </w:tc>
        <w:tc>
          <w:tcPr>
            <w:tcW w:w="1276" w:type="dxa"/>
            <w:vMerge/>
            <w:tcBorders>
              <w:left w:val="nil"/>
              <w:bottom w:val="single" w:sz="4" w:space="0" w:color="auto"/>
              <w:right w:val="nil"/>
            </w:tcBorders>
          </w:tcPr>
          <w:p w14:paraId="74703C24"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bottom w:val="single" w:sz="4" w:space="0" w:color="auto"/>
              <w:right w:val="nil"/>
            </w:tcBorders>
          </w:tcPr>
          <w:p w14:paraId="10C01A21"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0" w:type="dxa"/>
            <w:vMerge/>
            <w:tcBorders>
              <w:left w:val="nil"/>
              <w:bottom w:val="single" w:sz="4" w:space="0" w:color="auto"/>
              <w:right w:val="nil"/>
            </w:tcBorders>
          </w:tcPr>
          <w:p w14:paraId="34B730CA"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bottom w:val="single" w:sz="4" w:space="0" w:color="auto"/>
              <w:right w:val="nil"/>
            </w:tcBorders>
          </w:tcPr>
          <w:p w14:paraId="72D79630"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63340C99" w14:textId="77777777" w:rsidTr="00414E0D">
        <w:trPr>
          <w:trHeight w:val="131"/>
        </w:trPr>
        <w:tc>
          <w:tcPr>
            <w:tcW w:w="534" w:type="dxa"/>
            <w:vMerge w:val="restart"/>
            <w:tcBorders>
              <w:top w:val="single" w:sz="4" w:space="0" w:color="auto"/>
              <w:left w:val="nil"/>
              <w:bottom w:val="nil"/>
              <w:right w:val="nil"/>
            </w:tcBorders>
          </w:tcPr>
          <w:p w14:paraId="6E33A141"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val="restart"/>
            <w:tcBorders>
              <w:top w:val="single" w:sz="4" w:space="0" w:color="auto"/>
              <w:left w:val="nil"/>
              <w:right w:val="nil"/>
            </w:tcBorders>
          </w:tcPr>
          <w:p w14:paraId="4DBE25C3"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12BB79F1"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Devamlılık</w:t>
            </w:r>
          </w:p>
        </w:tc>
        <w:tc>
          <w:tcPr>
            <w:tcW w:w="1418" w:type="dxa"/>
            <w:tcBorders>
              <w:top w:val="single" w:sz="4" w:space="0" w:color="auto"/>
              <w:left w:val="nil"/>
              <w:right w:val="nil"/>
            </w:tcBorders>
          </w:tcPr>
          <w:p w14:paraId="3D41CCB2"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(a)</w:t>
            </w:r>
            <w:r w:rsidRPr="00211356">
              <w:rPr>
                <w:rFonts w:ascii="Times New Roman" w:hAnsi="Times New Roman" w:cs="Times New Roman"/>
                <w:color w:val="000000" w:themeColor="text1"/>
              </w:rPr>
              <w:t>Nazilli</w:t>
            </w:r>
          </w:p>
        </w:tc>
        <w:tc>
          <w:tcPr>
            <w:tcW w:w="709" w:type="dxa"/>
            <w:tcBorders>
              <w:top w:val="single" w:sz="4" w:space="0" w:color="auto"/>
              <w:left w:val="nil"/>
              <w:right w:val="nil"/>
            </w:tcBorders>
          </w:tcPr>
          <w:p w14:paraId="2056A0B5"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w:t>
            </w:r>
          </w:p>
        </w:tc>
        <w:tc>
          <w:tcPr>
            <w:tcW w:w="1275" w:type="dxa"/>
            <w:tcBorders>
              <w:top w:val="single" w:sz="4" w:space="0" w:color="auto"/>
              <w:left w:val="nil"/>
              <w:right w:val="nil"/>
            </w:tcBorders>
          </w:tcPr>
          <w:p w14:paraId="366003A4"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244,00</w:t>
            </w:r>
          </w:p>
        </w:tc>
        <w:tc>
          <w:tcPr>
            <w:tcW w:w="1276" w:type="dxa"/>
            <w:vMerge w:val="restart"/>
            <w:tcBorders>
              <w:top w:val="single" w:sz="4" w:space="0" w:color="auto"/>
              <w:left w:val="nil"/>
              <w:right w:val="nil"/>
            </w:tcBorders>
          </w:tcPr>
          <w:p w14:paraId="1C7873C9"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53FEAB41"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5,011</w:t>
            </w:r>
          </w:p>
        </w:tc>
        <w:tc>
          <w:tcPr>
            <w:tcW w:w="851" w:type="dxa"/>
            <w:vMerge w:val="restart"/>
            <w:tcBorders>
              <w:top w:val="single" w:sz="4" w:space="0" w:color="auto"/>
              <w:left w:val="nil"/>
              <w:right w:val="nil"/>
            </w:tcBorders>
          </w:tcPr>
          <w:p w14:paraId="6BFCB028"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57FEDCAD"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4</w:t>
            </w:r>
          </w:p>
        </w:tc>
        <w:tc>
          <w:tcPr>
            <w:tcW w:w="850" w:type="dxa"/>
            <w:vMerge w:val="restart"/>
            <w:tcBorders>
              <w:top w:val="single" w:sz="4" w:space="0" w:color="auto"/>
              <w:left w:val="nil"/>
              <w:right w:val="nil"/>
            </w:tcBorders>
          </w:tcPr>
          <w:p w14:paraId="6764B322"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1D391AD6"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,286</w:t>
            </w:r>
          </w:p>
        </w:tc>
        <w:tc>
          <w:tcPr>
            <w:tcW w:w="1310" w:type="dxa"/>
            <w:vMerge w:val="restart"/>
            <w:tcBorders>
              <w:top w:val="single" w:sz="4" w:space="0" w:color="auto"/>
              <w:left w:val="nil"/>
              <w:right w:val="nil"/>
            </w:tcBorders>
          </w:tcPr>
          <w:p w14:paraId="32C74468"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21981A42"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w:t>
            </w:r>
          </w:p>
        </w:tc>
      </w:tr>
      <w:tr w:rsidR="00211356" w:rsidRPr="00211356" w14:paraId="6940E1AC" w14:textId="77777777" w:rsidTr="00414E0D">
        <w:trPr>
          <w:trHeight w:val="157"/>
        </w:trPr>
        <w:tc>
          <w:tcPr>
            <w:tcW w:w="534" w:type="dxa"/>
            <w:vMerge/>
            <w:tcBorders>
              <w:top w:val="nil"/>
              <w:left w:val="nil"/>
              <w:bottom w:val="nil"/>
              <w:right w:val="nil"/>
            </w:tcBorders>
          </w:tcPr>
          <w:p w14:paraId="5ED43361"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0DC3FC5D"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32B53362"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(b)</w:t>
            </w:r>
            <w:r w:rsidRPr="00211356">
              <w:rPr>
                <w:rFonts w:ascii="Times New Roman" w:hAnsi="Times New Roman" w:cs="Times New Roman"/>
                <w:color w:val="000000" w:themeColor="text1"/>
              </w:rPr>
              <w:t>Denizli</w:t>
            </w:r>
          </w:p>
        </w:tc>
        <w:tc>
          <w:tcPr>
            <w:tcW w:w="709" w:type="dxa"/>
            <w:tcBorders>
              <w:left w:val="nil"/>
              <w:right w:val="nil"/>
            </w:tcBorders>
          </w:tcPr>
          <w:p w14:paraId="6C8107E5"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66</w:t>
            </w:r>
          </w:p>
        </w:tc>
        <w:tc>
          <w:tcPr>
            <w:tcW w:w="1275" w:type="dxa"/>
            <w:tcBorders>
              <w:left w:val="nil"/>
              <w:right w:val="nil"/>
            </w:tcBorders>
          </w:tcPr>
          <w:p w14:paraId="2D18DF78"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120,20</w:t>
            </w:r>
          </w:p>
        </w:tc>
        <w:tc>
          <w:tcPr>
            <w:tcW w:w="1276" w:type="dxa"/>
            <w:vMerge/>
            <w:tcBorders>
              <w:left w:val="nil"/>
              <w:right w:val="nil"/>
            </w:tcBorders>
          </w:tcPr>
          <w:p w14:paraId="2E41BB10"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2AB21EB2"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0" w:type="dxa"/>
            <w:vMerge/>
            <w:tcBorders>
              <w:left w:val="nil"/>
              <w:right w:val="nil"/>
            </w:tcBorders>
          </w:tcPr>
          <w:p w14:paraId="0E5049E4"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392F5E49"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75707387" w14:textId="77777777" w:rsidTr="00414E0D">
        <w:trPr>
          <w:trHeight w:val="170"/>
        </w:trPr>
        <w:tc>
          <w:tcPr>
            <w:tcW w:w="534" w:type="dxa"/>
            <w:vMerge/>
            <w:tcBorders>
              <w:top w:val="nil"/>
              <w:left w:val="nil"/>
              <w:bottom w:val="nil"/>
              <w:right w:val="nil"/>
            </w:tcBorders>
          </w:tcPr>
          <w:p w14:paraId="791E6470"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1E001E8A"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05A065BC"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(c)</w:t>
            </w:r>
            <w:r w:rsidRPr="00211356">
              <w:rPr>
                <w:rFonts w:ascii="Times New Roman" w:hAnsi="Times New Roman" w:cs="Times New Roman"/>
                <w:color w:val="000000" w:themeColor="text1"/>
              </w:rPr>
              <w:t>Altay</w:t>
            </w:r>
          </w:p>
        </w:tc>
        <w:tc>
          <w:tcPr>
            <w:tcW w:w="709" w:type="dxa"/>
            <w:tcBorders>
              <w:left w:val="nil"/>
              <w:right w:val="nil"/>
            </w:tcBorders>
          </w:tcPr>
          <w:p w14:paraId="756B895A"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64</w:t>
            </w:r>
          </w:p>
        </w:tc>
        <w:tc>
          <w:tcPr>
            <w:tcW w:w="1275" w:type="dxa"/>
            <w:tcBorders>
              <w:left w:val="nil"/>
              <w:right w:val="nil"/>
            </w:tcBorders>
          </w:tcPr>
          <w:p w14:paraId="39813A68"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137,33</w:t>
            </w:r>
          </w:p>
        </w:tc>
        <w:tc>
          <w:tcPr>
            <w:tcW w:w="1276" w:type="dxa"/>
            <w:vMerge/>
            <w:tcBorders>
              <w:left w:val="nil"/>
              <w:right w:val="nil"/>
            </w:tcBorders>
          </w:tcPr>
          <w:p w14:paraId="2DAA733C"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7F139B43"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0" w:type="dxa"/>
            <w:vMerge/>
            <w:tcBorders>
              <w:left w:val="nil"/>
              <w:right w:val="nil"/>
            </w:tcBorders>
          </w:tcPr>
          <w:p w14:paraId="2E384AB5"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4096D4DA"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05593E61" w14:textId="77777777" w:rsidTr="00414E0D">
        <w:trPr>
          <w:trHeight w:val="210"/>
        </w:trPr>
        <w:tc>
          <w:tcPr>
            <w:tcW w:w="534" w:type="dxa"/>
            <w:vMerge/>
            <w:tcBorders>
              <w:top w:val="nil"/>
              <w:left w:val="nil"/>
              <w:bottom w:val="nil"/>
              <w:right w:val="nil"/>
            </w:tcBorders>
          </w:tcPr>
          <w:p w14:paraId="760CF50E"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6A221365"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384EE687"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(d)</w:t>
            </w:r>
            <w:r w:rsidRPr="00211356">
              <w:rPr>
                <w:rFonts w:ascii="Times New Roman" w:hAnsi="Times New Roman" w:cs="Times New Roman"/>
                <w:color w:val="000000" w:themeColor="text1"/>
              </w:rPr>
              <w:t>Göztepe</w:t>
            </w:r>
          </w:p>
        </w:tc>
        <w:tc>
          <w:tcPr>
            <w:tcW w:w="709" w:type="dxa"/>
            <w:tcBorders>
              <w:left w:val="nil"/>
              <w:right w:val="nil"/>
            </w:tcBorders>
          </w:tcPr>
          <w:p w14:paraId="45EEA4E8"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56</w:t>
            </w:r>
          </w:p>
        </w:tc>
        <w:tc>
          <w:tcPr>
            <w:tcW w:w="1275" w:type="dxa"/>
            <w:tcBorders>
              <w:left w:val="nil"/>
              <w:right w:val="nil"/>
            </w:tcBorders>
          </w:tcPr>
          <w:p w14:paraId="6F392647"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123,68</w:t>
            </w:r>
          </w:p>
        </w:tc>
        <w:tc>
          <w:tcPr>
            <w:tcW w:w="1276" w:type="dxa"/>
            <w:vMerge/>
            <w:tcBorders>
              <w:left w:val="nil"/>
              <w:right w:val="nil"/>
            </w:tcBorders>
          </w:tcPr>
          <w:p w14:paraId="7E7E755D"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54696F7D"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0" w:type="dxa"/>
            <w:vMerge/>
            <w:tcBorders>
              <w:left w:val="nil"/>
              <w:right w:val="nil"/>
            </w:tcBorders>
          </w:tcPr>
          <w:p w14:paraId="6BE6EE3E"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154EA694"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0363C083" w14:textId="77777777" w:rsidTr="00414E0D">
        <w:trPr>
          <w:trHeight w:val="97"/>
        </w:trPr>
        <w:tc>
          <w:tcPr>
            <w:tcW w:w="534" w:type="dxa"/>
            <w:vMerge/>
            <w:tcBorders>
              <w:top w:val="nil"/>
              <w:left w:val="nil"/>
              <w:bottom w:val="nil"/>
              <w:right w:val="nil"/>
            </w:tcBorders>
          </w:tcPr>
          <w:p w14:paraId="4BBAD512"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598CF877"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1024E0C6"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(e)</w:t>
            </w:r>
            <w:r w:rsidRPr="00211356">
              <w:rPr>
                <w:rFonts w:ascii="Times New Roman" w:hAnsi="Times New Roman" w:cs="Times New Roman"/>
                <w:color w:val="000000" w:themeColor="text1"/>
              </w:rPr>
              <w:t>Altınordu</w:t>
            </w:r>
          </w:p>
        </w:tc>
        <w:tc>
          <w:tcPr>
            <w:tcW w:w="709" w:type="dxa"/>
            <w:tcBorders>
              <w:left w:val="nil"/>
              <w:right w:val="nil"/>
            </w:tcBorders>
          </w:tcPr>
          <w:p w14:paraId="71CFC2D9"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68</w:t>
            </w:r>
          </w:p>
        </w:tc>
        <w:tc>
          <w:tcPr>
            <w:tcW w:w="1275" w:type="dxa"/>
            <w:tcBorders>
              <w:left w:val="nil"/>
              <w:right w:val="nil"/>
            </w:tcBorders>
          </w:tcPr>
          <w:p w14:paraId="4A730481"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128,65</w:t>
            </w:r>
          </w:p>
        </w:tc>
        <w:tc>
          <w:tcPr>
            <w:tcW w:w="1276" w:type="dxa"/>
            <w:vMerge/>
            <w:tcBorders>
              <w:left w:val="nil"/>
              <w:right w:val="nil"/>
            </w:tcBorders>
          </w:tcPr>
          <w:p w14:paraId="3980A480"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1733A1F6"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0" w:type="dxa"/>
            <w:vMerge/>
            <w:tcBorders>
              <w:left w:val="nil"/>
              <w:right w:val="nil"/>
            </w:tcBorders>
          </w:tcPr>
          <w:p w14:paraId="32D91D94"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4E508DFB"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26C09ED8" w14:textId="77777777" w:rsidTr="00414E0D">
        <w:trPr>
          <w:trHeight w:val="137"/>
        </w:trPr>
        <w:tc>
          <w:tcPr>
            <w:tcW w:w="534" w:type="dxa"/>
            <w:vMerge/>
            <w:tcBorders>
              <w:top w:val="nil"/>
              <w:left w:val="nil"/>
              <w:bottom w:val="nil"/>
              <w:right w:val="nil"/>
            </w:tcBorders>
          </w:tcPr>
          <w:p w14:paraId="24DD0B67"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val="restart"/>
            <w:tcBorders>
              <w:left w:val="nil"/>
              <w:right w:val="nil"/>
            </w:tcBorders>
          </w:tcPr>
          <w:p w14:paraId="4F0B2F88"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7B2B4853"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SZD</w:t>
            </w:r>
          </w:p>
        </w:tc>
        <w:tc>
          <w:tcPr>
            <w:tcW w:w="1418" w:type="dxa"/>
            <w:tcBorders>
              <w:left w:val="nil"/>
              <w:right w:val="nil"/>
            </w:tcBorders>
          </w:tcPr>
          <w:p w14:paraId="468282C6"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(a)</w:t>
            </w:r>
            <w:r w:rsidRPr="00211356">
              <w:rPr>
                <w:rFonts w:ascii="Times New Roman" w:hAnsi="Times New Roman" w:cs="Times New Roman"/>
                <w:color w:val="000000" w:themeColor="text1"/>
              </w:rPr>
              <w:t>Nazilli</w:t>
            </w:r>
          </w:p>
        </w:tc>
        <w:tc>
          <w:tcPr>
            <w:tcW w:w="709" w:type="dxa"/>
            <w:tcBorders>
              <w:left w:val="nil"/>
              <w:right w:val="nil"/>
            </w:tcBorders>
          </w:tcPr>
          <w:p w14:paraId="17DFD20E"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w:t>
            </w:r>
          </w:p>
        </w:tc>
        <w:tc>
          <w:tcPr>
            <w:tcW w:w="1275" w:type="dxa"/>
            <w:tcBorders>
              <w:left w:val="nil"/>
              <w:right w:val="nil"/>
            </w:tcBorders>
          </w:tcPr>
          <w:p w14:paraId="008A1AB0"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249,00</w:t>
            </w:r>
          </w:p>
        </w:tc>
        <w:tc>
          <w:tcPr>
            <w:tcW w:w="1276" w:type="dxa"/>
            <w:vMerge w:val="restart"/>
            <w:tcBorders>
              <w:left w:val="nil"/>
              <w:right w:val="nil"/>
            </w:tcBorders>
          </w:tcPr>
          <w:p w14:paraId="4D2E7CDF"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0B7953ED"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6,906</w:t>
            </w:r>
          </w:p>
        </w:tc>
        <w:tc>
          <w:tcPr>
            <w:tcW w:w="851" w:type="dxa"/>
            <w:vMerge w:val="restart"/>
            <w:tcBorders>
              <w:left w:val="nil"/>
              <w:right w:val="nil"/>
            </w:tcBorders>
          </w:tcPr>
          <w:p w14:paraId="48957307"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286ABBC5"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4</w:t>
            </w:r>
          </w:p>
        </w:tc>
        <w:tc>
          <w:tcPr>
            <w:tcW w:w="850" w:type="dxa"/>
            <w:vMerge w:val="restart"/>
            <w:tcBorders>
              <w:left w:val="nil"/>
              <w:right w:val="nil"/>
            </w:tcBorders>
          </w:tcPr>
          <w:p w14:paraId="21B24172"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4E8573D3"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,141</w:t>
            </w:r>
          </w:p>
        </w:tc>
        <w:tc>
          <w:tcPr>
            <w:tcW w:w="1310" w:type="dxa"/>
            <w:vMerge w:val="restart"/>
            <w:tcBorders>
              <w:left w:val="nil"/>
              <w:right w:val="nil"/>
            </w:tcBorders>
          </w:tcPr>
          <w:p w14:paraId="70B95571"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110FD08E"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w:t>
            </w:r>
          </w:p>
        </w:tc>
      </w:tr>
      <w:tr w:rsidR="00211356" w:rsidRPr="00211356" w14:paraId="74132DE3" w14:textId="77777777" w:rsidTr="00414E0D">
        <w:trPr>
          <w:trHeight w:val="79"/>
        </w:trPr>
        <w:tc>
          <w:tcPr>
            <w:tcW w:w="534" w:type="dxa"/>
            <w:vMerge/>
            <w:tcBorders>
              <w:top w:val="nil"/>
              <w:left w:val="nil"/>
              <w:bottom w:val="nil"/>
              <w:right w:val="nil"/>
            </w:tcBorders>
          </w:tcPr>
          <w:p w14:paraId="469A9458"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3339BF93"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49772871"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(b)</w:t>
            </w:r>
            <w:r w:rsidRPr="00211356">
              <w:rPr>
                <w:rFonts w:ascii="Times New Roman" w:hAnsi="Times New Roman" w:cs="Times New Roman"/>
                <w:color w:val="000000" w:themeColor="text1"/>
              </w:rPr>
              <w:t>Denizli</w:t>
            </w:r>
          </w:p>
        </w:tc>
        <w:tc>
          <w:tcPr>
            <w:tcW w:w="709" w:type="dxa"/>
            <w:tcBorders>
              <w:left w:val="nil"/>
              <w:right w:val="nil"/>
            </w:tcBorders>
          </w:tcPr>
          <w:p w14:paraId="7B57602C"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66</w:t>
            </w:r>
          </w:p>
        </w:tc>
        <w:tc>
          <w:tcPr>
            <w:tcW w:w="1275" w:type="dxa"/>
            <w:tcBorders>
              <w:left w:val="nil"/>
              <w:right w:val="nil"/>
            </w:tcBorders>
          </w:tcPr>
          <w:p w14:paraId="6211721E"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135,09</w:t>
            </w:r>
          </w:p>
        </w:tc>
        <w:tc>
          <w:tcPr>
            <w:tcW w:w="1276" w:type="dxa"/>
            <w:vMerge/>
            <w:tcBorders>
              <w:left w:val="nil"/>
              <w:right w:val="nil"/>
            </w:tcBorders>
          </w:tcPr>
          <w:p w14:paraId="5253C595"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72CFD96A"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0" w:type="dxa"/>
            <w:vMerge/>
            <w:tcBorders>
              <w:left w:val="nil"/>
              <w:right w:val="nil"/>
            </w:tcBorders>
          </w:tcPr>
          <w:p w14:paraId="2AD4B41D"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3D0E9912"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79A320DC" w14:textId="77777777" w:rsidTr="00414E0D">
        <w:trPr>
          <w:trHeight w:val="84"/>
        </w:trPr>
        <w:tc>
          <w:tcPr>
            <w:tcW w:w="534" w:type="dxa"/>
            <w:vMerge/>
            <w:tcBorders>
              <w:top w:val="nil"/>
              <w:left w:val="nil"/>
              <w:bottom w:val="nil"/>
              <w:right w:val="nil"/>
            </w:tcBorders>
          </w:tcPr>
          <w:p w14:paraId="1ED46251"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54CC72D9"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425EDC3A"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(c)</w:t>
            </w:r>
            <w:r w:rsidRPr="00211356">
              <w:rPr>
                <w:rFonts w:ascii="Times New Roman" w:hAnsi="Times New Roman" w:cs="Times New Roman"/>
                <w:color w:val="000000" w:themeColor="text1"/>
              </w:rPr>
              <w:t>Altay</w:t>
            </w:r>
          </w:p>
        </w:tc>
        <w:tc>
          <w:tcPr>
            <w:tcW w:w="709" w:type="dxa"/>
            <w:tcBorders>
              <w:left w:val="nil"/>
              <w:right w:val="nil"/>
            </w:tcBorders>
          </w:tcPr>
          <w:p w14:paraId="4C337E67"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64</w:t>
            </w:r>
          </w:p>
        </w:tc>
        <w:tc>
          <w:tcPr>
            <w:tcW w:w="1275" w:type="dxa"/>
            <w:tcBorders>
              <w:left w:val="nil"/>
              <w:right w:val="nil"/>
            </w:tcBorders>
          </w:tcPr>
          <w:p w14:paraId="6E850D62"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126,10</w:t>
            </w:r>
          </w:p>
        </w:tc>
        <w:tc>
          <w:tcPr>
            <w:tcW w:w="1276" w:type="dxa"/>
            <w:vMerge/>
            <w:tcBorders>
              <w:left w:val="nil"/>
              <w:right w:val="nil"/>
            </w:tcBorders>
          </w:tcPr>
          <w:p w14:paraId="015F4BE3"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3FEEEA81"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0" w:type="dxa"/>
            <w:vMerge/>
            <w:tcBorders>
              <w:left w:val="nil"/>
              <w:right w:val="nil"/>
            </w:tcBorders>
          </w:tcPr>
          <w:p w14:paraId="4BA722B1"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65EABEB5"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348FBD76" w14:textId="77777777" w:rsidTr="00414E0D">
        <w:trPr>
          <w:trHeight w:val="223"/>
        </w:trPr>
        <w:tc>
          <w:tcPr>
            <w:tcW w:w="534" w:type="dxa"/>
            <w:vMerge/>
            <w:tcBorders>
              <w:top w:val="nil"/>
              <w:left w:val="nil"/>
              <w:bottom w:val="nil"/>
              <w:right w:val="nil"/>
            </w:tcBorders>
          </w:tcPr>
          <w:p w14:paraId="02308279"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1A0A1AAD"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10AE139A"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(d)</w:t>
            </w:r>
            <w:r w:rsidRPr="00211356">
              <w:rPr>
                <w:rFonts w:ascii="Times New Roman" w:hAnsi="Times New Roman" w:cs="Times New Roman"/>
                <w:color w:val="000000" w:themeColor="text1"/>
              </w:rPr>
              <w:t>Göztepe</w:t>
            </w:r>
          </w:p>
        </w:tc>
        <w:tc>
          <w:tcPr>
            <w:tcW w:w="709" w:type="dxa"/>
            <w:tcBorders>
              <w:left w:val="nil"/>
              <w:right w:val="nil"/>
            </w:tcBorders>
          </w:tcPr>
          <w:p w14:paraId="0132C0A2"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56</w:t>
            </w:r>
          </w:p>
        </w:tc>
        <w:tc>
          <w:tcPr>
            <w:tcW w:w="1275" w:type="dxa"/>
            <w:tcBorders>
              <w:left w:val="nil"/>
              <w:right w:val="nil"/>
            </w:tcBorders>
          </w:tcPr>
          <w:p w14:paraId="1314B77C"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137,18</w:t>
            </w:r>
          </w:p>
        </w:tc>
        <w:tc>
          <w:tcPr>
            <w:tcW w:w="1276" w:type="dxa"/>
            <w:vMerge/>
            <w:tcBorders>
              <w:left w:val="nil"/>
              <w:right w:val="nil"/>
            </w:tcBorders>
          </w:tcPr>
          <w:p w14:paraId="1CCFBF1B"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68E3307B"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0" w:type="dxa"/>
            <w:vMerge/>
            <w:tcBorders>
              <w:left w:val="nil"/>
              <w:right w:val="nil"/>
            </w:tcBorders>
          </w:tcPr>
          <w:p w14:paraId="6EC7D3AE"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0310BF83"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063E8930" w14:textId="77777777" w:rsidTr="00414E0D">
        <w:trPr>
          <w:trHeight w:val="157"/>
        </w:trPr>
        <w:tc>
          <w:tcPr>
            <w:tcW w:w="534" w:type="dxa"/>
            <w:vMerge/>
            <w:tcBorders>
              <w:top w:val="nil"/>
              <w:left w:val="nil"/>
              <w:bottom w:val="nil"/>
              <w:right w:val="nil"/>
            </w:tcBorders>
          </w:tcPr>
          <w:p w14:paraId="09642C8B"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630D7E5A"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17B522D5"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(e)</w:t>
            </w:r>
            <w:r w:rsidRPr="00211356">
              <w:rPr>
                <w:rFonts w:ascii="Times New Roman" w:hAnsi="Times New Roman" w:cs="Times New Roman"/>
                <w:color w:val="000000" w:themeColor="text1"/>
              </w:rPr>
              <w:t>Altınordu</w:t>
            </w:r>
          </w:p>
        </w:tc>
        <w:tc>
          <w:tcPr>
            <w:tcW w:w="709" w:type="dxa"/>
            <w:tcBorders>
              <w:left w:val="nil"/>
              <w:right w:val="nil"/>
            </w:tcBorders>
          </w:tcPr>
          <w:p w14:paraId="1B05FA95"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68</w:t>
            </w:r>
          </w:p>
        </w:tc>
        <w:tc>
          <w:tcPr>
            <w:tcW w:w="1275" w:type="dxa"/>
            <w:tcBorders>
              <w:left w:val="nil"/>
              <w:right w:val="nil"/>
            </w:tcBorders>
          </w:tcPr>
          <w:p w14:paraId="4F6AD841"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113,57</w:t>
            </w:r>
          </w:p>
        </w:tc>
        <w:tc>
          <w:tcPr>
            <w:tcW w:w="1276" w:type="dxa"/>
            <w:vMerge/>
            <w:tcBorders>
              <w:left w:val="nil"/>
              <w:right w:val="nil"/>
            </w:tcBorders>
          </w:tcPr>
          <w:p w14:paraId="50F7234F"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3412648B"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0" w:type="dxa"/>
            <w:vMerge/>
            <w:tcBorders>
              <w:left w:val="nil"/>
              <w:right w:val="nil"/>
            </w:tcBorders>
          </w:tcPr>
          <w:p w14:paraId="40A7EFFA"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05AE2E9A"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6D24708D" w14:textId="77777777" w:rsidTr="00414E0D">
        <w:trPr>
          <w:trHeight w:val="144"/>
        </w:trPr>
        <w:tc>
          <w:tcPr>
            <w:tcW w:w="534" w:type="dxa"/>
            <w:vMerge w:val="restart"/>
            <w:tcBorders>
              <w:top w:val="nil"/>
              <w:left w:val="nil"/>
              <w:right w:val="nil"/>
            </w:tcBorders>
            <w:textDirection w:val="btLr"/>
          </w:tcPr>
          <w:p w14:paraId="2821B59B" w14:textId="77777777" w:rsidR="00414E0D" w:rsidRPr="00211356" w:rsidRDefault="00414E0D" w:rsidP="00A35DE1">
            <w:pPr>
              <w:spacing w:after="0" w:line="240" w:lineRule="auto"/>
              <w:ind w:left="113" w:right="113"/>
              <w:jc w:val="center"/>
              <w:rPr>
                <w:rFonts w:ascii="Times New Roman" w:hAnsi="Times New Roman" w:cs="Times New Roman"/>
                <w:b/>
                <w:color w:val="000000" w:themeColor="text1"/>
                <w:sz w:val="18"/>
                <w:szCs w:val="18"/>
              </w:rPr>
            </w:pPr>
            <w:r w:rsidRPr="00211356">
              <w:rPr>
                <w:rFonts w:ascii="Times New Roman" w:hAnsi="Times New Roman" w:cs="Times New Roman"/>
                <w:b/>
                <w:color w:val="000000" w:themeColor="text1"/>
                <w:sz w:val="18"/>
                <w:szCs w:val="18"/>
              </w:rPr>
              <w:t>Bölgesel Gelişim Ligi</w:t>
            </w:r>
          </w:p>
        </w:tc>
        <w:tc>
          <w:tcPr>
            <w:tcW w:w="1275" w:type="dxa"/>
            <w:vMerge w:val="restart"/>
            <w:tcBorders>
              <w:left w:val="nil"/>
              <w:right w:val="nil"/>
            </w:tcBorders>
          </w:tcPr>
          <w:p w14:paraId="3040B382" w14:textId="77777777" w:rsidR="00414E0D" w:rsidRPr="00211356" w:rsidRDefault="00414E0D" w:rsidP="00A35DE1">
            <w:pPr>
              <w:pStyle w:val="AralkYok"/>
              <w:jc w:val="center"/>
              <w:rPr>
                <w:rFonts w:ascii="Times New Roman" w:hAnsi="Times New Roman" w:cs="Times New Roman"/>
                <w:b/>
                <w:color w:val="000000" w:themeColor="text1"/>
              </w:rPr>
            </w:pPr>
          </w:p>
          <w:p w14:paraId="3D333E8B" w14:textId="77777777" w:rsidR="00414E0D" w:rsidRPr="00211356" w:rsidRDefault="00414E0D" w:rsidP="00A35DE1">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 xml:space="preserve">Güven </w:t>
            </w:r>
          </w:p>
        </w:tc>
        <w:tc>
          <w:tcPr>
            <w:tcW w:w="1418" w:type="dxa"/>
            <w:tcBorders>
              <w:left w:val="nil"/>
              <w:right w:val="nil"/>
            </w:tcBorders>
          </w:tcPr>
          <w:p w14:paraId="71F33CCD" w14:textId="77777777" w:rsidR="00414E0D" w:rsidRPr="00211356" w:rsidRDefault="00414E0D" w:rsidP="00A35DE1">
            <w:pPr>
              <w:autoSpaceDE w:val="0"/>
              <w:autoSpaceDN w:val="0"/>
              <w:adjustRightInd w:val="0"/>
              <w:spacing w:after="0" w:line="240" w:lineRule="auto"/>
              <w:ind w:right="60"/>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(a)</w:t>
            </w:r>
            <w:r w:rsidRPr="00211356">
              <w:rPr>
                <w:rFonts w:ascii="Times New Roman" w:hAnsi="Times New Roman" w:cs="Times New Roman"/>
                <w:color w:val="000000" w:themeColor="text1"/>
              </w:rPr>
              <w:t>Nazilli</w:t>
            </w:r>
          </w:p>
        </w:tc>
        <w:tc>
          <w:tcPr>
            <w:tcW w:w="709" w:type="dxa"/>
            <w:tcBorders>
              <w:left w:val="nil"/>
              <w:right w:val="nil"/>
            </w:tcBorders>
          </w:tcPr>
          <w:p w14:paraId="1B706A4E"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75</w:t>
            </w:r>
          </w:p>
        </w:tc>
        <w:tc>
          <w:tcPr>
            <w:tcW w:w="1275" w:type="dxa"/>
            <w:tcBorders>
              <w:left w:val="nil"/>
              <w:right w:val="nil"/>
            </w:tcBorders>
          </w:tcPr>
          <w:p w14:paraId="42AAE01E"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111,06</w:t>
            </w:r>
          </w:p>
        </w:tc>
        <w:tc>
          <w:tcPr>
            <w:tcW w:w="1276" w:type="dxa"/>
            <w:vMerge w:val="restart"/>
            <w:tcBorders>
              <w:left w:val="nil"/>
              <w:right w:val="nil"/>
            </w:tcBorders>
          </w:tcPr>
          <w:p w14:paraId="3064B810"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22F61D7F"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25,800</w:t>
            </w:r>
          </w:p>
        </w:tc>
        <w:tc>
          <w:tcPr>
            <w:tcW w:w="851" w:type="dxa"/>
            <w:vMerge w:val="restart"/>
            <w:tcBorders>
              <w:left w:val="nil"/>
              <w:right w:val="nil"/>
            </w:tcBorders>
          </w:tcPr>
          <w:p w14:paraId="56D66940"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7A90AD77"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3</w:t>
            </w:r>
          </w:p>
        </w:tc>
        <w:tc>
          <w:tcPr>
            <w:tcW w:w="850" w:type="dxa"/>
            <w:vMerge w:val="restart"/>
            <w:tcBorders>
              <w:left w:val="nil"/>
              <w:right w:val="nil"/>
            </w:tcBorders>
          </w:tcPr>
          <w:p w14:paraId="1B5B99AE"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24236DD2"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,000**</w:t>
            </w:r>
          </w:p>
        </w:tc>
        <w:tc>
          <w:tcPr>
            <w:tcW w:w="1310" w:type="dxa"/>
            <w:vMerge w:val="restart"/>
            <w:tcBorders>
              <w:left w:val="nil"/>
              <w:right w:val="nil"/>
            </w:tcBorders>
          </w:tcPr>
          <w:p w14:paraId="7E38E14F"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 xml:space="preserve">d&gt;a  </w:t>
            </w:r>
          </w:p>
          <w:p w14:paraId="6728939A"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d&gt;b</w:t>
            </w:r>
          </w:p>
          <w:p w14:paraId="1AB3572F"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d&gt;c</w:t>
            </w:r>
          </w:p>
        </w:tc>
      </w:tr>
      <w:tr w:rsidR="00211356" w:rsidRPr="00211356" w14:paraId="33357F5A" w14:textId="77777777" w:rsidTr="00414E0D">
        <w:trPr>
          <w:trHeight w:val="150"/>
        </w:trPr>
        <w:tc>
          <w:tcPr>
            <w:tcW w:w="534" w:type="dxa"/>
            <w:vMerge/>
            <w:tcBorders>
              <w:left w:val="nil"/>
              <w:right w:val="nil"/>
            </w:tcBorders>
            <w:textDirection w:val="btLr"/>
          </w:tcPr>
          <w:p w14:paraId="29FEC031" w14:textId="77777777" w:rsidR="00414E0D" w:rsidRPr="00211356" w:rsidRDefault="00414E0D" w:rsidP="00A35DE1">
            <w:pPr>
              <w:spacing w:after="0" w:line="240" w:lineRule="auto"/>
              <w:ind w:left="113" w:right="113"/>
              <w:jc w:val="center"/>
              <w:rPr>
                <w:rFonts w:ascii="Times New Roman" w:hAnsi="Times New Roman" w:cs="Times New Roman"/>
                <w:b/>
                <w:color w:val="000000" w:themeColor="text1"/>
                <w:sz w:val="18"/>
                <w:szCs w:val="18"/>
              </w:rPr>
            </w:pPr>
          </w:p>
        </w:tc>
        <w:tc>
          <w:tcPr>
            <w:tcW w:w="1275" w:type="dxa"/>
            <w:vMerge/>
            <w:tcBorders>
              <w:left w:val="nil"/>
              <w:right w:val="nil"/>
            </w:tcBorders>
          </w:tcPr>
          <w:p w14:paraId="2D1FF217"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3D973179"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(b)</w:t>
            </w:r>
            <w:r w:rsidRPr="00211356">
              <w:rPr>
                <w:rFonts w:ascii="Times New Roman" w:hAnsi="Times New Roman" w:cs="Times New Roman"/>
                <w:color w:val="000000" w:themeColor="text1"/>
              </w:rPr>
              <w:t>Manisa</w:t>
            </w:r>
          </w:p>
        </w:tc>
        <w:tc>
          <w:tcPr>
            <w:tcW w:w="709" w:type="dxa"/>
            <w:tcBorders>
              <w:left w:val="nil"/>
              <w:right w:val="nil"/>
            </w:tcBorders>
          </w:tcPr>
          <w:p w14:paraId="6C51D5FB"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65</w:t>
            </w:r>
          </w:p>
        </w:tc>
        <w:tc>
          <w:tcPr>
            <w:tcW w:w="1275" w:type="dxa"/>
            <w:tcBorders>
              <w:left w:val="nil"/>
              <w:right w:val="nil"/>
            </w:tcBorders>
          </w:tcPr>
          <w:p w14:paraId="1A8AF506"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126,38</w:t>
            </w:r>
          </w:p>
        </w:tc>
        <w:tc>
          <w:tcPr>
            <w:tcW w:w="1276" w:type="dxa"/>
            <w:vMerge/>
            <w:tcBorders>
              <w:left w:val="nil"/>
              <w:right w:val="nil"/>
            </w:tcBorders>
          </w:tcPr>
          <w:p w14:paraId="5FE69DCD"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2D40AB46"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0" w:type="dxa"/>
            <w:vMerge/>
            <w:tcBorders>
              <w:left w:val="nil"/>
              <w:right w:val="nil"/>
            </w:tcBorders>
          </w:tcPr>
          <w:p w14:paraId="24F76231"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417EA966"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6AB7DE56" w14:textId="77777777" w:rsidTr="00414E0D">
        <w:trPr>
          <w:trHeight w:val="157"/>
        </w:trPr>
        <w:tc>
          <w:tcPr>
            <w:tcW w:w="534" w:type="dxa"/>
            <w:vMerge/>
            <w:tcBorders>
              <w:left w:val="nil"/>
              <w:right w:val="nil"/>
            </w:tcBorders>
            <w:textDirection w:val="btLr"/>
          </w:tcPr>
          <w:p w14:paraId="26637C9C" w14:textId="77777777" w:rsidR="00414E0D" w:rsidRPr="00211356" w:rsidRDefault="00414E0D" w:rsidP="00A35DE1">
            <w:pPr>
              <w:spacing w:after="0" w:line="240" w:lineRule="auto"/>
              <w:ind w:left="113" w:right="113"/>
              <w:jc w:val="center"/>
              <w:rPr>
                <w:rFonts w:ascii="Times New Roman" w:hAnsi="Times New Roman" w:cs="Times New Roman"/>
                <w:b/>
                <w:color w:val="000000" w:themeColor="text1"/>
                <w:sz w:val="18"/>
                <w:szCs w:val="18"/>
              </w:rPr>
            </w:pPr>
          </w:p>
        </w:tc>
        <w:tc>
          <w:tcPr>
            <w:tcW w:w="1275" w:type="dxa"/>
            <w:vMerge/>
            <w:tcBorders>
              <w:left w:val="nil"/>
              <w:right w:val="nil"/>
            </w:tcBorders>
          </w:tcPr>
          <w:p w14:paraId="51B02923"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6E2713F4"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(c)</w:t>
            </w:r>
            <w:r w:rsidRPr="00211356">
              <w:rPr>
                <w:rFonts w:ascii="Times New Roman" w:hAnsi="Times New Roman" w:cs="Times New Roman"/>
                <w:color w:val="000000" w:themeColor="text1"/>
              </w:rPr>
              <w:t>Karşıyaka</w:t>
            </w:r>
          </w:p>
        </w:tc>
        <w:tc>
          <w:tcPr>
            <w:tcW w:w="709" w:type="dxa"/>
            <w:tcBorders>
              <w:left w:val="nil"/>
              <w:right w:val="nil"/>
            </w:tcBorders>
          </w:tcPr>
          <w:p w14:paraId="6C357B96"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66</w:t>
            </w:r>
          </w:p>
        </w:tc>
        <w:tc>
          <w:tcPr>
            <w:tcW w:w="1275" w:type="dxa"/>
            <w:tcBorders>
              <w:left w:val="nil"/>
              <w:right w:val="nil"/>
            </w:tcBorders>
          </w:tcPr>
          <w:p w14:paraId="5AD324BF"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136,17</w:t>
            </w:r>
          </w:p>
        </w:tc>
        <w:tc>
          <w:tcPr>
            <w:tcW w:w="1276" w:type="dxa"/>
            <w:vMerge/>
            <w:tcBorders>
              <w:left w:val="nil"/>
              <w:right w:val="nil"/>
            </w:tcBorders>
          </w:tcPr>
          <w:p w14:paraId="7135ABF2"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331246B8"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0" w:type="dxa"/>
            <w:vMerge/>
            <w:tcBorders>
              <w:left w:val="nil"/>
              <w:right w:val="nil"/>
            </w:tcBorders>
          </w:tcPr>
          <w:p w14:paraId="5F2FD895"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4994C0DE"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510F8118" w14:textId="77777777" w:rsidTr="00414E0D">
        <w:trPr>
          <w:trHeight w:val="98"/>
        </w:trPr>
        <w:tc>
          <w:tcPr>
            <w:tcW w:w="534" w:type="dxa"/>
            <w:vMerge/>
            <w:tcBorders>
              <w:left w:val="nil"/>
              <w:right w:val="nil"/>
            </w:tcBorders>
            <w:textDirection w:val="btLr"/>
          </w:tcPr>
          <w:p w14:paraId="2AD97358" w14:textId="77777777" w:rsidR="00414E0D" w:rsidRPr="00211356" w:rsidRDefault="00414E0D" w:rsidP="00A35DE1">
            <w:pPr>
              <w:spacing w:after="0" w:line="240" w:lineRule="auto"/>
              <w:ind w:left="113" w:right="113"/>
              <w:jc w:val="center"/>
              <w:rPr>
                <w:rFonts w:ascii="Times New Roman" w:hAnsi="Times New Roman" w:cs="Times New Roman"/>
                <w:b/>
                <w:color w:val="000000" w:themeColor="text1"/>
                <w:sz w:val="18"/>
                <w:szCs w:val="18"/>
              </w:rPr>
            </w:pPr>
          </w:p>
        </w:tc>
        <w:tc>
          <w:tcPr>
            <w:tcW w:w="1275" w:type="dxa"/>
            <w:vMerge/>
            <w:tcBorders>
              <w:left w:val="nil"/>
              <w:right w:val="nil"/>
            </w:tcBorders>
          </w:tcPr>
          <w:p w14:paraId="732AB23C"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48049BA3"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(d)</w:t>
            </w:r>
            <w:r w:rsidRPr="00211356">
              <w:rPr>
                <w:rFonts w:ascii="Times New Roman" w:hAnsi="Times New Roman" w:cs="Times New Roman"/>
                <w:color w:val="000000" w:themeColor="text1"/>
              </w:rPr>
              <w:t>Bodrum</w:t>
            </w:r>
          </w:p>
        </w:tc>
        <w:tc>
          <w:tcPr>
            <w:tcW w:w="709" w:type="dxa"/>
            <w:tcBorders>
              <w:left w:val="nil"/>
              <w:right w:val="nil"/>
            </w:tcBorders>
          </w:tcPr>
          <w:p w14:paraId="73D38F02"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66</w:t>
            </w:r>
          </w:p>
        </w:tc>
        <w:tc>
          <w:tcPr>
            <w:tcW w:w="1275" w:type="dxa"/>
            <w:tcBorders>
              <w:left w:val="nil"/>
              <w:right w:val="nil"/>
            </w:tcBorders>
          </w:tcPr>
          <w:p w14:paraId="162234EB"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175,70</w:t>
            </w:r>
          </w:p>
        </w:tc>
        <w:tc>
          <w:tcPr>
            <w:tcW w:w="1276" w:type="dxa"/>
            <w:vMerge/>
            <w:tcBorders>
              <w:left w:val="nil"/>
              <w:right w:val="nil"/>
            </w:tcBorders>
          </w:tcPr>
          <w:p w14:paraId="3954D225"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060EA6D1"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0" w:type="dxa"/>
            <w:vMerge/>
            <w:tcBorders>
              <w:left w:val="nil"/>
              <w:right w:val="nil"/>
            </w:tcBorders>
          </w:tcPr>
          <w:p w14:paraId="7B225D70"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706796C2"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10539068" w14:textId="77777777" w:rsidTr="00414E0D">
        <w:trPr>
          <w:trHeight w:val="157"/>
        </w:trPr>
        <w:tc>
          <w:tcPr>
            <w:tcW w:w="534" w:type="dxa"/>
            <w:vMerge/>
            <w:tcBorders>
              <w:left w:val="nil"/>
              <w:right w:val="nil"/>
            </w:tcBorders>
          </w:tcPr>
          <w:p w14:paraId="5AD84FDB"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val="restart"/>
            <w:tcBorders>
              <w:left w:val="nil"/>
              <w:right w:val="nil"/>
            </w:tcBorders>
          </w:tcPr>
          <w:p w14:paraId="377C721B"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3C323EB7"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 xml:space="preserve">Kontrol </w:t>
            </w:r>
          </w:p>
        </w:tc>
        <w:tc>
          <w:tcPr>
            <w:tcW w:w="1418" w:type="dxa"/>
            <w:tcBorders>
              <w:left w:val="nil"/>
              <w:right w:val="nil"/>
            </w:tcBorders>
          </w:tcPr>
          <w:p w14:paraId="6E9CC234" w14:textId="77777777" w:rsidR="00414E0D" w:rsidRPr="00211356" w:rsidRDefault="00414E0D" w:rsidP="00A35DE1">
            <w:pPr>
              <w:autoSpaceDE w:val="0"/>
              <w:autoSpaceDN w:val="0"/>
              <w:adjustRightInd w:val="0"/>
              <w:spacing w:after="0" w:line="240" w:lineRule="auto"/>
              <w:ind w:right="60"/>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(a)</w:t>
            </w:r>
            <w:r w:rsidRPr="00211356">
              <w:rPr>
                <w:rFonts w:ascii="Times New Roman" w:hAnsi="Times New Roman" w:cs="Times New Roman"/>
                <w:color w:val="000000" w:themeColor="text1"/>
              </w:rPr>
              <w:t>Nazilli</w:t>
            </w:r>
          </w:p>
        </w:tc>
        <w:tc>
          <w:tcPr>
            <w:tcW w:w="709" w:type="dxa"/>
            <w:tcBorders>
              <w:left w:val="nil"/>
              <w:right w:val="nil"/>
            </w:tcBorders>
          </w:tcPr>
          <w:p w14:paraId="0ED328EC"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75</w:t>
            </w:r>
          </w:p>
        </w:tc>
        <w:tc>
          <w:tcPr>
            <w:tcW w:w="1275" w:type="dxa"/>
            <w:tcBorders>
              <w:left w:val="nil"/>
              <w:right w:val="nil"/>
            </w:tcBorders>
          </w:tcPr>
          <w:p w14:paraId="55D5AC17"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169,69</w:t>
            </w:r>
          </w:p>
        </w:tc>
        <w:tc>
          <w:tcPr>
            <w:tcW w:w="1276" w:type="dxa"/>
            <w:vMerge w:val="restart"/>
            <w:tcBorders>
              <w:left w:val="nil"/>
              <w:right w:val="nil"/>
            </w:tcBorders>
          </w:tcPr>
          <w:p w14:paraId="0137DDB4"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5740F2B8"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29,319</w:t>
            </w:r>
          </w:p>
        </w:tc>
        <w:tc>
          <w:tcPr>
            <w:tcW w:w="851" w:type="dxa"/>
            <w:vMerge w:val="restart"/>
            <w:tcBorders>
              <w:left w:val="nil"/>
              <w:right w:val="nil"/>
            </w:tcBorders>
          </w:tcPr>
          <w:p w14:paraId="71AC5CC0"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7C6F2A3B"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3</w:t>
            </w:r>
          </w:p>
        </w:tc>
        <w:tc>
          <w:tcPr>
            <w:tcW w:w="850" w:type="dxa"/>
            <w:vMerge w:val="restart"/>
            <w:tcBorders>
              <w:left w:val="nil"/>
              <w:right w:val="nil"/>
            </w:tcBorders>
          </w:tcPr>
          <w:p w14:paraId="4FB41CA2"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4BBB4ECA"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w:t>
            </w:r>
            <w:r w:rsidRPr="00211356">
              <w:rPr>
                <w:rFonts w:ascii="Times New Roman" w:hAnsi="Times New Roman" w:cs="Times New Roman"/>
                <w:b/>
                <w:color w:val="000000" w:themeColor="text1"/>
              </w:rPr>
              <w:t>000**</w:t>
            </w:r>
          </w:p>
        </w:tc>
        <w:tc>
          <w:tcPr>
            <w:tcW w:w="1310" w:type="dxa"/>
            <w:vMerge w:val="restart"/>
            <w:tcBorders>
              <w:left w:val="nil"/>
              <w:right w:val="nil"/>
            </w:tcBorders>
          </w:tcPr>
          <w:p w14:paraId="6BCA7059"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 xml:space="preserve">b&gt;d  </w:t>
            </w:r>
          </w:p>
          <w:p w14:paraId="504505C9"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a&gt;d</w:t>
            </w:r>
          </w:p>
          <w:p w14:paraId="02FBC8D0"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a&gt;c</w:t>
            </w:r>
          </w:p>
        </w:tc>
      </w:tr>
      <w:tr w:rsidR="00211356" w:rsidRPr="00211356" w14:paraId="528DE290" w14:textId="77777777" w:rsidTr="00414E0D">
        <w:trPr>
          <w:trHeight w:val="150"/>
        </w:trPr>
        <w:tc>
          <w:tcPr>
            <w:tcW w:w="534" w:type="dxa"/>
            <w:vMerge/>
            <w:tcBorders>
              <w:left w:val="nil"/>
              <w:right w:val="nil"/>
            </w:tcBorders>
          </w:tcPr>
          <w:p w14:paraId="70D7AC23"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right w:val="nil"/>
            </w:tcBorders>
          </w:tcPr>
          <w:p w14:paraId="1CF3C110"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4E425083"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(b)</w:t>
            </w:r>
            <w:r w:rsidRPr="00211356">
              <w:rPr>
                <w:rFonts w:ascii="Times New Roman" w:hAnsi="Times New Roman" w:cs="Times New Roman"/>
                <w:color w:val="000000" w:themeColor="text1"/>
              </w:rPr>
              <w:t>Manisa</w:t>
            </w:r>
          </w:p>
        </w:tc>
        <w:tc>
          <w:tcPr>
            <w:tcW w:w="709" w:type="dxa"/>
            <w:tcBorders>
              <w:left w:val="nil"/>
              <w:right w:val="nil"/>
            </w:tcBorders>
          </w:tcPr>
          <w:p w14:paraId="6117994A"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65</w:t>
            </w:r>
          </w:p>
        </w:tc>
        <w:tc>
          <w:tcPr>
            <w:tcW w:w="1275" w:type="dxa"/>
            <w:tcBorders>
              <w:left w:val="nil"/>
              <w:right w:val="nil"/>
            </w:tcBorders>
          </w:tcPr>
          <w:p w14:paraId="616094B5"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148,28</w:t>
            </w:r>
          </w:p>
        </w:tc>
        <w:tc>
          <w:tcPr>
            <w:tcW w:w="1276" w:type="dxa"/>
            <w:vMerge/>
            <w:tcBorders>
              <w:left w:val="nil"/>
              <w:right w:val="nil"/>
            </w:tcBorders>
          </w:tcPr>
          <w:p w14:paraId="5135C203"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1660DA43"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0" w:type="dxa"/>
            <w:vMerge/>
            <w:tcBorders>
              <w:left w:val="nil"/>
              <w:right w:val="nil"/>
            </w:tcBorders>
          </w:tcPr>
          <w:p w14:paraId="1CA208C5"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0F372B89"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6AED9D3F" w14:textId="77777777" w:rsidTr="00414E0D">
        <w:trPr>
          <w:trHeight w:val="301"/>
        </w:trPr>
        <w:tc>
          <w:tcPr>
            <w:tcW w:w="534" w:type="dxa"/>
            <w:vMerge/>
            <w:tcBorders>
              <w:left w:val="nil"/>
              <w:right w:val="nil"/>
            </w:tcBorders>
          </w:tcPr>
          <w:p w14:paraId="28398635"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right w:val="nil"/>
            </w:tcBorders>
          </w:tcPr>
          <w:p w14:paraId="41DE5534"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bottom w:val="single" w:sz="4" w:space="0" w:color="auto"/>
              <w:right w:val="nil"/>
            </w:tcBorders>
          </w:tcPr>
          <w:p w14:paraId="09777D57"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(c)</w:t>
            </w:r>
            <w:r w:rsidRPr="00211356">
              <w:rPr>
                <w:rFonts w:ascii="Times New Roman" w:hAnsi="Times New Roman" w:cs="Times New Roman"/>
                <w:color w:val="000000" w:themeColor="text1"/>
              </w:rPr>
              <w:t>Karşıyaka</w:t>
            </w:r>
          </w:p>
        </w:tc>
        <w:tc>
          <w:tcPr>
            <w:tcW w:w="709" w:type="dxa"/>
            <w:tcBorders>
              <w:left w:val="nil"/>
              <w:right w:val="nil"/>
            </w:tcBorders>
          </w:tcPr>
          <w:p w14:paraId="48103717"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66</w:t>
            </w:r>
          </w:p>
        </w:tc>
        <w:tc>
          <w:tcPr>
            <w:tcW w:w="1275" w:type="dxa"/>
            <w:tcBorders>
              <w:left w:val="nil"/>
              <w:right w:val="nil"/>
            </w:tcBorders>
          </w:tcPr>
          <w:p w14:paraId="311E47F2"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118,10</w:t>
            </w:r>
          </w:p>
        </w:tc>
        <w:tc>
          <w:tcPr>
            <w:tcW w:w="1276" w:type="dxa"/>
            <w:vMerge/>
            <w:tcBorders>
              <w:left w:val="nil"/>
              <w:right w:val="nil"/>
            </w:tcBorders>
          </w:tcPr>
          <w:p w14:paraId="71BAD98A"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2838800A"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0" w:type="dxa"/>
            <w:vMerge/>
            <w:tcBorders>
              <w:left w:val="nil"/>
              <w:right w:val="nil"/>
            </w:tcBorders>
          </w:tcPr>
          <w:p w14:paraId="1A94D1AF"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5A3CD614"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51FF686A" w14:textId="77777777" w:rsidTr="00414E0D">
        <w:trPr>
          <w:trHeight w:val="236"/>
        </w:trPr>
        <w:tc>
          <w:tcPr>
            <w:tcW w:w="534" w:type="dxa"/>
            <w:vMerge/>
            <w:tcBorders>
              <w:left w:val="nil"/>
              <w:right w:val="nil"/>
            </w:tcBorders>
          </w:tcPr>
          <w:p w14:paraId="38B66DE0"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right w:val="nil"/>
            </w:tcBorders>
          </w:tcPr>
          <w:p w14:paraId="49A20B1B"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6890F7C1"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b/>
                <w:color w:val="000000" w:themeColor="text1"/>
                <w:vertAlign w:val="superscript"/>
              </w:rPr>
            </w:pPr>
            <w:r w:rsidRPr="00211356">
              <w:rPr>
                <w:rFonts w:ascii="Times New Roman" w:hAnsi="Times New Roman" w:cs="Times New Roman"/>
                <w:b/>
                <w:color w:val="000000" w:themeColor="text1"/>
                <w:vertAlign w:val="superscript"/>
              </w:rPr>
              <w:t>(d)</w:t>
            </w:r>
            <w:r w:rsidRPr="00211356">
              <w:rPr>
                <w:rFonts w:ascii="Times New Roman" w:hAnsi="Times New Roman" w:cs="Times New Roman"/>
                <w:color w:val="000000" w:themeColor="text1"/>
              </w:rPr>
              <w:t>Bodrum</w:t>
            </w:r>
          </w:p>
        </w:tc>
        <w:tc>
          <w:tcPr>
            <w:tcW w:w="709" w:type="dxa"/>
            <w:tcBorders>
              <w:left w:val="nil"/>
              <w:right w:val="nil"/>
            </w:tcBorders>
          </w:tcPr>
          <w:p w14:paraId="1C7D8500"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66</w:t>
            </w:r>
          </w:p>
        </w:tc>
        <w:tc>
          <w:tcPr>
            <w:tcW w:w="1275" w:type="dxa"/>
            <w:tcBorders>
              <w:left w:val="nil"/>
              <w:right w:val="nil"/>
            </w:tcBorders>
          </w:tcPr>
          <w:p w14:paraId="16641B55"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105,58</w:t>
            </w:r>
          </w:p>
        </w:tc>
        <w:tc>
          <w:tcPr>
            <w:tcW w:w="1276" w:type="dxa"/>
            <w:vMerge/>
            <w:tcBorders>
              <w:left w:val="nil"/>
              <w:right w:val="nil"/>
            </w:tcBorders>
          </w:tcPr>
          <w:p w14:paraId="1979468D"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5C944B50"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0" w:type="dxa"/>
            <w:vMerge/>
            <w:tcBorders>
              <w:left w:val="nil"/>
              <w:right w:val="nil"/>
            </w:tcBorders>
          </w:tcPr>
          <w:p w14:paraId="401A2FD4"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47A9A3D8"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2A95D74B" w14:textId="77777777" w:rsidTr="00414E0D">
        <w:trPr>
          <w:trHeight w:val="102"/>
        </w:trPr>
        <w:tc>
          <w:tcPr>
            <w:tcW w:w="534" w:type="dxa"/>
            <w:vMerge/>
            <w:tcBorders>
              <w:left w:val="nil"/>
              <w:right w:val="nil"/>
            </w:tcBorders>
          </w:tcPr>
          <w:p w14:paraId="4E558745"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val="restart"/>
            <w:tcBorders>
              <w:left w:val="nil"/>
              <w:right w:val="nil"/>
            </w:tcBorders>
          </w:tcPr>
          <w:p w14:paraId="423336F6"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41D04D7D"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 xml:space="preserve">Devamlılık </w:t>
            </w:r>
          </w:p>
        </w:tc>
        <w:tc>
          <w:tcPr>
            <w:tcW w:w="1418" w:type="dxa"/>
            <w:tcBorders>
              <w:left w:val="nil"/>
              <w:right w:val="nil"/>
            </w:tcBorders>
          </w:tcPr>
          <w:p w14:paraId="6F39913E" w14:textId="77777777" w:rsidR="00414E0D" w:rsidRPr="00211356" w:rsidRDefault="00414E0D" w:rsidP="00A35DE1">
            <w:pPr>
              <w:autoSpaceDE w:val="0"/>
              <w:autoSpaceDN w:val="0"/>
              <w:adjustRightInd w:val="0"/>
              <w:spacing w:after="0" w:line="240" w:lineRule="auto"/>
              <w:ind w:right="60"/>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(a)</w:t>
            </w:r>
            <w:r w:rsidRPr="00211356">
              <w:rPr>
                <w:rFonts w:ascii="Times New Roman" w:hAnsi="Times New Roman" w:cs="Times New Roman"/>
                <w:color w:val="000000" w:themeColor="text1"/>
              </w:rPr>
              <w:t>Nazilli</w:t>
            </w:r>
          </w:p>
        </w:tc>
        <w:tc>
          <w:tcPr>
            <w:tcW w:w="709" w:type="dxa"/>
            <w:tcBorders>
              <w:left w:val="nil"/>
              <w:right w:val="nil"/>
            </w:tcBorders>
          </w:tcPr>
          <w:p w14:paraId="0E85F9C1"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75</w:t>
            </w:r>
          </w:p>
        </w:tc>
        <w:tc>
          <w:tcPr>
            <w:tcW w:w="1275" w:type="dxa"/>
            <w:tcBorders>
              <w:left w:val="nil"/>
              <w:right w:val="nil"/>
            </w:tcBorders>
          </w:tcPr>
          <w:p w14:paraId="44CB08C0"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114,43</w:t>
            </w:r>
          </w:p>
        </w:tc>
        <w:tc>
          <w:tcPr>
            <w:tcW w:w="1276" w:type="dxa"/>
            <w:vMerge w:val="restart"/>
            <w:tcBorders>
              <w:left w:val="nil"/>
              <w:right w:val="nil"/>
            </w:tcBorders>
          </w:tcPr>
          <w:p w14:paraId="3C1B8AF6"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07AED7B6"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10,053</w:t>
            </w:r>
          </w:p>
        </w:tc>
        <w:tc>
          <w:tcPr>
            <w:tcW w:w="851" w:type="dxa"/>
            <w:vMerge w:val="restart"/>
            <w:tcBorders>
              <w:left w:val="nil"/>
              <w:right w:val="nil"/>
            </w:tcBorders>
          </w:tcPr>
          <w:p w14:paraId="59961A83"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6E83F2AC"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3</w:t>
            </w:r>
          </w:p>
        </w:tc>
        <w:tc>
          <w:tcPr>
            <w:tcW w:w="850" w:type="dxa"/>
            <w:vMerge w:val="restart"/>
            <w:tcBorders>
              <w:left w:val="nil"/>
              <w:right w:val="nil"/>
            </w:tcBorders>
          </w:tcPr>
          <w:p w14:paraId="57019D94"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74072296"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,018*</w:t>
            </w:r>
          </w:p>
        </w:tc>
        <w:tc>
          <w:tcPr>
            <w:tcW w:w="1310" w:type="dxa"/>
            <w:vMerge w:val="restart"/>
            <w:tcBorders>
              <w:left w:val="nil"/>
              <w:right w:val="nil"/>
            </w:tcBorders>
          </w:tcPr>
          <w:p w14:paraId="50C6BCF1"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734B4B54"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b&gt;a</w:t>
            </w:r>
          </w:p>
        </w:tc>
      </w:tr>
      <w:tr w:rsidR="00211356" w:rsidRPr="00211356" w14:paraId="2D80A897" w14:textId="77777777" w:rsidTr="00414E0D">
        <w:trPr>
          <w:trHeight w:val="137"/>
        </w:trPr>
        <w:tc>
          <w:tcPr>
            <w:tcW w:w="534" w:type="dxa"/>
            <w:vMerge/>
            <w:tcBorders>
              <w:left w:val="nil"/>
              <w:right w:val="nil"/>
            </w:tcBorders>
          </w:tcPr>
          <w:p w14:paraId="517122CD"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right w:val="nil"/>
            </w:tcBorders>
          </w:tcPr>
          <w:p w14:paraId="7C50E20B"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45FCBC74"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(b)</w:t>
            </w:r>
            <w:r w:rsidRPr="00211356">
              <w:rPr>
                <w:rFonts w:ascii="Times New Roman" w:hAnsi="Times New Roman" w:cs="Times New Roman"/>
                <w:color w:val="000000" w:themeColor="text1"/>
              </w:rPr>
              <w:t>Manisa fk</w:t>
            </w:r>
          </w:p>
        </w:tc>
        <w:tc>
          <w:tcPr>
            <w:tcW w:w="709" w:type="dxa"/>
            <w:tcBorders>
              <w:left w:val="nil"/>
              <w:right w:val="nil"/>
            </w:tcBorders>
          </w:tcPr>
          <w:p w14:paraId="0BD67CBE"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65</w:t>
            </w:r>
          </w:p>
        </w:tc>
        <w:tc>
          <w:tcPr>
            <w:tcW w:w="1275" w:type="dxa"/>
            <w:tcBorders>
              <w:left w:val="nil"/>
              <w:right w:val="nil"/>
            </w:tcBorders>
          </w:tcPr>
          <w:p w14:paraId="3E7C4D41"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151,68</w:t>
            </w:r>
          </w:p>
        </w:tc>
        <w:tc>
          <w:tcPr>
            <w:tcW w:w="1276" w:type="dxa"/>
            <w:vMerge/>
            <w:tcBorders>
              <w:left w:val="nil"/>
              <w:right w:val="nil"/>
            </w:tcBorders>
          </w:tcPr>
          <w:p w14:paraId="41AC9459"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14C3FD17"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0" w:type="dxa"/>
            <w:vMerge/>
            <w:tcBorders>
              <w:left w:val="nil"/>
              <w:right w:val="nil"/>
            </w:tcBorders>
          </w:tcPr>
          <w:p w14:paraId="3DD11E44"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1A82F86A"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16BFD2C2" w14:textId="77777777" w:rsidTr="00414E0D">
        <w:trPr>
          <w:trHeight w:val="223"/>
        </w:trPr>
        <w:tc>
          <w:tcPr>
            <w:tcW w:w="534" w:type="dxa"/>
            <w:vMerge/>
            <w:tcBorders>
              <w:left w:val="nil"/>
              <w:right w:val="nil"/>
            </w:tcBorders>
          </w:tcPr>
          <w:p w14:paraId="3BD07788"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right w:val="nil"/>
            </w:tcBorders>
          </w:tcPr>
          <w:p w14:paraId="47866B9B"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0ADAF2ED"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(c)</w:t>
            </w:r>
            <w:r w:rsidRPr="00211356">
              <w:rPr>
                <w:rFonts w:ascii="Times New Roman" w:hAnsi="Times New Roman" w:cs="Times New Roman"/>
                <w:color w:val="000000" w:themeColor="text1"/>
              </w:rPr>
              <w:t>Karşıyaka</w:t>
            </w:r>
          </w:p>
        </w:tc>
        <w:tc>
          <w:tcPr>
            <w:tcW w:w="709" w:type="dxa"/>
            <w:tcBorders>
              <w:left w:val="nil"/>
              <w:right w:val="nil"/>
            </w:tcBorders>
          </w:tcPr>
          <w:p w14:paraId="0CA62ADE"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66</w:t>
            </w:r>
          </w:p>
        </w:tc>
        <w:tc>
          <w:tcPr>
            <w:tcW w:w="1275" w:type="dxa"/>
            <w:tcBorders>
              <w:left w:val="nil"/>
              <w:right w:val="nil"/>
            </w:tcBorders>
          </w:tcPr>
          <w:p w14:paraId="5DC74609"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138,47</w:t>
            </w:r>
          </w:p>
        </w:tc>
        <w:tc>
          <w:tcPr>
            <w:tcW w:w="1276" w:type="dxa"/>
            <w:vMerge/>
            <w:tcBorders>
              <w:left w:val="nil"/>
              <w:right w:val="nil"/>
            </w:tcBorders>
          </w:tcPr>
          <w:p w14:paraId="40D6BABC"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08C6949E"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0" w:type="dxa"/>
            <w:vMerge/>
            <w:tcBorders>
              <w:left w:val="nil"/>
              <w:right w:val="nil"/>
            </w:tcBorders>
          </w:tcPr>
          <w:p w14:paraId="45402E77"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4A43667E"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5C5D6DFB" w14:textId="77777777" w:rsidTr="00414E0D">
        <w:trPr>
          <w:trHeight w:val="84"/>
        </w:trPr>
        <w:tc>
          <w:tcPr>
            <w:tcW w:w="534" w:type="dxa"/>
            <w:vMerge/>
            <w:tcBorders>
              <w:left w:val="nil"/>
              <w:right w:val="nil"/>
            </w:tcBorders>
          </w:tcPr>
          <w:p w14:paraId="58050DEE"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right w:val="nil"/>
            </w:tcBorders>
          </w:tcPr>
          <w:p w14:paraId="54F438CE"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38340C68"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b/>
                <w:color w:val="000000" w:themeColor="text1"/>
                <w:vertAlign w:val="superscript"/>
              </w:rPr>
            </w:pPr>
            <w:r w:rsidRPr="00211356">
              <w:rPr>
                <w:rFonts w:ascii="Times New Roman" w:hAnsi="Times New Roman" w:cs="Times New Roman"/>
                <w:b/>
                <w:color w:val="000000" w:themeColor="text1"/>
                <w:vertAlign w:val="superscript"/>
              </w:rPr>
              <w:t>(d)</w:t>
            </w:r>
            <w:r w:rsidRPr="00211356">
              <w:rPr>
                <w:rFonts w:ascii="Times New Roman" w:hAnsi="Times New Roman" w:cs="Times New Roman"/>
                <w:color w:val="000000" w:themeColor="text1"/>
              </w:rPr>
              <w:t xml:space="preserve">Bodrum </w:t>
            </w:r>
          </w:p>
        </w:tc>
        <w:tc>
          <w:tcPr>
            <w:tcW w:w="709" w:type="dxa"/>
            <w:tcBorders>
              <w:left w:val="nil"/>
              <w:right w:val="nil"/>
            </w:tcBorders>
          </w:tcPr>
          <w:p w14:paraId="3FCCB5E4"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66</w:t>
            </w:r>
          </w:p>
        </w:tc>
        <w:tc>
          <w:tcPr>
            <w:tcW w:w="1275" w:type="dxa"/>
            <w:tcBorders>
              <w:left w:val="nil"/>
              <w:right w:val="nil"/>
            </w:tcBorders>
          </w:tcPr>
          <w:p w14:paraId="2B6AC9F1"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144,65</w:t>
            </w:r>
          </w:p>
        </w:tc>
        <w:tc>
          <w:tcPr>
            <w:tcW w:w="1276" w:type="dxa"/>
            <w:vMerge/>
            <w:tcBorders>
              <w:left w:val="nil"/>
              <w:right w:val="nil"/>
            </w:tcBorders>
          </w:tcPr>
          <w:p w14:paraId="3AD1DB6C"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1FDB92E8"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0" w:type="dxa"/>
            <w:vMerge/>
            <w:tcBorders>
              <w:left w:val="nil"/>
              <w:right w:val="nil"/>
            </w:tcBorders>
          </w:tcPr>
          <w:p w14:paraId="459F8B7F"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14B77057"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3C1CFDE6" w14:textId="77777777" w:rsidTr="00414E0D">
        <w:trPr>
          <w:trHeight w:val="196"/>
        </w:trPr>
        <w:tc>
          <w:tcPr>
            <w:tcW w:w="534" w:type="dxa"/>
            <w:vMerge/>
            <w:tcBorders>
              <w:left w:val="nil"/>
              <w:right w:val="nil"/>
            </w:tcBorders>
          </w:tcPr>
          <w:p w14:paraId="07510EC1"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val="restart"/>
            <w:tcBorders>
              <w:left w:val="nil"/>
              <w:right w:val="nil"/>
            </w:tcBorders>
          </w:tcPr>
          <w:p w14:paraId="4BAFAA0D"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2D1B8772"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SZD</w:t>
            </w:r>
          </w:p>
        </w:tc>
        <w:tc>
          <w:tcPr>
            <w:tcW w:w="1418" w:type="dxa"/>
            <w:tcBorders>
              <w:left w:val="nil"/>
              <w:right w:val="nil"/>
            </w:tcBorders>
          </w:tcPr>
          <w:p w14:paraId="1427E846" w14:textId="77777777" w:rsidR="00414E0D" w:rsidRPr="00211356" w:rsidRDefault="00414E0D" w:rsidP="00A35DE1">
            <w:pPr>
              <w:autoSpaceDE w:val="0"/>
              <w:autoSpaceDN w:val="0"/>
              <w:adjustRightInd w:val="0"/>
              <w:spacing w:after="0" w:line="240" w:lineRule="auto"/>
              <w:ind w:right="60"/>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(a)</w:t>
            </w:r>
            <w:r w:rsidRPr="00211356">
              <w:rPr>
                <w:rFonts w:ascii="Times New Roman" w:hAnsi="Times New Roman" w:cs="Times New Roman"/>
                <w:color w:val="000000" w:themeColor="text1"/>
              </w:rPr>
              <w:t>Nazilli</w:t>
            </w:r>
          </w:p>
        </w:tc>
        <w:tc>
          <w:tcPr>
            <w:tcW w:w="709" w:type="dxa"/>
            <w:tcBorders>
              <w:left w:val="nil"/>
              <w:right w:val="nil"/>
            </w:tcBorders>
          </w:tcPr>
          <w:p w14:paraId="5A068052"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75</w:t>
            </w:r>
          </w:p>
        </w:tc>
        <w:tc>
          <w:tcPr>
            <w:tcW w:w="1275" w:type="dxa"/>
            <w:tcBorders>
              <w:left w:val="nil"/>
              <w:right w:val="nil"/>
            </w:tcBorders>
          </w:tcPr>
          <w:p w14:paraId="4675C126"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132,81</w:t>
            </w:r>
          </w:p>
        </w:tc>
        <w:tc>
          <w:tcPr>
            <w:tcW w:w="1276" w:type="dxa"/>
            <w:vMerge w:val="restart"/>
            <w:tcBorders>
              <w:left w:val="nil"/>
              <w:right w:val="nil"/>
            </w:tcBorders>
          </w:tcPr>
          <w:p w14:paraId="2E7FB635"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747DDC34"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3,853</w:t>
            </w:r>
          </w:p>
        </w:tc>
        <w:tc>
          <w:tcPr>
            <w:tcW w:w="851" w:type="dxa"/>
            <w:vMerge w:val="restart"/>
            <w:tcBorders>
              <w:left w:val="nil"/>
              <w:right w:val="nil"/>
            </w:tcBorders>
          </w:tcPr>
          <w:p w14:paraId="1B75A5A3"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0B602387"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3</w:t>
            </w:r>
          </w:p>
        </w:tc>
        <w:tc>
          <w:tcPr>
            <w:tcW w:w="850" w:type="dxa"/>
            <w:vMerge w:val="restart"/>
            <w:tcBorders>
              <w:left w:val="nil"/>
              <w:right w:val="nil"/>
            </w:tcBorders>
          </w:tcPr>
          <w:p w14:paraId="023FA632"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5ED78FD3"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,310</w:t>
            </w:r>
          </w:p>
        </w:tc>
        <w:tc>
          <w:tcPr>
            <w:tcW w:w="1310" w:type="dxa"/>
            <w:vMerge w:val="restart"/>
            <w:tcBorders>
              <w:left w:val="nil"/>
              <w:right w:val="nil"/>
            </w:tcBorders>
          </w:tcPr>
          <w:p w14:paraId="0EB56C52"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61094806"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w:t>
            </w:r>
          </w:p>
        </w:tc>
      </w:tr>
      <w:tr w:rsidR="00211356" w:rsidRPr="00211356" w14:paraId="0144B9AF" w14:textId="77777777" w:rsidTr="00414E0D">
        <w:trPr>
          <w:trHeight w:val="111"/>
        </w:trPr>
        <w:tc>
          <w:tcPr>
            <w:tcW w:w="534" w:type="dxa"/>
            <w:vMerge/>
            <w:tcBorders>
              <w:left w:val="nil"/>
              <w:right w:val="nil"/>
            </w:tcBorders>
          </w:tcPr>
          <w:p w14:paraId="3F4533BA"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right w:val="nil"/>
            </w:tcBorders>
          </w:tcPr>
          <w:p w14:paraId="5CDE31DF"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532C26E8"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(b)</w:t>
            </w:r>
            <w:r w:rsidRPr="00211356">
              <w:rPr>
                <w:rFonts w:ascii="Times New Roman" w:hAnsi="Times New Roman" w:cs="Times New Roman"/>
                <w:color w:val="000000" w:themeColor="text1"/>
              </w:rPr>
              <w:t>Manisa</w:t>
            </w:r>
          </w:p>
        </w:tc>
        <w:tc>
          <w:tcPr>
            <w:tcW w:w="709" w:type="dxa"/>
            <w:tcBorders>
              <w:left w:val="nil"/>
              <w:right w:val="nil"/>
            </w:tcBorders>
          </w:tcPr>
          <w:p w14:paraId="5FDD6586"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65</w:t>
            </w:r>
          </w:p>
        </w:tc>
        <w:tc>
          <w:tcPr>
            <w:tcW w:w="1275" w:type="dxa"/>
            <w:tcBorders>
              <w:left w:val="nil"/>
              <w:right w:val="nil"/>
            </w:tcBorders>
          </w:tcPr>
          <w:p w14:paraId="4B8CBE50"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136,22</w:t>
            </w:r>
          </w:p>
        </w:tc>
        <w:tc>
          <w:tcPr>
            <w:tcW w:w="1276" w:type="dxa"/>
            <w:vMerge/>
            <w:tcBorders>
              <w:left w:val="nil"/>
              <w:right w:val="nil"/>
            </w:tcBorders>
          </w:tcPr>
          <w:p w14:paraId="716DEDD5"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2149FE5D"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0" w:type="dxa"/>
            <w:vMerge/>
            <w:tcBorders>
              <w:left w:val="nil"/>
              <w:right w:val="nil"/>
            </w:tcBorders>
          </w:tcPr>
          <w:p w14:paraId="2EB00489"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31AAD1F0"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721A0F95" w14:textId="77777777" w:rsidTr="00414E0D">
        <w:trPr>
          <w:trHeight w:val="236"/>
        </w:trPr>
        <w:tc>
          <w:tcPr>
            <w:tcW w:w="534" w:type="dxa"/>
            <w:vMerge/>
            <w:tcBorders>
              <w:left w:val="nil"/>
              <w:right w:val="nil"/>
            </w:tcBorders>
          </w:tcPr>
          <w:p w14:paraId="44942BB7"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right w:val="nil"/>
            </w:tcBorders>
          </w:tcPr>
          <w:p w14:paraId="035DEDB7"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45754971"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rPr>
            </w:pPr>
            <w:r w:rsidRPr="00211356">
              <w:rPr>
                <w:rFonts w:ascii="Times New Roman" w:hAnsi="Times New Roman" w:cs="Times New Roman"/>
                <w:b/>
                <w:color w:val="000000" w:themeColor="text1"/>
                <w:vertAlign w:val="superscript"/>
              </w:rPr>
              <w:t>(c)</w:t>
            </w:r>
            <w:r w:rsidRPr="00211356">
              <w:rPr>
                <w:rFonts w:ascii="Times New Roman" w:hAnsi="Times New Roman" w:cs="Times New Roman"/>
                <w:color w:val="000000" w:themeColor="text1"/>
              </w:rPr>
              <w:t>Karşıyaka</w:t>
            </w:r>
          </w:p>
        </w:tc>
        <w:tc>
          <w:tcPr>
            <w:tcW w:w="709" w:type="dxa"/>
            <w:tcBorders>
              <w:left w:val="nil"/>
              <w:right w:val="nil"/>
            </w:tcBorders>
          </w:tcPr>
          <w:p w14:paraId="3F8F4439"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66</w:t>
            </w:r>
          </w:p>
        </w:tc>
        <w:tc>
          <w:tcPr>
            <w:tcW w:w="1275" w:type="dxa"/>
            <w:tcBorders>
              <w:left w:val="nil"/>
              <w:right w:val="nil"/>
            </w:tcBorders>
          </w:tcPr>
          <w:p w14:paraId="7639262E"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126,36</w:t>
            </w:r>
          </w:p>
        </w:tc>
        <w:tc>
          <w:tcPr>
            <w:tcW w:w="1276" w:type="dxa"/>
            <w:vMerge/>
            <w:tcBorders>
              <w:left w:val="nil"/>
              <w:right w:val="nil"/>
            </w:tcBorders>
          </w:tcPr>
          <w:p w14:paraId="097AACFF"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424B76E6"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0" w:type="dxa"/>
            <w:vMerge/>
            <w:tcBorders>
              <w:left w:val="nil"/>
              <w:right w:val="nil"/>
            </w:tcBorders>
          </w:tcPr>
          <w:p w14:paraId="641D1B3C"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4BAACA27"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141A7505" w14:textId="77777777" w:rsidTr="00414E0D">
        <w:trPr>
          <w:trHeight w:val="92"/>
        </w:trPr>
        <w:tc>
          <w:tcPr>
            <w:tcW w:w="534" w:type="dxa"/>
            <w:vMerge/>
            <w:tcBorders>
              <w:left w:val="nil"/>
              <w:bottom w:val="single" w:sz="4" w:space="0" w:color="auto"/>
              <w:right w:val="nil"/>
            </w:tcBorders>
          </w:tcPr>
          <w:p w14:paraId="6CD4CA07"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bottom w:val="single" w:sz="4" w:space="0" w:color="auto"/>
              <w:right w:val="nil"/>
            </w:tcBorders>
          </w:tcPr>
          <w:p w14:paraId="3A5754F8"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bottom w:val="single" w:sz="4" w:space="0" w:color="auto"/>
              <w:right w:val="nil"/>
            </w:tcBorders>
          </w:tcPr>
          <w:p w14:paraId="4363939F"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b/>
                <w:color w:val="000000" w:themeColor="text1"/>
                <w:vertAlign w:val="superscript"/>
              </w:rPr>
            </w:pPr>
            <w:r w:rsidRPr="00211356">
              <w:rPr>
                <w:rFonts w:ascii="Times New Roman" w:hAnsi="Times New Roman" w:cs="Times New Roman"/>
                <w:b/>
                <w:color w:val="000000" w:themeColor="text1"/>
                <w:vertAlign w:val="superscript"/>
              </w:rPr>
              <w:t>(d)</w:t>
            </w:r>
            <w:r w:rsidRPr="00211356">
              <w:rPr>
                <w:rFonts w:ascii="Times New Roman" w:hAnsi="Times New Roman" w:cs="Times New Roman"/>
                <w:color w:val="000000" w:themeColor="text1"/>
              </w:rPr>
              <w:t>Bodrum</w:t>
            </w:r>
          </w:p>
        </w:tc>
        <w:tc>
          <w:tcPr>
            <w:tcW w:w="709" w:type="dxa"/>
            <w:tcBorders>
              <w:left w:val="nil"/>
              <w:bottom w:val="single" w:sz="4" w:space="0" w:color="auto"/>
              <w:right w:val="nil"/>
            </w:tcBorders>
          </w:tcPr>
          <w:p w14:paraId="5E231952"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66</w:t>
            </w:r>
          </w:p>
        </w:tc>
        <w:tc>
          <w:tcPr>
            <w:tcW w:w="1275" w:type="dxa"/>
            <w:tcBorders>
              <w:left w:val="nil"/>
              <w:bottom w:val="single" w:sz="4" w:space="0" w:color="auto"/>
              <w:right w:val="nil"/>
            </w:tcBorders>
          </w:tcPr>
          <w:p w14:paraId="038F4179"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151,11</w:t>
            </w:r>
          </w:p>
        </w:tc>
        <w:tc>
          <w:tcPr>
            <w:tcW w:w="1276" w:type="dxa"/>
            <w:vMerge/>
            <w:tcBorders>
              <w:left w:val="nil"/>
              <w:bottom w:val="single" w:sz="4" w:space="0" w:color="auto"/>
              <w:right w:val="nil"/>
            </w:tcBorders>
          </w:tcPr>
          <w:p w14:paraId="29CF7AE7"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bottom w:val="single" w:sz="4" w:space="0" w:color="auto"/>
              <w:right w:val="nil"/>
            </w:tcBorders>
          </w:tcPr>
          <w:p w14:paraId="17AAAF63"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0" w:type="dxa"/>
            <w:vMerge/>
            <w:tcBorders>
              <w:left w:val="nil"/>
              <w:bottom w:val="single" w:sz="4" w:space="0" w:color="auto"/>
              <w:right w:val="nil"/>
            </w:tcBorders>
          </w:tcPr>
          <w:p w14:paraId="0A1716AD"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bottom w:val="single" w:sz="4" w:space="0" w:color="auto"/>
              <w:right w:val="nil"/>
            </w:tcBorders>
          </w:tcPr>
          <w:p w14:paraId="32CD96AF"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bl>
    <w:p w14:paraId="5607F231" w14:textId="77777777" w:rsidR="00414E0D" w:rsidRPr="00211356" w:rsidRDefault="00414E0D" w:rsidP="00414E0D">
      <w:pPr>
        <w:spacing w:line="240" w:lineRule="auto"/>
        <w:rPr>
          <w:rFonts w:ascii="Times New Roman" w:hAnsi="Times New Roman" w:cs="Times New Roman"/>
          <w:b/>
          <w:color w:val="000000" w:themeColor="text1"/>
          <w:sz w:val="14"/>
          <w:szCs w:val="14"/>
        </w:rPr>
      </w:pPr>
      <w:r w:rsidRPr="00211356">
        <w:rPr>
          <w:rFonts w:ascii="Times New Roman" w:hAnsi="Times New Roman" w:cs="Times New Roman"/>
          <w:color w:val="000000" w:themeColor="text1"/>
          <w:sz w:val="14"/>
          <w:szCs w:val="14"/>
        </w:rPr>
        <w:t xml:space="preserve">   p&lt;0,05</w:t>
      </w:r>
      <w:r w:rsidRPr="00211356">
        <w:rPr>
          <w:rFonts w:ascii="Times New Roman" w:hAnsi="Times New Roman" w:cs="Times New Roman"/>
          <w:b/>
          <w:color w:val="000000" w:themeColor="text1"/>
          <w:sz w:val="14"/>
          <w:szCs w:val="14"/>
        </w:rPr>
        <w:t>*,</w:t>
      </w:r>
      <w:r w:rsidRPr="00211356">
        <w:rPr>
          <w:rFonts w:ascii="Times New Roman" w:hAnsi="Times New Roman" w:cs="Times New Roman"/>
          <w:color w:val="000000" w:themeColor="text1"/>
          <w:sz w:val="24"/>
          <w:szCs w:val="24"/>
        </w:rPr>
        <w:t xml:space="preserve"> </w:t>
      </w:r>
      <w:r w:rsidRPr="00211356">
        <w:rPr>
          <w:rFonts w:ascii="Times New Roman" w:hAnsi="Times New Roman" w:cs="Times New Roman"/>
          <w:color w:val="000000" w:themeColor="text1"/>
          <w:sz w:val="14"/>
          <w:szCs w:val="14"/>
        </w:rPr>
        <w:t>p&lt;0,01</w:t>
      </w:r>
      <w:r w:rsidRPr="00211356">
        <w:rPr>
          <w:rFonts w:ascii="Times New Roman" w:hAnsi="Times New Roman" w:cs="Times New Roman"/>
          <w:b/>
          <w:color w:val="000000" w:themeColor="text1"/>
          <w:sz w:val="14"/>
          <w:szCs w:val="14"/>
        </w:rPr>
        <w:t>**</w:t>
      </w:r>
    </w:p>
    <w:p w14:paraId="675A6D25" w14:textId="77777777" w:rsidR="00414E0D" w:rsidRPr="00211356" w:rsidRDefault="00414E0D" w:rsidP="00414E0D">
      <w:pPr>
        <w:spacing w:line="360" w:lineRule="auto"/>
        <w:jc w:val="both"/>
        <w:rPr>
          <w:rFonts w:ascii="Times New Roman" w:hAnsi="Times New Roman" w:cs="Times New Roman"/>
          <w:color w:val="000000" w:themeColor="text1"/>
          <w:sz w:val="24"/>
          <w:szCs w:val="24"/>
        </w:rPr>
      </w:pPr>
    </w:p>
    <w:p w14:paraId="4BCD0CEF" w14:textId="38857B87" w:rsidR="00414E0D" w:rsidRPr="00211356" w:rsidRDefault="000C616E" w:rsidP="00A35DE1">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Tablo 7</w:t>
      </w:r>
      <w:r w:rsidR="00414E0D" w:rsidRPr="00211356">
        <w:rPr>
          <w:rFonts w:ascii="Times New Roman" w:hAnsi="Times New Roman" w:cs="Times New Roman"/>
          <w:color w:val="000000" w:themeColor="text1"/>
          <w:sz w:val="24"/>
          <w:szCs w:val="24"/>
        </w:rPr>
        <w:t xml:space="preserve"> inceleme sonuçlarına göre elit ligde oynayan futbolcuların oynadığı futbol kulübü değişkenine göre güven alt boyutu (p&lt;0,01)  ve kontrol alt boyutu (p&lt;0,01)  ile istatistiksel olarak anlamlı farklılık tespit edilmiştir (p&lt;0,05). Farklılığın tespiti amacıyla yapılan analiz sonucu güven alt boyutunda, Altınordu futbol kulübünde oynayan futbolcular lehine, Denizli ve Göztepe’de oynayan futbolcular arasında ilişki tespit edilmiştir. Kontrol </w:t>
      </w:r>
      <w:r w:rsidR="00414E0D" w:rsidRPr="00211356">
        <w:rPr>
          <w:rFonts w:ascii="Times New Roman" w:hAnsi="Times New Roman" w:cs="Times New Roman"/>
          <w:color w:val="000000" w:themeColor="text1"/>
          <w:sz w:val="24"/>
          <w:szCs w:val="24"/>
        </w:rPr>
        <w:lastRenderedPageBreak/>
        <w:t xml:space="preserve">alt boyutunda ise Altay ve Göztepe’de oynayan futbolcular lehine Altınordu’da oynayanlar arasında ve Denizli’de oynayanlar lehine Göztepe ve Altınordu’da oynayan futbolcular arasında farklılık tespit edilmiştir. Devamlılık alt boyutu ve zihinsel devamlılık toplam puanlarında istatistiksel olarak anlamlı farklılık tespit edilememiştir (p&gt;0,05). </w:t>
      </w:r>
    </w:p>
    <w:p w14:paraId="14760970" w14:textId="77777777" w:rsidR="00414E0D" w:rsidRDefault="00414E0D" w:rsidP="00A35DE1">
      <w:pPr>
        <w:spacing w:after="0" w:line="360" w:lineRule="auto"/>
        <w:ind w:firstLine="709"/>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Bölgesel gelişim liginde oynayan futbolcuların inceleme sonuçlarında ise güven alt boyutu (p&lt;0,01)  ,  kontrol alt boyutu (p&lt;0,01)   ve devamlılık alt boyutunda (p&lt;0,05)   istatistiksel olarak anlamlı farklılık tespit edilmiştir. Farklılığın tespiti amacıyla yapılan analiz sonucu güven alt boyutunda, Bodrum’da oynayan futbolcular lehine Nazilli, Manisa ve Karşıyaka’da oynayan futbolcular arasında olduğu tespit edilmiştir. Kontrol alt boyutunda ise Nazilli ve Manisa’da oynayan futbolcular lehine Bodrum’da oynayanlarla ve Nazilli’de oynayanlar lehine Karşıyaka’da oynayan futbolcular arasında farklılık olduğu tespit edilmiştir. Devamlılık alt boyutunda ise Manisa’da oynayanlar lehine Nazilli’de oynayanlar arasında farklılık tespit edilmiştir. . Devamlılık alt boyutu ve zihinsel devamlılık toplam puanlarında istatistiksel olarak anlamlı farklılık tespit edilememiştir (p&lt;0,05).</w:t>
      </w:r>
    </w:p>
    <w:p w14:paraId="47F5E73E" w14:textId="77777777" w:rsidR="00A35DE1" w:rsidRDefault="00A35DE1" w:rsidP="00A35DE1">
      <w:pPr>
        <w:spacing w:after="0" w:line="360" w:lineRule="auto"/>
        <w:ind w:firstLine="709"/>
        <w:jc w:val="both"/>
        <w:rPr>
          <w:rFonts w:ascii="Times New Roman" w:hAnsi="Times New Roman" w:cs="Times New Roman"/>
          <w:color w:val="000000" w:themeColor="text1"/>
          <w:sz w:val="24"/>
          <w:szCs w:val="24"/>
        </w:rPr>
      </w:pPr>
    </w:p>
    <w:p w14:paraId="3FB512E2" w14:textId="77777777" w:rsidR="00A35DE1" w:rsidRDefault="00A35DE1" w:rsidP="00A35DE1">
      <w:pPr>
        <w:spacing w:after="0" w:line="360" w:lineRule="auto"/>
        <w:ind w:firstLine="709"/>
        <w:jc w:val="both"/>
        <w:rPr>
          <w:rFonts w:ascii="Times New Roman" w:hAnsi="Times New Roman" w:cs="Times New Roman"/>
          <w:color w:val="000000" w:themeColor="text1"/>
          <w:sz w:val="24"/>
          <w:szCs w:val="24"/>
        </w:rPr>
      </w:pPr>
    </w:p>
    <w:p w14:paraId="20A24E62" w14:textId="77777777" w:rsidR="00A35DE1" w:rsidRDefault="00A35DE1" w:rsidP="00A35DE1">
      <w:pPr>
        <w:spacing w:after="0" w:line="360" w:lineRule="auto"/>
        <w:ind w:firstLine="709"/>
        <w:jc w:val="both"/>
        <w:rPr>
          <w:rFonts w:ascii="Times New Roman" w:hAnsi="Times New Roman" w:cs="Times New Roman"/>
          <w:color w:val="000000" w:themeColor="text1"/>
          <w:sz w:val="24"/>
          <w:szCs w:val="24"/>
        </w:rPr>
      </w:pPr>
    </w:p>
    <w:p w14:paraId="0DA5B6C2" w14:textId="77777777" w:rsidR="00A35DE1" w:rsidRDefault="00A35DE1" w:rsidP="00A35DE1">
      <w:pPr>
        <w:spacing w:after="0" w:line="360" w:lineRule="auto"/>
        <w:ind w:firstLine="709"/>
        <w:jc w:val="both"/>
        <w:rPr>
          <w:rFonts w:ascii="Times New Roman" w:hAnsi="Times New Roman" w:cs="Times New Roman"/>
          <w:color w:val="000000" w:themeColor="text1"/>
          <w:sz w:val="24"/>
          <w:szCs w:val="24"/>
        </w:rPr>
      </w:pPr>
    </w:p>
    <w:p w14:paraId="2960E9F3" w14:textId="77777777" w:rsidR="00A35DE1" w:rsidRDefault="00A35DE1" w:rsidP="00A35DE1">
      <w:pPr>
        <w:spacing w:after="0" w:line="360" w:lineRule="auto"/>
        <w:ind w:firstLine="709"/>
        <w:jc w:val="both"/>
        <w:rPr>
          <w:rFonts w:ascii="Times New Roman" w:hAnsi="Times New Roman" w:cs="Times New Roman"/>
          <w:color w:val="000000" w:themeColor="text1"/>
          <w:sz w:val="24"/>
          <w:szCs w:val="24"/>
        </w:rPr>
      </w:pPr>
    </w:p>
    <w:p w14:paraId="05FBCEF8" w14:textId="77777777" w:rsidR="00A35DE1" w:rsidRDefault="00A35DE1" w:rsidP="00A35DE1">
      <w:pPr>
        <w:spacing w:after="0" w:line="360" w:lineRule="auto"/>
        <w:ind w:firstLine="709"/>
        <w:jc w:val="both"/>
        <w:rPr>
          <w:rFonts w:ascii="Times New Roman" w:hAnsi="Times New Roman" w:cs="Times New Roman"/>
          <w:color w:val="000000" w:themeColor="text1"/>
          <w:sz w:val="24"/>
          <w:szCs w:val="24"/>
        </w:rPr>
      </w:pPr>
    </w:p>
    <w:p w14:paraId="283FC2B5" w14:textId="77777777" w:rsidR="00A35DE1" w:rsidRDefault="00A35DE1" w:rsidP="00A35DE1">
      <w:pPr>
        <w:spacing w:after="0" w:line="360" w:lineRule="auto"/>
        <w:ind w:firstLine="709"/>
        <w:jc w:val="both"/>
        <w:rPr>
          <w:rFonts w:ascii="Times New Roman" w:hAnsi="Times New Roman" w:cs="Times New Roman"/>
          <w:color w:val="000000" w:themeColor="text1"/>
          <w:sz w:val="24"/>
          <w:szCs w:val="24"/>
        </w:rPr>
      </w:pPr>
    </w:p>
    <w:p w14:paraId="311D5F97" w14:textId="77777777" w:rsidR="00A35DE1" w:rsidRDefault="00A35DE1" w:rsidP="00A35DE1">
      <w:pPr>
        <w:spacing w:after="0" w:line="360" w:lineRule="auto"/>
        <w:ind w:firstLine="709"/>
        <w:jc w:val="both"/>
        <w:rPr>
          <w:rFonts w:ascii="Times New Roman" w:hAnsi="Times New Roman" w:cs="Times New Roman"/>
          <w:color w:val="000000" w:themeColor="text1"/>
          <w:sz w:val="24"/>
          <w:szCs w:val="24"/>
        </w:rPr>
      </w:pPr>
    </w:p>
    <w:p w14:paraId="4EE8E26C" w14:textId="77777777" w:rsidR="00A35DE1" w:rsidRDefault="00A35DE1" w:rsidP="00A35DE1">
      <w:pPr>
        <w:spacing w:after="0" w:line="360" w:lineRule="auto"/>
        <w:ind w:firstLine="709"/>
        <w:jc w:val="both"/>
        <w:rPr>
          <w:rFonts w:ascii="Times New Roman" w:hAnsi="Times New Roman" w:cs="Times New Roman"/>
          <w:color w:val="000000" w:themeColor="text1"/>
          <w:sz w:val="24"/>
          <w:szCs w:val="24"/>
        </w:rPr>
      </w:pPr>
    </w:p>
    <w:p w14:paraId="57431669" w14:textId="77777777" w:rsidR="00A35DE1" w:rsidRDefault="00A35DE1" w:rsidP="00A35DE1">
      <w:pPr>
        <w:spacing w:after="0" w:line="360" w:lineRule="auto"/>
        <w:ind w:firstLine="709"/>
        <w:jc w:val="both"/>
        <w:rPr>
          <w:rFonts w:ascii="Times New Roman" w:hAnsi="Times New Roman" w:cs="Times New Roman"/>
          <w:color w:val="000000" w:themeColor="text1"/>
          <w:sz w:val="24"/>
          <w:szCs w:val="24"/>
        </w:rPr>
      </w:pPr>
    </w:p>
    <w:p w14:paraId="43BF976E" w14:textId="77777777" w:rsidR="00A35DE1" w:rsidRDefault="00A35DE1" w:rsidP="00A35DE1">
      <w:pPr>
        <w:spacing w:after="0" w:line="360" w:lineRule="auto"/>
        <w:ind w:firstLine="709"/>
        <w:jc w:val="both"/>
        <w:rPr>
          <w:rFonts w:ascii="Times New Roman" w:hAnsi="Times New Roman" w:cs="Times New Roman"/>
          <w:color w:val="000000" w:themeColor="text1"/>
          <w:sz w:val="24"/>
          <w:szCs w:val="24"/>
        </w:rPr>
      </w:pPr>
    </w:p>
    <w:p w14:paraId="28213646" w14:textId="77777777" w:rsidR="00A35DE1" w:rsidRDefault="00A35DE1" w:rsidP="00A35DE1">
      <w:pPr>
        <w:spacing w:after="0" w:line="360" w:lineRule="auto"/>
        <w:ind w:firstLine="709"/>
        <w:jc w:val="both"/>
        <w:rPr>
          <w:rFonts w:ascii="Times New Roman" w:hAnsi="Times New Roman" w:cs="Times New Roman"/>
          <w:color w:val="000000" w:themeColor="text1"/>
          <w:sz w:val="24"/>
          <w:szCs w:val="24"/>
        </w:rPr>
      </w:pPr>
    </w:p>
    <w:p w14:paraId="1D2BD0B5" w14:textId="77777777" w:rsidR="00A35DE1" w:rsidRDefault="00A35DE1" w:rsidP="00A35DE1">
      <w:pPr>
        <w:spacing w:after="0" w:line="360" w:lineRule="auto"/>
        <w:ind w:firstLine="709"/>
        <w:jc w:val="both"/>
        <w:rPr>
          <w:rFonts w:ascii="Times New Roman" w:hAnsi="Times New Roman" w:cs="Times New Roman"/>
          <w:color w:val="000000" w:themeColor="text1"/>
          <w:sz w:val="24"/>
          <w:szCs w:val="24"/>
        </w:rPr>
      </w:pPr>
    </w:p>
    <w:p w14:paraId="34F268DA" w14:textId="77777777" w:rsidR="00A35DE1" w:rsidRDefault="00A35DE1" w:rsidP="00A35DE1">
      <w:pPr>
        <w:spacing w:after="0" w:line="360" w:lineRule="auto"/>
        <w:ind w:firstLine="709"/>
        <w:jc w:val="both"/>
        <w:rPr>
          <w:rFonts w:ascii="Times New Roman" w:hAnsi="Times New Roman" w:cs="Times New Roman"/>
          <w:color w:val="000000" w:themeColor="text1"/>
          <w:sz w:val="24"/>
          <w:szCs w:val="24"/>
        </w:rPr>
      </w:pPr>
    </w:p>
    <w:p w14:paraId="52AD3668" w14:textId="77777777" w:rsidR="00A35DE1" w:rsidRDefault="00A35DE1" w:rsidP="00A35DE1">
      <w:pPr>
        <w:spacing w:after="0" w:line="360" w:lineRule="auto"/>
        <w:ind w:firstLine="709"/>
        <w:jc w:val="both"/>
        <w:rPr>
          <w:rFonts w:ascii="Times New Roman" w:hAnsi="Times New Roman" w:cs="Times New Roman"/>
          <w:color w:val="000000" w:themeColor="text1"/>
          <w:sz w:val="24"/>
          <w:szCs w:val="24"/>
        </w:rPr>
      </w:pPr>
    </w:p>
    <w:p w14:paraId="5A0D0AFF" w14:textId="77777777" w:rsidR="00A35DE1" w:rsidRDefault="00A35DE1" w:rsidP="00A35DE1">
      <w:pPr>
        <w:spacing w:after="0" w:line="360" w:lineRule="auto"/>
        <w:ind w:firstLine="709"/>
        <w:jc w:val="both"/>
        <w:rPr>
          <w:rFonts w:ascii="Times New Roman" w:hAnsi="Times New Roman" w:cs="Times New Roman"/>
          <w:color w:val="000000" w:themeColor="text1"/>
          <w:sz w:val="24"/>
          <w:szCs w:val="24"/>
        </w:rPr>
      </w:pPr>
    </w:p>
    <w:p w14:paraId="416BC2F6" w14:textId="77777777" w:rsidR="00A35DE1" w:rsidRDefault="00A35DE1" w:rsidP="00A35DE1">
      <w:pPr>
        <w:spacing w:after="0" w:line="360" w:lineRule="auto"/>
        <w:ind w:firstLine="709"/>
        <w:jc w:val="both"/>
        <w:rPr>
          <w:rFonts w:ascii="Times New Roman" w:hAnsi="Times New Roman" w:cs="Times New Roman"/>
          <w:color w:val="000000" w:themeColor="text1"/>
          <w:sz w:val="24"/>
          <w:szCs w:val="24"/>
        </w:rPr>
      </w:pPr>
    </w:p>
    <w:p w14:paraId="5E23278A" w14:textId="77777777" w:rsidR="00A35DE1" w:rsidRDefault="00A35DE1" w:rsidP="00A35DE1">
      <w:pPr>
        <w:spacing w:after="0" w:line="360" w:lineRule="auto"/>
        <w:ind w:firstLine="709"/>
        <w:jc w:val="both"/>
        <w:rPr>
          <w:rFonts w:ascii="Times New Roman" w:hAnsi="Times New Roman" w:cs="Times New Roman"/>
          <w:color w:val="000000" w:themeColor="text1"/>
          <w:sz w:val="24"/>
          <w:szCs w:val="24"/>
        </w:rPr>
      </w:pPr>
    </w:p>
    <w:p w14:paraId="05B0C09D" w14:textId="77777777" w:rsidR="00A35DE1" w:rsidRPr="00211356" w:rsidRDefault="00A35DE1" w:rsidP="00A35DE1">
      <w:pPr>
        <w:spacing w:after="0" w:line="360" w:lineRule="auto"/>
        <w:ind w:firstLine="709"/>
        <w:jc w:val="both"/>
        <w:rPr>
          <w:rFonts w:ascii="Times New Roman" w:hAnsi="Times New Roman" w:cs="Times New Roman"/>
          <w:color w:val="000000" w:themeColor="text1"/>
          <w:sz w:val="24"/>
          <w:szCs w:val="24"/>
        </w:rPr>
      </w:pPr>
    </w:p>
    <w:p w14:paraId="0F54D4A6" w14:textId="6BFB4BA1" w:rsidR="00414E0D" w:rsidRPr="00211356" w:rsidRDefault="000C616E" w:rsidP="00A35DE1">
      <w:pPr>
        <w:jc w:val="both"/>
        <w:rPr>
          <w:rFonts w:ascii="Times New Roman" w:hAnsi="Times New Roman" w:cs="Times New Roman"/>
          <w:color w:val="000000" w:themeColor="text1"/>
        </w:rPr>
      </w:pPr>
      <w:r>
        <w:rPr>
          <w:rFonts w:ascii="Times New Roman" w:hAnsi="Times New Roman" w:cs="Times New Roman"/>
          <w:b/>
          <w:color w:val="000000" w:themeColor="text1"/>
        </w:rPr>
        <w:lastRenderedPageBreak/>
        <w:t>Tablo 8</w:t>
      </w:r>
      <w:r w:rsidR="00414E0D" w:rsidRPr="00211356">
        <w:rPr>
          <w:rFonts w:ascii="Times New Roman" w:hAnsi="Times New Roman" w:cs="Times New Roman"/>
          <w:b/>
          <w:color w:val="000000" w:themeColor="text1"/>
        </w:rPr>
        <w:t xml:space="preserve">. </w:t>
      </w:r>
      <w:r w:rsidR="00414E0D" w:rsidRPr="00A35DE1">
        <w:rPr>
          <w:rFonts w:ascii="Times New Roman" w:hAnsi="Times New Roman" w:cs="Times New Roman"/>
          <w:color w:val="000000" w:themeColor="text1"/>
        </w:rPr>
        <w:t>Futbolcuların Lig Kategorisi Değişkenine ile Zihinsel Dayanıklılık Durumu Kruskal Wallis H testi Sonuçları</w:t>
      </w:r>
    </w:p>
    <w:tbl>
      <w:tblPr>
        <w:tblpPr w:leftFromText="141" w:rightFromText="141" w:vertAnchor="text" w:horzAnchor="margin" w:tblpX="154" w:tblpY="129"/>
        <w:tblW w:w="9498" w:type="dxa"/>
        <w:tblLayout w:type="fixed"/>
        <w:tblLook w:val="04A0" w:firstRow="1" w:lastRow="0" w:firstColumn="1" w:lastColumn="0" w:noHBand="0" w:noVBand="1"/>
      </w:tblPr>
      <w:tblGrid>
        <w:gridCol w:w="534"/>
        <w:gridCol w:w="1275"/>
        <w:gridCol w:w="1418"/>
        <w:gridCol w:w="709"/>
        <w:gridCol w:w="1417"/>
        <w:gridCol w:w="1134"/>
        <w:gridCol w:w="851"/>
        <w:gridCol w:w="850"/>
        <w:gridCol w:w="1310"/>
      </w:tblGrid>
      <w:tr w:rsidR="00211356" w:rsidRPr="00211356" w14:paraId="27DDDCDE" w14:textId="77777777" w:rsidTr="00A35DE1">
        <w:tc>
          <w:tcPr>
            <w:tcW w:w="534" w:type="dxa"/>
            <w:tcBorders>
              <w:top w:val="single" w:sz="4" w:space="0" w:color="auto"/>
              <w:left w:val="nil"/>
              <w:bottom w:val="single" w:sz="4" w:space="0" w:color="auto"/>
              <w:right w:val="nil"/>
            </w:tcBorders>
          </w:tcPr>
          <w:p w14:paraId="446E984E" w14:textId="77777777" w:rsidR="00414E0D" w:rsidRPr="00211356" w:rsidRDefault="00414E0D" w:rsidP="00A35DE1">
            <w:pPr>
              <w:pStyle w:val="AralkYok"/>
              <w:jc w:val="center"/>
              <w:rPr>
                <w:rFonts w:ascii="Times New Roman" w:hAnsi="Times New Roman" w:cs="Times New Roman"/>
                <w:color w:val="000000" w:themeColor="text1"/>
                <w:sz w:val="16"/>
                <w:szCs w:val="16"/>
              </w:rPr>
            </w:pPr>
          </w:p>
          <w:p w14:paraId="61D5C46C" w14:textId="77777777" w:rsidR="00414E0D" w:rsidRPr="00211356" w:rsidRDefault="00414E0D" w:rsidP="00A35DE1">
            <w:pPr>
              <w:pStyle w:val="AralkYok"/>
              <w:jc w:val="center"/>
              <w:rPr>
                <w:rFonts w:ascii="Times New Roman" w:hAnsi="Times New Roman" w:cs="Times New Roman"/>
                <w:b/>
                <w:color w:val="000000" w:themeColor="text1"/>
                <w:sz w:val="16"/>
                <w:szCs w:val="16"/>
              </w:rPr>
            </w:pPr>
          </w:p>
          <w:p w14:paraId="60DD4623" w14:textId="77777777" w:rsidR="00414E0D" w:rsidRPr="00211356" w:rsidRDefault="00414E0D" w:rsidP="00A35DE1">
            <w:pPr>
              <w:pStyle w:val="AralkYok"/>
              <w:jc w:val="center"/>
              <w:rPr>
                <w:rFonts w:ascii="Times New Roman" w:hAnsi="Times New Roman" w:cs="Times New Roman"/>
                <w:color w:val="000000" w:themeColor="text1"/>
                <w:sz w:val="16"/>
                <w:szCs w:val="16"/>
              </w:rPr>
            </w:pPr>
          </w:p>
        </w:tc>
        <w:tc>
          <w:tcPr>
            <w:tcW w:w="1275" w:type="dxa"/>
            <w:tcBorders>
              <w:top w:val="single" w:sz="4" w:space="0" w:color="auto"/>
              <w:left w:val="nil"/>
              <w:bottom w:val="single" w:sz="4" w:space="0" w:color="auto"/>
              <w:right w:val="nil"/>
            </w:tcBorders>
          </w:tcPr>
          <w:p w14:paraId="23D8A3EE" w14:textId="77777777" w:rsidR="00414E0D" w:rsidRPr="00211356" w:rsidRDefault="00414E0D" w:rsidP="00A35DE1">
            <w:pPr>
              <w:pStyle w:val="AralkYok"/>
              <w:jc w:val="center"/>
              <w:rPr>
                <w:rFonts w:ascii="Times New Roman" w:hAnsi="Times New Roman" w:cs="Times New Roman"/>
                <w:color w:val="000000" w:themeColor="text1"/>
                <w:sz w:val="16"/>
                <w:szCs w:val="16"/>
              </w:rPr>
            </w:pPr>
          </w:p>
          <w:p w14:paraId="49159490" w14:textId="77777777" w:rsidR="00414E0D" w:rsidRPr="00211356" w:rsidRDefault="00414E0D" w:rsidP="00A35DE1">
            <w:pPr>
              <w:pStyle w:val="AralkYok"/>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Zihinsel</w:t>
            </w:r>
          </w:p>
          <w:p w14:paraId="5BF12D81" w14:textId="77777777" w:rsidR="00414E0D" w:rsidRPr="00211356" w:rsidRDefault="00414E0D" w:rsidP="00A35DE1">
            <w:pPr>
              <w:pStyle w:val="AralkYok"/>
              <w:jc w:val="center"/>
              <w:rPr>
                <w:rFonts w:ascii="Times New Roman" w:hAnsi="Times New Roman" w:cs="Times New Roman"/>
                <w:color w:val="000000" w:themeColor="text1"/>
                <w:sz w:val="16"/>
                <w:szCs w:val="16"/>
              </w:rPr>
            </w:pPr>
            <w:r w:rsidRPr="00211356">
              <w:rPr>
                <w:rFonts w:ascii="Times New Roman" w:hAnsi="Times New Roman" w:cs="Times New Roman"/>
                <w:b/>
                <w:color w:val="000000" w:themeColor="text1"/>
                <w:sz w:val="20"/>
                <w:szCs w:val="20"/>
              </w:rPr>
              <w:t>Dayanıklılık</w:t>
            </w:r>
          </w:p>
        </w:tc>
        <w:tc>
          <w:tcPr>
            <w:tcW w:w="1418" w:type="dxa"/>
            <w:tcBorders>
              <w:top w:val="single" w:sz="4" w:space="0" w:color="auto"/>
              <w:left w:val="nil"/>
              <w:bottom w:val="single" w:sz="4" w:space="0" w:color="auto"/>
              <w:right w:val="nil"/>
            </w:tcBorders>
          </w:tcPr>
          <w:p w14:paraId="4E6B9BDC" w14:textId="77777777" w:rsidR="00414E0D" w:rsidRPr="00211356" w:rsidRDefault="00414E0D" w:rsidP="00A35DE1">
            <w:pPr>
              <w:pStyle w:val="AralkYok"/>
              <w:jc w:val="center"/>
              <w:rPr>
                <w:rFonts w:ascii="Times New Roman" w:hAnsi="Times New Roman" w:cs="Times New Roman"/>
                <w:b/>
                <w:color w:val="000000" w:themeColor="text1"/>
              </w:rPr>
            </w:pPr>
          </w:p>
          <w:p w14:paraId="11471347" w14:textId="77777777" w:rsidR="00414E0D" w:rsidRPr="00211356" w:rsidRDefault="00414E0D" w:rsidP="00A35DE1">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 xml:space="preserve">Lig  </w:t>
            </w:r>
          </w:p>
        </w:tc>
        <w:tc>
          <w:tcPr>
            <w:tcW w:w="709" w:type="dxa"/>
            <w:tcBorders>
              <w:top w:val="single" w:sz="4" w:space="0" w:color="auto"/>
              <w:left w:val="nil"/>
              <w:bottom w:val="single" w:sz="4" w:space="0" w:color="auto"/>
              <w:right w:val="nil"/>
            </w:tcBorders>
          </w:tcPr>
          <w:p w14:paraId="6EBB41CA" w14:textId="77777777" w:rsidR="00414E0D" w:rsidRPr="00211356" w:rsidRDefault="00414E0D" w:rsidP="00A35DE1">
            <w:pPr>
              <w:pStyle w:val="AralkYok"/>
              <w:jc w:val="center"/>
              <w:rPr>
                <w:rFonts w:ascii="Times New Roman" w:hAnsi="Times New Roman" w:cs="Times New Roman"/>
                <w:b/>
                <w:color w:val="000000" w:themeColor="text1"/>
              </w:rPr>
            </w:pPr>
          </w:p>
          <w:p w14:paraId="20D7C8AA" w14:textId="77777777" w:rsidR="00414E0D" w:rsidRPr="00211356" w:rsidRDefault="00414E0D" w:rsidP="00A35DE1">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N</w:t>
            </w:r>
          </w:p>
        </w:tc>
        <w:tc>
          <w:tcPr>
            <w:tcW w:w="1417" w:type="dxa"/>
            <w:tcBorders>
              <w:top w:val="single" w:sz="4" w:space="0" w:color="auto"/>
              <w:left w:val="nil"/>
              <w:bottom w:val="single" w:sz="4" w:space="0" w:color="auto"/>
              <w:right w:val="nil"/>
            </w:tcBorders>
          </w:tcPr>
          <w:p w14:paraId="1139D2FD" w14:textId="77777777" w:rsidR="00414E0D" w:rsidRPr="00211356" w:rsidRDefault="00414E0D" w:rsidP="00A35DE1">
            <w:pPr>
              <w:pStyle w:val="AralkYok"/>
              <w:jc w:val="center"/>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Sıra</w:t>
            </w:r>
          </w:p>
          <w:p w14:paraId="725FF459" w14:textId="77777777" w:rsidR="00414E0D" w:rsidRPr="00211356" w:rsidRDefault="00414E0D" w:rsidP="00A35DE1">
            <w:pPr>
              <w:pStyle w:val="AralkYok"/>
              <w:jc w:val="center"/>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Ortalaması</w:t>
            </w:r>
          </w:p>
        </w:tc>
        <w:tc>
          <w:tcPr>
            <w:tcW w:w="1134" w:type="dxa"/>
            <w:tcBorders>
              <w:top w:val="single" w:sz="4" w:space="0" w:color="auto"/>
              <w:left w:val="nil"/>
              <w:bottom w:val="single" w:sz="4" w:space="0" w:color="auto"/>
              <w:right w:val="nil"/>
            </w:tcBorders>
          </w:tcPr>
          <w:p w14:paraId="662DDC43" w14:textId="77777777" w:rsidR="00414E0D" w:rsidRPr="00211356" w:rsidRDefault="00414E0D" w:rsidP="00A35DE1">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Ki-kare</w:t>
            </w:r>
          </w:p>
          <w:p w14:paraId="0867DFC5" w14:textId="77777777" w:rsidR="00414E0D" w:rsidRPr="00211356" w:rsidRDefault="00414E0D" w:rsidP="00A35DE1">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Değeri</w:t>
            </w:r>
          </w:p>
        </w:tc>
        <w:tc>
          <w:tcPr>
            <w:tcW w:w="851" w:type="dxa"/>
            <w:tcBorders>
              <w:top w:val="single" w:sz="4" w:space="0" w:color="auto"/>
              <w:left w:val="nil"/>
              <w:bottom w:val="single" w:sz="4" w:space="0" w:color="auto"/>
              <w:right w:val="nil"/>
            </w:tcBorders>
          </w:tcPr>
          <w:p w14:paraId="14002B7C" w14:textId="77777777" w:rsidR="00414E0D" w:rsidRPr="00211356" w:rsidRDefault="00414E0D" w:rsidP="00A35DE1">
            <w:pPr>
              <w:pStyle w:val="AralkYok"/>
              <w:jc w:val="center"/>
              <w:rPr>
                <w:rFonts w:ascii="Times New Roman" w:hAnsi="Times New Roman" w:cs="Times New Roman"/>
                <w:b/>
                <w:color w:val="000000" w:themeColor="text1"/>
              </w:rPr>
            </w:pPr>
          </w:p>
          <w:p w14:paraId="6591003F" w14:textId="77777777" w:rsidR="00414E0D" w:rsidRPr="00211356" w:rsidRDefault="00414E0D" w:rsidP="00A35DE1">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df</w:t>
            </w:r>
          </w:p>
        </w:tc>
        <w:tc>
          <w:tcPr>
            <w:tcW w:w="850" w:type="dxa"/>
            <w:tcBorders>
              <w:top w:val="single" w:sz="4" w:space="0" w:color="auto"/>
              <w:left w:val="nil"/>
              <w:bottom w:val="single" w:sz="4" w:space="0" w:color="auto"/>
              <w:right w:val="nil"/>
            </w:tcBorders>
          </w:tcPr>
          <w:p w14:paraId="06C366AE" w14:textId="77777777" w:rsidR="00414E0D" w:rsidRPr="00211356" w:rsidRDefault="00414E0D" w:rsidP="00A35DE1">
            <w:pPr>
              <w:pStyle w:val="AralkYok"/>
              <w:jc w:val="center"/>
              <w:rPr>
                <w:rFonts w:ascii="Times New Roman" w:hAnsi="Times New Roman" w:cs="Times New Roman"/>
                <w:b/>
                <w:color w:val="000000" w:themeColor="text1"/>
              </w:rPr>
            </w:pPr>
          </w:p>
          <w:p w14:paraId="1146C302" w14:textId="77777777" w:rsidR="00414E0D" w:rsidRPr="00211356" w:rsidRDefault="00414E0D" w:rsidP="00A35DE1">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p</w:t>
            </w:r>
          </w:p>
        </w:tc>
        <w:tc>
          <w:tcPr>
            <w:tcW w:w="1310" w:type="dxa"/>
            <w:tcBorders>
              <w:top w:val="single" w:sz="4" w:space="0" w:color="auto"/>
              <w:left w:val="nil"/>
              <w:bottom w:val="single" w:sz="4" w:space="0" w:color="auto"/>
              <w:right w:val="nil"/>
            </w:tcBorders>
          </w:tcPr>
          <w:p w14:paraId="62B3D421" w14:textId="77777777" w:rsidR="00414E0D" w:rsidRPr="00211356" w:rsidRDefault="00414E0D" w:rsidP="00A35DE1">
            <w:pPr>
              <w:spacing w:after="0" w:line="240" w:lineRule="auto"/>
              <w:rPr>
                <w:rFonts w:ascii="Times New Roman" w:hAnsi="Times New Roman" w:cs="Times New Roman"/>
                <w:b/>
                <w:color w:val="000000" w:themeColor="text1"/>
              </w:rPr>
            </w:pPr>
            <w:r w:rsidRPr="00211356">
              <w:rPr>
                <w:rFonts w:ascii="Times New Roman" w:hAnsi="Times New Roman" w:cs="Times New Roman"/>
                <w:b/>
                <w:color w:val="000000" w:themeColor="text1"/>
              </w:rPr>
              <w:t>Post Hoc</w:t>
            </w:r>
          </w:p>
        </w:tc>
      </w:tr>
      <w:tr w:rsidR="00211356" w:rsidRPr="00211356" w14:paraId="6CF5D832" w14:textId="77777777" w:rsidTr="00A35DE1">
        <w:trPr>
          <w:trHeight w:val="137"/>
        </w:trPr>
        <w:tc>
          <w:tcPr>
            <w:tcW w:w="534" w:type="dxa"/>
            <w:vMerge w:val="restart"/>
            <w:tcBorders>
              <w:top w:val="single" w:sz="4" w:space="0" w:color="auto"/>
              <w:left w:val="nil"/>
              <w:right w:val="nil"/>
            </w:tcBorders>
            <w:textDirection w:val="btLr"/>
          </w:tcPr>
          <w:p w14:paraId="056EF330" w14:textId="77777777" w:rsidR="00414E0D" w:rsidRPr="00211356" w:rsidRDefault="00414E0D" w:rsidP="00A35DE1">
            <w:pPr>
              <w:pStyle w:val="AralkYok"/>
              <w:ind w:left="113" w:right="113"/>
              <w:jc w:val="center"/>
              <w:rPr>
                <w:rFonts w:ascii="Times New Roman" w:hAnsi="Times New Roman" w:cs="Times New Roman"/>
                <w:b/>
                <w:color w:val="000000" w:themeColor="text1"/>
                <w:sz w:val="16"/>
                <w:szCs w:val="16"/>
              </w:rPr>
            </w:pPr>
            <w:r w:rsidRPr="00211356">
              <w:rPr>
                <w:rFonts w:ascii="Times New Roman" w:hAnsi="Times New Roman" w:cs="Times New Roman"/>
                <w:b/>
                <w:color w:val="000000" w:themeColor="text1"/>
                <w:sz w:val="24"/>
                <w:szCs w:val="24"/>
              </w:rPr>
              <w:t>Elit Lig</w:t>
            </w:r>
          </w:p>
        </w:tc>
        <w:tc>
          <w:tcPr>
            <w:tcW w:w="1275" w:type="dxa"/>
            <w:vMerge w:val="restart"/>
            <w:tcBorders>
              <w:top w:val="single" w:sz="4" w:space="0" w:color="auto"/>
              <w:left w:val="nil"/>
              <w:right w:val="nil"/>
            </w:tcBorders>
          </w:tcPr>
          <w:p w14:paraId="0C74374E" w14:textId="77777777" w:rsidR="00414E0D" w:rsidRPr="00211356" w:rsidRDefault="00414E0D" w:rsidP="00A35DE1">
            <w:pPr>
              <w:pStyle w:val="AralkYok"/>
              <w:jc w:val="center"/>
              <w:rPr>
                <w:rFonts w:ascii="Times New Roman" w:hAnsi="Times New Roman" w:cs="Times New Roman"/>
                <w:b/>
                <w:color w:val="000000" w:themeColor="text1"/>
              </w:rPr>
            </w:pPr>
          </w:p>
          <w:p w14:paraId="617A6E05" w14:textId="77777777" w:rsidR="00414E0D" w:rsidRPr="00211356" w:rsidRDefault="00414E0D" w:rsidP="00A35DE1">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 xml:space="preserve">Güven </w:t>
            </w:r>
          </w:p>
        </w:tc>
        <w:tc>
          <w:tcPr>
            <w:tcW w:w="1418" w:type="dxa"/>
            <w:tcBorders>
              <w:top w:val="single" w:sz="4" w:space="0" w:color="auto"/>
              <w:left w:val="nil"/>
              <w:right w:val="nil"/>
            </w:tcBorders>
          </w:tcPr>
          <w:p w14:paraId="30DBA8FC"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 xml:space="preserve">  (a)</w:t>
            </w:r>
            <w:r w:rsidRPr="00211356">
              <w:rPr>
                <w:rFonts w:ascii="Times New Roman" w:hAnsi="Times New Roman" w:cs="Times New Roman"/>
                <w:color w:val="000000" w:themeColor="text1"/>
                <w:sz w:val="24"/>
                <w:szCs w:val="24"/>
              </w:rPr>
              <w:t>U15</w:t>
            </w:r>
          </w:p>
        </w:tc>
        <w:tc>
          <w:tcPr>
            <w:tcW w:w="709" w:type="dxa"/>
            <w:tcBorders>
              <w:top w:val="single" w:sz="4" w:space="0" w:color="auto"/>
              <w:left w:val="nil"/>
              <w:right w:val="nil"/>
            </w:tcBorders>
          </w:tcPr>
          <w:p w14:paraId="75EE85FD"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67</w:t>
            </w:r>
          </w:p>
        </w:tc>
        <w:tc>
          <w:tcPr>
            <w:tcW w:w="1417" w:type="dxa"/>
            <w:tcBorders>
              <w:top w:val="single" w:sz="4" w:space="0" w:color="auto"/>
              <w:left w:val="nil"/>
              <w:right w:val="nil"/>
            </w:tcBorders>
          </w:tcPr>
          <w:p w14:paraId="5A972ED3"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105,30</w:t>
            </w:r>
          </w:p>
        </w:tc>
        <w:tc>
          <w:tcPr>
            <w:tcW w:w="1134" w:type="dxa"/>
            <w:vMerge w:val="restart"/>
            <w:tcBorders>
              <w:top w:val="single" w:sz="4" w:space="0" w:color="auto"/>
              <w:left w:val="nil"/>
              <w:right w:val="nil"/>
            </w:tcBorders>
          </w:tcPr>
          <w:p w14:paraId="74EC2E7D"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p w14:paraId="23C06973"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20,838</w:t>
            </w:r>
          </w:p>
        </w:tc>
        <w:tc>
          <w:tcPr>
            <w:tcW w:w="851" w:type="dxa"/>
            <w:vMerge w:val="restart"/>
            <w:tcBorders>
              <w:top w:val="single" w:sz="4" w:space="0" w:color="auto"/>
              <w:left w:val="nil"/>
              <w:right w:val="nil"/>
            </w:tcBorders>
          </w:tcPr>
          <w:p w14:paraId="279A13CE"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p w14:paraId="5CF6940F"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3</w:t>
            </w:r>
          </w:p>
        </w:tc>
        <w:tc>
          <w:tcPr>
            <w:tcW w:w="850" w:type="dxa"/>
            <w:vMerge w:val="restart"/>
            <w:tcBorders>
              <w:top w:val="single" w:sz="4" w:space="0" w:color="auto"/>
              <w:left w:val="nil"/>
              <w:right w:val="nil"/>
            </w:tcBorders>
          </w:tcPr>
          <w:p w14:paraId="7A9AF590"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25CB87A8"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,000**</w:t>
            </w:r>
          </w:p>
        </w:tc>
        <w:tc>
          <w:tcPr>
            <w:tcW w:w="1310" w:type="dxa"/>
            <w:vMerge w:val="restart"/>
            <w:tcBorders>
              <w:top w:val="single" w:sz="4" w:space="0" w:color="auto"/>
              <w:left w:val="nil"/>
              <w:right w:val="nil"/>
            </w:tcBorders>
          </w:tcPr>
          <w:p w14:paraId="0C1FF28E" w14:textId="77777777" w:rsidR="00414E0D" w:rsidRPr="00211356" w:rsidRDefault="00414E0D" w:rsidP="00A35DE1">
            <w:pPr>
              <w:spacing w:after="0" w:line="240" w:lineRule="auto"/>
              <w:rPr>
                <w:rFonts w:ascii="Times New Roman" w:hAnsi="Times New Roman" w:cs="Times New Roman"/>
                <w:b/>
                <w:color w:val="000000" w:themeColor="text1"/>
              </w:rPr>
            </w:pPr>
            <w:r w:rsidRPr="00211356">
              <w:rPr>
                <w:rFonts w:ascii="Times New Roman" w:hAnsi="Times New Roman" w:cs="Times New Roman"/>
                <w:b/>
                <w:color w:val="000000" w:themeColor="text1"/>
              </w:rPr>
              <w:t xml:space="preserve">       b&gt;a</w:t>
            </w:r>
          </w:p>
          <w:p w14:paraId="40A8DFBE"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b&gt;c</w:t>
            </w:r>
          </w:p>
          <w:p w14:paraId="299C51AB"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b&gt;d</w:t>
            </w:r>
          </w:p>
        </w:tc>
      </w:tr>
      <w:tr w:rsidR="00211356" w:rsidRPr="00211356" w14:paraId="1850A796" w14:textId="77777777" w:rsidTr="00414E0D">
        <w:trPr>
          <w:trHeight w:val="170"/>
        </w:trPr>
        <w:tc>
          <w:tcPr>
            <w:tcW w:w="534" w:type="dxa"/>
            <w:vMerge/>
            <w:tcBorders>
              <w:left w:val="nil"/>
              <w:right w:val="nil"/>
            </w:tcBorders>
            <w:textDirection w:val="btLr"/>
          </w:tcPr>
          <w:p w14:paraId="2E73F685" w14:textId="77777777" w:rsidR="00414E0D" w:rsidRPr="00211356" w:rsidRDefault="00414E0D" w:rsidP="00A35DE1">
            <w:pPr>
              <w:pStyle w:val="AralkYok"/>
              <w:ind w:left="113" w:right="113"/>
              <w:jc w:val="center"/>
              <w:rPr>
                <w:rFonts w:ascii="Times New Roman" w:hAnsi="Times New Roman" w:cs="Times New Roman"/>
                <w:b/>
                <w:color w:val="000000" w:themeColor="text1"/>
                <w:sz w:val="24"/>
                <w:szCs w:val="24"/>
              </w:rPr>
            </w:pPr>
          </w:p>
        </w:tc>
        <w:tc>
          <w:tcPr>
            <w:tcW w:w="1275" w:type="dxa"/>
            <w:vMerge/>
            <w:tcBorders>
              <w:left w:val="nil"/>
              <w:right w:val="nil"/>
            </w:tcBorders>
          </w:tcPr>
          <w:p w14:paraId="31C505A3" w14:textId="77777777" w:rsidR="00414E0D" w:rsidRPr="00211356" w:rsidRDefault="00414E0D" w:rsidP="00A35DE1">
            <w:pPr>
              <w:pStyle w:val="AralkYok"/>
              <w:jc w:val="center"/>
              <w:rPr>
                <w:rFonts w:ascii="Times New Roman" w:hAnsi="Times New Roman" w:cs="Times New Roman"/>
                <w:b/>
                <w:color w:val="000000" w:themeColor="text1"/>
              </w:rPr>
            </w:pPr>
          </w:p>
        </w:tc>
        <w:tc>
          <w:tcPr>
            <w:tcW w:w="1418" w:type="dxa"/>
            <w:tcBorders>
              <w:left w:val="nil"/>
              <w:right w:val="nil"/>
            </w:tcBorders>
          </w:tcPr>
          <w:p w14:paraId="6E761654"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 xml:space="preserve">  (b)</w:t>
            </w:r>
            <w:r w:rsidRPr="00211356">
              <w:rPr>
                <w:rFonts w:ascii="Times New Roman" w:hAnsi="Times New Roman" w:cs="Times New Roman"/>
                <w:color w:val="000000" w:themeColor="text1"/>
                <w:sz w:val="24"/>
                <w:szCs w:val="24"/>
              </w:rPr>
              <w:t>U16</w:t>
            </w:r>
          </w:p>
        </w:tc>
        <w:tc>
          <w:tcPr>
            <w:tcW w:w="709" w:type="dxa"/>
            <w:tcBorders>
              <w:left w:val="nil"/>
              <w:right w:val="nil"/>
            </w:tcBorders>
          </w:tcPr>
          <w:p w14:paraId="434385BB"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64</w:t>
            </w:r>
          </w:p>
        </w:tc>
        <w:tc>
          <w:tcPr>
            <w:tcW w:w="1417" w:type="dxa"/>
            <w:tcBorders>
              <w:left w:val="nil"/>
              <w:right w:val="nil"/>
            </w:tcBorders>
          </w:tcPr>
          <w:p w14:paraId="106E4275"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161,63</w:t>
            </w:r>
          </w:p>
        </w:tc>
        <w:tc>
          <w:tcPr>
            <w:tcW w:w="1134" w:type="dxa"/>
            <w:vMerge/>
            <w:tcBorders>
              <w:left w:val="nil"/>
              <w:right w:val="nil"/>
            </w:tcBorders>
          </w:tcPr>
          <w:p w14:paraId="70F84F14"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1" w:type="dxa"/>
            <w:vMerge/>
            <w:tcBorders>
              <w:left w:val="nil"/>
              <w:right w:val="nil"/>
            </w:tcBorders>
          </w:tcPr>
          <w:p w14:paraId="00FEA489"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0" w:type="dxa"/>
            <w:vMerge/>
            <w:tcBorders>
              <w:left w:val="nil"/>
              <w:right w:val="nil"/>
            </w:tcBorders>
          </w:tcPr>
          <w:p w14:paraId="43FACF65"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310" w:type="dxa"/>
            <w:vMerge/>
            <w:tcBorders>
              <w:left w:val="nil"/>
              <w:right w:val="nil"/>
            </w:tcBorders>
          </w:tcPr>
          <w:p w14:paraId="07F3354E"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1328F189" w14:textId="77777777" w:rsidTr="00414E0D">
        <w:trPr>
          <w:trHeight w:val="212"/>
        </w:trPr>
        <w:tc>
          <w:tcPr>
            <w:tcW w:w="534" w:type="dxa"/>
            <w:vMerge/>
            <w:tcBorders>
              <w:left w:val="nil"/>
              <w:right w:val="nil"/>
            </w:tcBorders>
            <w:textDirection w:val="btLr"/>
          </w:tcPr>
          <w:p w14:paraId="6939EC72" w14:textId="77777777" w:rsidR="00414E0D" w:rsidRPr="00211356" w:rsidRDefault="00414E0D" w:rsidP="00A35DE1">
            <w:pPr>
              <w:pStyle w:val="AralkYok"/>
              <w:ind w:left="113" w:right="113"/>
              <w:jc w:val="center"/>
              <w:rPr>
                <w:rFonts w:ascii="Times New Roman" w:hAnsi="Times New Roman" w:cs="Times New Roman"/>
                <w:b/>
                <w:color w:val="000000" w:themeColor="text1"/>
                <w:sz w:val="16"/>
                <w:szCs w:val="16"/>
              </w:rPr>
            </w:pPr>
          </w:p>
        </w:tc>
        <w:tc>
          <w:tcPr>
            <w:tcW w:w="1275" w:type="dxa"/>
            <w:vMerge/>
            <w:tcBorders>
              <w:left w:val="nil"/>
              <w:right w:val="nil"/>
            </w:tcBorders>
          </w:tcPr>
          <w:p w14:paraId="6E30D223" w14:textId="77777777" w:rsidR="00414E0D" w:rsidRPr="00211356" w:rsidRDefault="00414E0D" w:rsidP="00A35DE1">
            <w:pPr>
              <w:pStyle w:val="AralkYok"/>
              <w:jc w:val="center"/>
              <w:rPr>
                <w:rFonts w:ascii="Times New Roman" w:hAnsi="Times New Roman" w:cs="Times New Roman"/>
                <w:b/>
                <w:color w:val="000000" w:themeColor="text1"/>
              </w:rPr>
            </w:pPr>
          </w:p>
        </w:tc>
        <w:tc>
          <w:tcPr>
            <w:tcW w:w="1418" w:type="dxa"/>
            <w:tcBorders>
              <w:left w:val="nil"/>
              <w:right w:val="nil"/>
            </w:tcBorders>
          </w:tcPr>
          <w:p w14:paraId="61FA8B2A"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 xml:space="preserve">  (c)</w:t>
            </w:r>
            <w:r w:rsidRPr="00211356">
              <w:rPr>
                <w:rFonts w:ascii="Times New Roman" w:hAnsi="Times New Roman" w:cs="Times New Roman"/>
                <w:color w:val="000000" w:themeColor="text1"/>
                <w:sz w:val="24"/>
                <w:szCs w:val="24"/>
              </w:rPr>
              <w:t>U17</w:t>
            </w:r>
          </w:p>
        </w:tc>
        <w:tc>
          <w:tcPr>
            <w:tcW w:w="709" w:type="dxa"/>
            <w:tcBorders>
              <w:left w:val="nil"/>
              <w:right w:val="nil"/>
            </w:tcBorders>
          </w:tcPr>
          <w:p w14:paraId="63B9AD3C"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57</w:t>
            </w:r>
          </w:p>
        </w:tc>
        <w:tc>
          <w:tcPr>
            <w:tcW w:w="1417" w:type="dxa"/>
            <w:tcBorders>
              <w:left w:val="nil"/>
              <w:right w:val="nil"/>
            </w:tcBorders>
          </w:tcPr>
          <w:p w14:paraId="6537D4F9"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119,75</w:t>
            </w:r>
          </w:p>
        </w:tc>
        <w:tc>
          <w:tcPr>
            <w:tcW w:w="1134" w:type="dxa"/>
            <w:vMerge/>
            <w:tcBorders>
              <w:left w:val="nil"/>
              <w:right w:val="nil"/>
            </w:tcBorders>
          </w:tcPr>
          <w:p w14:paraId="29F2502A"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p>
        </w:tc>
        <w:tc>
          <w:tcPr>
            <w:tcW w:w="851" w:type="dxa"/>
            <w:vMerge/>
            <w:tcBorders>
              <w:left w:val="nil"/>
              <w:right w:val="nil"/>
            </w:tcBorders>
          </w:tcPr>
          <w:p w14:paraId="4FFA30D3"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0" w:type="dxa"/>
            <w:vMerge/>
            <w:tcBorders>
              <w:left w:val="nil"/>
              <w:right w:val="nil"/>
            </w:tcBorders>
          </w:tcPr>
          <w:p w14:paraId="4C2FF920"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310" w:type="dxa"/>
            <w:vMerge/>
            <w:tcBorders>
              <w:left w:val="nil"/>
              <w:right w:val="nil"/>
            </w:tcBorders>
          </w:tcPr>
          <w:p w14:paraId="67751EBC"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50CA66A2" w14:textId="77777777" w:rsidTr="00A35DE1">
        <w:trPr>
          <w:trHeight w:val="119"/>
        </w:trPr>
        <w:tc>
          <w:tcPr>
            <w:tcW w:w="534" w:type="dxa"/>
            <w:vMerge/>
            <w:tcBorders>
              <w:left w:val="nil"/>
              <w:right w:val="nil"/>
            </w:tcBorders>
            <w:textDirection w:val="btLr"/>
          </w:tcPr>
          <w:p w14:paraId="24C6C314" w14:textId="77777777" w:rsidR="00414E0D" w:rsidRPr="00211356" w:rsidRDefault="00414E0D" w:rsidP="00A35DE1">
            <w:pPr>
              <w:pStyle w:val="AralkYok"/>
              <w:ind w:left="113" w:right="113"/>
              <w:jc w:val="center"/>
              <w:rPr>
                <w:rFonts w:ascii="Times New Roman" w:hAnsi="Times New Roman" w:cs="Times New Roman"/>
                <w:b/>
                <w:color w:val="000000" w:themeColor="text1"/>
                <w:sz w:val="16"/>
                <w:szCs w:val="16"/>
              </w:rPr>
            </w:pPr>
          </w:p>
        </w:tc>
        <w:tc>
          <w:tcPr>
            <w:tcW w:w="1275" w:type="dxa"/>
            <w:vMerge/>
            <w:tcBorders>
              <w:left w:val="nil"/>
              <w:right w:val="nil"/>
            </w:tcBorders>
          </w:tcPr>
          <w:p w14:paraId="7836937B" w14:textId="77777777" w:rsidR="00414E0D" w:rsidRPr="00211356" w:rsidRDefault="00414E0D" w:rsidP="00A35DE1">
            <w:pPr>
              <w:pStyle w:val="AralkYok"/>
              <w:jc w:val="center"/>
              <w:rPr>
                <w:rFonts w:ascii="Times New Roman" w:hAnsi="Times New Roman" w:cs="Times New Roman"/>
                <w:b/>
                <w:color w:val="000000" w:themeColor="text1"/>
              </w:rPr>
            </w:pPr>
          </w:p>
        </w:tc>
        <w:tc>
          <w:tcPr>
            <w:tcW w:w="1418" w:type="dxa"/>
            <w:tcBorders>
              <w:left w:val="nil"/>
              <w:right w:val="nil"/>
            </w:tcBorders>
          </w:tcPr>
          <w:p w14:paraId="60C4BEE2"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 xml:space="preserve">  (d)</w:t>
            </w:r>
            <w:r w:rsidRPr="00211356">
              <w:rPr>
                <w:rFonts w:ascii="Times New Roman" w:hAnsi="Times New Roman" w:cs="Times New Roman"/>
                <w:color w:val="000000" w:themeColor="text1"/>
                <w:sz w:val="24"/>
                <w:szCs w:val="24"/>
              </w:rPr>
              <w:t>U19</w:t>
            </w:r>
          </w:p>
        </w:tc>
        <w:tc>
          <w:tcPr>
            <w:tcW w:w="709" w:type="dxa"/>
            <w:tcBorders>
              <w:left w:val="nil"/>
              <w:right w:val="nil"/>
            </w:tcBorders>
          </w:tcPr>
          <w:p w14:paraId="76DBBED6"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67</w:t>
            </w:r>
          </w:p>
        </w:tc>
        <w:tc>
          <w:tcPr>
            <w:tcW w:w="1417" w:type="dxa"/>
            <w:tcBorders>
              <w:left w:val="nil"/>
              <w:right w:val="nil"/>
            </w:tcBorders>
          </w:tcPr>
          <w:p w14:paraId="673516AB"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125,60</w:t>
            </w:r>
          </w:p>
        </w:tc>
        <w:tc>
          <w:tcPr>
            <w:tcW w:w="1134" w:type="dxa"/>
            <w:vMerge/>
            <w:tcBorders>
              <w:left w:val="nil"/>
              <w:right w:val="nil"/>
            </w:tcBorders>
          </w:tcPr>
          <w:p w14:paraId="7AB392C8"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p>
        </w:tc>
        <w:tc>
          <w:tcPr>
            <w:tcW w:w="851" w:type="dxa"/>
            <w:vMerge/>
            <w:tcBorders>
              <w:left w:val="nil"/>
              <w:right w:val="nil"/>
            </w:tcBorders>
          </w:tcPr>
          <w:p w14:paraId="5612FBBD"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0" w:type="dxa"/>
            <w:vMerge/>
            <w:tcBorders>
              <w:left w:val="nil"/>
              <w:right w:val="nil"/>
            </w:tcBorders>
          </w:tcPr>
          <w:p w14:paraId="31506FE2"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310" w:type="dxa"/>
            <w:vMerge/>
            <w:tcBorders>
              <w:left w:val="nil"/>
              <w:right w:val="nil"/>
            </w:tcBorders>
          </w:tcPr>
          <w:p w14:paraId="75E0EBFE"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265A1E20" w14:textId="77777777" w:rsidTr="00A35DE1">
        <w:trPr>
          <w:trHeight w:val="196"/>
        </w:trPr>
        <w:tc>
          <w:tcPr>
            <w:tcW w:w="534" w:type="dxa"/>
            <w:vMerge w:val="restart"/>
            <w:tcBorders>
              <w:left w:val="nil"/>
              <w:right w:val="nil"/>
            </w:tcBorders>
          </w:tcPr>
          <w:p w14:paraId="701D1288"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val="restart"/>
            <w:tcBorders>
              <w:left w:val="nil"/>
              <w:right w:val="nil"/>
            </w:tcBorders>
          </w:tcPr>
          <w:p w14:paraId="265CDDE6"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53B98902"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 xml:space="preserve">Kontrol </w:t>
            </w:r>
          </w:p>
        </w:tc>
        <w:tc>
          <w:tcPr>
            <w:tcW w:w="1418" w:type="dxa"/>
            <w:tcBorders>
              <w:left w:val="nil"/>
              <w:right w:val="nil"/>
            </w:tcBorders>
          </w:tcPr>
          <w:p w14:paraId="0FCA045F"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 xml:space="preserve">  (a)</w:t>
            </w:r>
            <w:r w:rsidRPr="00211356">
              <w:rPr>
                <w:rFonts w:ascii="Times New Roman" w:hAnsi="Times New Roman" w:cs="Times New Roman"/>
                <w:color w:val="000000" w:themeColor="text1"/>
                <w:sz w:val="24"/>
                <w:szCs w:val="24"/>
              </w:rPr>
              <w:t>U15</w:t>
            </w:r>
          </w:p>
        </w:tc>
        <w:tc>
          <w:tcPr>
            <w:tcW w:w="709" w:type="dxa"/>
            <w:tcBorders>
              <w:left w:val="nil"/>
              <w:right w:val="nil"/>
            </w:tcBorders>
          </w:tcPr>
          <w:p w14:paraId="5416608A"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67</w:t>
            </w:r>
          </w:p>
        </w:tc>
        <w:tc>
          <w:tcPr>
            <w:tcW w:w="1417" w:type="dxa"/>
            <w:tcBorders>
              <w:left w:val="nil"/>
              <w:right w:val="nil"/>
            </w:tcBorders>
          </w:tcPr>
          <w:p w14:paraId="79827887"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153,13</w:t>
            </w:r>
          </w:p>
        </w:tc>
        <w:tc>
          <w:tcPr>
            <w:tcW w:w="1134" w:type="dxa"/>
            <w:vMerge w:val="restart"/>
            <w:tcBorders>
              <w:left w:val="nil"/>
              <w:right w:val="nil"/>
            </w:tcBorders>
          </w:tcPr>
          <w:p w14:paraId="1D56D08D"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p w14:paraId="268B6E4B"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27,164</w:t>
            </w:r>
          </w:p>
        </w:tc>
        <w:tc>
          <w:tcPr>
            <w:tcW w:w="851" w:type="dxa"/>
            <w:vMerge w:val="restart"/>
            <w:tcBorders>
              <w:left w:val="nil"/>
              <w:right w:val="nil"/>
            </w:tcBorders>
          </w:tcPr>
          <w:p w14:paraId="4E12E825"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p w14:paraId="4660B66C"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3</w:t>
            </w:r>
          </w:p>
        </w:tc>
        <w:tc>
          <w:tcPr>
            <w:tcW w:w="850" w:type="dxa"/>
            <w:vMerge w:val="restart"/>
            <w:tcBorders>
              <w:left w:val="nil"/>
              <w:right w:val="nil"/>
            </w:tcBorders>
          </w:tcPr>
          <w:p w14:paraId="0743250E"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35F13911"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,000**</w:t>
            </w:r>
          </w:p>
        </w:tc>
        <w:tc>
          <w:tcPr>
            <w:tcW w:w="1310" w:type="dxa"/>
            <w:vMerge w:val="restart"/>
            <w:tcBorders>
              <w:left w:val="nil"/>
              <w:right w:val="nil"/>
            </w:tcBorders>
          </w:tcPr>
          <w:p w14:paraId="022716BF"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d&gt;b</w:t>
            </w:r>
          </w:p>
          <w:p w14:paraId="30A0617F"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c&gt;b</w:t>
            </w:r>
          </w:p>
          <w:p w14:paraId="13C92341"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b/>
                <w:color w:val="000000" w:themeColor="text1"/>
              </w:rPr>
              <w:t>a&gt;b</w:t>
            </w:r>
          </w:p>
        </w:tc>
      </w:tr>
      <w:tr w:rsidR="00211356" w:rsidRPr="00211356" w14:paraId="13472AD3" w14:textId="77777777" w:rsidTr="00414E0D">
        <w:trPr>
          <w:trHeight w:val="118"/>
        </w:trPr>
        <w:tc>
          <w:tcPr>
            <w:tcW w:w="534" w:type="dxa"/>
            <w:vMerge/>
            <w:tcBorders>
              <w:left w:val="nil"/>
              <w:right w:val="nil"/>
            </w:tcBorders>
          </w:tcPr>
          <w:p w14:paraId="6A427D3A"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13CAFE7A"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6D915114"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 xml:space="preserve">  (b)</w:t>
            </w:r>
            <w:r w:rsidRPr="00211356">
              <w:rPr>
                <w:rFonts w:ascii="Times New Roman" w:hAnsi="Times New Roman" w:cs="Times New Roman"/>
                <w:color w:val="000000" w:themeColor="text1"/>
                <w:sz w:val="24"/>
                <w:szCs w:val="24"/>
              </w:rPr>
              <w:t>U16</w:t>
            </w:r>
          </w:p>
        </w:tc>
        <w:tc>
          <w:tcPr>
            <w:tcW w:w="709" w:type="dxa"/>
            <w:tcBorders>
              <w:left w:val="nil"/>
              <w:right w:val="nil"/>
            </w:tcBorders>
          </w:tcPr>
          <w:p w14:paraId="7AE06665"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64</w:t>
            </w:r>
          </w:p>
        </w:tc>
        <w:tc>
          <w:tcPr>
            <w:tcW w:w="1417" w:type="dxa"/>
            <w:tcBorders>
              <w:left w:val="nil"/>
              <w:right w:val="nil"/>
            </w:tcBorders>
          </w:tcPr>
          <w:p w14:paraId="0DC533BF"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89,48</w:t>
            </w:r>
          </w:p>
        </w:tc>
        <w:tc>
          <w:tcPr>
            <w:tcW w:w="1134" w:type="dxa"/>
            <w:vMerge/>
            <w:tcBorders>
              <w:left w:val="nil"/>
              <w:right w:val="nil"/>
            </w:tcBorders>
          </w:tcPr>
          <w:p w14:paraId="615ECE06"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1" w:type="dxa"/>
            <w:vMerge/>
            <w:tcBorders>
              <w:left w:val="nil"/>
              <w:right w:val="nil"/>
            </w:tcBorders>
          </w:tcPr>
          <w:p w14:paraId="0D129965"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0" w:type="dxa"/>
            <w:vMerge/>
            <w:tcBorders>
              <w:left w:val="nil"/>
              <w:right w:val="nil"/>
            </w:tcBorders>
          </w:tcPr>
          <w:p w14:paraId="1D9369AC"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3B49A4E1"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216786F9" w14:textId="77777777" w:rsidTr="00414E0D">
        <w:trPr>
          <w:trHeight w:val="128"/>
        </w:trPr>
        <w:tc>
          <w:tcPr>
            <w:tcW w:w="534" w:type="dxa"/>
            <w:vMerge/>
            <w:tcBorders>
              <w:left w:val="nil"/>
              <w:right w:val="nil"/>
            </w:tcBorders>
          </w:tcPr>
          <w:p w14:paraId="2C42A763"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141C466D"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1BC685B0"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 xml:space="preserve">  (c)</w:t>
            </w:r>
            <w:r w:rsidRPr="00211356">
              <w:rPr>
                <w:rFonts w:ascii="Times New Roman" w:hAnsi="Times New Roman" w:cs="Times New Roman"/>
                <w:color w:val="000000" w:themeColor="text1"/>
                <w:sz w:val="24"/>
                <w:szCs w:val="24"/>
              </w:rPr>
              <w:t>U17</w:t>
            </w:r>
          </w:p>
        </w:tc>
        <w:tc>
          <w:tcPr>
            <w:tcW w:w="709" w:type="dxa"/>
            <w:tcBorders>
              <w:left w:val="nil"/>
              <w:right w:val="nil"/>
            </w:tcBorders>
          </w:tcPr>
          <w:p w14:paraId="2A036C5B"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57</w:t>
            </w:r>
          </w:p>
        </w:tc>
        <w:tc>
          <w:tcPr>
            <w:tcW w:w="1417" w:type="dxa"/>
            <w:tcBorders>
              <w:left w:val="nil"/>
              <w:right w:val="nil"/>
            </w:tcBorders>
          </w:tcPr>
          <w:p w14:paraId="6060BA78"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139,46</w:t>
            </w:r>
          </w:p>
        </w:tc>
        <w:tc>
          <w:tcPr>
            <w:tcW w:w="1134" w:type="dxa"/>
            <w:vMerge/>
            <w:tcBorders>
              <w:left w:val="nil"/>
              <w:right w:val="nil"/>
            </w:tcBorders>
          </w:tcPr>
          <w:p w14:paraId="79DE7E82"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1" w:type="dxa"/>
            <w:vMerge/>
            <w:tcBorders>
              <w:left w:val="nil"/>
              <w:right w:val="nil"/>
            </w:tcBorders>
          </w:tcPr>
          <w:p w14:paraId="67A83729"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0" w:type="dxa"/>
            <w:vMerge/>
            <w:tcBorders>
              <w:left w:val="nil"/>
              <w:right w:val="nil"/>
            </w:tcBorders>
          </w:tcPr>
          <w:p w14:paraId="3B591C5A"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64A17738"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01EB9540" w14:textId="77777777" w:rsidTr="00414E0D">
        <w:trPr>
          <w:trHeight w:val="186"/>
        </w:trPr>
        <w:tc>
          <w:tcPr>
            <w:tcW w:w="534" w:type="dxa"/>
            <w:vMerge/>
            <w:tcBorders>
              <w:left w:val="nil"/>
              <w:right w:val="nil"/>
            </w:tcBorders>
          </w:tcPr>
          <w:p w14:paraId="1BB1B9F4"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0C3781A9"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4875F6D4"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 xml:space="preserve">  (d)</w:t>
            </w:r>
            <w:r w:rsidRPr="00211356">
              <w:rPr>
                <w:rFonts w:ascii="Times New Roman" w:hAnsi="Times New Roman" w:cs="Times New Roman"/>
                <w:color w:val="000000" w:themeColor="text1"/>
                <w:sz w:val="24"/>
                <w:szCs w:val="24"/>
              </w:rPr>
              <w:t>U19</w:t>
            </w:r>
          </w:p>
        </w:tc>
        <w:tc>
          <w:tcPr>
            <w:tcW w:w="709" w:type="dxa"/>
            <w:tcBorders>
              <w:left w:val="nil"/>
              <w:right w:val="nil"/>
            </w:tcBorders>
          </w:tcPr>
          <w:p w14:paraId="708AF2F6"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67</w:t>
            </w:r>
          </w:p>
        </w:tc>
        <w:tc>
          <w:tcPr>
            <w:tcW w:w="1417" w:type="dxa"/>
            <w:tcBorders>
              <w:left w:val="nil"/>
              <w:right w:val="nil"/>
            </w:tcBorders>
          </w:tcPr>
          <w:p w14:paraId="1D97C04E"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129,91</w:t>
            </w:r>
          </w:p>
        </w:tc>
        <w:tc>
          <w:tcPr>
            <w:tcW w:w="1134" w:type="dxa"/>
            <w:vMerge/>
            <w:tcBorders>
              <w:left w:val="nil"/>
              <w:right w:val="nil"/>
            </w:tcBorders>
          </w:tcPr>
          <w:p w14:paraId="61B92A41"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1" w:type="dxa"/>
            <w:vMerge/>
            <w:tcBorders>
              <w:left w:val="nil"/>
              <w:right w:val="nil"/>
            </w:tcBorders>
          </w:tcPr>
          <w:p w14:paraId="1796E91D"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0" w:type="dxa"/>
            <w:vMerge/>
            <w:tcBorders>
              <w:left w:val="nil"/>
              <w:right w:val="nil"/>
            </w:tcBorders>
          </w:tcPr>
          <w:p w14:paraId="1379CDC9"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42D8601A"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49686034" w14:textId="77777777" w:rsidTr="00414E0D">
        <w:trPr>
          <w:trHeight w:val="157"/>
        </w:trPr>
        <w:tc>
          <w:tcPr>
            <w:tcW w:w="534" w:type="dxa"/>
            <w:vMerge/>
            <w:tcBorders>
              <w:left w:val="nil"/>
              <w:right w:val="nil"/>
            </w:tcBorders>
          </w:tcPr>
          <w:p w14:paraId="45C95685"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val="restart"/>
            <w:tcBorders>
              <w:left w:val="nil"/>
              <w:right w:val="nil"/>
            </w:tcBorders>
          </w:tcPr>
          <w:p w14:paraId="580914D8"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6F717BDB"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Devamlılık</w:t>
            </w:r>
          </w:p>
        </w:tc>
        <w:tc>
          <w:tcPr>
            <w:tcW w:w="1418" w:type="dxa"/>
            <w:tcBorders>
              <w:left w:val="nil"/>
              <w:right w:val="nil"/>
            </w:tcBorders>
          </w:tcPr>
          <w:p w14:paraId="6FA97525"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 xml:space="preserve">  (a)</w:t>
            </w:r>
            <w:r w:rsidRPr="00211356">
              <w:rPr>
                <w:rFonts w:ascii="Times New Roman" w:hAnsi="Times New Roman" w:cs="Times New Roman"/>
                <w:color w:val="000000" w:themeColor="text1"/>
                <w:sz w:val="24"/>
                <w:szCs w:val="24"/>
              </w:rPr>
              <w:t>U15</w:t>
            </w:r>
          </w:p>
        </w:tc>
        <w:tc>
          <w:tcPr>
            <w:tcW w:w="709" w:type="dxa"/>
            <w:tcBorders>
              <w:left w:val="nil"/>
              <w:right w:val="nil"/>
            </w:tcBorders>
          </w:tcPr>
          <w:p w14:paraId="52FFFE8E"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67</w:t>
            </w:r>
          </w:p>
        </w:tc>
        <w:tc>
          <w:tcPr>
            <w:tcW w:w="1417" w:type="dxa"/>
            <w:tcBorders>
              <w:left w:val="nil"/>
              <w:right w:val="nil"/>
            </w:tcBorders>
          </w:tcPr>
          <w:p w14:paraId="41D58000"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131,46</w:t>
            </w:r>
          </w:p>
        </w:tc>
        <w:tc>
          <w:tcPr>
            <w:tcW w:w="1134" w:type="dxa"/>
            <w:vMerge w:val="restart"/>
            <w:tcBorders>
              <w:left w:val="nil"/>
              <w:right w:val="nil"/>
            </w:tcBorders>
          </w:tcPr>
          <w:p w14:paraId="369C67DA"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p w14:paraId="2948E698"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,726</w:t>
            </w:r>
          </w:p>
        </w:tc>
        <w:tc>
          <w:tcPr>
            <w:tcW w:w="851" w:type="dxa"/>
            <w:vMerge w:val="restart"/>
            <w:tcBorders>
              <w:left w:val="nil"/>
              <w:right w:val="nil"/>
            </w:tcBorders>
          </w:tcPr>
          <w:p w14:paraId="6CC32B3C"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p w14:paraId="165E8AB8"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3</w:t>
            </w:r>
          </w:p>
        </w:tc>
        <w:tc>
          <w:tcPr>
            <w:tcW w:w="850" w:type="dxa"/>
            <w:vMerge w:val="restart"/>
            <w:tcBorders>
              <w:left w:val="nil"/>
              <w:right w:val="nil"/>
            </w:tcBorders>
          </w:tcPr>
          <w:p w14:paraId="43FC7A4D"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47ECC46C"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,867</w:t>
            </w:r>
          </w:p>
        </w:tc>
        <w:tc>
          <w:tcPr>
            <w:tcW w:w="1310" w:type="dxa"/>
            <w:vMerge w:val="restart"/>
            <w:tcBorders>
              <w:left w:val="nil"/>
              <w:right w:val="nil"/>
            </w:tcBorders>
          </w:tcPr>
          <w:p w14:paraId="61384504"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46BC85DE"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w:t>
            </w:r>
          </w:p>
        </w:tc>
      </w:tr>
      <w:tr w:rsidR="00211356" w:rsidRPr="00211356" w14:paraId="330001C3" w14:textId="77777777" w:rsidTr="00414E0D">
        <w:trPr>
          <w:trHeight w:val="150"/>
        </w:trPr>
        <w:tc>
          <w:tcPr>
            <w:tcW w:w="534" w:type="dxa"/>
            <w:vMerge/>
            <w:tcBorders>
              <w:left w:val="nil"/>
              <w:right w:val="nil"/>
            </w:tcBorders>
          </w:tcPr>
          <w:p w14:paraId="443F7A77"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5249FD53"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7B8827AD"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 xml:space="preserve">  (b)</w:t>
            </w:r>
            <w:r w:rsidRPr="00211356">
              <w:rPr>
                <w:rFonts w:ascii="Times New Roman" w:hAnsi="Times New Roman" w:cs="Times New Roman"/>
                <w:color w:val="000000" w:themeColor="text1"/>
                <w:sz w:val="24"/>
                <w:szCs w:val="24"/>
              </w:rPr>
              <w:t>U16</w:t>
            </w:r>
          </w:p>
        </w:tc>
        <w:tc>
          <w:tcPr>
            <w:tcW w:w="709" w:type="dxa"/>
            <w:tcBorders>
              <w:left w:val="nil"/>
              <w:right w:val="nil"/>
            </w:tcBorders>
          </w:tcPr>
          <w:p w14:paraId="3166FF7A"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64</w:t>
            </w:r>
          </w:p>
        </w:tc>
        <w:tc>
          <w:tcPr>
            <w:tcW w:w="1417" w:type="dxa"/>
            <w:tcBorders>
              <w:left w:val="nil"/>
              <w:right w:val="nil"/>
            </w:tcBorders>
          </w:tcPr>
          <w:p w14:paraId="5763A6E3"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131,72</w:t>
            </w:r>
          </w:p>
        </w:tc>
        <w:tc>
          <w:tcPr>
            <w:tcW w:w="1134" w:type="dxa"/>
            <w:vMerge/>
            <w:tcBorders>
              <w:left w:val="nil"/>
              <w:right w:val="nil"/>
            </w:tcBorders>
          </w:tcPr>
          <w:p w14:paraId="25063BD1"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1" w:type="dxa"/>
            <w:vMerge/>
            <w:tcBorders>
              <w:left w:val="nil"/>
              <w:right w:val="nil"/>
            </w:tcBorders>
          </w:tcPr>
          <w:p w14:paraId="7B31833C"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0" w:type="dxa"/>
            <w:vMerge/>
            <w:tcBorders>
              <w:left w:val="nil"/>
              <w:right w:val="nil"/>
            </w:tcBorders>
          </w:tcPr>
          <w:p w14:paraId="35848B7C"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38E7E319"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0C5F30D5" w14:textId="77777777" w:rsidTr="00414E0D">
        <w:trPr>
          <w:trHeight w:val="102"/>
        </w:trPr>
        <w:tc>
          <w:tcPr>
            <w:tcW w:w="534" w:type="dxa"/>
            <w:vMerge/>
            <w:tcBorders>
              <w:left w:val="nil"/>
              <w:right w:val="nil"/>
            </w:tcBorders>
          </w:tcPr>
          <w:p w14:paraId="22505ADA"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7FBA1BD5"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21CAB4E4"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 xml:space="preserve">  (c)</w:t>
            </w:r>
            <w:r w:rsidRPr="00211356">
              <w:rPr>
                <w:rFonts w:ascii="Times New Roman" w:hAnsi="Times New Roman" w:cs="Times New Roman"/>
                <w:color w:val="000000" w:themeColor="text1"/>
                <w:sz w:val="24"/>
                <w:szCs w:val="24"/>
              </w:rPr>
              <w:t>U17</w:t>
            </w:r>
          </w:p>
        </w:tc>
        <w:tc>
          <w:tcPr>
            <w:tcW w:w="709" w:type="dxa"/>
            <w:tcBorders>
              <w:left w:val="nil"/>
              <w:right w:val="nil"/>
            </w:tcBorders>
          </w:tcPr>
          <w:p w14:paraId="788A41B4"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57</w:t>
            </w:r>
          </w:p>
        </w:tc>
        <w:tc>
          <w:tcPr>
            <w:tcW w:w="1417" w:type="dxa"/>
            <w:tcBorders>
              <w:left w:val="nil"/>
              <w:right w:val="nil"/>
            </w:tcBorders>
          </w:tcPr>
          <w:p w14:paraId="6B077D0A"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123,75</w:t>
            </w:r>
          </w:p>
        </w:tc>
        <w:tc>
          <w:tcPr>
            <w:tcW w:w="1134" w:type="dxa"/>
            <w:vMerge/>
            <w:tcBorders>
              <w:left w:val="nil"/>
              <w:right w:val="nil"/>
            </w:tcBorders>
          </w:tcPr>
          <w:p w14:paraId="1954E2FE"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1" w:type="dxa"/>
            <w:vMerge/>
            <w:tcBorders>
              <w:left w:val="nil"/>
              <w:right w:val="nil"/>
            </w:tcBorders>
          </w:tcPr>
          <w:p w14:paraId="6894F593"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0" w:type="dxa"/>
            <w:vMerge/>
            <w:tcBorders>
              <w:left w:val="nil"/>
              <w:right w:val="nil"/>
            </w:tcBorders>
          </w:tcPr>
          <w:p w14:paraId="359DF74C"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0824F1DC"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4188210D" w14:textId="77777777" w:rsidTr="00414E0D">
        <w:trPr>
          <w:trHeight w:val="87"/>
        </w:trPr>
        <w:tc>
          <w:tcPr>
            <w:tcW w:w="534" w:type="dxa"/>
            <w:vMerge/>
            <w:tcBorders>
              <w:left w:val="nil"/>
              <w:right w:val="nil"/>
            </w:tcBorders>
          </w:tcPr>
          <w:p w14:paraId="3AE11FCA"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698D5C00"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6F0F611C"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 xml:space="preserve">  (d)</w:t>
            </w:r>
            <w:r w:rsidRPr="00211356">
              <w:rPr>
                <w:rFonts w:ascii="Times New Roman" w:hAnsi="Times New Roman" w:cs="Times New Roman"/>
                <w:color w:val="000000" w:themeColor="text1"/>
                <w:sz w:val="24"/>
                <w:szCs w:val="24"/>
              </w:rPr>
              <w:t>U19</w:t>
            </w:r>
          </w:p>
        </w:tc>
        <w:tc>
          <w:tcPr>
            <w:tcW w:w="709" w:type="dxa"/>
            <w:tcBorders>
              <w:left w:val="nil"/>
              <w:right w:val="nil"/>
            </w:tcBorders>
          </w:tcPr>
          <w:p w14:paraId="3C0D6BB4"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67</w:t>
            </w:r>
          </w:p>
        </w:tc>
        <w:tc>
          <w:tcPr>
            <w:tcW w:w="1417" w:type="dxa"/>
            <w:tcBorders>
              <w:left w:val="nil"/>
              <w:right w:val="nil"/>
            </w:tcBorders>
          </w:tcPr>
          <w:p w14:paraId="69E9ADE2"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124,60</w:t>
            </w:r>
          </w:p>
        </w:tc>
        <w:tc>
          <w:tcPr>
            <w:tcW w:w="1134" w:type="dxa"/>
            <w:vMerge/>
            <w:tcBorders>
              <w:left w:val="nil"/>
              <w:right w:val="nil"/>
            </w:tcBorders>
          </w:tcPr>
          <w:p w14:paraId="44C09A9B"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1" w:type="dxa"/>
            <w:vMerge/>
            <w:tcBorders>
              <w:left w:val="nil"/>
              <w:right w:val="nil"/>
            </w:tcBorders>
          </w:tcPr>
          <w:p w14:paraId="2BF80E8B"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0" w:type="dxa"/>
            <w:vMerge/>
            <w:tcBorders>
              <w:left w:val="nil"/>
              <w:right w:val="nil"/>
            </w:tcBorders>
          </w:tcPr>
          <w:p w14:paraId="6652A2FD"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0B43C278"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48150584" w14:textId="77777777" w:rsidTr="00414E0D">
        <w:trPr>
          <w:trHeight w:val="170"/>
        </w:trPr>
        <w:tc>
          <w:tcPr>
            <w:tcW w:w="534" w:type="dxa"/>
            <w:vMerge/>
            <w:tcBorders>
              <w:left w:val="nil"/>
              <w:right w:val="nil"/>
            </w:tcBorders>
          </w:tcPr>
          <w:p w14:paraId="1E68D70D"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val="restart"/>
            <w:tcBorders>
              <w:left w:val="nil"/>
              <w:right w:val="nil"/>
            </w:tcBorders>
          </w:tcPr>
          <w:p w14:paraId="370ED3B5"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4EDC9341"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SZD</w:t>
            </w:r>
          </w:p>
        </w:tc>
        <w:tc>
          <w:tcPr>
            <w:tcW w:w="1418" w:type="dxa"/>
            <w:tcBorders>
              <w:left w:val="nil"/>
              <w:right w:val="nil"/>
            </w:tcBorders>
          </w:tcPr>
          <w:p w14:paraId="7F0A0FE8"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 xml:space="preserve">  (a)</w:t>
            </w:r>
            <w:r w:rsidRPr="00211356">
              <w:rPr>
                <w:rFonts w:ascii="Times New Roman" w:hAnsi="Times New Roman" w:cs="Times New Roman"/>
                <w:color w:val="000000" w:themeColor="text1"/>
                <w:sz w:val="24"/>
                <w:szCs w:val="24"/>
              </w:rPr>
              <w:t>U15</w:t>
            </w:r>
          </w:p>
        </w:tc>
        <w:tc>
          <w:tcPr>
            <w:tcW w:w="709" w:type="dxa"/>
            <w:tcBorders>
              <w:left w:val="nil"/>
              <w:right w:val="nil"/>
            </w:tcBorders>
          </w:tcPr>
          <w:p w14:paraId="40113BAE"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67</w:t>
            </w:r>
          </w:p>
        </w:tc>
        <w:tc>
          <w:tcPr>
            <w:tcW w:w="1417" w:type="dxa"/>
            <w:tcBorders>
              <w:left w:val="nil"/>
              <w:right w:val="nil"/>
            </w:tcBorders>
          </w:tcPr>
          <w:p w14:paraId="702B5A8C"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128,04</w:t>
            </w:r>
          </w:p>
        </w:tc>
        <w:tc>
          <w:tcPr>
            <w:tcW w:w="1134" w:type="dxa"/>
            <w:vMerge w:val="restart"/>
            <w:tcBorders>
              <w:left w:val="nil"/>
              <w:right w:val="nil"/>
            </w:tcBorders>
          </w:tcPr>
          <w:p w14:paraId="4A3DB2FB"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p w14:paraId="3C082645"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,246</w:t>
            </w:r>
          </w:p>
        </w:tc>
        <w:tc>
          <w:tcPr>
            <w:tcW w:w="851" w:type="dxa"/>
            <w:vMerge w:val="restart"/>
            <w:tcBorders>
              <w:left w:val="nil"/>
              <w:right w:val="nil"/>
            </w:tcBorders>
          </w:tcPr>
          <w:p w14:paraId="1FB0EBCD"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p w14:paraId="6152DCEE"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3</w:t>
            </w:r>
          </w:p>
        </w:tc>
        <w:tc>
          <w:tcPr>
            <w:tcW w:w="850" w:type="dxa"/>
            <w:vMerge w:val="restart"/>
            <w:tcBorders>
              <w:left w:val="nil"/>
              <w:right w:val="nil"/>
            </w:tcBorders>
          </w:tcPr>
          <w:p w14:paraId="42F27EE9"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6BFB926C"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,970</w:t>
            </w:r>
          </w:p>
        </w:tc>
        <w:tc>
          <w:tcPr>
            <w:tcW w:w="1310" w:type="dxa"/>
            <w:vMerge w:val="restart"/>
            <w:tcBorders>
              <w:left w:val="nil"/>
              <w:right w:val="nil"/>
            </w:tcBorders>
          </w:tcPr>
          <w:p w14:paraId="2D2D3B03"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3B3DACA5"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w:t>
            </w:r>
          </w:p>
        </w:tc>
      </w:tr>
      <w:tr w:rsidR="00211356" w:rsidRPr="00211356" w14:paraId="4786FA07" w14:textId="77777777" w:rsidTr="00414E0D">
        <w:trPr>
          <w:trHeight w:val="137"/>
        </w:trPr>
        <w:tc>
          <w:tcPr>
            <w:tcW w:w="534" w:type="dxa"/>
            <w:vMerge/>
            <w:tcBorders>
              <w:left w:val="nil"/>
              <w:right w:val="nil"/>
            </w:tcBorders>
          </w:tcPr>
          <w:p w14:paraId="69816F0B"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258DEDE3"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50EBDEBA"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 xml:space="preserve">  (b)</w:t>
            </w:r>
            <w:r w:rsidRPr="00211356">
              <w:rPr>
                <w:rFonts w:ascii="Times New Roman" w:hAnsi="Times New Roman" w:cs="Times New Roman"/>
                <w:color w:val="000000" w:themeColor="text1"/>
                <w:sz w:val="24"/>
                <w:szCs w:val="24"/>
              </w:rPr>
              <w:t>U16</w:t>
            </w:r>
          </w:p>
        </w:tc>
        <w:tc>
          <w:tcPr>
            <w:tcW w:w="709" w:type="dxa"/>
            <w:tcBorders>
              <w:left w:val="nil"/>
              <w:right w:val="nil"/>
            </w:tcBorders>
          </w:tcPr>
          <w:p w14:paraId="03CC676E"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64</w:t>
            </w:r>
          </w:p>
        </w:tc>
        <w:tc>
          <w:tcPr>
            <w:tcW w:w="1417" w:type="dxa"/>
            <w:tcBorders>
              <w:left w:val="nil"/>
              <w:right w:val="nil"/>
            </w:tcBorders>
          </w:tcPr>
          <w:p w14:paraId="53A8A2FA"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124,41</w:t>
            </w:r>
          </w:p>
        </w:tc>
        <w:tc>
          <w:tcPr>
            <w:tcW w:w="1134" w:type="dxa"/>
            <w:vMerge/>
            <w:tcBorders>
              <w:left w:val="nil"/>
              <w:right w:val="nil"/>
            </w:tcBorders>
          </w:tcPr>
          <w:p w14:paraId="07813D9F"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1" w:type="dxa"/>
            <w:vMerge/>
            <w:tcBorders>
              <w:left w:val="nil"/>
              <w:right w:val="nil"/>
            </w:tcBorders>
          </w:tcPr>
          <w:p w14:paraId="0425A65A"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0" w:type="dxa"/>
            <w:vMerge/>
            <w:tcBorders>
              <w:left w:val="nil"/>
              <w:right w:val="nil"/>
            </w:tcBorders>
          </w:tcPr>
          <w:p w14:paraId="336B76E7"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3CBD5C34"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7DAA979C" w14:textId="77777777" w:rsidTr="00414E0D">
        <w:trPr>
          <w:trHeight w:val="237"/>
        </w:trPr>
        <w:tc>
          <w:tcPr>
            <w:tcW w:w="534" w:type="dxa"/>
            <w:vMerge/>
            <w:tcBorders>
              <w:left w:val="nil"/>
              <w:right w:val="nil"/>
            </w:tcBorders>
          </w:tcPr>
          <w:p w14:paraId="2032AECB"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536869D4"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67B0B9D0"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 xml:space="preserve">  (c)</w:t>
            </w:r>
            <w:r w:rsidRPr="00211356">
              <w:rPr>
                <w:rFonts w:ascii="Times New Roman" w:hAnsi="Times New Roman" w:cs="Times New Roman"/>
                <w:color w:val="000000" w:themeColor="text1"/>
                <w:sz w:val="24"/>
                <w:szCs w:val="24"/>
              </w:rPr>
              <w:t>U17</w:t>
            </w:r>
          </w:p>
        </w:tc>
        <w:tc>
          <w:tcPr>
            <w:tcW w:w="709" w:type="dxa"/>
            <w:tcBorders>
              <w:left w:val="nil"/>
              <w:right w:val="nil"/>
            </w:tcBorders>
          </w:tcPr>
          <w:p w14:paraId="01D54B90"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57</w:t>
            </w:r>
          </w:p>
        </w:tc>
        <w:tc>
          <w:tcPr>
            <w:tcW w:w="1417" w:type="dxa"/>
            <w:tcBorders>
              <w:left w:val="nil"/>
              <w:right w:val="nil"/>
            </w:tcBorders>
          </w:tcPr>
          <w:p w14:paraId="6EC09579"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128,96</w:t>
            </w:r>
          </w:p>
        </w:tc>
        <w:tc>
          <w:tcPr>
            <w:tcW w:w="1134" w:type="dxa"/>
            <w:vMerge/>
            <w:tcBorders>
              <w:left w:val="nil"/>
              <w:right w:val="nil"/>
            </w:tcBorders>
          </w:tcPr>
          <w:p w14:paraId="6D332BB5"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1" w:type="dxa"/>
            <w:vMerge/>
            <w:tcBorders>
              <w:left w:val="nil"/>
              <w:right w:val="nil"/>
            </w:tcBorders>
          </w:tcPr>
          <w:p w14:paraId="5F20ACF9"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0" w:type="dxa"/>
            <w:vMerge/>
            <w:tcBorders>
              <w:left w:val="nil"/>
              <w:right w:val="nil"/>
            </w:tcBorders>
          </w:tcPr>
          <w:p w14:paraId="0398ADCB"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134FF65A"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75F12DA8" w14:textId="77777777" w:rsidTr="00414E0D">
        <w:trPr>
          <w:trHeight w:val="113"/>
        </w:trPr>
        <w:tc>
          <w:tcPr>
            <w:tcW w:w="534" w:type="dxa"/>
            <w:vMerge/>
            <w:tcBorders>
              <w:left w:val="nil"/>
              <w:bottom w:val="single" w:sz="12" w:space="0" w:color="auto"/>
              <w:right w:val="nil"/>
            </w:tcBorders>
          </w:tcPr>
          <w:p w14:paraId="14872F5D"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bottom w:val="single" w:sz="4" w:space="0" w:color="auto"/>
              <w:right w:val="nil"/>
            </w:tcBorders>
          </w:tcPr>
          <w:p w14:paraId="2130C7A5"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bottom w:val="single" w:sz="12" w:space="0" w:color="auto"/>
              <w:right w:val="nil"/>
            </w:tcBorders>
          </w:tcPr>
          <w:p w14:paraId="6767DC02"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 xml:space="preserve">  (d)</w:t>
            </w:r>
            <w:r w:rsidRPr="00211356">
              <w:rPr>
                <w:rFonts w:ascii="Times New Roman" w:hAnsi="Times New Roman" w:cs="Times New Roman"/>
                <w:color w:val="000000" w:themeColor="text1"/>
                <w:sz w:val="24"/>
                <w:szCs w:val="24"/>
              </w:rPr>
              <w:t>U19</w:t>
            </w:r>
          </w:p>
        </w:tc>
        <w:tc>
          <w:tcPr>
            <w:tcW w:w="709" w:type="dxa"/>
            <w:tcBorders>
              <w:left w:val="nil"/>
              <w:bottom w:val="single" w:sz="12" w:space="0" w:color="auto"/>
              <w:right w:val="nil"/>
            </w:tcBorders>
          </w:tcPr>
          <w:p w14:paraId="1670151E"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67</w:t>
            </w:r>
          </w:p>
        </w:tc>
        <w:tc>
          <w:tcPr>
            <w:tcW w:w="1417" w:type="dxa"/>
            <w:tcBorders>
              <w:left w:val="nil"/>
              <w:bottom w:val="single" w:sz="12" w:space="0" w:color="auto"/>
              <w:right w:val="nil"/>
            </w:tcBorders>
          </w:tcPr>
          <w:p w14:paraId="64E6D1F3"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130,57</w:t>
            </w:r>
          </w:p>
        </w:tc>
        <w:tc>
          <w:tcPr>
            <w:tcW w:w="1134" w:type="dxa"/>
            <w:vMerge/>
            <w:tcBorders>
              <w:left w:val="nil"/>
              <w:bottom w:val="single" w:sz="12" w:space="0" w:color="auto"/>
              <w:right w:val="nil"/>
            </w:tcBorders>
          </w:tcPr>
          <w:p w14:paraId="06113E02"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1" w:type="dxa"/>
            <w:vMerge/>
            <w:tcBorders>
              <w:left w:val="nil"/>
              <w:bottom w:val="single" w:sz="4" w:space="0" w:color="auto"/>
              <w:right w:val="nil"/>
            </w:tcBorders>
          </w:tcPr>
          <w:p w14:paraId="5E848753"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0" w:type="dxa"/>
            <w:vMerge/>
            <w:tcBorders>
              <w:left w:val="nil"/>
              <w:bottom w:val="single" w:sz="12" w:space="0" w:color="auto"/>
              <w:right w:val="nil"/>
            </w:tcBorders>
          </w:tcPr>
          <w:p w14:paraId="1D4868A0"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bottom w:val="single" w:sz="4" w:space="0" w:color="auto"/>
              <w:right w:val="nil"/>
            </w:tcBorders>
          </w:tcPr>
          <w:p w14:paraId="7DE2840F"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7EADAAA0" w14:textId="77777777" w:rsidTr="00414E0D">
        <w:trPr>
          <w:trHeight w:val="144"/>
        </w:trPr>
        <w:tc>
          <w:tcPr>
            <w:tcW w:w="534" w:type="dxa"/>
            <w:vMerge w:val="restart"/>
            <w:tcBorders>
              <w:top w:val="single" w:sz="12" w:space="0" w:color="auto"/>
              <w:left w:val="nil"/>
              <w:right w:val="nil"/>
            </w:tcBorders>
            <w:textDirection w:val="btLr"/>
          </w:tcPr>
          <w:p w14:paraId="407169C3" w14:textId="77777777" w:rsidR="00414E0D" w:rsidRPr="00211356" w:rsidRDefault="00414E0D" w:rsidP="00A35DE1">
            <w:pPr>
              <w:spacing w:after="0" w:line="240" w:lineRule="auto"/>
              <w:ind w:left="113" w:right="113"/>
              <w:jc w:val="center"/>
              <w:rPr>
                <w:rFonts w:ascii="Times New Roman" w:hAnsi="Times New Roman" w:cs="Times New Roman"/>
                <w:b/>
                <w:color w:val="000000" w:themeColor="text1"/>
                <w:sz w:val="18"/>
                <w:szCs w:val="18"/>
              </w:rPr>
            </w:pPr>
            <w:r w:rsidRPr="00A35DE1">
              <w:rPr>
                <w:rFonts w:ascii="Times New Roman" w:hAnsi="Times New Roman" w:cs="Times New Roman"/>
                <w:b/>
                <w:color w:val="000000" w:themeColor="text1"/>
                <w:szCs w:val="18"/>
              </w:rPr>
              <w:t>Bölgesel Gelişim Ligi</w:t>
            </w:r>
          </w:p>
        </w:tc>
        <w:tc>
          <w:tcPr>
            <w:tcW w:w="1275" w:type="dxa"/>
            <w:vMerge w:val="restart"/>
            <w:tcBorders>
              <w:top w:val="single" w:sz="12" w:space="0" w:color="auto"/>
              <w:left w:val="nil"/>
              <w:right w:val="nil"/>
            </w:tcBorders>
          </w:tcPr>
          <w:p w14:paraId="59F32EB0" w14:textId="77777777" w:rsidR="00414E0D" w:rsidRPr="00211356" w:rsidRDefault="00414E0D" w:rsidP="00A35DE1">
            <w:pPr>
              <w:pStyle w:val="AralkYok"/>
              <w:jc w:val="center"/>
              <w:rPr>
                <w:rFonts w:ascii="Times New Roman" w:hAnsi="Times New Roman" w:cs="Times New Roman"/>
                <w:b/>
                <w:color w:val="000000" w:themeColor="text1"/>
              </w:rPr>
            </w:pPr>
          </w:p>
          <w:p w14:paraId="6152EF66" w14:textId="77777777" w:rsidR="00414E0D" w:rsidRPr="00211356" w:rsidRDefault="00414E0D" w:rsidP="00A35DE1">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 xml:space="preserve">Güven </w:t>
            </w:r>
          </w:p>
        </w:tc>
        <w:tc>
          <w:tcPr>
            <w:tcW w:w="1418" w:type="dxa"/>
            <w:tcBorders>
              <w:top w:val="single" w:sz="12" w:space="0" w:color="auto"/>
              <w:left w:val="nil"/>
              <w:right w:val="nil"/>
            </w:tcBorders>
          </w:tcPr>
          <w:p w14:paraId="45B7179D"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 xml:space="preserve">  (a)</w:t>
            </w:r>
            <w:r w:rsidRPr="00211356">
              <w:rPr>
                <w:rFonts w:ascii="Times New Roman" w:hAnsi="Times New Roman" w:cs="Times New Roman"/>
                <w:color w:val="000000" w:themeColor="text1"/>
                <w:sz w:val="24"/>
                <w:szCs w:val="24"/>
              </w:rPr>
              <w:t>U15</w:t>
            </w:r>
          </w:p>
        </w:tc>
        <w:tc>
          <w:tcPr>
            <w:tcW w:w="709" w:type="dxa"/>
            <w:tcBorders>
              <w:top w:val="single" w:sz="12" w:space="0" w:color="auto"/>
              <w:left w:val="nil"/>
              <w:right w:val="nil"/>
            </w:tcBorders>
          </w:tcPr>
          <w:p w14:paraId="1C11A9AB"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71</w:t>
            </w:r>
          </w:p>
        </w:tc>
        <w:tc>
          <w:tcPr>
            <w:tcW w:w="1417" w:type="dxa"/>
            <w:tcBorders>
              <w:top w:val="single" w:sz="12" w:space="0" w:color="auto"/>
              <w:left w:val="nil"/>
              <w:right w:val="nil"/>
            </w:tcBorders>
          </w:tcPr>
          <w:p w14:paraId="6CA6D178"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104,68</w:t>
            </w:r>
          </w:p>
        </w:tc>
        <w:tc>
          <w:tcPr>
            <w:tcW w:w="1134" w:type="dxa"/>
            <w:vMerge w:val="restart"/>
            <w:tcBorders>
              <w:top w:val="single" w:sz="12" w:space="0" w:color="auto"/>
              <w:left w:val="nil"/>
              <w:right w:val="nil"/>
            </w:tcBorders>
          </w:tcPr>
          <w:p w14:paraId="56BEEC51"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p w14:paraId="757CC5B3"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17,814</w:t>
            </w:r>
          </w:p>
        </w:tc>
        <w:tc>
          <w:tcPr>
            <w:tcW w:w="851" w:type="dxa"/>
            <w:vMerge w:val="restart"/>
            <w:tcBorders>
              <w:top w:val="single" w:sz="12" w:space="0" w:color="auto"/>
              <w:left w:val="nil"/>
              <w:right w:val="nil"/>
            </w:tcBorders>
          </w:tcPr>
          <w:p w14:paraId="4EB961E8"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p w14:paraId="38EDE11E"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3</w:t>
            </w:r>
          </w:p>
        </w:tc>
        <w:tc>
          <w:tcPr>
            <w:tcW w:w="850" w:type="dxa"/>
            <w:vMerge w:val="restart"/>
            <w:tcBorders>
              <w:top w:val="single" w:sz="12" w:space="0" w:color="auto"/>
              <w:left w:val="nil"/>
              <w:right w:val="nil"/>
            </w:tcBorders>
          </w:tcPr>
          <w:p w14:paraId="18E1FB97"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307D9278"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,000**</w:t>
            </w:r>
          </w:p>
        </w:tc>
        <w:tc>
          <w:tcPr>
            <w:tcW w:w="1310" w:type="dxa"/>
            <w:vMerge w:val="restart"/>
            <w:tcBorders>
              <w:top w:val="single" w:sz="12" w:space="0" w:color="auto"/>
              <w:left w:val="nil"/>
              <w:right w:val="nil"/>
            </w:tcBorders>
          </w:tcPr>
          <w:p w14:paraId="5C68CB6D"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b&gt;a</w:t>
            </w:r>
          </w:p>
          <w:p w14:paraId="3B50F987"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d&gt;a</w:t>
            </w:r>
          </w:p>
          <w:p w14:paraId="2C817D38"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c&gt;a</w:t>
            </w:r>
          </w:p>
        </w:tc>
      </w:tr>
      <w:tr w:rsidR="00211356" w:rsidRPr="00211356" w14:paraId="084C676C" w14:textId="77777777" w:rsidTr="00414E0D">
        <w:trPr>
          <w:trHeight w:val="170"/>
        </w:trPr>
        <w:tc>
          <w:tcPr>
            <w:tcW w:w="534" w:type="dxa"/>
            <w:vMerge/>
            <w:tcBorders>
              <w:left w:val="nil"/>
              <w:right w:val="nil"/>
            </w:tcBorders>
            <w:textDirection w:val="btLr"/>
          </w:tcPr>
          <w:p w14:paraId="6777C1CC" w14:textId="77777777" w:rsidR="00414E0D" w:rsidRPr="00211356" w:rsidRDefault="00414E0D" w:rsidP="00A35DE1">
            <w:pPr>
              <w:spacing w:after="0" w:line="240" w:lineRule="auto"/>
              <w:ind w:left="113" w:right="113"/>
              <w:jc w:val="center"/>
              <w:rPr>
                <w:rFonts w:ascii="Times New Roman" w:hAnsi="Times New Roman" w:cs="Times New Roman"/>
                <w:b/>
                <w:color w:val="000000" w:themeColor="text1"/>
                <w:sz w:val="18"/>
                <w:szCs w:val="18"/>
              </w:rPr>
            </w:pPr>
          </w:p>
        </w:tc>
        <w:tc>
          <w:tcPr>
            <w:tcW w:w="1275" w:type="dxa"/>
            <w:vMerge/>
            <w:tcBorders>
              <w:left w:val="nil"/>
              <w:right w:val="nil"/>
            </w:tcBorders>
          </w:tcPr>
          <w:p w14:paraId="78528ABE"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11A1A0D9"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 xml:space="preserve">  (b)</w:t>
            </w:r>
            <w:r w:rsidRPr="00211356">
              <w:rPr>
                <w:rFonts w:ascii="Times New Roman" w:hAnsi="Times New Roman" w:cs="Times New Roman"/>
                <w:color w:val="000000" w:themeColor="text1"/>
                <w:sz w:val="24"/>
                <w:szCs w:val="24"/>
              </w:rPr>
              <w:t>U16</w:t>
            </w:r>
          </w:p>
        </w:tc>
        <w:tc>
          <w:tcPr>
            <w:tcW w:w="709" w:type="dxa"/>
            <w:tcBorders>
              <w:left w:val="nil"/>
              <w:right w:val="nil"/>
            </w:tcBorders>
          </w:tcPr>
          <w:p w14:paraId="00A4680C"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77</w:t>
            </w:r>
          </w:p>
        </w:tc>
        <w:tc>
          <w:tcPr>
            <w:tcW w:w="1417" w:type="dxa"/>
            <w:tcBorders>
              <w:left w:val="nil"/>
              <w:right w:val="nil"/>
            </w:tcBorders>
          </w:tcPr>
          <w:p w14:paraId="3E384537"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140,31</w:t>
            </w:r>
          </w:p>
        </w:tc>
        <w:tc>
          <w:tcPr>
            <w:tcW w:w="1134" w:type="dxa"/>
            <w:vMerge/>
            <w:tcBorders>
              <w:left w:val="nil"/>
              <w:right w:val="nil"/>
            </w:tcBorders>
          </w:tcPr>
          <w:p w14:paraId="0FC412F2"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1" w:type="dxa"/>
            <w:vMerge/>
            <w:tcBorders>
              <w:left w:val="nil"/>
              <w:right w:val="nil"/>
            </w:tcBorders>
          </w:tcPr>
          <w:p w14:paraId="7017832F"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0" w:type="dxa"/>
            <w:vMerge/>
            <w:tcBorders>
              <w:left w:val="nil"/>
              <w:right w:val="nil"/>
            </w:tcBorders>
          </w:tcPr>
          <w:p w14:paraId="5110A7E5"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0705E5C5"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44260F35" w14:textId="77777777" w:rsidTr="00414E0D">
        <w:trPr>
          <w:trHeight w:val="137"/>
        </w:trPr>
        <w:tc>
          <w:tcPr>
            <w:tcW w:w="534" w:type="dxa"/>
            <w:vMerge/>
            <w:tcBorders>
              <w:left w:val="nil"/>
              <w:right w:val="nil"/>
            </w:tcBorders>
            <w:textDirection w:val="btLr"/>
          </w:tcPr>
          <w:p w14:paraId="76285E31" w14:textId="77777777" w:rsidR="00414E0D" w:rsidRPr="00211356" w:rsidRDefault="00414E0D" w:rsidP="00A35DE1">
            <w:pPr>
              <w:spacing w:after="0" w:line="240" w:lineRule="auto"/>
              <w:ind w:left="113" w:right="113"/>
              <w:jc w:val="center"/>
              <w:rPr>
                <w:rFonts w:ascii="Times New Roman" w:hAnsi="Times New Roman" w:cs="Times New Roman"/>
                <w:b/>
                <w:color w:val="000000" w:themeColor="text1"/>
                <w:sz w:val="18"/>
                <w:szCs w:val="18"/>
              </w:rPr>
            </w:pPr>
          </w:p>
        </w:tc>
        <w:tc>
          <w:tcPr>
            <w:tcW w:w="1275" w:type="dxa"/>
            <w:vMerge/>
            <w:tcBorders>
              <w:left w:val="nil"/>
              <w:right w:val="nil"/>
            </w:tcBorders>
          </w:tcPr>
          <w:p w14:paraId="05B27457"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2A25EEB8"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 xml:space="preserve">  (c)</w:t>
            </w:r>
            <w:r w:rsidRPr="00211356">
              <w:rPr>
                <w:rFonts w:ascii="Times New Roman" w:hAnsi="Times New Roman" w:cs="Times New Roman"/>
                <w:color w:val="000000" w:themeColor="text1"/>
                <w:sz w:val="24"/>
                <w:szCs w:val="24"/>
              </w:rPr>
              <w:t>U17</w:t>
            </w:r>
          </w:p>
        </w:tc>
        <w:tc>
          <w:tcPr>
            <w:tcW w:w="709" w:type="dxa"/>
            <w:tcBorders>
              <w:left w:val="nil"/>
              <w:right w:val="nil"/>
            </w:tcBorders>
          </w:tcPr>
          <w:p w14:paraId="0C43DCC4"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68</w:t>
            </w:r>
          </w:p>
        </w:tc>
        <w:tc>
          <w:tcPr>
            <w:tcW w:w="1417" w:type="dxa"/>
            <w:tcBorders>
              <w:left w:val="nil"/>
              <w:right w:val="nil"/>
            </w:tcBorders>
          </w:tcPr>
          <w:p w14:paraId="22790F77"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157,49</w:t>
            </w:r>
          </w:p>
        </w:tc>
        <w:tc>
          <w:tcPr>
            <w:tcW w:w="1134" w:type="dxa"/>
            <w:vMerge/>
            <w:tcBorders>
              <w:left w:val="nil"/>
              <w:right w:val="nil"/>
            </w:tcBorders>
          </w:tcPr>
          <w:p w14:paraId="19530DEB"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1" w:type="dxa"/>
            <w:vMerge/>
            <w:tcBorders>
              <w:left w:val="nil"/>
              <w:right w:val="nil"/>
            </w:tcBorders>
          </w:tcPr>
          <w:p w14:paraId="2249A100"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0" w:type="dxa"/>
            <w:vMerge/>
            <w:tcBorders>
              <w:left w:val="nil"/>
              <w:right w:val="nil"/>
            </w:tcBorders>
          </w:tcPr>
          <w:p w14:paraId="7DB2526A"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3D10AF68"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7654FADE" w14:textId="77777777" w:rsidTr="00414E0D">
        <w:trPr>
          <w:trHeight w:val="144"/>
        </w:trPr>
        <w:tc>
          <w:tcPr>
            <w:tcW w:w="534" w:type="dxa"/>
            <w:vMerge/>
            <w:tcBorders>
              <w:left w:val="nil"/>
              <w:right w:val="nil"/>
            </w:tcBorders>
            <w:textDirection w:val="btLr"/>
          </w:tcPr>
          <w:p w14:paraId="032249B6" w14:textId="77777777" w:rsidR="00414E0D" w:rsidRPr="00211356" w:rsidRDefault="00414E0D" w:rsidP="00A35DE1">
            <w:pPr>
              <w:spacing w:after="0" w:line="240" w:lineRule="auto"/>
              <w:ind w:left="113" w:right="113"/>
              <w:jc w:val="center"/>
              <w:rPr>
                <w:rFonts w:ascii="Times New Roman" w:hAnsi="Times New Roman" w:cs="Times New Roman"/>
                <w:b/>
                <w:color w:val="000000" w:themeColor="text1"/>
                <w:sz w:val="18"/>
                <w:szCs w:val="18"/>
              </w:rPr>
            </w:pPr>
          </w:p>
        </w:tc>
        <w:tc>
          <w:tcPr>
            <w:tcW w:w="1275" w:type="dxa"/>
            <w:vMerge/>
            <w:tcBorders>
              <w:left w:val="nil"/>
              <w:right w:val="nil"/>
            </w:tcBorders>
          </w:tcPr>
          <w:p w14:paraId="55727C58"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241922C6"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 xml:space="preserve">  (d)</w:t>
            </w:r>
            <w:r w:rsidRPr="00211356">
              <w:rPr>
                <w:rFonts w:ascii="Times New Roman" w:hAnsi="Times New Roman" w:cs="Times New Roman"/>
                <w:color w:val="000000" w:themeColor="text1"/>
                <w:sz w:val="24"/>
                <w:szCs w:val="24"/>
              </w:rPr>
              <w:t>U19</w:t>
            </w:r>
          </w:p>
        </w:tc>
        <w:tc>
          <w:tcPr>
            <w:tcW w:w="709" w:type="dxa"/>
            <w:tcBorders>
              <w:left w:val="nil"/>
              <w:right w:val="nil"/>
            </w:tcBorders>
          </w:tcPr>
          <w:p w14:paraId="7357D87F"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56</w:t>
            </w:r>
          </w:p>
        </w:tc>
        <w:tc>
          <w:tcPr>
            <w:tcW w:w="1417" w:type="dxa"/>
            <w:tcBorders>
              <w:left w:val="nil"/>
              <w:right w:val="nil"/>
            </w:tcBorders>
          </w:tcPr>
          <w:p w14:paraId="0C1986C9"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146,13</w:t>
            </w:r>
          </w:p>
        </w:tc>
        <w:tc>
          <w:tcPr>
            <w:tcW w:w="1134" w:type="dxa"/>
            <w:vMerge/>
            <w:tcBorders>
              <w:left w:val="nil"/>
              <w:right w:val="nil"/>
            </w:tcBorders>
          </w:tcPr>
          <w:p w14:paraId="4A54903B"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1" w:type="dxa"/>
            <w:vMerge/>
            <w:tcBorders>
              <w:left w:val="nil"/>
              <w:right w:val="nil"/>
            </w:tcBorders>
          </w:tcPr>
          <w:p w14:paraId="292DFEA7"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0" w:type="dxa"/>
            <w:vMerge/>
            <w:tcBorders>
              <w:left w:val="nil"/>
              <w:right w:val="nil"/>
            </w:tcBorders>
          </w:tcPr>
          <w:p w14:paraId="648F10A0"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5F7DC0A9"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58B83EAA" w14:textId="77777777" w:rsidTr="00414E0D">
        <w:trPr>
          <w:trHeight w:val="196"/>
        </w:trPr>
        <w:tc>
          <w:tcPr>
            <w:tcW w:w="534" w:type="dxa"/>
            <w:vMerge/>
            <w:tcBorders>
              <w:left w:val="nil"/>
              <w:right w:val="nil"/>
            </w:tcBorders>
          </w:tcPr>
          <w:p w14:paraId="352910EF"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val="restart"/>
            <w:tcBorders>
              <w:left w:val="nil"/>
              <w:right w:val="nil"/>
            </w:tcBorders>
          </w:tcPr>
          <w:p w14:paraId="037B6517"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2FE1C2AD"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 xml:space="preserve">Kontrol </w:t>
            </w:r>
          </w:p>
        </w:tc>
        <w:tc>
          <w:tcPr>
            <w:tcW w:w="1418" w:type="dxa"/>
            <w:tcBorders>
              <w:left w:val="nil"/>
              <w:right w:val="nil"/>
            </w:tcBorders>
          </w:tcPr>
          <w:p w14:paraId="02F63DD8"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 xml:space="preserve">  (a)</w:t>
            </w:r>
            <w:r w:rsidRPr="00211356">
              <w:rPr>
                <w:rFonts w:ascii="Times New Roman" w:hAnsi="Times New Roman" w:cs="Times New Roman"/>
                <w:color w:val="000000" w:themeColor="text1"/>
                <w:sz w:val="24"/>
                <w:szCs w:val="24"/>
              </w:rPr>
              <w:t>U15</w:t>
            </w:r>
          </w:p>
        </w:tc>
        <w:tc>
          <w:tcPr>
            <w:tcW w:w="709" w:type="dxa"/>
            <w:tcBorders>
              <w:left w:val="nil"/>
              <w:right w:val="nil"/>
            </w:tcBorders>
          </w:tcPr>
          <w:p w14:paraId="3BAF3686"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71</w:t>
            </w:r>
          </w:p>
        </w:tc>
        <w:tc>
          <w:tcPr>
            <w:tcW w:w="1417" w:type="dxa"/>
            <w:tcBorders>
              <w:left w:val="nil"/>
              <w:right w:val="nil"/>
            </w:tcBorders>
          </w:tcPr>
          <w:p w14:paraId="4BCB8F38"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138,77</w:t>
            </w:r>
          </w:p>
        </w:tc>
        <w:tc>
          <w:tcPr>
            <w:tcW w:w="1134" w:type="dxa"/>
            <w:vMerge w:val="restart"/>
            <w:tcBorders>
              <w:left w:val="nil"/>
              <w:right w:val="nil"/>
            </w:tcBorders>
          </w:tcPr>
          <w:p w14:paraId="5B422E56"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p w14:paraId="14F86EAA"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5,082</w:t>
            </w:r>
          </w:p>
        </w:tc>
        <w:tc>
          <w:tcPr>
            <w:tcW w:w="851" w:type="dxa"/>
            <w:vMerge w:val="restart"/>
            <w:tcBorders>
              <w:left w:val="nil"/>
              <w:right w:val="nil"/>
            </w:tcBorders>
          </w:tcPr>
          <w:p w14:paraId="19BA25EF"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p w14:paraId="154E01D1"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3</w:t>
            </w:r>
          </w:p>
        </w:tc>
        <w:tc>
          <w:tcPr>
            <w:tcW w:w="850" w:type="dxa"/>
            <w:vMerge w:val="restart"/>
            <w:tcBorders>
              <w:left w:val="nil"/>
              <w:right w:val="nil"/>
            </w:tcBorders>
          </w:tcPr>
          <w:p w14:paraId="6CA8670B"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13861313"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,166</w:t>
            </w:r>
          </w:p>
        </w:tc>
        <w:tc>
          <w:tcPr>
            <w:tcW w:w="1310" w:type="dxa"/>
            <w:vMerge w:val="restart"/>
            <w:tcBorders>
              <w:left w:val="nil"/>
              <w:right w:val="nil"/>
            </w:tcBorders>
          </w:tcPr>
          <w:p w14:paraId="19967FF8"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3DB80C2F"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w:t>
            </w:r>
          </w:p>
        </w:tc>
      </w:tr>
      <w:tr w:rsidR="00211356" w:rsidRPr="00211356" w14:paraId="5EBF9AA1" w14:textId="77777777" w:rsidTr="00414E0D">
        <w:trPr>
          <w:trHeight w:val="111"/>
        </w:trPr>
        <w:tc>
          <w:tcPr>
            <w:tcW w:w="534" w:type="dxa"/>
            <w:vMerge/>
            <w:tcBorders>
              <w:left w:val="nil"/>
              <w:right w:val="nil"/>
            </w:tcBorders>
          </w:tcPr>
          <w:p w14:paraId="2F48E690"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right w:val="nil"/>
            </w:tcBorders>
          </w:tcPr>
          <w:p w14:paraId="1AC1DDE2"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1A69EA17"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 xml:space="preserve">  (b)</w:t>
            </w:r>
            <w:r w:rsidRPr="00211356">
              <w:rPr>
                <w:rFonts w:ascii="Times New Roman" w:hAnsi="Times New Roman" w:cs="Times New Roman"/>
                <w:color w:val="000000" w:themeColor="text1"/>
                <w:sz w:val="24"/>
                <w:szCs w:val="24"/>
              </w:rPr>
              <w:t>U16</w:t>
            </w:r>
          </w:p>
        </w:tc>
        <w:tc>
          <w:tcPr>
            <w:tcW w:w="709" w:type="dxa"/>
            <w:tcBorders>
              <w:left w:val="nil"/>
              <w:right w:val="nil"/>
            </w:tcBorders>
          </w:tcPr>
          <w:p w14:paraId="6C4636AA"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77</w:t>
            </w:r>
          </w:p>
        </w:tc>
        <w:tc>
          <w:tcPr>
            <w:tcW w:w="1417" w:type="dxa"/>
            <w:tcBorders>
              <w:left w:val="nil"/>
              <w:right w:val="nil"/>
            </w:tcBorders>
          </w:tcPr>
          <w:p w14:paraId="5CAC0E71"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140,38</w:t>
            </w:r>
          </w:p>
        </w:tc>
        <w:tc>
          <w:tcPr>
            <w:tcW w:w="1134" w:type="dxa"/>
            <w:vMerge/>
            <w:tcBorders>
              <w:left w:val="nil"/>
              <w:right w:val="nil"/>
            </w:tcBorders>
          </w:tcPr>
          <w:p w14:paraId="4FB2FA76"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1" w:type="dxa"/>
            <w:vMerge/>
            <w:tcBorders>
              <w:left w:val="nil"/>
              <w:right w:val="nil"/>
            </w:tcBorders>
          </w:tcPr>
          <w:p w14:paraId="203F72E9"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0" w:type="dxa"/>
            <w:vMerge/>
            <w:tcBorders>
              <w:left w:val="nil"/>
              <w:right w:val="nil"/>
            </w:tcBorders>
          </w:tcPr>
          <w:p w14:paraId="3D2819A7"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466D00AC"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4C841656" w14:textId="77777777" w:rsidTr="00414E0D">
        <w:trPr>
          <w:trHeight w:val="128"/>
        </w:trPr>
        <w:tc>
          <w:tcPr>
            <w:tcW w:w="534" w:type="dxa"/>
            <w:vMerge/>
            <w:tcBorders>
              <w:left w:val="nil"/>
              <w:right w:val="nil"/>
            </w:tcBorders>
          </w:tcPr>
          <w:p w14:paraId="779BEBA6"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right w:val="nil"/>
            </w:tcBorders>
          </w:tcPr>
          <w:p w14:paraId="33AC455A"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72ED65E2"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 xml:space="preserve">  (c)</w:t>
            </w:r>
            <w:r w:rsidRPr="00211356">
              <w:rPr>
                <w:rFonts w:ascii="Times New Roman" w:hAnsi="Times New Roman" w:cs="Times New Roman"/>
                <w:color w:val="000000" w:themeColor="text1"/>
                <w:sz w:val="24"/>
                <w:szCs w:val="24"/>
              </w:rPr>
              <w:t>U17</w:t>
            </w:r>
          </w:p>
        </w:tc>
        <w:tc>
          <w:tcPr>
            <w:tcW w:w="709" w:type="dxa"/>
            <w:tcBorders>
              <w:left w:val="nil"/>
              <w:right w:val="nil"/>
            </w:tcBorders>
          </w:tcPr>
          <w:p w14:paraId="186A874A"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68</w:t>
            </w:r>
          </w:p>
        </w:tc>
        <w:tc>
          <w:tcPr>
            <w:tcW w:w="1417" w:type="dxa"/>
            <w:tcBorders>
              <w:left w:val="nil"/>
              <w:right w:val="nil"/>
            </w:tcBorders>
          </w:tcPr>
          <w:p w14:paraId="49D4E2D8"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119,29</w:t>
            </w:r>
          </w:p>
        </w:tc>
        <w:tc>
          <w:tcPr>
            <w:tcW w:w="1134" w:type="dxa"/>
            <w:vMerge/>
            <w:tcBorders>
              <w:left w:val="nil"/>
              <w:right w:val="nil"/>
            </w:tcBorders>
          </w:tcPr>
          <w:p w14:paraId="070F64D2"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1" w:type="dxa"/>
            <w:vMerge/>
            <w:tcBorders>
              <w:left w:val="nil"/>
              <w:right w:val="nil"/>
            </w:tcBorders>
          </w:tcPr>
          <w:p w14:paraId="749B726D"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0" w:type="dxa"/>
            <w:vMerge/>
            <w:tcBorders>
              <w:left w:val="nil"/>
              <w:right w:val="nil"/>
            </w:tcBorders>
          </w:tcPr>
          <w:p w14:paraId="0A81AAE6"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2B85F13A"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458A46A3" w14:textId="77777777" w:rsidTr="00414E0D">
        <w:trPr>
          <w:trHeight w:val="186"/>
        </w:trPr>
        <w:tc>
          <w:tcPr>
            <w:tcW w:w="534" w:type="dxa"/>
            <w:vMerge/>
            <w:tcBorders>
              <w:left w:val="nil"/>
              <w:right w:val="nil"/>
            </w:tcBorders>
          </w:tcPr>
          <w:p w14:paraId="0259BA09"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right w:val="nil"/>
            </w:tcBorders>
          </w:tcPr>
          <w:p w14:paraId="4742A81C"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633826E5"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 xml:space="preserve">  (d)</w:t>
            </w:r>
            <w:r w:rsidRPr="00211356">
              <w:rPr>
                <w:rFonts w:ascii="Times New Roman" w:hAnsi="Times New Roman" w:cs="Times New Roman"/>
                <w:color w:val="000000" w:themeColor="text1"/>
                <w:sz w:val="24"/>
                <w:szCs w:val="24"/>
              </w:rPr>
              <w:t>U19</w:t>
            </w:r>
          </w:p>
        </w:tc>
        <w:tc>
          <w:tcPr>
            <w:tcW w:w="709" w:type="dxa"/>
            <w:tcBorders>
              <w:left w:val="nil"/>
              <w:right w:val="nil"/>
            </w:tcBorders>
          </w:tcPr>
          <w:p w14:paraId="7C38FF2C"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56</w:t>
            </w:r>
          </w:p>
        </w:tc>
        <w:tc>
          <w:tcPr>
            <w:tcW w:w="1417" w:type="dxa"/>
            <w:tcBorders>
              <w:left w:val="nil"/>
              <w:right w:val="nil"/>
            </w:tcBorders>
          </w:tcPr>
          <w:p w14:paraId="31A22EF9"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149,19</w:t>
            </w:r>
          </w:p>
        </w:tc>
        <w:tc>
          <w:tcPr>
            <w:tcW w:w="1134" w:type="dxa"/>
            <w:vMerge/>
            <w:tcBorders>
              <w:left w:val="nil"/>
              <w:right w:val="nil"/>
            </w:tcBorders>
          </w:tcPr>
          <w:p w14:paraId="35F0E731"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1" w:type="dxa"/>
            <w:vMerge/>
            <w:tcBorders>
              <w:left w:val="nil"/>
              <w:right w:val="nil"/>
            </w:tcBorders>
          </w:tcPr>
          <w:p w14:paraId="75E20961"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0" w:type="dxa"/>
            <w:vMerge/>
            <w:tcBorders>
              <w:left w:val="nil"/>
              <w:right w:val="nil"/>
            </w:tcBorders>
          </w:tcPr>
          <w:p w14:paraId="7B8ED27C"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312DCFD1"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2569871D" w14:textId="77777777" w:rsidTr="00414E0D">
        <w:trPr>
          <w:trHeight w:val="157"/>
        </w:trPr>
        <w:tc>
          <w:tcPr>
            <w:tcW w:w="534" w:type="dxa"/>
            <w:vMerge/>
            <w:tcBorders>
              <w:left w:val="nil"/>
              <w:right w:val="nil"/>
            </w:tcBorders>
          </w:tcPr>
          <w:p w14:paraId="64C4C084"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val="restart"/>
            <w:tcBorders>
              <w:left w:val="nil"/>
              <w:right w:val="nil"/>
            </w:tcBorders>
          </w:tcPr>
          <w:p w14:paraId="6B1A77F8"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71795423"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 xml:space="preserve">Devamlılık </w:t>
            </w:r>
          </w:p>
        </w:tc>
        <w:tc>
          <w:tcPr>
            <w:tcW w:w="1418" w:type="dxa"/>
            <w:tcBorders>
              <w:left w:val="nil"/>
              <w:right w:val="nil"/>
            </w:tcBorders>
          </w:tcPr>
          <w:p w14:paraId="569DA3E5"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 xml:space="preserve">  (a)</w:t>
            </w:r>
            <w:r w:rsidRPr="00211356">
              <w:rPr>
                <w:rFonts w:ascii="Times New Roman" w:hAnsi="Times New Roman" w:cs="Times New Roman"/>
                <w:color w:val="000000" w:themeColor="text1"/>
                <w:sz w:val="24"/>
                <w:szCs w:val="24"/>
              </w:rPr>
              <w:t>U15</w:t>
            </w:r>
          </w:p>
        </w:tc>
        <w:tc>
          <w:tcPr>
            <w:tcW w:w="709" w:type="dxa"/>
            <w:tcBorders>
              <w:left w:val="nil"/>
              <w:right w:val="nil"/>
            </w:tcBorders>
          </w:tcPr>
          <w:p w14:paraId="78A578A8"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71</w:t>
            </w:r>
          </w:p>
        </w:tc>
        <w:tc>
          <w:tcPr>
            <w:tcW w:w="1417" w:type="dxa"/>
            <w:tcBorders>
              <w:left w:val="nil"/>
              <w:right w:val="nil"/>
            </w:tcBorders>
          </w:tcPr>
          <w:p w14:paraId="7F12B785"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111,09</w:t>
            </w:r>
          </w:p>
        </w:tc>
        <w:tc>
          <w:tcPr>
            <w:tcW w:w="1134" w:type="dxa"/>
            <w:vMerge w:val="restart"/>
            <w:tcBorders>
              <w:left w:val="nil"/>
              <w:right w:val="nil"/>
            </w:tcBorders>
          </w:tcPr>
          <w:p w14:paraId="0C175824"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p w14:paraId="769D0310"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22,444</w:t>
            </w:r>
          </w:p>
        </w:tc>
        <w:tc>
          <w:tcPr>
            <w:tcW w:w="851" w:type="dxa"/>
            <w:vMerge w:val="restart"/>
            <w:tcBorders>
              <w:left w:val="nil"/>
              <w:right w:val="nil"/>
            </w:tcBorders>
          </w:tcPr>
          <w:p w14:paraId="008B808A"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p w14:paraId="02CEEE0D"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3</w:t>
            </w:r>
          </w:p>
        </w:tc>
        <w:tc>
          <w:tcPr>
            <w:tcW w:w="850" w:type="dxa"/>
            <w:vMerge w:val="restart"/>
            <w:tcBorders>
              <w:left w:val="nil"/>
              <w:right w:val="nil"/>
            </w:tcBorders>
          </w:tcPr>
          <w:p w14:paraId="578F19E0"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27E091B6"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,000**</w:t>
            </w:r>
          </w:p>
        </w:tc>
        <w:tc>
          <w:tcPr>
            <w:tcW w:w="1310" w:type="dxa"/>
            <w:vMerge w:val="restart"/>
            <w:tcBorders>
              <w:left w:val="nil"/>
              <w:right w:val="nil"/>
            </w:tcBorders>
          </w:tcPr>
          <w:p w14:paraId="6D42AA7D"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b&gt;a</w:t>
            </w:r>
          </w:p>
          <w:p w14:paraId="3193602B"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d&gt;a</w:t>
            </w:r>
          </w:p>
          <w:p w14:paraId="7DDD1487"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d&gt;c</w:t>
            </w:r>
          </w:p>
        </w:tc>
      </w:tr>
      <w:tr w:rsidR="00211356" w:rsidRPr="00211356" w14:paraId="7E406A58" w14:textId="77777777" w:rsidTr="00414E0D">
        <w:trPr>
          <w:trHeight w:val="150"/>
        </w:trPr>
        <w:tc>
          <w:tcPr>
            <w:tcW w:w="534" w:type="dxa"/>
            <w:vMerge/>
            <w:tcBorders>
              <w:left w:val="nil"/>
              <w:right w:val="nil"/>
            </w:tcBorders>
          </w:tcPr>
          <w:p w14:paraId="5C7137FA"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right w:val="nil"/>
            </w:tcBorders>
          </w:tcPr>
          <w:p w14:paraId="7E7D66DB"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2BDFD51F"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 xml:space="preserve">  (b)</w:t>
            </w:r>
            <w:r w:rsidRPr="00211356">
              <w:rPr>
                <w:rFonts w:ascii="Times New Roman" w:hAnsi="Times New Roman" w:cs="Times New Roman"/>
                <w:color w:val="000000" w:themeColor="text1"/>
                <w:sz w:val="24"/>
                <w:szCs w:val="24"/>
              </w:rPr>
              <w:t>U16</w:t>
            </w:r>
          </w:p>
        </w:tc>
        <w:tc>
          <w:tcPr>
            <w:tcW w:w="709" w:type="dxa"/>
            <w:tcBorders>
              <w:left w:val="nil"/>
              <w:right w:val="nil"/>
            </w:tcBorders>
          </w:tcPr>
          <w:p w14:paraId="44FFDFF3"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77</w:t>
            </w:r>
          </w:p>
        </w:tc>
        <w:tc>
          <w:tcPr>
            <w:tcW w:w="1417" w:type="dxa"/>
            <w:tcBorders>
              <w:left w:val="nil"/>
              <w:right w:val="nil"/>
            </w:tcBorders>
          </w:tcPr>
          <w:p w14:paraId="273F5761"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147,58</w:t>
            </w:r>
          </w:p>
        </w:tc>
        <w:tc>
          <w:tcPr>
            <w:tcW w:w="1134" w:type="dxa"/>
            <w:vMerge/>
            <w:tcBorders>
              <w:left w:val="nil"/>
              <w:right w:val="nil"/>
            </w:tcBorders>
          </w:tcPr>
          <w:p w14:paraId="4407DF82"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1" w:type="dxa"/>
            <w:vMerge/>
            <w:tcBorders>
              <w:left w:val="nil"/>
              <w:right w:val="nil"/>
            </w:tcBorders>
          </w:tcPr>
          <w:p w14:paraId="7D164BB3"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0" w:type="dxa"/>
            <w:vMerge/>
            <w:tcBorders>
              <w:left w:val="nil"/>
              <w:right w:val="nil"/>
            </w:tcBorders>
          </w:tcPr>
          <w:p w14:paraId="5B630B2F"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310" w:type="dxa"/>
            <w:vMerge/>
            <w:tcBorders>
              <w:left w:val="nil"/>
              <w:right w:val="nil"/>
            </w:tcBorders>
          </w:tcPr>
          <w:p w14:paraId="01B0FF57"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019BB819" w14:textId="77777777" w:rsidTr="00414E0D">
        <w:trPr>
          <w:trHeight w:val="212"/>
        </w:trPr>
        <w:tc>
          <w:tcPr>
            <w:tcW w:w="534" w:type="dxa"/>
            <w:vMerge/>
            <w:tcBorders>
              <w:left w:val="nil"/>
              <w:right w:val="nil"/>
            </w:tcBorders>
          </w:tcPr>
          <w:p w14:paraId="083CA597"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right w:val="nil"/>
            </w:tcBorders>
          </w:tcPr>
          <w:p w14:paraId="19A94063"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0D17E817"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 xml:space="preserve">  (c)</w:t>
            </w:r>
            <w:r w:rsidRPr="00211356">
              <w:rPr>
                <w:rFonts w:ascii="Times New Roman" w:hAnsi="Times New Roman" w:cs="Times New Roman"/>
                <w:color w:val="000000" w:themeColor="text1"/>
                <w:sz w:val="24"/>
                <w:szCs w:val="24"/>
              </w:rPr>
              <w:t>U17</w:t>
            </w:r>
          </w:p>
        </w:tc>
        <w:tc>
          <w:tcPr>
            <w:tcW w:w="709" w:type="dxa"/>
            <w:tcBorders>
              <w:left w:val="nil"/>
              <w:right w:val="nil"/>
            </w:tcBorders>
          </w:tcPr>
          <w:p w14:paraId="692F70D3"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68</w:t>
            </w:r>
          </w:p>
        </w:tc>
        <w:tc>
          <w:tcPr>
            <w:tcW w:w="1417" w:type="dxa"/>
            <w:tcBorders>
              <w:left w:val="nil"/>
              <w:right w:val="nil"/>
            </w:tcBorders>
          </w:tcPr>
          <w:p w14:paraId="5C0850E0"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123,75</w:t>
            </w:r>
          </w:p>
        </w:tc>
        <w:tc>
          <w:tcPr>
            <w:tcW w:w="1134" w:type="dxa"/>
            <w:vMerge/>
            <w:tcBorders>
              <w:left w:val="nil"/>
              <w:right w:val="nil"/>
            </w:tcBorders>
          </w:tcPr>
          <w:p w14:paraId="461395BD"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1" w:type="dxa"/>
            <w:vMerge/>
            <w:tcBorders>
              <w:left w:val="nil"/>
              <w:right w:val="nil"/>
            </w:tcBorders>
          </w:tcPr>
          <w:p w14:paraId="786450DE"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0" w:type="dxa"/>
            <w:vMerge/>
            <w:tcBorders>
              <w:left w:val="nil"/>
              <w:right w:val="nil"/>
            </w:tcBorders>
          </w:tcPr>
          <w:p w14:paraId="3B7F535A"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310" w:type="dxa"/>
            <w:vMerge/>
            <w:tcBorders>
              <w:left w:val="nil"/>
              <w:right w:val="nil"/>
            </w:tcBorders>
          </w:tcPr>
          <w:p w14:paraId="1EAD8388"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37E455C5" w14:textId="77777777" w:rsidTr="00414E0D">
        <w:trPr>
          <w:trHeight w:val="262"/>
        </w:trPr>
        <w:tc>
          <w:tcPr>
            <w:tcW w:w="534" w:type="dxa"/>
            <w:vMerge/>
            <w:tcBorders>
              <w:left w:val="nil"/>
              <w:right w:val="nil"/>
            </w:tcBorders>
          </w:tcPr>
          <w:p w14:paraId="4DF259B1"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right w:val="nil"/>
            </w:tcBorders>
          </w:tcPr>
          <w:p w14:paraId="6567C77F"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595D4387"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 xml:space="preserve">  (d)</w:t>
            </w:r>
            <w:r w:rsidRPr="00211356">
              <w:rPr>
                <w:rFonts w:ascii="Times New Roman" w:hAnsi="Times New Roman" w:cs="Times New Roman"/>
                <w:color w:val="000000" w:themeColor="text1"/>
                <w:sz w:val="24"/>
                <w:szCs w:val="24"/>
              </w:rPr>
              <w:t>U19</w:t>
            </w:r>
          </w:p>
        </w:tc>
        <w:tc>
          <w:tcPr>
            <w:tcW w:w="709" w:type="dxa"/>
            <w:tcBorders>
              <w:left w:val="nil"/>
              <w:right w:val="nil"/>
            </w:tcBorders>
          </w:tcPr>
          <w:p w14:paraId="69F47D90"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56</w:t>
            </w:r>
          </w:p>
        </w:tc>
        <w:tc>
          <w:tcPr>
            <w:tcW w:w="1417" w:type="dxa"/>
            <w:tcBorders>
              <w:left w:val="nil"/>
              <w:right w:val="nil"/>
            </w:tcBorders>
          </w:tcPr>
          <w:p w14:paraId="6381F040"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168,96</w:t>
            </w:r>
          </w:p>
        </w:tc>
        <w:tc>
          <w:tcPr>
            <w:tcW w:w="1134" w:type="dxa"/>
            <w:vMerge/>
            <w:tcBorders>
              <w:left w:val="nil"/>
              <w:right w:val="nil"/>
            </w:tcBorders>
          </w:tcPr>
          <w:p w14:paraId="0AEAB985"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1" w:type="dxa"/>
            <w:vMerge/>
            <w:tcBorders>
              <w:left w:val="nil"/>
              <w:right w:val="nil"/>
            </w:tcBorders>
          </w:tcPr>
          <w:p w14:paraId="69DBD6DD"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tc>
        <w:tc>
          <w:tcPr>
            <w:tcW w:w="850" w:type="dxa"/>
            <w:vMerge/>
            <w:tcBorders>
              <w:left w:val="nil"/>
              <w:right w:val="nil"/>
            </w:tcBorders>
          </w:tcPr>
          <w:p w14:paraId="31CEDB4A"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310" w:type="dxa"/>
            <w:vMerge/>
            <w:tcBorders>
              <w:left w:val="nil"/>
              <w:right w:val="nil"/>
            </w:tcBorders>
          </w:tcPr>
          <w:p w14:paraId="67BF7B26"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503814E9" w14:textId="77777777" w:rsidTr="00414E0D">
        <w:trPr>
          <w:trHeight w:val="223"/>
        </w:trPr>
        <w:tc>
          <w:tcPr>
            <w:tcW w:w="534" w:type="dxa"/>
            <w:vMerge/>
            <w:tcBorders>
              <w:left w:val="nil"/>
              <w:right w:val="nil"/>
            </w:tcBorders>
          </w:tcPr>
          <w:p w14:paraId="4DBB2ECC"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val="restart"/>
            <w:tcBorders>
              <w:left w:val="nil"/>
              <w:right w:val="nil"/>
            </w:tcBorders>
          </w:tcPr>
          <w:p w14:paraId="20FF25D9"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775BB239"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SZD</w:t>
            </w:r>
          </w:p>
        </w:tc>
        <w:tc>
          <w:tcPr>
            <w:tcW w:w="1418" w:type="dxa"/>
            <w:tcBorders>
              <w:left w:val="nil"/>
              <w:right w:val="nil"/>
            </w:tcBorders>
          </w:tcPr>
          <w:p w14:paraId="13D11DFC"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 xml:space="preserve">  (a)</w:t>
            </w:r>
            <w:r w:rsidRPr="00211356">
              <w:rPr>
                <w:rFonts w:ascii="Times New Roman" w:hAnsi="Times New Roman" w:cs="Times New Roman"/>
                <w:color w:val="000000" w:themeColor="text1"/>
                <w:sz w:val="24"/>
                <w:szCs w:val="24"/>
              </w:rPr>
              <w:t>U15</w:t>
            </w:r>
          </w:p>
        </w:tc>
        <w:tc>
          <w:tcPr>
            <w:tcW w:w="709" w:type="dxa"/>
            <w:tcBorders>
              <w:left w:val="nil"/>
              <w:right w:val="nil"/>
            </w:tcBorders>
          </w:tcPr>
          <w:p w14:paraId="587807F7"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71</w:t>
            </w:r>
          </w:p>
        </w:tc>
        <w:tc>
          <w:tcPr>
            <w:tcW w:w="1417" w:type="dxa"/>
            <w:tcBorders>
              <w:left w:val="nil"/>
              <w:right w:val="nil"/>
            </w:tcBorders>
          </w:tcPr>
          <w:p w14:paraId="0FD66A25"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106,25</w:t>
            </w:r>
          </w:p>
        </w:tc>
        <w:tc>
          <w:tcPr>
            <w:tcW w:w="1134" w:type="dxa"/>
            <w:vMerge w:val="restart"/>
            <w:tcBorders>
              <w:left w:val="nil"/>
              <w:right w:val="nil"/>
            </w:tcBorders>
          </w:tcPr>
          <w:p w14:paraId="2FB2D7FF"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p w14:paraId="7B152135"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18,055</w:t>
            </w:r>
          </w:p>
        </w:tc>
        <w:tc>
          <w:tcPr>
            <w:tcW w:w="851" w:type="dxa"/>
            <w:vMerge w:val="restart"/>
            <w:tcBorders>
              <w:left w:val="nil"/>
              <w:right w:val="nil"/>
            </w:tcBorders>
          </w:tcPr>
          <w:p w14:paraId="74A7EAB5"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p>
          <w:p w14:paraId="68E416B7" w14:textId="77777777" w:rsidR="00414E0D" w:rsidRPr="00211356" w:rsidRDefault="00414E0D" w:rsidP="00A35DE1">
            <w:pPr>
              <w:spacing w:after="0" w:line="240" w:lineRule="auto"/>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3</w:t>
            </w:r>
          </w:p>
        </w:tc>
        <w:tc>
          <w:tcPr>
            <w:tcW w:w="850" w:type="dxa"/>
            <w:vMerge w:val="restart"/>
            <w:tcBorders>
              <w:left w:val="nil"/>
              <w:right w:val="nil"/>
            </w:tcBorders>
          </w:tcPr>
          <w:p w14:paraId="11485927"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1F90EB83"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,000**</w:t>
            </w:r>
          </w:p>
        </w:tc>
        <w:tc>
          <w:tcPr>
            <w:tcW w:w="1310" w:type="dxa"/>
            <w:vMerge w:val="restart"/>
            <w:tcBorders>
              <w:left w:val="nil"/>
              <w:right w:val="nil"/>
            </w:tcBorders>
          </w:tcPr>
          <w:p w14:paraId="15A7B8DD"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5E6BB992"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b&gt;a</w:t>
            </w:r>
          </w:p>
          <w:p w14:paraId="65BAF439"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d&gt;a</w:t>
            </w:r>
          </w:p>
        </w:tc>
      </w:tr>
      <w:tr w:rsidR="00211356" w:rsidRPr="00211356" w14:paraId="5EF40E45" w14:textId="77777777" w:rsidTr="00414E0D">
        <w:trPr>
          <w:trHeight w:val="92"/>
        </w:trPr>
        <w:tc>
          <w:tcPr>
            <w:tcW w:w="534" w:type="dxa"/>
            <w:vMerge/>
            <w:tcBorders>
              <w:left w:val="nil"/>
              <w:right w:val="nil"/>
            </w:tcBorders>
          </w:tcPr>
          <w:p w14:paraId="1286FF32"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right w:val="nil"/>
            </w:tcBorders>
          </w:tcPr>
          <w:p w14:paraId="5FF8DEC1"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418" w:type="dxa"/>
            <w:tcBorders>
              <w:left w:val="nil"/>
              <w:right w:val="nil"/>
            </w:tcBorders>
          </w:tcPr>
          <w:p w14:paraId="698677CA"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 xml:space="preserve">  (b)</w:t>
            </w:r>
            <w:r w:rsidRPr="00211356">
              <w:rPr>
                <w:rFonts w:ascii="Times New Roman" w:hAnsi="Times New Roman" w:cs="Times New Roman"/>
                <w:color w:val="000000" w:themeColor="text1"/>
                <w:sz w:val="24"/>
                <w:szCs w:val="24"/>
              </w:rPr>
              <w:t>U16</w:t>
            </w:r>
          </w:p>
        </w:tc>
        <w:tc>
          <w:tcPr>
            <w:tcW w:w="709" w:type="dxa"/>
            <w:tcBorders>
              <w:left w:val="nil"/>
              <w:right w:val="nil"/>
            </w:tcBorders>
          </w:tcPr>
          <w:p w14:paraId="66AE6CE0"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77</w:t>
            </w:r>
          </w:p>
        </w:tc>
        <w:tc>
          <w:tcPr>
            <w:tcW w:w="1417" w:type="dxa"/>
            <w:tcBorders>
              <w:left w:val="nil"/>
              <w:right w:val="nil"/>
            </w:tcBorders>
          </w:tcPr>
          <w:p w14:paraId="4C93CE2D"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144,10</w:t>
            </w:r>
          </w:p>
        </w:tc>
        <w:tc>
          <w:tcPr>
            <w:tcW w:w="1134" w:type="dxa"/>
            <w:vMerge/>
            <w:tcBorders>
              <w:left w:val="nil"/>
              <w:right w:val="nil"/>
            </w:tcBorders>
          </w:tcPr>
          <w:p w14:paraId="5D597767"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4C468934"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0" w:type="dxa"/>
            <w:vMerge/>
            <w:tcBorders>
              <w:left w:val="nil"/>
              <w:right w:val="nil"/>
            </w:tcBorders>
          </w:tcPr>
          <w:p w14:paraId="490A611D"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310" w:type="dxa"/>
            <w:vMerge/>
            <w:tcBorders>
              <w:left w:val="nil"/>
              <w:right w:val="nil"/>
            </w:tcBorders>
          </w:tcPr>
          <w:p w14:paraId="2E3C6B7B"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3DE45F19" w14:textId="77777777" w:rsidTr="00414E0D">
        <w:trPr>
          <w:trHeight w:val="200"/>
        </w:trPr>
        <w:tc>
          <w:tcPr>
            <w:tcW w:w="534" w:type="dxa"/>
            <w:vMerge/>
            <w:tcBorders>
              <w:left w:val="nil"/>
              <w:right w:val="nil"/>
            </w:tcBorders>
          </w:tcPr>
          <w:p w14:paraId="53D45CEF"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right w:val="nil"/>
            </w:tcBorders>
          </w:tcPr>
          <w:p w14:paraId="14FE1DEF"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418" w:type="dxa"/>
            <w:tcBorders>
              <w:left w:val="nil"/>
              <w:right w:val="nil"/>
            </w:tcBorders>
          </w:tcPr>
          <w:p w14:paraId="73CF1CE2"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 xml:space="preserve">  (c)</w:t>
            </w:r>
            <w:r w:rsidRPr="00211356">
              <w:rPr>
                <w:rFonts w:ascii="Times New Roman" w:hAnsi="Times New Roman" w:cs="Times New Roman"/>
                <w:color w:val="000000" w:themeColor="text1"/>
                <w:sz w:val="24"/>
                <w:szCs w:val="24"/>
              </w:rPr>
              <w:t>U17</w:t>
            </w:r>
          </w:p>
        </w:tc>
        <w:tc>
          <w:tcPr>
            <w:tcW w:w="709" w:type="dxa"/>
            <w:tcBorders>
              <w:left w:val="nil"/>
              <w:right w:val="nil"/>
            </w:tcBorders>
          </w:tcPr>
          <w:p w14:paraId="6B93F9BE"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68</w:t>
            </w:r>
          </w:p>
        </w:tc>
        <w:tc>
          <w:tcPr>
            <w:tcW w:w="1417" w:type="dxa"/>
            <w:tcBorders>
              <w:left w:val="nil"/>
              <w:right w:val="nil"/>
            </w:tcBorders>
          </w:tcPr>
          <w:p w14:paraId="26E0E097"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137,20</w:t>
            </w:r>
          </w:p>
        </w:tc>
        <w:tc>
          <w:tcPr>
            <w:tcW w:w="1134" w:type="dxa"/>
            <w:vMerge/>
            <w:tcBorders>
              <w:left w:val="nil"/>
              <w:right w:val="nil"/>
            </w:tcBorders>
          </w:tcPr>
          <w:p w14:paraId="1C14D05B"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18"/>
                <w:szCs w:val="18"/>
              </w:rPr>
            </w:pPr>
          </w:p>
        </w:tc>
        <w:tc>
          <w:tcPr>
            <w:tcW w:w="851" w:type="dxa"/>
            <w:vMerge/>
            <w:tcBorders>
              <w:left w:val="nil"/>
              <w:right w:val="nil"/>
            </w:tcBorders>
          </w:tcPr>
          <w:p w14:paraId="658A022E" w14:textId="77777777" w:rsidR="00414E0D" w:rsidRPr="00211356" w:rsidRDefault="00414E0D" w:rsidP="00A35DE1">
            <w:pPr>
              <w:spacing w:after="0" w:line="240" w:lineRule="auto"/>
              <w:jc w:val="center"/>
              <w:rPr>
                <w:rFonts w:ascii="Times New Roman" w:hAnsi="Times New Roman" w:cs="Times New Roman"/>
                <w:color w:val="000000" w:themeColor="text1"/>
                <w:sz w:val="18"/>
                <w:szCs w:val="18"/>
              </w:rPr>
            </w:pPr>
          </w:p>
        </w:tc>
        <w:tc>
          <w:tcPr>
            <w:tcW w:w="850" w:type="dxa"/>
            <w:vMerge/>
            <w:tcBorders>
              <w:left w:val="nil"/>
              <w:right w:val="nil"/>
            </w:tcBorders>
          </w:tcPr>
          <w:p w14:paraId="7A8297B8" w14:textId="77777777" w:rsidR="00414E0D" w:rsidRPr="00211356" w:rsidRDefault="00414E0D" w:rsidP="00A35DE1">
            <w:pPr>
              <w:spacing w:after="0" w:line="240" w:lineRule="auto"/>
              <w:jc w:val="center"/>
              <w:rPr>
                <w:rFonts w:ascii="Times New Roman" w:hAnsi="Times New Roman" w:cs="Times New Roman"/>
                <w:color w:val="000000" w:themeColor="text1"/>
                <w:sz w:val="18"/>
                <w:szCs w:val="18"/>
              </w:rPr>
            </w:pPr>
          </w:p>
        </w:tc>
        <w:tc>
          <w:tcPr>
            <w:tcW w:w="1310" w:type="dxa"/>
            <w:vMerge/>
            <w:tcBorders>
              <w:left w:val="nil"/>
              <w:right w:val="nil"/>
            </w:tcBorders>
          </w:tcPr>
          <w:p w14:paraId="7F035517"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r>
      <w:tr w:rsidR="00211356" w:rsidRPr="00211356" w14:paraId="04566512" w14:textId="77777777" w:rsidTr="00414E0D">
        <w:trPr>
          <w:trHeight w:val="150"/>
        </w:trPr>
        <w:tc>
          <w:tcPr>
            <w:tcW w:w="534" w:type="dxa"/>
            <w:vMerge/>
            <w:tcBorders>
              <w:left w:val="nil"/>
              <w:bottom w:val="single" w:sz="4" w:space="0" w:color="auto"/>
              <w:right w:val="nil"/>
            </w:tcBorders>
          </w:tcPr>
          <w:p w14:paraId="7D2112C7"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bottom w:val="single" w:sz="4" w:space="0" w:color="auto"/>
              <w:right w:val="nil"/>
            </w:tcBorders>
          </w:tcPr>
          <w:p w14:paraId="78DA4E2E"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418" w:type="dxa"/>
            <w:tcBorders>
              <w:left w:val="nil"/>
              <w:bottom w:val="single" w:sz="4" w:space="0" w:color="auto"/>
              <w:right w:val="nil"/>
            </w:tcBorders>
          </w:tcPr>
          <w:p w14:paraId="69F63E82"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 xml:space="preserve">  (d)</w:t>
            </w:r>
            <w:r w:rsidRPr="00211356">
              <w:rPr>
                <w:rFonts w:ascii="Times New Roman" w:hAnsi="Times New Roman" w:cs="Times New Roman"/>
                <w:color w:val="000000" w:themeColor="text1"/>
                <w:sz w:val="24"/>
                <w:szCs w:val="24"/>
              </w:rPr>
              <w:t>U19</w:t>
            </w:r>
          </w:p>
        </w:tc>
        <w:tc>
          <w:tcPr>
            <w:tcW w:w="709" w:type="dxa"/>
            <w:tcBorders>
              <w:left w:val="nil"/>
              <w:bottom w:val="single" w:sz="4" w:space="0" w:color="auto"/>
              <w:right w:val="nil"/>
            </w:tcBorders>
          </w:tcPr>
          <w:p w14:paraId="26C8EE8C"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56</w:t>
            </w:r>
          </w:p>
        </w:tc>
        <w:tc>
          <w:tcPr>
            <w:tcW w:w="1417" w:type="dxa"/>
            <w:tcBorders>
              <w:left w:val="nil"/>
              <w:bottom w:val="single" w:sz="4" w:space="0" w:color="auto"/>
              <w:right w:val="nil"/>
            </w:tcBorders>
          </w:tcPr>
          <w:p w14:paraId="05744B3A"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163,54</w:t>
            </w:r>
          </w:p>
        </w:tc>
        <w:tc>
          <w:tcPr>
            <w:tcW w:w="1134" w:type="dxa"/>
            <w:vMerge/>
            <w:tcBorders>
              <w:left w:val="nil"/>
              <w:bottom w:val="single" w:sz="4" w:space="0" w:color="auto"/>
              <w:right w:val="nil"/>
            </w:tcBorders>
          </w:tcPr>
          <w:p w14:paraId="5976A5CB"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18"/>
                <w:szCs w:val="18"/>
              </w:rPr>
            </w:pPr>
          </w:p>
        </w:tc>
        <w:tc>
          <w:tcPr>
            <w:tcW w:w="851" w:type="dxa"/>
            <w:vMerge/>
            <w:tcBorders>
              <w:left w:val="nil"/>
              <w:bottom w:val="single" w:sz="4" w:space="0" w:color="auto"/>
              <w:right w:val="nil"/>
            </w:tcBorders>
          </w:tcPr>
          <w:p w14:paraId="37C33FA7" w14:textId="77777777" w:rsidR="00414E0D" w:rsidRPr="00211356" w:rsidRDefault="00414E0D" w:rsidP="00A35DE1">
            <w:pPr>
              <w:spacing w:after="0" w:line="240" w:lineRule="auto"/>
              <w:jc w:val="center"/>
              <w:rPr>
                <w:rFonts w:ascii="Times New Roman" w:hAnsi="Times New Roman" w:cs="Times New Roman"/>
                <w:color w:val="000000" w:themeColor="text1"/>
                <w:sz w:val="18"/>
                <w:szCs w:val="18"/>
              </w:rPr>
            </w:pPr>
          </w:p>
        </w:tc>
        <w:tc>
          <w:tcPr>
            <w:tcW w:w="850" w:type="dxa"/>
            <w:vMerge/>
            <w:tcBorders>
              <w:left w:val="nil"/>
              <w:bottom w:val="single" w:sz="4" w:space="0" w:color="auto"/>
              <w:right w:val="nil"/>
            </w:tcBorders>
          </w:tcPr>
          <w:p w14:paraId="586DBA84" w14:textId="77777777" w:rsidR="00414E0D" w:rsidRPr="00211356" w:rsidRDefault="00414E0D" w:rsidP="00A35DE1">
            <w:pPr>
              <w:spacing w:after="0" w:line="240" w:lineRule="auto"/>
              <w:jc w:val="center"/>
              <w:rPr>
                <w:rFonts w:ascii="Times New Roman" w:hAnsi="Times New Roman" w:cs="Times New Roman"/>
                <w:color w:val="000000" w:themeColor="text1"/>
                <w:sz w:val="18"/>
                <w:szCs w:val="18"/>
              </w:rPr>
            </w:pPr>
          </w:p>
        </w:tc>
        <w:tc>
          <w:tcPr>
            <w:tcW w:w="1310" w:type="dxa"/>
            <w:vMerge/>
            <w:tcBorders>
              <w:left w:val="nil"/>
              <w:bottom w:val="single" w:sz="4" w:space="0" w:color="auto"/>
              <w:right w:val="nil"/>
            </w:tcBorders>
          </w:tcPr>
          <w:p w14:paraId="0499336C"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r>
    </w:tbl>
    <w:p w14:paraId="017004D0" w14:textId="77777777" w:rsidR="00414E0D" w:rsidRPr="00211356" w:rsidRDefault="00414E0D" w:rsidP="00414E0D">
      <w:pPr>
        <w:spacing w:line="240" w:lineRule="auto"/>
        <w:rPr>
          <w:rFonts w:ascii="Times New Roman" w:hAnsi="Times New Roman" w:cs="Times New Roman"/>
          <w:b/>
          <w:color w:val="000000" w:themeColor="text1"/>
          <w:sz w:val="14"/>
          <w:szCs w:val="14"/>
        </w:rPr>
      </w:pPr>
      <w:r w:rsidRPr="00211356">
        <w:rPr>
          <w:rFonts w:ascii="Times New Roman" w:hAnsi="Times New Roman" w:cs="Times New Roman"/>
          <w:color w:val="000000" w:themeColor="text1"/>
          <w:sz w:val="14"/>
          <w:szCs w:val="14"/>
        </w:rPr>
        <w:t xml:space="preserve">   p&lt;0,05</w:t>
      </w:r>
      <w:r w:rsidRPr="00211356">
        <w:rPr>
          <w:rFonts w:ascii="Times New Roman" w:hAnsi="Times New Roman" w:cs="Times New Roman"/>
          <w:b/>
          <w:color w:val="000000" w:themeColor="text1"/>
          <w:sz w:val="14"/>
          <w:szCs w:val="14"/>
        </w:rPr>
        <w:t>*,</w:t>
      </w:r>
      <w:r w:rsidRPr="00211356">
        <w:rPr>
          <w:rFonts w:ascii="Times New Roman" w:hAnsi="Times New Roman" w:cs="Times New Roman"/>
          <w:color w:val="000000" w:themeColor="text1"/>
          <w:sz w:val="24"/>
          <w:szCs w:val="24"/>
        </w:rPr>
        <w:t xml:space="preserve"> </w:t>
      </w:r>
      <w:r w:rsidRPr="00211356">
        <w:rPr>
          <w:rFonts w:ascii="Times New Roman" w:hAnsi="Times New Roman" w:cs="Times New Roman"/>
          <w:color w:val="000000" w:themeColor="text1"/>
          <w:sz w:val="14"/>
          <w:szCs w:val="14"/>
        </w:rPr>
        <w:t>p&lt;0,01</w:t>
      </w:r>
      <w:r w:rsidRPr="00211356">
        <w:rPr>
          <w:rFonts w:ascii="Times New Roman" w:hAnsi="Times New Roman" w:cs="Times New Roman"/>
          <w:b/>
          <w:color w:val="000000" w:themeColor="text1"/>
          <w:sz w:val="14"/>
          <w:szCs w:val="14"/>
        </w:rPr>
        <w:t>**</w:t>
      </w:r>
    </w:p>
    <w:p w14:paraId="0EC57FF3" w14:textId="77777777" w:rsidR="00414E0D" w:rsidRPr="00211356" w:rsidRDefault="00414E0D" w:rsidP="00414E0D">
      <w:pPr>
        <w:spacing w:line="360" w:lineRule="auto"/>
        <w:jc w:val="both"/>
        <w:rPr>
          <w:rFonts w:ascii="Times New Roman" w:hAnsi="Times New Roman" w:cs="Times New Roman"/>
          <w:color w:val="000000" w:themeColor="text1"/>
          <w:sz w:val="24"/>
          <w:szCs w:val="24"/>
        </w:rPr>
      </w:pPr>
    </w:p>
    <w:p w14:paraId="0D575F4C" w14:textId="3B83963D" w:rsidR="00414E0D" w:rsidRPr="00211356" w:rsidRDefault="000C616E" w:rsidP="00414E0D">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Tablo 8</w:t>
      </w:r>
      <w:r w:rsidR="00414E0D" w:rsidRPr="0021135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e</w:t>
      </w:r>
      <w:r w:rsidR="00414E0D" w:rsidRPr="00211356">
        <w:rPr>
          <w:rFonts w:ascii="Times New Roman" w:hAnsi="Times New Roman" w:cs="Times New Roman"/>
          <w:color w:val="000000" w:themeColor="text1"/>
          <w:sz w:val="24"/>
          <w:szCs w:val="24"/>
        </w:rPr>
        <w:t xml:space="preserve"> göre elit ligde oynayan futbolcuların mücadele ettiği lig kategorisi değişkenine</w:t>
      </w:r>
      <w:r w:rsidR="00414E0D" w:rsidRPr="00211356">
        <w:rPr>
          <w:rFonts w:ascii="Times New Roman" w:hAnsi="Times New Roman" w:cs="Times New Roman"/>
          <w:b/>
          <w:color w:val="000000" w:themeColor="text1"/>
        </w:rPr>
        <w:t xml:space="preserve"> </w:t>
      </w:r>
      <w:r w:rsidR="00414E0D" w:rsidRPr="00211356">
        <w:rPr>
          <w:rFonts w:ascii="Times New Roman" w:hAnsi="Times New Roman" w:cs="Times New Roman"/>
          <w:color w:val="000000" w:themeColor="text1"/>
          <w:sz w:val="24"/>
          <w:szCs w:val="24"/>
        </w:rPr>
        <w:t xml:space="preserve">göre güven alt boyutu (p&lt;0,01)  ve kontrol alt boyutunda (p&lt;0,01)  istatistiksel olarak anlamlı farklılık tespit edilmiştir. Farklılığın tespiti amacıyla yapılan Post Hoc analizi sonucu güven alt boyutunda, U16’da oynayan futbolcular lehine, U15, U17 ve U19’da oynayan futbolcular arasında farklılık tespit edilmiştir. Kontrol alt boyutunda ise U15, U17 ve U19’da oynayan futbolcular lehine U16’da oynayanlar arasında farklılık tespit edilmiştir. </w:t>
      </w:r>
      <w:r w:rsidR="00414E0D" w:rsidRPr="00211356">
        <w:rPr>
          <w:rFonts w:ascii="Times New Roman" w:hAnsi="Times New Roman" w:cs="Times New Roman"/>
          <w:color w:val="000000" w:themeColor="text1"/>
          <w:sz w:val="24"/>
          <w:szCs w:val="24"/>
        </w:rPr>
        <w:lastRenderedPageBreak/>
        <w:t xml:space="preserve">Devamlılık alt boyutu ve zihinsel dayanıklılık toplam puanlarında istatistiksel olarak anlamlı farklılık tespit edilememiştir (p&gt;0,05). </w:t>
      </w:r>
    </w:p>
    <w:p w14:paraId="6BEF942A" w14:textId="77777777" w:rsidR="00414E0D" w:rsidRPr="00211356" w:rsidRDefault="00414E0D" w:rsidP="00414E0D">
      <w:pPr>
        <w:spacing w:line="360" w:lineRule="auto"/>
        <w:ind w:firstLine="708"/>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 xml:space="preserve">Bölgesel gelişim liginde oynayan futbolcuların mücadele ettiği lig kategorisi inceleme sonuçlarında ise güven alt boyutu (p&lt;0,01) , devamlılık alt boyutu (p&lt;0,01) ve zihinsel dayanıklılık toplam puanlarında istatistiksel olarak anlamlı farklılık tespit edilmiştir. Farklılığın tespiti amacıyla yapılan analiz sonucu güven alt boyutunda, U16, U17 ve U19’da oynayan futbolcular lehine U15’te oynayan oyuncularla, Devamlılık alt boyutunda U16 ve U19 lehine U15’te oynayanlarla ve U19 da oynayanlar lehine U17 de oynayan oyuncularla, zihinsel dayanıklılık toplam puanlarında ise U16 ve U17 lehine U15 liginde oynayan futbolcular arasında farklılık tespit edilmiştir. Nazilli, Manisa ve Karşıyaka’da oynayan futbolcular arasında olduğu tespit edilmiştir. Devamlılık alt boyutunda ise istatistiksel olarak anlamlı farklılık tespit edilememiştir (p&gt;0,05). </w:t>
      </w:r>
    </w:p>
    <w:p w14:paraId="6113F9E1" w14:textId="77777777" w:rsidR="00414E0D" w:rsidRDefault="00414E0D" w:rsidP="00414E0D">
      <w:pPr>
        <w:spacing w:line="240" w:lineRule="auto"/>
        <w:rPr>
          <w:rFonts w:ascii="Times New Roman" w:hAnsi="Times New Roman" w:cs="Times New Roman"/>
          <w:b/>
          <w:color w:val="000000" w:themeColor="text1"/>
          <w:sz w:val="14"/>
          <w:szCs w:val="14"/>
        </w:rPr>
      </w:pPr>
    </w:p>
    <w:p w14:paraId="779D35CB" w14:textId="77777777" w:rsidR="00A35DE1" w:rsidRDefault="00A35DE1" w:rsidP="00414E0D">
      <w:pPr>
        <w:spacing w:line="240" w:lineRule="auto"/>
        <w:rPr>
          <w:rFonts w:ascii="Times New Roman" w:hAnsi="Times New Roman" w:cs="Times New Roman"/>
          <w:b/>
          <w:color w:val="000000" w:themeColor="text1"/>
          <w:sz w:val="14"/>
          <w:szCs w:val="14"/>
        </w:rPr>
      </w:pPr>
    </w:p>
    <w:p w14:paraId="6525A288" w14:textId="77777777" w:rsidR="00A35DE1" w:rsidRDefault="00A35DE1" w:rsidP="00414E0D">
      <w:pPr>
        <w:spacing w:line="240" w:lineRule="auto"/>
        <w:rPr>
          <w:rFonts w:ascii="Times New Roman" w:hAnsi="Times New Roman" w:cs="Times New Roman"/>
          <w:b/>
          <w:color w:val="000000" w:themeColor="text1"/>
          <w:sz w:val="14"/>
          <w:szCs w:val="14"/>
        </w:rPr>
      </w:pPr>
    </w:p>
    <w:p w14:paraId="6FD929EC" w14:textId="77777777" w:rsidR="00A35DE1" w:rsidRDefault="00A35DE1" w:rsidP="00414E0D">
      <w:pPr>
        <w:spacing w:line="240" w:lineRule="auto"/>
        <w:rPr>
          <w:rFonts w:ascii="Times New Roman" w:hAnsi="Times New Roman" w:cs="Times New Roman"/>
          <w:b/>
          <w:color w:val="000000" w:themeColor="text1"/>
          <w:sz w:val="14"/>
          <w:szCs w:val="14"/>
        </w:rPr>
      </w:pPr>
    </w:p>
    <w:p w14:paraId="792A3FDD" w14:textId="77777777" w:rsidR="00A35DE1" w:rsidRDefault="00A35DE1" w:rsidP="00414E0D">
      <w:pPr>
        <w:spacing w:line="240" w:lineRule="auto"/>
        <w:rPr>
          <w:rFonts w:ascii="Times New Roman" w:hAnsi="Times New Roman" w:cs="Times New Roman"/>
          <w:b/>
          <w:color w:val="000000" w:themeColor="text1"/>
          <w:sz w:val="14"/>
          <w:szCs w:val="14"/>
        </w:rPr>
      </w:pPr>
    </w:p>
    <w:p w14:paraId="64E0E829" w14:textId="77777777" w:rsidR="00A35DE1" w:rsidRDefault="00A35DE1" w:rsidP="00414E0D">
      <w:pPr>
        <w:spacing w:line="240" w:lineRule="auto"/>
        <w:rPr>
          <w:rFonts w:ascii="Times New Roman" w:hAnsi="Times New Roman" w:cs="Times New Roman"/>
          <w:b/>
          <w:color w:val="000000" w:themeColor="text1"/>
          <w:sz w:val="14"/>
          <w:szCs w:val="14"/>
        </w:rPr>
      </w:pPr>
    </w:p>
    <w:p w14:paraId="233755DF" w14:textId="77777777" w:rsidR="00A35DE1" w:rsidRDefault="00A35DE1" w:rsidP="00414E0D">
      <w:pPr>
        <w:spacing w:line="240" w:lineRule="auto"/>
        <w:rPr>
          <w:rFonts w:ascii="Times New Roman" w:hAnsi="Times New Roman" w:cs="Times New Roman"/>
          <w:b/>
          <w:color w:val="000000" w:themeColor="text1"/>
          <w:sz w:val="14"/>
          <w:szCs w:val="14"/>
        </w:rPr>
      </w:pPr>
    </w:p>
    <w:p w14:paraId="1CE611D9" w14:textId="77777777" w:rsidR="00A35DE1" w:rsidRDefault="00A35DE1" w:rsidP="00414E0D">
      <w:pPr>
        <w:spacing w:line="240" w:lineRule="auto"/>
        <w:rPr>
          <w:rFonts w:ascii="Times New Roman" w:hAnsi="Times New Roman" w:cs="Times New Roman"/>
          <w:b/>
          <w:color w:val="000000" w:themeColor="text1"/>
          <w:sz w:val="14"/>
          <w:szCs w:val="14"/>
        </w:rPr>
      </w:pPr>
    </w:p>
    <w:p w14:paraId="41477066" w14:textId="77777777" w:rsidR="00A35DE1" w:rsidRDefault="00A35DE1" w:rsidP="00414E0D">
      <w:pPr>
        <w:spacing w:line="240" w:lineRule="auto"/>
        <w:rPr>
          <w:rFonts w:ascii="Times New Roman" w:hAnsi="Times New Roman" w:cs="Times New Roman"/>
          <w:b/>
          <w:color w:val="000000" w:themeColor="text1"/>
          <w:sz w:val="14"/>
          <w:szCs w:val="14"/>
        </w:rPr>
      </w:pPr>
    </w:p>
    <w:p w14:paraId="6CAFC63A" w14:textId="77777777" w:rsidR="00A35DE1" w:rsidRDefault="00A35DE1" w:rsidP="00414E0D">
      <w:pPr>
        <w:spacing w:line="240" w:lineRule="auto"/>
        <w:rPr>
          <w:rFonts w:ascii="Times New Roman" w:hAnsi="Times New Roman" w:cs="Times New Roman"/>
          <w:b/>
          <w:color w:val="000000" w:themeColor="text1"/>
          <w:sz w:val="14"/>
          <w:szCs w:val="14"/>
        </w:rPr>
      </w:pPr>
    </w:p>
    <w:p w14:paraId="2E54A2B9" w14:textId="77777777" w:rsidR="00A35DE1" w:rsidRDefault="00A35DE1" w:rsidP="00414E0D">
      <w:pPr>
        <w:spacing w:line="240" w:lineRule="auto"/>
        <w:rPr>
          <w:rFonts w:ascii="Times New Roman" w:hAnsi="Times New Roman" w:cs="Times New Roman"/>
          <w:b/>
          <w:color w:val="000000" w:themeColor="text1"/>
          <w:sz w:val="14"/>
          <w:szCs w:val="14"/>
        </w:rPr>
      </w:pPr>
    </w:p>
    <w:p w14:paraId="7FF34C39" w14:textId="77777777" w:rsidR="00A35DE1" w:rsidRDefault="00A35DE1" w:rsidP="00414E0D">
      <w:pPr>
        <w:spacing w:line="240" w:lineRule="auto"/>
        <w:rPr>
          <w:rFonts w:ascii="Times New Roman" w:hAnsi="Times New Roman" w:cs="Times New Roman"/>
          <w:b/>
          <w:color w:val="000000" w:themeColor="text1"/>
          <w:sz w:val="14"/>
          <w:szCs w:val="14"/>
        </w:rPr>
      </w:pPr>
    </w:p>
    <w:p w14:paraId="33C02FAD" w14:textId="77777777" w:rsidR="00A35DE1" w:rsidRDefault="00A35DE1" w:rsidP="00414E0D">
      <w:pPr>
        <w:spacing w:line="240" w:lineRule="auto"/>
        <w:rPr>
          <w:rFonts w:ascii="Times New Roman" w:hAnsi="Times New Roman" w:cs="Times New Roman"/>
          <w:b/>
          <w:color w:val="000000" w:themeColor="text1"/>
          <w:sz w:val="14"/>
          <w:szCs w:val="14"/>
        </w:rPr>
      </w:pPr>
    </w:p>
    <w:p w14:paraId="6EF1DB2F" w14:textId="77777777" w:rsidR="00A35DE1" w:rsidRDefault="00A35DE1" w:rsidP="00414E0D">
      <w:pPr>
        <w:spacing w:line="240" w:lineRule="auto"/>
        <w:rPr>
          <w:rFonts w:ascii="Times New Roman" w:hAnsi="Times New Roman" w:cs="Times New Roman"/>
          <w:b/>
          <w:color w:val="000000" w:themeColor="text1"/>
          <w:sz w:val="14"/>
          <w:szCs w:val="14"/>
        </w:rPr>
      </w:pPr>
    </w:p>
    <w:p w14:paraId="4F728406" w14:textId="77777777" w:rsidR="00A35DE1" w:rsidRDefault="00A35DE1" w:rsidP="00414E0D">
      <w:pPr>
        <w:spacing w:line="240" w:lineRule="auto"/>
        <w:rPr>
          <w:rFonts w:ascii="Times New Roman" w:hAnsi="Times New Roman" w:cs="Times New Roman"/>
          <w:b/>
          <w:color w:val="000000" w:themeColor="text1"/>
          <w:sz w:val="14"/>
          <w:szCs w:val="14"/>
        </w:rPr>
      </w:pPr>
    </w:p>
    <w:p w14:paraId="773FADDF" w14:textId="77777777" w:rsidR="00A35DE1" w:rsidRDefault="00A35DE1" w:rsidP="00414E0D">
      <w:pPr>
        <w:spacing w:line="240" w:lineRule="auto"/>
        <w:rPr>
          <w:rFonts w:ascii="Times New Roman" w:hAnsi="Times New Roman" w:cs="Times New Roman"/>
          <w:b/>
          <w:color w:val="000000" w:themeColor="text1"/>
          <w:sz w:val="14"/>
          <w:szCs w:val="14"/>
        </w:rPr>
      </w:pPr>
    </w:p>
    <w:p w14:paraId="60FE4017" w14:textId="77777777" w:rsidR="00A35DE1" w:rsidRDefault="00A35DE1" w:rsidP="00414E0D">
      <w:pPr>
        <w:spacing w:line="240" w:lineRule="auto"/>
        <w:rPr>
          <w:rFonts w:ascii="Times New Roman" w:hAnsi="Times New Roman" w:cs="Times New Roman"/>
          <w:b/>
          <w:color w:val="000000" w:themeColor="text1"/>
          <w:sz w:val="14"/>
          <w:szCs w:val="14"/>
        </w:rPr>
      </w:pPr>
    </w:p>
    <w:p w14:paraId="14EDAAC5" w14:textId="77777777" w:rsidR="00A35DE1" w:rsidRDefault="00A35DE1" w:rsidP="00414E0D">
      <w:pPr>
        <w:spacing w:line="240" w:lineRule="auto"/>
        <w:rPr>
          <w:rFonts w:ascii="Times New Roman" w:hAnsi="Times New Roman" w:cs="Times New Roman"/>
          <w:b/>
          <w:color w:val="000000" w:themeColor="text1"/>
          <w:sz w:val="14"/>
          <w:szCs w:val="14"/>
        </w:rPr>
      </w:pPr>
    </w:p>
    <w:p w14:paraId="7CBCF711" w14:textId="77777777" w:rsidR="00A35DE1" w:rsidRDefault="00A35DE1" w:rsidP="00414E0D">
      <w:pPr>
        <w:spacing w:line="240" w:lineRule="auto"/>
        <w:rPr>
          <w:rFonts w:ascii="Times New Roman" w:hAnsi="Times New Roman" w:cs="Times New Roman"/>
          <w:b/>
          <w:color w:val="000000" w:themeColor="text1"/>
          <w:sz w:val="14"/>
          <w:szCs w:val="14"/>
        </w:rPr>
      </w:pPr>
    </w:p>
    <w:p w14:paraId="785F4D85" w14:textId="77777777" w:rsidR="00A35DE1" w:rsidRDefault="00A35DE1" w:rsidP="00414E0D">
      <w:pPr>
        <w:spacing w:line="240" w:lineRule="auto"/>
        <w:rPr>
          <w:rFonts w:ascii="Times New Roman" w:hAnsi="Times New Roman" w:cs="Times New Roman"/>
          <w:b/>
          <w:color w:val="000000" w:themeColor="text1"/>
          <w:sz w:val="14"/>
          <w:szCs w:val="14"/>
        </w:rPr>
      </w:pPr>
    </w:p>
    <w:p w14:paraId="7B2DDB61" w14:textId="77777777" w:rsidR="00A35DE1" w:rsidRDefault="00A35DE1" w:rsidP="00414E0D">
      <w:pPr>
        <w:spacing w:line="240" w:lineRule="auto"/>
        <w:rPr>
          <w:rFonts w:ascii="Times New Roman" w:hAnsi="Times New Roman" w:cs="Times New Roman"/>
          <w:b/>
          <w:color w:val="000000" w:themeColor="text1"/>
          <w:sz w:val="14"/>
          <w:szCs w:val="14"/>
        </w:rPr>
      </w:pPr>
    </w:p>
    <w:p w14:paraId="29460004" w14:textId="77777777" w:rsidR="00A35DE1" w:rsidRDefault="00A35DE1" w:rsidP="00414E0D">
      <w:pPr>
        <w:spacing w:line="240" w:lineRule="auto"/>
        <w:rPr>
          <w:rFonts w:ascii="Times New Roman" w:hAnsi="Times New Roman" w:cs="Times New Roman"/>
          <w:b/>
          <w:color w:val="000000" w:themeColor="text1"/>
          <w:sz w:val="14"/>
          <w:szCs w:val="14"/>
        </w:rPr>
      </w:pPr>
    </w:p>
    <w:p w14:paraId="7D7B62F4" w14:textId="77777777" w:rsidR="00A35DE1" w:rsidRPr="00211356" w:rsidRDefault="00A35DE1" w:rsidP="00414E0D">
      <w:pPr>
        <w:spacing w:line="240" w:lineRule="auto"/>
        <w:rPr>
          <w:rFonts w:ascii="Times New Roman" w:hAnsi="Times New Roman" w:cs="Times New Roman"/>
          <w:b/>
          <w:color w:val="000000" w:themeColor="text1"/>
          <w:sz w:val="14"/>
          <w:szCs w:val="14"/>
        </w:rPr>
      </w:pPr>
    </w:p>
    <w:p w14:paraId="566618DC" w14:textId="31DBE476" w:rsidR="00414E0D" w:rsidRPr="00211356" w:rsidRDefault="000C616E" w:rsidP="00A35DE1">
      <w:pPr>
        <w:jc w:val="both"/>
        <w:rPr>
          <w:rFonts w:ascii="Times New Roman" w:hAnsi="Times New Roman" w:cs="Times New Roman"/>
          <w:color w:val="000000" w:themeColor="text1"/>
        </w:rPr>
      </w:pPr>
      <w:r>
        <w:rPr>
          <w:rFonts w:ascii="Times New Roman" w:hAnsi="Times New Roman" w:cs="Times New Roman"/>
          <w:b/>
          <w:color w:val="000000" w:themeColor="text1"/>
        </w:rPr>
        <w:lastRenderedPageBreak/>
        <w:t>Tablo 9</w:t>
      </w:r>
      <w:r w:rsidR="00414E0D" w:rsidRPr="00211356">
        <w:rPr>
          <w:rFonts w:ascii="Times New Roman" w:hAnsi="Times New Roman" w:cs="Times New Roman"/>
          <w:b/>
          <w:color w:val="000000" w:themeColor="text1"/>
        </w:rPr>
        <w:t xml:space="preserve">. </w:t>
      </w:r>
      <w:r w:rsidR="00414E0D" w:rsidRPr="00A35DE1">
        <w:rPr>
          <w:rFonts w:ascii="Times New Roman" w:hAnsi="Times New Roman" w:cs="Times New Roman"/>
          <w:color w:val="000000" w:themeColor="text1"/>
        </w:rPr>
        <w:t>Futbolcuların Spor Yaşı Değişkenine ile Zihinsel Dayanıklılık Durumu Kruskal Wallis H testi Sonuçları</w:t>
      </w:r>
    </w:p>
    <w:tbl>
      <w:tblPr>
        <w:tblpPr w:leftFromText="141" w:rightFromText="141" w:vertAnchor="text" w:horzAnchor="margin" w:tblpX="154" w:tblpY="129"/>
        <w:tblW w:w="9498" w:type="dxa"/>
        <w:tblBorders>
          <w:top w:val="single" w:sz="4" w:space="0" w:color="auto"/>
          <w:bottom w:val="single" w:sz="4" w:space="0" w:color="auto"/>
        </w:tblBorders>
        <w:tblLayout w:type="fixed"/>
        <w:tblLook w:val="04A0" w:firstRow="1" w:lastRow="0" w:firstColumn="1" w:lastColumn="0" w:noHBand="0" w:noVBand="1"/>
      </w:tblPr>
      <w:tblGrid>
        <w:gridCol w:w="534"/>
        <w:gridCol w:w="1275"/>
        <w:gridCol w:w="1843"/>
        <w:gridCol w:w="992"/>
        <w:gridCol w:w="1418"/>
        <w:gridCol w:w="850"/>
        <w:gridCol w:w="709"/>
        <w:gridCol w:w="851"/>
        <w:gridCol w:w="141"/>
        <w:gridCol w:w="885"/>
      </w:tblGrid>
      <w:tr w:rsidR="00211356" w:rsidRPr="00211356" w14:paraId="41D053E0" w14:textId="77777777" w:rsidTr="00A35DE1">
        <w:tc>
          <w:tcPr>
            <w:tcW w:w="534" w:type="dxa"/>
            <w:tcBorders>
              <w:top w:val="single" w:sz="4" w:space="0" w:color="auto"/>
              <w:bottom w:val="single" w:sz="4" w:space="0" w:color="auto"/>
            </w:tcBorders>
          </w:tcPr>
          <w:p w14:paraId="25D48DE2" w14:textId="77777777" w:rsidR="00414E0D" w:rsidRPr="00211356" w:rsidRDefault="00414E0D" w:rsidP="00A35DE1">
            <w:pPr>
              <w:pStyle w:val="AralkYok"/>
              <w:jc w:val="center"/>
              <w:rPr>
                <w:rFonts w:ascii="Times New Roman" w:hAnsi="Times New Roman" w:cs="Times New Roman"/>
                <w:color w:val="000000" w:themeColor="text1"/>
                <w:sz w:val="16"/>
                <w:szCs w:val="16"/>
              </w:rPr>
            </w:pPr>
          </w:p>
          <w:p w14:paraId="6653E866" w14:textId="77777777" w:rsidR="00414E0D" w:rsidRPr="00211356" w:rsidRDefault="00414E0D" w:rsidP="00A35DE1">
            <w:pPr>
              <w:pStyle w:val="AralkYok"/>
              <w:jc w:val="center"/>
              <w:rPr>
                <w:rFonts w:ascii="Times New Roman" w:hAnsi="Times New Roman" w:cs="Times New Roman"/>
                <w:b/>
                <w:color w:val="000000" w:themeColor="text1"/>
                <w:sz w:val="16"/>
                <w:szCs w:val="16"/>
              </w:rPr>
            </w:pPr>
          </w:p>
          <w:p w14:paraId="3C076DF7" w14:textId="77777777" w:rsidR="00414E0D" w:rsidRPr="00211356" w:rsidRDefault="00414E0D" w:rsidP="00A35DE1">
            <w:pPr>
              <w:pStyle w:val="AralkYok"/>
              <w:jc w:val="center"/>
              <w:rPr>
                <w:rFonts w:ascii="Times New Roman" w:hAnsi="Times New Roman" w:cs="Times New Roman"/>
                <w:color w:val="000000" w:themeColor="text1"/>
                <w:sz w:val="16"/>
                <w:szCs w:val="16"/>
              </w:rPr>
            </w:pPr>
          </w:p>
        </w:tc>
        <w:tc>
          <w:tcPr>
            <w:tcW w:w="1275" w:type="dxa"/>
            <w:tcBorders>
              <w:top w:val="single" w:sz="4" w:space="0" w:color="auto"/>
              <w:bottom w:val="single" w:sz="4" w:space="0" w:color="auto"/>
            </w:tcBorders>
          </w:tcPr>
          <w:p w14:paraId="04127F91" w14:textId="77777777" w:rsidR="00414E0D" w:rsidRPr="00211356" w:rsidRDefault="00414E0D" w:rsidP="00A35DE1">
            <w:pPr>
              <w:pStyle w:val="AralkYok"/>
              <w:jc w:val="center"/>
              <w:rPr>
                <w:rFonts w:ascii="Times New Roman" w:hAnsi="Times New Roman" w:cs="Times New Roman"/>
                <w:color w:val="000000" w:themeColor="text1"/>
                <w:sz w:val="16"/>
                <w:szCs w:val="16"/>
              </w:rPr>
            </w:pPr>
          </w:p>
          <w:p w14:paraId="54B48131" w14:textId="77777777" w:rsidR="00414E0D" w:rsidRPr="00211356" w:rsidRDefault="00414E0D" w:rsidP="00A35DE1">
            <w:pPr>
              <w:pStyle w:val="AralkYok"/>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Zihinsel</w:t>
            </w:r>
          </w:p>
          <w:p w14:paraId="2BCD1263" w14:textId="77777777" w:rsidR="00414E0D" w:rsidRPr="00211356" w:rsidRDefault="00414E0D" w:rsidP="00A35DE1">
            <w:pPr>
              <w:pStyle w:val="AralkYok"/>
              <w:jc w:val="center"/>
              <w:rPr>
                <w:rFonts w:ascii="Times New Roman" w:hAnsi="Times New Roman" w:cs="Times New Roman"/>
                <w:color w:val="000000" w:themeColor="text1"/>
                <w:sz w:val="16"/>
                <w:szCs w:val="16"/>
              </w:rPr>
            </w:pPr>
            <w:r w:rsidRPr="00211356">
              <w:rPr>
                <w:rFonts w:ascii="Times New Roman" w:hAnsi="Times New Roman" w:cs="Times New Roman"/>
                <w:b/>
                <w:color w:val="000000" w:themeColor="text1"/>
                <w:sz w:val="20"/>
                <w:szCs w:val="20"/>
              </w:rPr>
              <w:t>Dayanıklılık</w:t>
            </w:r>
          </w:p>
        </w:tc>
        <w:tc>
          <w:tcPr>
            <w:tcW w:w="1843" w:type="dxa"/>
            <w:tcBorders>
              <w:top w:val="single" w:sz="4" w:space="0" w:color="auto"/>
              <w:bottom w:val="single" w:sz="4" w:space="0" w:color="auto"/>
            </w:tcBorders>
          </w:tcPr>
          <w:p w14:paraId="754734C8" w14:textId="77777777" w:rsidR="00414E0D" w:rsidRPr="00211356" w:rsidRDefault="00414E0D" w:rsidP="00A35DE1">
            <w:pPr>
              <w:pStyle w:val="AralkYok"/>
              <w:jc w:val="center"/>
              <w:rPr>
                <w:rFonts w:ascii="Times New Roman" w:hAnsi="Times New Roman" w:cs="Times New Roman"/>
                <w:b/>
                <w:color w:val="000000" w:themeColor="text1"/>
              </w:rPr>
            </w:pPr>
          </w:p>
          <w:p w14:paraId="47C0CE2C" w14:textId="77777777" w:rsidR="00414E0D" w:rsidRPr="00211356" w:rsidRDefault="00414E0D" w:rsidP="00A35DE1">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Spor Yaşı</w:t>
            </w:r>
          </w:p>
        </w:tc>
        <w:tc>
          <w:tcPr>
            <w:tcW w:w="992" w:type="dxa"/>
            <w:tcBorders>
              <w:top w:val="single" w:sz="4" w:space="0" w:color="auto"/>
              <w:bottom w:val="single" w:sz="4" w:space="0" w:color="auto"/>
            </w:tcBorders>
          </w:tcPr>
          <w:p w14:paraId="4AB24F04" w14:textId="77777777" w:rsidR="00414E0D" w:rsidRPr="00211356" w:rsidRDefault="00414E0D" w:rsidP="00A35DE1">
            <w:pPr>
              <w:pStyle w:val="AralkYok"/>
              <w:jc w:val="center"/>
              <w:rPr>
                <w:rFonts w:ascii="Times New Roman" w:hAnsi="Times New Roman" w:cs="Times New Roman"/>
                <w:b/>
                <w:color w:val="000000" w:themeColor="text1"/>
              </w:rPr>
            </w:pPr>
          </w:p>
          <w:p w14:paraId="358E2EE9" w14:textId="77777777" w:rsidR="00414E0D" w:rsidRPr="00211356" w:rsidRDefault="00414E0D" w:rsidP="00A35DE1">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N</w:t>
            </w:r>
          </w:p>
        </w:tc>
        <w:tc>
          <w:tcPr>
            <w:tcW w:w="1418" w:type="dxa"/>
            <w:tcBorders>
              <w:top w:val="single" w:sz="4" w:space="0" w:color="auto"/>
              <w:bottom w:val="single" w:sz="4" w:space="0" w:color="auto"/>
            </w:tcBorders>
          </w:tcPr>
          <w:p w14:paraId="2AAA6E0C" w14:textId="77777777" w:rsidR="00414E0D" w:rsidRPr="00211356" w:rsidRDefault="00414E0D" w:rsidP="00A35DE1">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Sıra</w:t>
            </w:r>
          </w:p>
          <w:p w14:paraId="674C8E2F" w14:textId="77777777" w:rsidR="00414E0D" w:rsidRPr="00211356" w:rsidRDefault="00414E0D" w:rsidP="00A35DE1">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Ortalaması</w:t>
            </w:r>
          </w:p>
        </w:tc>
        <w:tc>
          <w:tcPr>
            <w:tcW w:w="850" w:type="dxa"/>
            <w:tcBorders>
              <w:top w:val="single" w:sz="4" w:space="0" w:color="auto"/>
              <w:bottom w:val="single" w:sz="4" w:space="0" w:color="auto"/>
            </w:tcBorders>
          </w:tcPr>
          <w:p w14:paraId="7EF79A61" w14:textId="77777777" w:rsidR="00414E0D" w:rsidRPr="00211356" w:rsidRDefault="00414E0D" w:rsidP="00A35DE1">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Ki-kare</w:t>
            </w:r>
          </w:p>
          <w:p w14:paraId="7BEA7E5C" w14:textId="77777777" w:rsidR="00414E0D" w:rsidRPr="00211356" w:rsidRDefault="00414E0D" w:rsidP="00A35DE1">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Değeri</w:t>
            </w:r>
          </w:p>
        </w:tc>
        <w:tc>
          <w:tcPr>
            <w:tcW w:w="709" w:type="dxa"/>
            <w:tcBorders>
              <w:top w:val="single" w:sz="4" w:space="0" w:color="auto"/>
              <w:bottom w:val="single" w:sz="4" w:space="0" w:color="auto"/>
            </w:tcBorders>
          </w:tcPr>
          <w:p w14:paraId="6DFE8AAD" w14:textId="77777777" w:rsidR="00414E0D" w:rsidRPr="00211356" w:rsidRDefault="00414E0D" w:rsidP="00A35DE1">
            <w:pPr>
              <w:pStyle w:val="AralkYok"/>
              <w:jc w:val="center"/>
              <w:rPr>
                <w:rFonts w:ascii="Times New Roman" w:hAnsi="Times New Roman" w:cs="Times New Roman"/>
                <w:b/>
                <w:color w:val="000000" w:themeColor="text1"/>
              </w:rPr>
            </w:pPr>
          </w:p>
          <w:p w14:paraId="591B0768" w14:textId="77777777" w:rsidR="00414E0D" w:rsidRPr="00211356" w:rsidRDefault="00414E0D" w:rsidP="00A35DE1">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df</w:t>
            </w:r>
          </w:p>
        </w:tc>
        <w:tc>
          <w:tcPr>
            <w:tcW w:w="992" w:type="dxa"/>
            <w:gridSpan w:val="2"/>
            <w:tcBorders>
              <w:top w:val="single" w:sz="4" w:space="0" w:color="auto"/>
              <w:bottom w:val="single" w:sz="4" w:space="0" w:color="auto"/>
            </w:tcBorders>
          </w:tcPr>
          <w:p w14:paraId="7CF804A8" w14:textId="77777777" w:rsidR="00414E0D" w:rsidRPr="00211356" w:rsidRDefault="00414E0D" w:rsidP="00A35DE1">
            <w:pPr>
              <w:pStyle w:val="AralkYok"/>
              <w:jc w:val="center"/>
              <w:rPr>
                <w:rFonts w:ascii="Times New Roman" w:hAnsi="Times New Roman" w:cs="Times New Roman"/>
                <w:b/>
                <w:color w:val="000000" w:themeColor="text1"/>
              </w:rPr>
            </w:pPr>
          </w:p>
          <w:p w14:paraId="51D7A61A" w14:textId="77777777" w:rsidR="00414E0D" w:rsidRPr="00211356" w:rsidRDefault="00414E0D" w:rsidP="00A35DE1">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p</w:t>
            </w:r>
          </w:p>
        </w:tc>
        <w:tc>
          <w:tcPr>
            <w:tcW w:w="885" w:type="dxa"/>
            <w:tcBorders>
              <w:top w:val="single" w:sz="4" w:space="0" w:color="auto"/>
              <w:bottom w:val="single" w:sz="4" w:space="0" w:color="auto"/>
            </w:tcBorders>
          </w:tcPr>
          <w:p w14:paraId="590C2410"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Post Hoc</w:t>
            </w:r>
          </w:p>
        </w:tc>
      </w:tr>
      <w:tr w:rsidR="00211356" w:rsidRPr="00211356" w14:paraId="19DECBF5" w14:textId="77777777" w:rsidTr="00A35DE1">
        <w:trPr>
          <w:trHeight w:val="137"/>
        </w:trPr>
        <w:tc>
          <w:tcPr>
            <w:tcW w:w="534" w:type="dxa"/>
            <w:vMerge w:val="restart"/>
            <w:tcBorders>
              <w:top w:val="single" w:sz="4" w:space="0" w:color="auto"/>
            </w:tcBorders>
            <w:textDirection w:val="btLr"/>
          </w:tcPr>
          <w:p w14:paraId="702E9EF3" w14:textId="77777777" w:rsidR="00414E0D" w:rsidRPr="00211356" w:rsidRDefault="00414E0D" w:rsidP="00A35DE1">
            <w:pPr>
              <w:pStyle w:val="AralkYok"/>
              <w:ind w:left="113" w:right="113"/>
              <w:jc w:val="center"/>
              <w:rPr>
                <w:rFonts w:ascii="Times New Roman" w:hAnsi="Times New Roman" w:cs="Times New Roman"/>
                <w:b/>
                <w:color w:val="000000" w:themeColor="text1"/>
                <w:sz w:val="16"/>
                <w:szCs w:val="16"/>
              </w:rPr>
            </w:pPr>
            <w:r w:rsidRPr="00211356">
              <w:rPr>
                <w:rFonts w:ascii="Times New Roman" w:hAnsi="Times New Roman" w:cs="Times New Roman"/>
                <w:b/>
                <w:color w:val="000000" w:themeColor="text1"/>
                <w:sz w:val="24"/>
                <w:szCs w:val="24"/>
              </w:rPr>
              <w:t>Elit Lig</w:t>
            </w:r>
          </w:p>
        </w:tc>
        <w:tc>
          <w:tcPr>
            <w:tcW w:w="1275" w:type="dxa"/>
            <w:vMerge w:val="restart"/>
            <w:tcBorders>
              <w:top w:val="single" w:sz="4" w:space="0" w:color="auto"/>
            </w:tcBorders>
          </w:tcPr>
          <w:p w14:paraId="4794C3AB" w14:textId="77777777" w:rsidR="00414E0D" w:rsidRPr="00211356" w:rsidRDefault="00414E0D" w:rsidP="00A35DE1">
            <w:pPr>
              <w:pStyle w:val="AralkYok"/>
              <w:jc w:val="center"/>
              <w:rPr>
                <w:rFonts w:ascii="Times New Roman" w:hAnsi="Times New Roman" w:cs="Times New Roman"/>
                <w:b/>
                <w:color w:val="000000" w:themeColor="text1"/>
              </w:rPr>
            </w:pPr>
          </w:p>
          <w:p w14:paraId="31234679" w14:textId="77777777" w:rsidR="00414E0D" w:rsidRPr="00211356" w:rsidRDefault="00414E0D" w:rsidP="00A35DE1">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 xml:space="preserve">Güven </w:t>
            </w:r>
          </w:p>
        </w:tc>
        <w:tc>
          <w:tcPr>
            <w:tcW w:w="1843" w:type="dxa"/>
            <w:tcBorders>
              <w:top w:val="single" w:sz="4" w:space="0" w:color="auto"/>
            </w:tcBorders>
          </w:tcPr>
          <w:p w14:paraId="31535125" w14:textId="77777777" w:rsidR="00414E0D" w:rsidRPr="00211356" w:rsidRDefault="00414E0D" w:rsidP="00A35DE1">
            <w:pPr>
              <w:autoSpaceDE w:val="0"/>
              <w:autoSpaceDN w:val="0"/>
              <w:adjustRightInd w:val="0"/>
              <w:spacing w:after="0" w:line="240" w:lineRule="auto"/>
              <w:ind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 xml:space="preserve">  (a)</w:t>
            </w:r>
            <w:r w:rsidRPr="00211356">
              <w:rPr>
                <w:rFonts w:ascii="Times New Roman" w:hAnsi="Times New Roman" w:cs="Times New Roman"/>
                <w:color w:val="000000" w:themeColor="text1"/>
                <w:sz w:val="24"/>
                <w:szCs w:val="24"/>
              </w:rPr>
              <w:t>6 yıl ve altı</w:t>
            </w:r>
          </w:p>
        </w:tc>
        <w:tc>
          <w:tcPr>
            <w:tcW w:w="992" w:type="dxa"/>
            <w:tcBorders>
              <w:top w:val="single" w:sz="4" w:space="0" w:color="auto"/>
            </w:tcBorders>
          </w:tcPr>
          <w:p w14:paraId="645CD354"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47</w:t>
            </w:r>
          </w:p>
        </w:tc>
        <w:tc>
          <w:tcPr>
            <w:tcW w:w="1418" w:type="dxa"/>
            <w:tcBorders>
              <w:top w:val="single" w:sz="4" w:space="0" w:color="auto"/>
            </w:tcBorders>
          </w:tcPr>
          <w:p w14:paraId="58242404"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99,46</w:t>
            </w:r>
          </w:p>
        </w:tc>
        <w:tc>
          <w:tcPr>
            <w:tcW w:w="850" w:type="dxa"/>
            <w:vMerge w:val="restart"/>
            <w:tcBorders>
              <w:top w:val="single" w:sz="4" w:space="0" w:color="auto"/>
            </w:tcBorders>
          </w:tcPr>
          <w:p w14:paraId="7D8699DF"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2FC9F9D9"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9,679</w:t>
            </w:r>
          </w:p>
        </w:tc>
        <w:tc>
          <w:tcPr>
            <w:tcW w:w="709" w:type="dxa"/>
            <w:vMerge w:val="restart"/>
            <w:tcBorders>
              <w:top w:val="single" w:sz="4" w:space="0" w:color="auto"/>
            </w:tcBorders>
          </w:tcPr>
          <w:p w14:paraId="7282BAA4"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1C3F2A5B"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3</w:t>
            </w:r>
          </w:p>
        </w:tc>
        <w:tc>
          <w:tcPr>
            <w:tcW w:w="992" w:type="dxa"/>
            <w:gridSpan w:val="2"/>
            <w:vMerge w:val="restart"/>
            <w:tcBorders>
              <w:top w:val="single" w:sz="4" w:space="0" w:color="auto"/>
            </w:tcBorders>
          </w:tcPr>
          <w:p w14:paraId="3E489371"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014D1A3D"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,022*</w:t>
            </w:r>
          </w:p>
        </w:tc>
        <w:tc>
          <w:tcPr>
            <w:tcW w:w="885" w:type="dxa"/>
            <w:vMerge w:val="restart"/>
            <w:tcBorders>
              <w:top w:val="single" w:sz="4" w:space="0" w:color="auto"/>
            </w:tcBorders>
          </w:tcPr>
          <w:p w14:paraId="05F454E1"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0968F07E"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c&gt;a</w:t>
            </w:r>
          </w:p>
        </w:tc>
      </w:tr>
      <w:tr w:rsidR="00211356" w:rsidRPr="00211356" w14:paraId="24E4B197" w14:textId="77777777" w:rsidTr="00414E0D">
        <w:trPr>
          <w:trHeight w:val="170"/>
        </w:trPr>
        <w:tc>
          <w:tcPr>
            <w:tcW w:w="534" w:type="dxa"/>
            <w:vMerge/>
            <w:textDirection w:val="btLr"/>
          </w:tcPr>
          <w:p w14:paraId="13433E5A" w14:textId="77777777" w:rsidR="00414E0D" w:rsidRPr="00211356" w:rsidRDefault="00414E0D" w:rsidP="00A35DE1">
            <w:pPr>
              <w:pStyle w:val="AralkYok"/>
              <w:ind w:left="113" w:right="113"/>
              <w:jc w:val="center"/>
              <w:rPr>
                <w:rFonts w:ascii="Times New Roman" w:hAnsi="Times New Roman" w:cs="Times New Roman"/>
                <w:b/>
                <w:color w:val="000000" w:themeColor="text1"/>
                <w:sz w:val="24"/>
                <w:szCs w:val="24"/>
              </w:rPr>
            </w:pPr>
          </w:p>
        </w:tc>
        <w:tc>
          <w:tcPr>
            <w:tcW w:w="1275" w:type="dxa"/>
            <w:vMerge/>
          </w:tcPr>
          <w:p w14:paraId="15BBB157" w14:textId="77777777" w:rsidR="00414E0D" w:rsidRPr="00211356" w:rsidRDefault="00414E0D" w:rsidP="00A35DE1">
            <w:pPr>
              <w:pStyle w:val="AralkYok"/>
              <w:jc w:val="center"/>
              <w:rPr>
                <w:rFonts w:ascii="Times New Roman" w:hAnsi="Times New Roman" w:cs="Times New Roman"/>
                <w:b/>
                <w:color w:val="000000" w:themeColor="text1"/>
              </w:rPr>
            </w:pPr>
          </w:p>
        </w:tc>
        <w:tc>
          <w:tcPr>
            <w:tcW w:w="1843" w:type="dxa"/>
          </w:tcPr>
          <w:p w14:paraId="5C8F1FFF"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(b)</w:t>
            </w:r>
            <w:r w:rsidRPr="00211356">
              <w:rPr>
                <w:rFonts w:ascii="Times New Roman" w:hAnsi="Times New Roman" w:cs="Times New Roman"/>
                <w:color w:val="000000" w:themeColor="text1"/>
                <w:sz w:val="24"/>
                <w:szCs w:val="24"/>
              </w:rPr>
              <w:t>7-8 yıl</w:t>
            </w:r>
          </w:p>
        </w:tc>
        <w:tc>
          <w:tcPr>
            <w:tcW w:w="992" w:type="dxa"/>
          </w:tcPr>
          <w:p w14:paraId="79CB6378"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119</w:t>
            </w:r>
          </w:p>
        </w:tc>
        <w:tc>
          <w:tcPr>
            <w:tcW w:w="1418" w:type="dxa"/>
          </w:tcPr>
          <w:p w14:paraId="0AB3F56C"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131,13</w:t>
            </w:r>
          </w:p>
        </w:tc>
        <w:tc>
          <w:tcPr>
            <w:tcW w:w="850" w:type="dxa"/>
            <w:vMerge/>
          </w:tcPr>
          <w:p w14:paraId="34DAE941"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9" w:type="dxa"/>
            <w:vMerge/>
          </w:tcPr>
          <w:p w14:paraId="4D334538"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992" w:type="dxa"/>
            <w:gridSpan w:val="2"/>
            <w:vMerge/>
          </w:tcPr>
          <w:p w14:paraId="42F350AE"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885" w:type="dxa"/>
            <w:vMerge/>
          </w:tcPr>
          <w:p w14:paraId="0B6B0D2A"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3F608F21" w14:textId="77777777" w:rsidTr="00414E0D">
        <w:trPr>
          <w:trHeight w:val="212"/>
        </w:trPr>
        <w:tc>
          <w:tcPr>
            <w:tcW w:w="534" w:type="dxa"/>
            <w:vMerge/>
            <w:textDirection w:val="btLr"/>
          </w:tcPr>
          <w:p w14:paraId="747DC392" w14:textId="77777777" w:rsidR="00414E0D" w:rsidRPr="00211356" w:rsidRDefault="00414E0D" w:rsidP="00A35DE1">
            <w:pPr>
              <w:pStyle w:val="AralkYok"/>
              <w:ind w:left="113" w:right="113"/>
              <w:jc w:val="center"/>
              <w:rPr>
                <w:rFonts w:ascii="Times New Roman" w:hAnsi="Times New Roman" w:cs="Times New Roman"/>
                <w:b/>
                <w:color w:val="000000" w:themeColor="text1"/>
                <w:sz w:val="16"/>
                <w:szCs w:val="16"/>
              </w:rPr>
            </w:pPr>
          </w:p>
        </w:tc>
        <w:tc>
          <w:tcPr>
            <w:tcW w:w="1275" w:type="dxa"/>
            <w:vMerge/>
          </w:tcPr>
          <w:p w14:paraId="17C4B074" w14:textId="77777777" w:rsidR="00414E0D" w:rsidRPr="00211356" w:rsidRDefault="00414E0D" w:rsidP="00A35DE1">
            <w:pPr>
              <w:pStyle w:val="AralkYok"/>
              <w:jc w:val="center"/>
              <w:rPr>
                <w:rFonts w:ascii="Times New Roman" w:hAnsi="Times New Roman" w:cs="Times New Roman"/>
                <w:b/>
                <w:color w:val="000000" w:themeColor="text1"/>
              </w:rPr>
            </w:pPr>
          </w:p>
        </w:tc>
        <w:tc>
          <w:tcPr>
            <w:tcW w:w="1843" w:type="dxa"/>
          </w:tcPr>
          <w:p w14:paraId="6FB201B8"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(c)</w:t>
            </w:r>
            <w:r w:rsidRPr="00211356">
              <w:rPr>
                <w:rFonts w:ascii="Times New Roman" w:hAnsi="Times New Roman" w:cs="Times New Roman"/>
                <w:color w:val="000000" w:themeColor="text1"/>
                <w:sz w:val="24"/>
                <w:szCs w:val="24"/>
              </w:rPr>
              <w:t>9-10 yıl</w:t>
            </w:r>
          </w:p>
        </w:tc>
        <w:tc>
          <w:tcPr>
            <w:tcW w:w="992" w:type="dxa"/>
          </w:tcPr>
          <w:p w14:paraId="1AF8D6CC"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61</w:t>
            </w:r>
          </w:p>
        </w:tc>
        <w:tc>
          <w:tcPr>
            <w:tcW w:w="1418" w:type="dxa"/>
          </w:tcPr>
          <w:p w14:paraId="5755199D"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141,80</w:t>
            </w:r>
          </w:p>
        </w:tc>
        <w:tc>
          <w:tcPr>
            <w:tcW w:w="850" w:type="dxa"/>
            <w:vMerge/>
          </w:tcPr>
          <w:p w14:paraId="76C47D24"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p>
        </w:tc>
        <w:tc>
          <w:tcPr>
            <w:tcW w:w="709" w:type="dxa"/>
            <w:vMerge/>
          </w:tcPr>
          <w:p w14:paraId="6B01B780"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992" w:type="dxa"/>
            <w:gridSpan w:val="2"/>
            <w:vMerge/>
          </w:tcPr>
          <w:p w14:paraId="3BE99938"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885" w:type="dxa"/>
            <w:vMerge/>
          </w:tcPr>
          <w:p w14:paraId="0BA7CC98"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515AC998" w14:textId="77777777" w:rsidTr="00A35DE1">
        <w:trPr>
          <w:trHeight w:val="119"/>
        </w:trPr>
        <w:tc>
          <w:tcPr>
            <w:tcW w:w="534" w:type="dxa"/>
            <w:vMerge/>
            <w:tcBorders>
              <w:bottom w:val="nil"/>
            </w:tcBorders>
            <w:textDirection w:val="btLr"/>
          </w:tcPr>
          <w:p w14:paraId="765FA965" w14:textId="77777777" w:rsidR="00414E0D" w:rsidRPr="00211356" w:rsidRDefault="00414E0D" w:rsidP="00A35DE1">
            <w:pPr>
              <w:pStyle w:val="AralkYok"/>
              <w:ind w:left="113" w:right="113"/>
              <w:jc w:val="center"/>
              <w:rPr>
                <w:rFonts w:ascii="Times New Roman" w:hAnsi="Times New Roman" w:cs="Times New Roman"/>
                <w:b/>
                <w:color w:val="000000" w:themeColor="text1"/>
                <w:sz w:val="16"/>
                <w:szCs w:val="16"/>
              </w:rPr>
            </w:pPr>
          </w:p>
        </w:tc>
        <w:tc>
          <w:tcPr>
            <w:tcW w:w="1275" w:type="dxa"/>
            <w:vMerge/>
            <w:tcBorders>
              <w:bottom w:val="nil"/>
            </w:tcBorders>
          </w:tcPr>
          <w:p w14:paraId="4EF281AD" w14:textId="77777777" w:rsidR="00414E0D" w:rsidRPr="00211356" w:rsidRDefault="00414E0D" w:rsidP="00A35DE1">
            <w:pPr>
              <w:pStyle w:val="AralkYok"/>
              <w:jc w:val="center"/>
              <w:rPr>
                <w:rFonts w:ascii="Times New Roman" w:hAnsi="Times New Roman" w:cs="Times New Roman"/>
                <w:b/>
                <w:color w:val="000000" w:themeColor="text1"/>
              </w:rPr>
            </w:pPr>
          </w:p>
        </w:tc>
        <w:tc>
          <w:tcPr>
            <w:tcW w:w="1843" w:type="dxa"/>
            <w:tcBorders>
              <w:bottom w:val="nil"/>
            </w:tcBorders>
          </w:tcPr>
          <w:p w14:paraId="48659899"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(d)</w:t>
            </w:r>
            <w:r w:rsidRPr="00211356">
              <w:rPr>
                <w:rFonts w:ascii="Times New Roman" w:hAnsi="Times New Roman" w:cs="Times New Roman"/>
                <w:color w:val="000000" w:themeColor="text1"/>
                <w:sz w:val="24"/>
                <w:szCs w:val="24"/>
              </w:rPr>
              <w:t>11 ve üzeri</w:t>
            </w:r>
          </w:p>
        </w:tc>
        <w:tc>
          <w:tcPr>
            <w:tcW w:w="992" w:type="dxa"/>
            <w:tcBorders>
              <w:bottom w:val="nil"/>
            </w:tcBorders>
          </w:tcPr>
          <w:p w14:paraId="7C9BFBBF"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28</w:t>
            </w:r>
          </w:p>
        </w:tc>
        <w:tc>
          <w:tcPr>
            <w:tcW w:w="1418" w:type="dxa"/>
            <w:tcBorders>
              <w:bottom w:val="nil"/>
            </w:tcBorders>
          </w:tcPr>
          <w:p w14:paraId="0715CA3F"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132,57</w:t>
            </w:r>
          </w:p>
        </w:tc>
        <w:tc>
          <w:tcPr>
            <w:tcW w:w="850" w:type="dxa"/>
            <w:vMerge/>
            <w:tcBorders>
              <w:bottom w:val="nil"/>
            </w:tcBorders>
          </w:tcPr>
          <w:p w14:paraId="69FC901A"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p>
        </w:tc>
        <w:tc>
          <w:tcPr>
            <w:tcW w:w="709" w:type="dxa"/>
            <w:vMerge/>
            <w:tcBorders>
              <w:bottom w:val="nil"/>
            </w:tcBorders>
          </w:tcPr>
          <w:p w14:paraId="19311EA6"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992" w:type="dxa"/>
            <w:gridSpan w:val="2"/>
            <w:vMerge/>
            <w:tcBorders>
              <w:bottom w:val="nil"/>
            </w:tcBorders>
          </w:tcPr>
          <w:p w14:paraId="0C717AAF"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885" w:type="dxa"/>
            <w:vMerge/>
            <w:tcBorders>
              <w:bottom w:val="nil"/>
            </w:tcBorders>
          </w:tcPr>
          <w:p w14:paraId="787C3DC6"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4602AC86" w14:textId="77777777" w:rsidTr="00A35DE1">
        <w:tblPrEx>
          <w:tblBorders>
            <w:top w:val="none" w:sz="0" w:space="0" w:color="auto"/>
            <w:bottom w:val="none" w:sz="0" w:space="0" w:color="auto"/>
          </w:tblBorders>
        </w:tblPrEx>
        <w:trPr>
          <w:trHeight w:val="196"/>
        </w:trPr>
        <w:tc>
          <w:tcPr>
            <w:tcW w:w="534" w:type="dxa"/>
            <w:vMerge w:val="restart"/>
            <w:tcBorders>
              <w:left w:val="nil"/>
              <w:bottom w:val="nil"/>
              <w:right w:val="nil"/>
            </w:tcBorders>
          </w:tcPr>
          <w:p w14:paraId="602E529C"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val="restart"/>
            <w:tcBorders>
              <w:left w:val="nil"/>
              <w:right w:val="nil"/>
            </w:tcBorders>
          </w:tcPr>
          <w:p w14:paraId="6C2420FB"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4112361E"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 xml:space="preserve">Kontrol </w:t>
            </w:r>
          </w:p>
        </w:tc>
        <w:tc>
          <w:tcPr>
            <w:tcW w:w="1843" w:type="dxa"/>
            <w:tcBorders>
              <w:left w:val="nil"/>
              <w:right w:val="nil"/>
            </w:tcBorders>
          </w:tcPr>
          <w:p w14:paraId="72B2FD2E"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(a)</w:t>
            </w:r>
            <w:r w:rsidRPr="00211356">
              <w:rPr>
                <w:rFonts w:ascii="Times New Roman" w:hAnsi="Times New Roman" w:cs="Times New Roman"/>
                <w:color w:val="000000" w:themeColor="text1"/>
                <w:sz w:val="24"/>
                <w:szCs w:val="24"/>
              </w:rPr>
              <w:t>6 yıl ve altı</w:t>
            </w:r>
          </w:p>
        </w:tc>
        <w:tc>
          <w:tcPr>
            <w:tcW w:w="992" w:type="dxa"/>
            <w:tcBorders>
              <w:left w:val="nil"/>
              <w:right w:val="nil"/>
            </w:tcBorders>
          </w:tcPr>
          <w:p w14:paraId="57A7B735"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47</w:t>
            </w:r>
          </w:p>
        </w:tc>
        <w:tc>
          <w:tcPr>
            <w:tcW w:w="1418" w:type="dxa"/>
            <w:tcBorders>
              <w:left w:val="nil"/>
              <w:right w:val="nil"/>
            </w:tcBorders>
          </w:tcPr>
          <w:p w14:paraId="582C62DD"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156,44</w:t>
            </w:r>
          </w:p>
        </w:tc>
        <w:tc>
          <w:tcPr>
            <w:tcW w:w="850" w:type="dxa"/>
            <w:vMerge w:val="restart"/>
            <w:tcBorders>
              <w:left w:val="nil"/>
              <w:right w:val="nil"/>
            </w:tcBorders>
          </w:tcPr>
          <w:p w14:paraId="39D9A6BB"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6DDE23BB"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9,977</w:t>
            </w:r>
          </w:p>
        </w:tc>
        <w:tc>
          <w:tcPr>
            <w:tcW w:w="709" w:type="dxa"/>
            <w:vMerge w:val="restart"/>
            <w:tcBorders>
              <w:left w:val="nil"/>
              <w:right w:val="nil"/>
            </w:tcBorders>
          </w:tcPr>
          <w:p w14:paraId="7E0DA7ED"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6CF03DFC"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3</w:t>
            </w:r>
          </w:p>
        </w:tc>
        <w:tc>
          <w:tcPr>
            <w:tcW w:w="992" w:type="dxa"/>
            <w:gridSpan w:val="2"/>
            <w:vMerge w:val="restart"/>
            <w:tcBorders>
              <w:left w:val="nil"/>
              <w:right w:val="nil"/>
            </w:tcBorders>
          </w:tcPr>
          <w:p w14:paraId="5786D55F"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6AB47BD8"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,019*</w:t>
            </w:r>
          </w:p>
        </w:tc>
        <w:tc>
          <w:tcPr>
            <w:tcW w:w="885" w:type="dxa"/>
            <w:vMerge w:val="restart"/>
            <w:tcBorders>
              <w:left w:val="nil"/>
              <w:right w:val="nil"/>
            </w:tcBorders>
          </w:tcPr>
          <w:p w14:paraId="2900019C"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004A85FB"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a&gt;b</w:t>
            </w:r>
          </w:p>
        </w:tc>
      </w:tr>
      <w:tr w:rsidR="00211356" w:rsidRPr="00211356" w14:paraId="468B311E" w14:textId="77777777" w:rsidTr="00414E0D">
        <w:tblPrEx>
          <w:tblBorders>
            <w:top w:val="none" w:sz="0" w:space="0" w:color="auto"/>
            <w:bottom w:val="none" w:sz="0" w:space="0" w:color="auto"/>
          </w:tblBorders>
        </w:tblPrEx>
        <w:trPr>
          <w:trHeight w:val="118"/>
        </w:trPr>
        <w:tc>
          <w:tcPr>
            <w:tcW w:w="534" w:type="dxa"/>
            <w:vMerge/>
            <w:tcBorders>
              <w:top w:val="nil"/>
              <w:left w:val="nil"/>
              <w:bottom w:val="nil"/>
              <w:right w:val="nil"/>
            </w:tcBorders>
          </w:tcPr>
          <w:p w14:paraId="6FA16F50"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1F38481A"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Borders>
              <w:left w:val="nil"/>
              <w:right w:val="nil"/>
            </w:tcBorders>
          </w:tcPr>
          <w:p w14:paraId="4D32C079"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(b)</w:t>
            </w:r>
            <w:r w:rsidRPr="00211356">
              <w:rPr>
                <w:rFonts w:ascii="Times New Roman" w:hAnsi="Times New Roman" w:cs="Times New Roman"/>
                <w:color w:val="000000" w:themeColor="text1"/>
                <w:sz w:val="24"/>
                <w:szCs w:val="24"/>
              </w:rPr>
              <w:t>7-8 yıl</w:t>
            </w:r>
          </w:p>
        </w:tc>
        <w:tc>
          <w:tcPr>
            <w:tcW w:w="992" w:type="dxa"/>
            <w:tcBorders>
              <w:left w:val="nil"/>
              <w:right w:val="nil"/>
            </w:tcBorders>
          </w:tcPr>
          <w:p w14:paraId="2F0EB02F"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119</w:t>
            </w:r>
          </w:p>
        </w:tc>
        <w:tc>
          <w:tcPr>
            <w:tcW w:w="1418" w:type="dxa"/>
            <w:tcBorders>
              <w:left w:val="nil"/>
              <w:right w:val="nil"/>
            </w:tcBorders>
          </w:tcPr>
          <w:p w14:paraId="6189C6D3"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119,16</w:t>
            </w:r>
          </w:p>
        </w:tc>
        <w:tc>
          <w:tcPr>
            <w:tcW w:w="850" w:type="dxa"/>
            <w:vMerge/>
            <w:tcBorders>
              <w:left w:val="nil"/>
              <w:right w:val="nil"/>
            </w:tcBorders>
          </w:tcPr>
          <w:p w14:paraId="7D9D7EFD"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9" w:type="dxa"/>
            <w:vMerge/>
            <w:tcBorders>
              <w:left w:val="nil"/>
              <w:right w:val="nil"/>
            </w:tcBorders>
          </w:tcPr>
          <w:p w14:paraId="1E1DB728"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992" w:type="dxa"/>
            <w:gridSpan w:val="2"/>
            <w:vMerge/>
            <w:tcBorders>
              <w:left w:val="nil"/>
              <w:right w:val="nil"/>
            </w:tcBorders>
          </w:tcPr>
          <w:p w14:paraId="75084E1F"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85" w:type="dxa"/>
            <w:vMerge/>
            <w:tcBorders>
              <w:left w:val="nil"/>
              <w:right w:val="nil"/>
            </w:tcBorders>
          </w:tcPr>
          <w:p w14:paraId="5AA9FE3C"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46C2914A" w14:textId="77777777" w:rsidTr="00414E0D">
        <w:tblPrEx>
          <w:tblBorders>
            <w:top w:val="none" w:sz="0" w:space="0" w:color="auto"/>
            <w:bottom w:val="none" w:sz="0" w:space="0" w:color="auto"/>
          </w:tblBorders>
        </w:tblPrEx>
        <w:trPr>
          <w:trHeight w:val="128"/>
        </w:trPr>
        <w:tc>
          <w:tcPr>
            <w:tcW w:w="534" w:type="dxa"/>
            <w:vMerge/>
            <w:tcBorders>
              <w:top w:val="nil"/>
              <w:left w:val="nil"/>
              <w:bottom w:val="nil"/>
              <w:right w:val="nil"/>
            </w:tcBorders>
          </w:tcPr>
          <w:p w14:paraId="64E82643"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3910B46D"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Borders>
              <w:left w:val="nil"/>
              <w:right w:val="nil"/>
            </w:tcBorders>
          </w:tcPr>
          <w:p w14:paraId="50E69C81"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(c)</w:t>
            </w:r>
            <w:r w:rsidRPr="00211356">
              <w:rPr>
                <w:rFonts w:ascii="Times New Roman" w:hAnsi="Times New Roman" w:cs="Times New Roman"/>
                <w:color w:val="000000" w:themeColor="text1"/>
                <w:sz w:val="24"/>
                <w:szCs w:val="24"/>
              </w:rPr>
              <w:t>9-10 yıl</w:t>
            </w:r>
          </w:p>
        </w:tc>
        <w:tc>
          <w:tcPr>
            <w:tcW w:w="992" w:type="dxa"/>
            <w:tcBorders>
              <w:left w:val="nil"/>
              <w:right w:val="nil"/>
            </w:tcBorders>
          </w:tcPr>
          <w:p w14:paraId="3A0ED1B6"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61</w:t>
            </w:r>
          </w:p>
        </w:tc>
        <w:tc>
          <w:tcPr>
            <w:tcW w:w="1418" w:type="dxa"/>
            <w:tcBorders>
              <w:left w:val="nil"/>
              <w:right w:val="nil"/>
            </w:tcBorders>
          </w:tcPr>
          <w:p w14:paraId="65900C94"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119,69</w:t>
            </w:r>
          </w:p>
        </w:tc>
        <w:tc>
          <w:tcPr>
            <w:tcW w:w="850" w:type="dxa"/>
            <w:vMerge/>
            <w:tcBorders>
              <w:left w:val="nil"/>
              <w:right w:val="nil"/>
            </w:tcBorders>
          </w:tcPr>
          <w:p w14:paraId="623F8552"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9" w:type="dxa"/>
            <w:vMerge/>
            <w:tcBorders>
              <w:left w:val="nil"/>
              <w:right w:val="nil"/>
            </w:tcBorders>
          </w:tcPr>
          <w:p w14:paraId="39EA88C9"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992" w:type="dxa"/>
            <w:gridSpan w:val="2"/>
            <w:vMerge/>
            <w:tcBorders>
              <w:left w:val="nil"/>
              <w:right w:val="nil"/>
            </w:tcBorders>
          </w:tcPr>
          <w:p w14:paraId="758E535E"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85" w:type="dxa"/>
            <w:vMerge/>
            <w:tcBorders>
              <w:left w:val="nil"/>
              <w:right w:val="nil"/>
            </w:tcBorders>
          </w:tcPr>
          <w:p w14:paraId="702140DF"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53BF111D" w14:textId="77777777" w:rsidTr="00414E0D">
        <w:tblPrEx>
          <w:tblBorders>
            <w:top w:val="none" w:sz="0" w:space="0" w:color="auto"/>
            <w:bottom w:val="none" w:sz="0" w:space="0" w:color="auto"/>
          </w:tblBorders>
        </w:tblPrEx>
        <w:trPr>
          <w:trHeight w:val="186"/>
        </w:trPr>
        <w:tc>
          <w:tcPr>
            <w:tcW w:w="534" w:type="dxa"/>
            <w:vMerge/>
            <w:tcBorders>
              <w:top w:val="nil"/>
              <w:left w:val="nil"/>
              <w:bottom w:val="nil"/>
              <w:right w:val="nil"/>
            </w:tcBorders>
          </w:tcPr>
          <w:p w14:paraId="314C9B7A"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62F557C2"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Borders>
              <w:left w:val="nil"/>
              <w:right w:val="nil"/>
            </w:tcBorders>
          </w:tcPr>
          <w:p w14:paraId="79348F68"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(d)</w:t>
            </w:r>
            <w:r w:rsidRPr="00211356">
              <w:rPr>
                <w:rFonts w:ascii="Times New Roman" w:hAnsi="Times New Roman" w:cs="Times New Roman"/>
                <w:color w:val="000000" w:themeColor="text1"/>
                <w:sz w:val="24"/>
                <w:szCs w:val="24"/>
              </w:rPr>
              <w:t>11 ve üzeri</w:t>
            </w:r>
          </w:p>
        </w:tc>
        <w:tc>
          <w:tcPr>
            <w:tcW w:w="992" w:type="dxa"/>
            <w:tcBorders>
              <w:left w:val="nil"/>
              <w:right w:val="nil"/>
            </w:tcBorders>
          </w:tcPr>
          <w:p w14:paraId="706E7221"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28</w:t>
            </w:r>
          </w:p>
        </w:tc>
        <w:tc>
          <w:tcPr>
            <w:tcW w:w="1418" w:type="dxa"/>
            <w:tcBorders>
              <w:left w:val="nil"/>
              <w:right w:val="nil"/>
            </w:tcBorders>
          </w:tcPr>
          <w:p w14:paraId="581D44A9"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135,93</w:t>
            </w:r>
          </w:p>
        </w:tc>
        <w:tc>
          <w:tcPr>
            <w:tcW w:w="850" w:type="dxa"/>
            <w:vMerge/>
            <w:tcBorders>
              <w:left w:val="nil"/>
              <w:right w:val="nil"/>
            </w:tcBorders>
          </w:tcPr>
          <w:p w14:paraId="75DFFE27"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9" w:type="dxa"/>
            <w:vMerge/>
            <w:tcBorders>
              <w:left w:val="nil"/>
              <w:right w:val="nil"/>
            </w:tcBorders>
          </w:tcPr>
          <w:p w14:paraId="2D261A8D"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992" w:type="dxa"/>
            <w:gridSpan w:val="2"/>
            <w:vMerge/>
            <w:tcBorders>
              <w:left w:val="nil"/>
              <w:right w:val="nil"/>
            </w:tcBorders>
          </w:tcPr>
          <w:p w14:paraId="29D55AC8"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85" w:type="dxa"/>
            <w:vMerge/>
            <w:tcBorders>
              <w:left w:val="nil"/>
              <w:right w:val="nil"/>
            </w:tcBorders>
          </w:tcPr>
          <w:p w14:paraId="79087009"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515D9A97" w14:textId="77777777" w:rsidTr="00414E0D">
        <w:tblPrEx>
          <w:tblBorders>
            <w:top w:val="none" w:sz="0" w:space="0" w:color="auto"/>
            <w:bottom w:val="none" w:sz="0" w:space="0" w:color="auto"/>
          </w:tblBorders>
        </w:tblPrEx>
        <w:trPr>
          <w:trHeight w:val="157"/>
        </w:trPr>
        <w:tc>
          <w:tcPr>
            <w:tcW w:w="534" w:type="dxa"/>
            <w:vMerge/>
            <w:tcBorders>
              <w:top w:val="nil"/>
              <w:left w:val="nil"/>
              <w:bottom w:val="nil"/>
              <w:right w:val="nil"/>
            </w:tcBorders>
          </w:tcPr>
          <w:p w14:paraId="64006B83"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val="restart"/>
            <w:tcBorders>
              <w:left w:val="nil"/>
              <w:right w:val="nil"/>
            </w:tcBorders>
          </w:tcPr>
          <w:p w14:paraId="7F296298"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71B85189"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Devamlılık</w:t>
            </w:r>
          </w:p>
        </w:tc>
        <w:tc>
          <w:tcPr>
            <w:tcW w:w="1843" w:type="dxa"/>
            <w:tcBorders>
              <w:left w:val="nil"/>
              <w:right w:val="nil"/>
            </w:tcBorders>
          </w:tcPr>
          <w:p w14:paraId="471CD966"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(a)</w:t>
            </w:r>
            <w:r w:rsidRPr="00211356">
              <w:rPr>
                <w:rFonts w:ascii="Times New Roman" w:hAnsi="Times New Roman" w:cs="Times New Roman"/>
                <w:color w:val="000000" w:themeColor="text1"/>
                <w:sz w:val="24"/>
                <w:szCs w:val="24"/>
              </w:rPr>
              <w:t>6 yıl ve altı</w:t>
            </w:r>
          </w:p>
        </w:tc>
        <w:tc>
          <w:tcPr>
            <w:tcW w:w="992" w:type="dxa"/>
            <w:tcBorders>
              <w:left w:val="nil"/>
              <w:right w:val="nil"/>
            </w:tcBorders>
          </w:tcPr>
          <w:p w14:paraId="38CCF5CC"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47</w:t>
            </w:r>
          </w:p>
        </w:tc>
        <w:tc>
          <w:tcPr>
            <w:tcW w:w="1418" w:type="dxa"/>
            <w:tcBorders>
              <w:left w:val="nil"/>
              <w:right w:val="nil"/>
            </w:tcBorders>
          </w:tcPr>
          <w:p w14:paraId="29FE617C"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132,76</w:t>
            </w:r>
          </w:p>
        </w:tc>
        <w:tc>
          <w:tcPr>
            <w:tcW w:w="850" w:type="dxa"/>
            <w:vMerge w:val="restart"/>
            <w:tcBorders>
              <w:left w:val="nil"/>
              <w:right w:val="nil"/>
            </w:tcBorders>
          </w:tcPr>
          <w:p w14:paraId="1EEEABBD"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453F3565"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4,844</w:t>
            </w:r>
          </w:p>
        </w:tc>
        <w:tc>
          <w:tcPr>
            <w:tcW w:w="709" w:type="dxa"/>
            <w:vMerge w:val="restart"/>
            <w:tcBorders>
              <w:left w:val="nil"/>
              <w:right w:val="nil"/>
            </w:tcBorders>
          </w:tcPr>
          <w:p w14:paraId="24F04553"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30A04EA1"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3</w:t>
            </w:r>
          </w:p>
        </w:tc>
        <w:tc>
          <w:tcPr>
            <w:tcW w:w="992" w:type="dxa"/>
            <w:gridSpan w:val="2"/>
            <w:vMerge w:val="restart"/>
            <w:tcBorders>
              <w:left w:val="nil"/>
              <w:right w:val="nil"/>
            </w:tcBorders>
          </w:tcPr>
          <w:p w14:paraId="10F5494A"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2D094458"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,184</w:t>
            </w:r>
          </w:p>
        </w:tc>
        <w:tc>
          <w:tcPr>
            <w:tcW w:w="885" w:type="dxa"/>
            <w:vMerge w:val="restart"/>
            <w:tcBorders>
              <w:left w:val="nil"/>
              <w:right w:val="nil"/>
            </w:tcBorders>
          </w:tcPr>
          <w:p w14:paraId="578FC11A"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40EFFA2E"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w:t>
            </w:r>
          </w:p>
        </w:tc>
      </w:tr>
      <w:tr w:rsidR="00211356" w:rsidRPr="00211356" w14:paraId="662B1FA6" w14:textId="77777777" w:rsidTr="00414E0D">
        <w:tblPrEx>
          <w:tblBorders>
            <w:top w:val="none" w:sz="0" w:space="0" w:color="auto"/>
            <w:bottom w:val="none" w:sz="0" w:space="0" w:color="auto"/>
          </w:tblBorders>
        </w:tblPrEx>
        <w:trPr>
          <w:trHeight w:val="150"/>
        </w:trPr>
        <w:tc>
          <w:tcPr>
            <w:tcW w:w="534" w:type="dxa"/>
            <w:vMerge/>
            <w:tcBorders>
              <w:top w:val="nil"/>
              <w:left w:val="nil"/>
              <w:bottom w:val="nil"/>
              <w:right w:val="nil"/>
            </w:tcBorders>
          </w:tcPr>
          <w:p w14:paraId="0F007191"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1F1191EF"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Borders>
              <w:left w:val="nil"/>
              <w:right w:val="nil"/>
            </w:tcBorders>
          </w:tcPr>
          <w:p w14:paraId="00183187"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(b)</w:t>
            </w:r>
            <w:r w:rsidRPr="00211356">
              <w:rPr>
                <w:rFonts w:ascii="Times New Roman" w:hAnsi="Times New Roman" w:cs="Times New Roman"/>
                <w:color w:val="000000" w:themeColor="text1"/>
                <w:sz w:val="24"/>
                <w:szCs w:val="24"/>
              </w:rPr>
              <w:t>7-8 yıl</w:t>
            </w:r>
          </w:p>
        </w:tc>
        <w:tc>
          <w:tcPr>
            <w:tcW w:w="992" w:type="dxa"/>
            <w:tcBorders>
              <w:left w:val="nil"/>
              <w:right w:val="nil"/>
            </w:tcBorders>
          </w:tcPr>
          <w:p w14:paraId="3B30C842"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119</w:t>
            </w:r>
          </w:p>
        </w:tc>
        <w:tc>
          <w:tcPr>
            <w:tcW w:w="1418" w:type="dxa"/>
            <w:tcBorders>
              <w:left w:val="nil"/>
              <w:right w:val="nil"/>
            </w:tcBorders>
          </w:tcPr>
          <w:p w14:paraId="597F5901"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133,65</w:t>
            </w:r>
          </w:p>
        </w:tc>
        <w:tc>
          <w:tcPr>
            <w:tcW w:w="850" w:type="dxa"/>
            <w:vMerge/>
            <w:tcBorders>
              <w:left w:val="nil"/>
              <w:right w:val="nil"/>
            </w:tcBorders>
          </w:tcPr>
          <w:p w14:paraId="0586585A"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9" w:type="dxa"/>
            <w:vMerge/>
            <w:tcBorders>
              <w:left w:val="nil"/>
              <w:right w:val="nil"/>
            </w:tcBorders>
          </w:tcPr>
          <w:p w14:paraId="0DF83822"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992" w:type="dxa"/>
            <w:gridSpan w:val="2"/>
            <w:vMerge/>
            <w:tcBorders>
              <w:left w:val="nil"/>
              <w:right w:val="nil"/>
            </w:tcBorders>
          </w:tcPr>
          <w:p w14:paraId="068E361D"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85" w:type="dxa"/>
            <w:vMerge/>
            <w:tcBorders>
              <w:left w:val="nil"/>
              <w:right w:val="nil"/>
            </w:tcBorders>
          </w:tcPr>
          <w:p w14:paraId="18BEAE22"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5B4BFF52" w14:textId="77777777" w:rsidTr="00414E0D">
        <w:tblPrEx>
          <w:tblBorders>
            <w:top w:val="none" w:sz="0" w:space="0" w:color="auto"/>
            <w:bottom w:val="none" w:sz="0" w:space="0" w:color="auto"/>
          </w:tblBorders>
        </w:tblPrEx>
        <w:trPr>
          <w:trHeight w:val="102"/>
        </w:trPr>
        <w:tc>
          <w:tcPr>
            <w:tcW w:w="534" w:type="dxa"/>
            <w:vMerge/>
            <w:tcBorders>
              <w:top w:val="nil"/>
              <w:left w:val="nil"/>
              <w:bottom w:val="nil"/>
              <w:right w:val="nil"/>
            </w:tcBorders>
          </w:tcPr>
          <w:p w14:paraId="1F6A0038"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409720D0"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Borders>
              <w:left w:val="nil"/>
              <w:right w:val="nil"/>
            </w:tcBorders>
          </w:tcPr>
          <w:p w14:paraId="00D29572"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(c)</w:t>
            </w:r>
            <w:r w:rsidRPr="00211356">
              <w:rPr>
                <w:rFonts w:ascii="Times New Roman" w:hAnsi="Times New Roman" w:cs="Times New Roman"/>
                <w:color w:val="000000" w:themeColor="text1"/>
                <w:sz w:val="24"/>
                <w:szCs w:val="24"/>
              </w:rPr>
              <w:t>9-10 yıl</w:t>
            </w:r>
          </w:p>
        </w:tc>
        <w:tc>
          <w:tcPr>
            <w:tcW w:w="992" w:type="dxa"/>
            <w:tcBorders>
              <w:left w:val="nil"/>
              <w:right w:val="nil"/>
            </w:tcBorders>
          </w:tcPr>
          <w:p w14:paraId="29BBEDA3"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61</w:t>
            </w:r>
          </w:p>
        </w:tc>
        <w:tc>
          <w:tcPr>
            <w:tcW w:w="1418" w:type="dxa"/>
            <w:tcBorders>
              <w:left w:val="nil"/>
              <w:right w:val="nil"/>
            </w:tcBorders>
          </w:tcPr>
          <w:p w14:paraId="29985B09"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110,96</w:t>
            </w:r>
          </w:p>
        </w:tc>
        <w:tc>
          <w:tcPr>
            <w:tcW w:w="850" w:type="dxa"/>
            <w:vMerge/>
            <w:tcBorders>
              <w:left w:val="nil"/>
              <w:right w:val="nil"/>
            </w:tcBorders>
          </w:tcPr>
          <w:p w14:paraId="54E93EEC"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9" w:type="dxa"/>
            <w:vMerge/>
            <w:tcBorders>
              <w:left w:val="nil"/>
              <w:right w:val="nil"/>
            </w:tcBorders>
          </w:tcPr>
          <w:p w14:paraId="131FD358"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992" w:type="dxa"/>
            <w:gridSpan w:val="2"/>
            <w:vMerge/>
            <w:tcBorders>
              <w:left w:val="nil"/>
              <w:right w:val="nil"/>
            </w:tcBorders>
          </w:tcPr>
          <w:p w14:paraId="46FB8C8B"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85" w:type="dxa"/>
            <w:vMerge/>
            <w:tcBorders>
              <w:left w:val="nil"/>
              <w:right w:val="nil"/>
            </w:tcBorders>
          </w:tcPr>
          <w:p w14:paraId="3B4B8577"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56DB3E5C" w14:textId="77777777" w:rsidTr="00414E0D">
        <w:tblPrEx>
          <w:tblBorders>
            <w:top w:val="none" w:sz="0" w:space="0" w:color="auto"/>
            <w:bottom w:val="none" w:sz="0" w:space="0" w:color="auto"/>
          </w:tblBorders>
        </w:tblPrEx>
        <w:trPr>
          <w:trHeight w:val="87"/>
        </w:trPr>
        <w:tc>
          <w:tcPr>
            <w:tcW w:w="534" w:type="dxa"/>
            <w:vMerge/>
            <w:tcBorders>
              <w:top w:val="nil"/>
              <w:left w:val="nil"/>
              <w:bottom w:val="nil"/>
              <w:right w:val="nil"/>
            </w:tcBorders>
          </w:tcPr>
          <w:p w14:paraId="0D8EC582"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393BC21A"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Borders>
              <w:left w:val="nil"/>
              <w:right w:val="nil"/>
            </w:tcBorders>
          </w:tcPr>
          <w:p w14:paraId="449229ED"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(d)</w:t>
            </w:r>
            <w:r w:rsidRPr="00211356">
              <w:rPr>
                <w:rFonts w:ascii="Times New Roman" w:hAnsi="Times New Roman" w:cs="Times New Roman"/>
                <w:color w:val="000000" w:themeColor="text1"/>
                <w:sz w:val="24"/>
                <w:szCs w:val="24"/>
              </w:rPr>
              <w:t>11 ve üzeri</w:t>
            </w:r>
          </w:p>
        </w:tc>
        <w:tc>
          <w:tcPr>
            <w:tcW w:w="992" w:type="dxa"/>
            <w:tcBorders>
              <w:left w:val="nil"/>
              <w:right w:val="nil"/>
            </w:tcBorders>
          </w:tcPr>
          <w:p w14:paraId="365F31B4"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28</w:t>
            </w:r>
          </w:p>
        </w:tc>
        <w:tc>
          <w:tcPr>
            <w:tcW w:w="1418" w:type="dxa"/>
            <w:tcBorders>
              <w:left w:val="nil"/>
              <w:right w:val="nil"/>
            </w:tcBorders>
          </w:tcPr>
          <w:p w14:paraId="7D02A09A"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133,14</w:t>
            </w:r>
          </w:p>
        </w:tc>
        <w:tc>
          <w:tcPr>
            <w:tcW w:w="850" w:type="dxa"/>
            <w:vMerge/>
            <w:tcBorders>
              <w:left w:val="nil"/>
              <w:right w:val="nil"/>
            </w:tcBorders>
          </w:tcPr>
          <w:p w14:paraId="68D82875"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9" w:type="dxa"/>
            <w:vMerge/>
            <w:tcBorders>
              <w:left w:val="nil"/>
              <w:right w:val="nil"/>
            </w:tcBorders>
          </w:tcPr>
          <w:p w14:paraId="4794FBBA"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992" w:type="dxa"/>
            <w:gridSpan w:val="2"/>
            <w:vMerge/>
            <w:tcBorders>
              <w:left w:val="nil"/>
              <w:right w:val="nil"/>
            </w:tcBorders>
          </w:tcPr>
          <w:p w14:paraId="3989E5A3"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85" w:type="dxa"/>
            <w:vMerge/>
            <w:tcBorders>
              <w:left w:val="nil"/>
              <w:right w:val="nil"/>
            </w:tcBorders>
          </w:tcPr>
          <w:p w14:paraId="7A3B7A99"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5863D86C" w14:textId="77777777" w:rsidTr="00414E0D">
        <w:tblPrEx>
          <w:tblBorders>
            <w:top w:val="none" w:sz="0" w:space="0" w:color="auto"/>
            <w:bottom w:val="none" w:sz="0" w:space="0" w:color="auto"/>
          </w:tblBorders>
        </w:tblPrEx>
        <w:trPr>
          <w:trHeight w:val="170"/>
        </w:trPr>
        <w:tc>
          <w:tcPr>
            <w:tcW w:w="534" w:type="dxa"/>
            <w:vMerge/>
            <w:tcBorders>
              <w:top w:val="nil"/>
              <w:left w:val="nil"/>
              <w:bottom w:val="nil"/>
              <w:right w:val="nil"/>
            </w:tcBorders>
          </w:tcPr>
          <w:p w14:paraId="33F43626"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val="restart"/>
            <w:tcBorders>
              <w:left w:val="nil"/>
              <w:right w:val="nil"/>
            </w:tcBorders>
          </w:tcPr>
          <w:p w14:paraId="3ACE2AC5"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124B8EAD"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SZD</w:t>
            </w:r>
          </w:p>
        </w:tc>
        <w:tc>
          <w:tcPr>
            <w:tcW w:w="1843" w:type="dxa"/>
            <w:tcBorders>
              <w:left w:val="nil"/>
              <w:right w:val="nil"/>
            </w:tcBorders>
          </w:tcPr>
          <w:p w14:paraId="77AD44C8"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(a)</w:t>
            </w:r>
            <w:r w:rsidRPr="00211356">
              <w:rPr>
                <w:rFonts w:ascii="Times New Roman" w:hAnsi="Times New Roman" w:cs="Times New Roman"/>
                <w:color w:val="000000" w:themeColor="text1"/>
                <w:sz w:val="24"/>
                <w:szCs w:val="24"/>
              </w:rPr>
              <w:t>6 yıl ve altı</w:t>
            </w:r>
          </w:p>
        </w:tc>
        <w:tc>
          <w:tcPr>
            <w:tcW w:w="992" w:type="dxa"/>
            <w:tcBorders>
              <w:left w:val="nil"/>
              <w:right w:val="nil"/>
            </w:tcBorders>
          </w:tcPr>
          <w:p w14:paraId="4D34A6DD"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47</w:t>
            </w:r>
          </w:p>
        </w:tc>
        <w:tc>
          <w:tcPr>
            <w:tcW w:w="1418" w:type="dxa"/>
            <w:tcBorders>
              <w:left w:val="nil"/>
              <w:right w:val="nil"/>
            </w:tcBorders>
          </w:tcPr>
          <w:p w14:paraId="77F25003"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125,82</w:t>
            </w:r>
          </w:p>
        </w:tc>
        <w:tc>
          <w:tcPr>
            <w:tcW w:w="850" w:type="dxa"/>
            <w:vMerge w:val="restart"/>
            <w:tcBorders>
              <w:left w:val="nil"/>
              <w:right w:val="nil"/>
            </w:tcBorders>
          </w:tcPr>
          <w:p w14:paraId="25F47A3A"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2F01D591"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1,408</w:t>
            </w:r>
          </w:p>
        </w:tc>
        <w:tc>
          <w:tcPr>
            <w:tcW w:w="709" w:type="dxa"/>
            <w:vMerge w:val="restart"/>
            <w:tcBorders>
              <w:left w:val="nil"/>
              <w:right w:val="nil"/>
            </w:tcBorders>
          </w:tcPr>
          <w:p w14:paraId="746AF4FD"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46457B88"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3</w:t>
            </w:r>
          </w:p>
        </w:tc>
        <w:tc>
          <w:tcPr>
            <w:tcW w:w="992" w:type="dxa"/>
            <w:gridSpan w:val="2"/>
            <w:vMerge w:val="restart"/>
            <w:tcBorders>
              <w:left w:val="nil"/>
              <w:right w:val="nil"/>
            </w:tcBorders>
          </w:tcPr>
          <w:p w14:paraId="72A0E05A"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20CBD5A2"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,704</w:t>
            </w:r>
          </w:p>
        </w:tc>
        <w:tc>
          <w:tcPr>
            <w:tcW w:w="885" w:type="dxa"/>
            <w:vMerge w:val="restart"/>
            <w:tcBorders>
              <w:left w:val="nil"/>
              <w:right w:val="nil"/>
            </w:tcBorders>
          </w:tcPr>
          <w:p w14:paraId="46CF61C5"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1CE6AC11"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w:t>
            </w:r>
          </w:p>
        </w:tc>
      </w:tr>
      <w:tr w:rsidR="00211356" w:rsidRPr="00211356" w14:paraId="2A3E8C99" w14:textId="77777777" w:rsidTr="00414E0D">
        <w:tblPrEx>
          <w:tblBorders>
            <w:top w:val="none" w:sz="0" w:space="0" w:color="auto"/>
            <w:bottom w:val="none" w:sz="0" w:space="0" w:color="auto"/>
          </w:tblBorders>
        </w:tblPrEx>
        <w:trPr>
          <w:trHeight w:val="137"/>
        </w:trPr>
        <w:tc>
          <w:tcPr>
            <w:tcW w:w="534" w:type="dxa"/>
            <w:vMerge/>
            <w:tcBorders>
              <w:top w:val="nil"/>
              <w:left w:val="nil"/>
              <w:bottom w:val="nil"/>
              <w:right w:val="nil"/>
            </w:tcBorders>
          </w:tcPr>
          <w:p w14:paraId="097295AF"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0BE50403"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Borders>
              <w:left w:val="nil"/>
              <w:right w:val="nil"/>
            </w:tcBorders>
          </w:tcPr>
          <w:p w14:paraId="6BD7ABB9"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(b)</w:t>
            </w:r>
            <w:r w:rsidRPr="00211356">
              <w:rPr>
                <w:rFonts w:ascii="Times New Roman" w:hAnsi="Times New Roman" w:cs="Times New Roman"/>
                <w:color w:val="000000" w:themeColor="text1"/>
                <w:sz w:val="24"/>
                <w:szCs w:val="24"/>
              </w:rPr>
              <w:t>7-8 yıl</w:t>
            </w:r>
          </w:p>
        </w:tc>
        <w:tc>
          <w:tcPr>
            <w:tcW w:w="992" w:type="dxa"/>
            <w:tcBorders>
              <w:left w:val="nil"/>
              <w:right w:val="nil"/>
            </w:tcBorders>
          </w:tcPr>
          <w:p w14:paraId="4BE3C0BB"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119</w:t>
            </w:r>
          </w:p>
        </w:tc>
        <w:tc>
          <w:tcPr>
            <w:tcW w:w="1418" w:type="dxa"/>
            <w:tcBorders>
              <w:left w:val="nil"/>
              <w:right w:val="nil"/>
            </w:tcBorders>
          </w:tcPr>
          <w:p w14:paraId="7B65AEC1"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126,66</w:t>
            </w:r>
          </w:p>
        </w:tc>
        <w:tc>
          <w:tcPr>
            <w:tcW w:w="850" w:type="dxa"/>
            <w:vMerge/>
            <w:tcBorders>
              <w:left w:val="nil"/>
              <w:right w:val="nil"/>
            </w:tcBorders>
          </w:tcPr>
          <w:p w14:paraId="06EE26BD"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9" w:type="dxa"/>
            <w:vMerge/>
            <w:tcBorders>
              <w:left w:val="nil"/>
              <w:right w:val="nil"/>
            </w:tcBorders>
          </w:tcPr>
          <w:p w14:paraId="7950E777"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992" w:type="dxa"/>
            <w:gridSpan w:val="2"/>
            <w:vMerge/>
            <w:tcBorders>
              <w:left w:val="nil"/>
              <w:right w:val="nil"/>
            </w:tcBorders>
          </w:tcPr>
          <w:p w14:paraId="2FCCB306"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85" w:type="dxa"/>
            <w:vMerge/>
            <w:tcBorders>
              <w:left w:val="nil"/>
              <w:right w:val="nil"/>
            </w:tcBorders>
          </w:tcPr>
          <w:p w14:paraId="5AFCAB25"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09DB7C0E" w14:textId="77777777" w:rsidTr="00414E0D">
        <w:tblPrEx>
          <w:tblBorders>
            <w:top w:val="none" w:sz="0" w:space="0" w:color="auto"/>
            <w:bottom w:val="none" w:sz="0" w:space="0" w:color="auto"/>
          </w:tblBorders>
        </w:tblPrEx>
        <w:trPr>
          <w:trHeight w:val="237"/>
        </w:trPr>
        <w:tc>
          <w:tcPr>
            <w:tcW w:w="534" w:type="dxa"/>
            <w:vMerge/>
            <w:tcBorders>
              <w:top w:val="nil"/>
              <w:left w:val="nil"/>
              <w:bottom w:val="nil"/>
              <w:right w:val="nil"/>
            </w:tcBorders>
          </w:tcPr>
          <w:p w14:paraId="3CA4A179"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12D37B46"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Borders>
              <w:left w:val="nil"/>
              <w:right w:val="nil"/>
            </w:tcBorders>
          </w:tcPr>
          <w:p w14:paraId="562CD783"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(c)</w:t>
            </w:r>
            <w:r w:rsidRPr="00211356">
              <w:rPr>
                <w:rFonts w:ascii="Times New Roman" w:hAnsi="Times New Roman" w:cs="Times New Roman"/>
                <w:color w:val="000000" w:themeColor="text1"/>
                <w:sz w:val="24"/>
                <w:szCs w:val="24"/>
              </w:rPr>
              <w:t>9-10 yıl</w:t>
            </w:r>
          </w:p>
        </w:tc>
        <w:tc>
          <w:tcPr>
            <w:tcW w:w="992" w:type="dxa"/>
            <w:tcBorders>
              <w:left w:val="nil"/>
              <w:right w:val="nil"/>
            </w:tcBorders>
          </w:tcPr>
          <w:p w14:paraId="1154A771"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61</w:t>
            </w:r>
          </w:p>
        </w:tc>
        <w:tc>
          <w:tcPr>
            <w:tcW w:w="1418" w:type="dxa"/>
            <w:tcBorders>
              <w:left w:val="nil"/>
              <w:right w:val="nil"/>
            </w:tcBorders>
          </w:tcPr>
          <w:p w14:paraId="77A84E46"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125,21</w:t>
            </w:r>
          </w:p>
        </w:tc>
        <w:tc>
          <w:tcPr>
            <w:tcW w:w="850" w:type="dxa"/>
            <w:vMerge/>
            <w:tcBorders>
              <w:left w:val="nil"/>
              <w:right w:val="nil"/>
            </w:tcBorders>
          </w:tcPr>
          <w:p w14:paraId="0ECFC46D"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9" w:type="dxa"/>
            <w:vMerge/>
            <w:tcBorders>
              <w:left w:val="nil"/>
              <w:right w:val="nil"/>
            </w:tcBorders>
          </w:tcPr>
          <w:p w14:paraId="53AF39C7"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992" w:type="dxa"/>
            <w:gridSpan w:val="2"/>
            <w:vMerge/>
            <w:tcBorders>
              <w:left w:val="nil"/>
              <w:right w:val="nil"/>
            </w:tcBorders>
          </w:tcPr>
          <w:p w14:paraId="04485945"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85" w:type="dxa"/>
            <w:vMerge/>
            <w:tcBorders>
              <w:left w:val="nil"/>
              <w:right w:val="nil"/>
            </w:tcBorders>
          </w:tcPr>
          <w:p w14:paraId="6695549A"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37953D8D" w14:textId="77777777" w:rsidTr="00414E0D">
        <w:tblPrEx>
          <w:tblBorders>
            <w:top w:val="none" w:sz="0" w:space="0" w:color="auto"/>
            <w:bottom w:val="none" w:sz="0" w:space="0" w:color="auto"/>
          </w:tblBorders>
        </w:tblPrEx>
        <w:trPr>
          <w:trHeight w:val="113"/>
        </w:trPr>
        <w:tc>
          <w:tcPr>
            <w:tcW w:w="534" w:type="dxa"/>
            <w:vMerge/>
            <w:tcBorders>
              <w:top w:val="nil"/>
              <w:left w:val="nil"/>
              <w:bottom w:val="nil"/>
              <w:right w:val="nil"/>
            </w:tcBorders>
          </w:tcPr>
          <w:p w14:paraId="4432CBF9"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bottom w:val="single" w:sz="12" w:space="0" w:color="auto"/>
              <w:right w:val="nil"/>
            </w:tcBorders>
          </w:tcPr>
          <w:p w14:paraId="6BC7F3B5"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Borders>
              <w:left w:val="nil"/>
              <w:bottom w:val="single" w:sz="12" w:space="0" w:color="auto"/>
              <w:right w:val="nil"/>
            </w:tcBorders>
          </w:tcPr>
          <w:p w14:paraId="70DD684D"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(d)</w:t>
            </w:r>
            <w:r w:rsidRPr="00211356">
              <w:rPr>
                <w:rFonts w:ascii="Times New Roman" w:hAnsi="Times New Roman" w:cs="Times New Roman"/>
                <w:color w:val="000000" w:themeColor="text1"/>
                <w:sz w:val="24"/>
                <w:szCs w:val="24"/>
              </w:rPr>
              <w:t>11 ve üzeri</w:t>
            </w:r>
          </w:p>
        </w:tc>
        <w:tc>
          <w:tcPr>
            <w:tcW w:w="992" w:type="dxa"/>
            <w:tcBorders>
              <w:left w:val="nil"/>
              <w:bottom w:val="single" w:sz="12" w:space="0" w:color="auto"/>
              <w:right w:val="nil"/>
            </w:tcBorders>
          </w:tcPr>
          <w:p w14:paraId="78F7546B"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28</w:t>
            </w:r>
          </w:p>
        </w:tc>
        <w:tc>
          <w:tcPr>
            <w:tcW w:w="1418" w:type="dxa"/>
            <w:tcBorders>
              <w:left w:val="nil"/>
              <w:bottom w:val="single" w:sz="12" w:space="0" w:color="auto"/>
              <w:right w:val="nil"/>
            </w:tcBorders>
          </w:tcPr>
          <w:p w14:paraId="436E9637"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143,41</w:t>
            </w:r>
          </w:p>
        </w:tc>
        <w:tc>
          <w:tcPr>
            <w:tcW w:w="850" w:type="dxa"/>
            <w:vMerge/>
            <w:tcBorders>
              <w:left w:val="nil"/>
              <w:bottom w:val="single" w:sz="12" w:space="0" w:color="auto"/>
              <w:right w:val="nil"/>
            </w:tcBorders>
          </w:tcPr>
          <w:p w14:paraId="048593E0"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9" w:type="dxa"/>
            <w:vMerge/>
            <w:tcBorders>
              <w:left w:val="nil"/>
              <w:bottom w:val="single" w:sz="12" w:space="0" w:color="auto"/>
              <w:right w:val="nil"/>
            </w:tcBorders>
          </w:tcPr>
          <w:p w14:paraId="1386AE54"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992" w:type="dxa"/>
            <w:gridSpan w:val="2"/>
            <w:vMerge/>
            <w:tcBorders>
              <w:left w:val="nil"/>
              <w:bottom w:val="single" w:sz="12" w:space="0" w:color="auto"/>
              <w:right w:val="nil"/>
            </w:tcBorders>
          </w:tcPr>
          <w:p w14:paraId="30DA779A"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85" w:type="dxa"/>
            <w:vMerge/>
            <w:tcBorders>
              <w:left w:val="nil"/>
              <w:bottom w:val="single" w:sz="12" w:space="0" w:color="auto"/>
              <w:right w:val="nil"/>
            </w:tcBorders>
          </w:tcPr>
          <w:p w14:paraId="482B136E"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6A472472" w14:textId="77777777" w:rsidTr="00414E0D">
        <w:tblPrEx>
          <w:tblBorders>
            <w:top w:val="none" w:sz="0" w:space="0" w:color="auto"/>
            <w:bottom w:val="none" w:sz="0" w:space="0" w:color="auto"/>
          </w:tblBorders>
        </w:tblPrEx>
        <w:trPr>
          <w:trHeight w:val="144"/>
        </w:trPr>
        <w:tc>
          <w:tcPr>
            <w:tcW w:w="534" w:type="dxa"/>
            <w:vMerge w:val="restart"/>
            <w:tcBorders>
              <w:top w:val="nil"/>
              <w:left w:val="nil"/>
              <w:bottom w:val="nil"/>
              <w:right w:val="nil"/>
            </w:tcBorders>
            <w:textDirection w:val="btLr"/>
          </w:tcPr>
          <w:p w14:paraId="736714D9" w14:textId="77777777" w:rsidR="00414E0D" w:rsidRPr="00211356" w:rsidRDefault="00414E0D" w:rsidP="00A35DE1">
            <w:pPr>
              <w:spacing w:after="0" w:line="240" w:lineRule="auto"/>
              <w:ind w:left="113" w:right="113"/>
              <w:jc w:val="center"/>
              <w:rPr>
                <w:rFonts w:ascii="Times New Roman" w:hAnsi="Times New Roman" w:cs="Times New Roman"/>
                <w:b/>
                <w:color w:val="000000" w:themeColor="text1"/>
                <w:sz w:val="18"/>
                <w:szCs w:val="18"/>
              </w:rPr>
            </w:pPr>
            <w:r w:rsidRPr="00211356">
              <w:rPr>
                <w:rFonts w:ascii="Times New Roman" w:hAnsi="Times New Roman" w:cs="Times New Roman"/>
                <w:b/>
                <w:color w:val="000000" w:themeColor="text1"/>
                <w:sz w:val="18"/>
                <w:szCs w:val="18"/>
              </w:rPr>
              <w:t>Bölgesel Gelişim Ligi</w:t>
            </w:r>
          </w:p>
        </w:tc>
        <w:tc>
          <w:tcPr>
            <w:tcW w:w="1275" w:type="dxa"/>
            <w:vMerge w:val="restart"/>
            <w:tcBorders>
              <w:top w:val="single" w:sz="12" w:space="0" w:color="auto"/>
              <w:left w:val="nil"/>
              <w:right w:val="nil"/>
            </w:tcBorders>
          </w:tcPr>
          <w:p w14:paraId="5497C5BD" w14:textId="77777777" w:rsidR="00414E0D" w:rsidRPr="00211356" w:rsidRDefault="00414E0D" w:rsidP="00A35DE1">
            <w:pPr>
              <w:pStyle w:val="AralkYok"/>
              <w:jc w:val="center"/>
              <w:rPr>
                <w:rFonts w:ascii="Times New Roman" w:hAnsi="Times New Roman" w:cs="Times New Roman"/>
                <w:b/>
                <w:color w:val="000000" w:themeColor="text1"/>
              </w:rPr>
            </w:pPr>
          </w:p>
          <w:p w14:paraId="5D89B5B5" w14:textId="77777777" w:rsidR="00414E0D" w:rsidRPr="00211356" w:rsidRDefault="00414E0D" w:rsidP="00A35DE1">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 xml:space="preserve">Güven </w:t>
            </w:r>
          </w:p>
        </w:tc>
        <w:tc>
          <w:tcPr>
            <w:tcW w:w="1843" w:type="dxa"/>
            <w:tcBorders>
              <w:top w:val="single" w:sz="12" w:space="0" w:color="auto"/>
              <w:left w:val="nil"/>
              <w:right w:val="nil"/>
            </w:tcBorders>
          </w:tcPr>
          <w:p w14:paraId="070CB6A0"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(a)</w:t>
            </w:r>
            <w:r w:rsidRPr="00211356">
              <w:rPr>
                <w:rFonts w:ascii="Times New Roman" w:hAnsi="Times New Roman" w:cs="Times New Roman"/>
                <w:color w:val="000000" w:themeColor="text1"/>
                <w:sz w:val="24"/>
                <w:szCs w:val="24"/>
              </w:rPr>
              <w:t>6 yıl ve altı</w:t>
            </w:r>
          </w:p>
        </w:tc>
        <w:tc>
          <w:tcPr>
            <w:tcW w:w="992" w:type="dxa"/>
            <w:tcBorders>
              <w:top w:val="single" w:sz="12" w:space="0" w:color="auto"/>
              <w:left w:val="nil"/>
              <w:right w:val="nil"/>
            </w:tcBorders>
          </w:tcPr>
          <w:p w14:paraId="0DC6D1C0"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91</w:t>
            </w:r>
          </w:p>
        </w:tc>
        <w:tc>
          <w:tcPr>
            <w:tcW w:w="1418" w:type="dxa"/>
            <w:tcBorders>
              <w:top w:val="single" w:sz="12" w:space="0" w:color="auto"/>
              <w:left w:val="nil"/>
              <w:right w:val="nil"/>
            </w:tcBorders>
          </w:tcPr>
          <w:p w14:paraId="1F695A04"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112,28</w:t>
            </w:r>
          </w:p>
        </w:tc>
        <w:tc>
          <w:tcPr>
            <w:tcW w:w="850" w:type="dxa"/>
            <w:vMerge w:val="restart"/>
            <w:tcBorders>
              <w:top w:val="single" w:sz="12" w:space="0" w:color="auto"/>
              <w:left w:val="nil"/>
              <w:right w:val="nil"/>
            </w:tcBorders>
          </w:tcPr>
          <w:p w14:paraId="27AF05D3"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007F363D"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21,109</w:t>
            </w:r>
          </w:p>
        </w:tc>
        <w:tc>
          <w:tcPr>
            <w:tcW w:w="709" w:type="dxa"/>
            <w:vMerge w:val="restart"/>
            <w:tcBorders>
              <w:top w:val="single" w:sz="12" w:space="0" w:color="auto"/>
              <w:left w:val="nil"/>
              <w:right w:val="nil"/>
            </w:tcBorders>
          </w:tcPr>
          <w:p w14:paraId="2B5079AF"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4958F8E7"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3</w:t>
            </w:r>
          </w:p>
        </w:tc>
        <w:tc>
          <w:tcPr>
            <w:tcW w:w="992" w:type="dxa"/>
            <w:gridSpan w:val="2"/>
            <w:vMerge w:val="restart"/>
            <w:tcBorders>
              <w:top w:val="single" w:sz="12" w:space="0" w:color="auto"/>
              <w:left w:val="nil"/>
              <w:right w:val="nil"/>
            </w:tcBorders>
          </w:tcPr>
          <w:p w14:paraId="7551A273"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57D206EB"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,000**</w:t>
            </w:r>
          </w:p>
        </w:tc>
        <w:tc>
          <w:tcPr>
            <w:tcW w:w="885" w:type="dxa"/>
            <w:vMerge w:val="restart"/>
            <w:tcBorders>
              <w:top w:val="single" w:sz="12" w:space="0" w:color="auto"/>
              <w:left w:val="nil"/>
              <w:right w:val="nil"/>
            </w:tcBorders>
          </w:tcPr>
          <w:p w14:paraId="2F6049DA"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1BFDF9ED"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c&gt;a</w:t>
            </w:r>
          </w:p>
          <w:p w14:paraId="7969C8BE"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d&gt;a</w:t>
            </w:r>
          </w:p>
        </w:tc>
      </w:tr>
      <w:tr w:rsidR="00211356" w:rsidRPr="00211356" w14:paraId="2CB056C8" w14:textId="77777777" w:rsidTr="00414E0D">
        <w:tblPrEx>
          <w:tblBorders>
            <w:top w:val="none" w:sz="0" w:space="0" w:color="auto"/>
            <w:bottom w:val="none" w:sz="0" w:space="0" w:color="auto"/>
          </w:tblBorders>
        </w:tblPrEx>
        <w:trPr>
          <w:trHeight w:val="170"/>
        </w:trPr>
        <w:tc>
          <w:tcPr>
            <w:tcW w:w="534" w:type="dxa"/>
            <w:vMerge/>
            <w:tcBorders>
              <w:top w:val="nil"/>
              <w:left w:val="nil"/>
              <w:bottom w:val="nil"/>
              <w:right w:val="nil"/>
            </w:tcBorders>
            <w:textDirection w:val="btLr"/>
          </w:tcPr>
          <w:p w14:paraId="464E1A2E" w14:textId="77777777" w:rsidR="00414E0D" w:rsidRPr="00211356" w:rsidRDefault="00414E0D" w:rsidP="00A35DE1">
            <w:pPr>
              <w:spacing w:after="0" w:line="240" w:lineRule="auto"/>
              <w:ind w:left="113" w:right="113"/>
              <w:jc w:val="center"/>
              <w:rPr>
                <w:rFonts w:ascii="Times New Roman" w:hAnsi="Times New Roman" w:cs="Times New Roman"/>
                <w:b/>
                <w:color w:val="000000" w:themeColor="text1"/>
                <w:sz w:val="18"/>
                <w:szCs w:val="18"/>
              </w:rPr>
            </w:pPr>
          </w:p>
        </w:tc>
        <w:tc>
          <w:tcPr>
            <w:tcW w:w="1275" w:type="dxa"/>
            <w:vMerge/>
            <w:tcBorders>
              <w:left w:val="nil"/>
              <w:right w:val="nil"/>
            </w:tcBorders>
          </w:tcPr>
          <w:p w14:paraId="3D4F3EB6"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Borders>
              <w:left w:val="nil"/>
              <w:right w:val="nil"/>
            </w:tcBorders>
          </w:tcPr>
          <w:p w14:paraId="2425AA74"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(b)</w:t>
            </w:r>
            <w:r w:rsidRPr="00211356">
              <w:rPr>
                <w:rFonts w:ascii="Times New Roman" w:hAnsi="Times New Roman" w:cs="Times New Roman"/>
                <w:color w:val="000000" w:themeColor="text1"/>
                <w:sz w:val="24"/>
                <w:szCs w:val="24"/>
              </w:rPr>
              <w:t>7-8 yıl</w:t>
            </w:r>
          </w:p>
        </w:tc>
        <w:tc>
          <w:tcPr>
            <w:tcW w:w="992" w:type="dxa"/>
            <w:tcBorders>
              <w:left w:val="nil"/>
              <w:right w:val="nil"/>
            </w:tcBorders>
          </w:tcPr>
          <w:p w14:paraId="5408F1EA"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100</w:t>
            </w:r>
          </w:p>
        </w:tc>
        <w:tc>
          <w:tcPr>
            <w:tcW w:w="1418" w:type="dxa"/>
            <w:tcBorders>
              <w:left w:val="nil"/>
              <w:right w:val="nil"/>
            </w:tcBorders>
          </w:tcPr>
          <w:p w14:paraId="76358CAD"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136,93</w:t>
            </w:r>
          </w:p>
        </w:tc>
        <w:tc>
          <w:tcPr>
            <w:tcW w:w="850" w:type="dxa"/>
            <w:vMerge/>
            <w:tcBorders>
              <w:left w:val="nil"/>
              <w:right w:val="nil"/>
            </w:tcBorders>
          </w:tcPr>
          <w:p w14:paraId="7F62AD8C"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9" w:type="dxa"/>
            <w:vMerge/>
            <w:tcBorders>
              <w:left w:val="nil"/>
              <w:right w:val="nil"/>
            </w:tcBorders>
          </w:tcPr>
          <w:p w14:paraId="07A8D8DC"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992" w:type="dxa"/>
            <w:gridSpan w:val="2"/>
            <w:vMerge/>
            <w:tcBorders>
              <w:left w:val="nil"/>
              <w:right w:val="nil"/>
            </w:tcBorders>
          </w:tcPr>
          <w:p w14:paraId="73943348"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85" w:type="dxa"/>
            <w:vMerge/>
            <w:tcBorders>
              <w:left w:val="nil"/>
              <w:right w:val="nil"/>
            </w:tcBorders>
          </w:tcPr>
          <w:p w14:paraId="17803650"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2B80BE1E" w14:textId="77777777" w:rsidTr="00414E0D">
        <w:tblPrEx>
          <w:tblBorders>
            <w:top w:val="none" w:sz="0" w:space="0" w:color="auto"/>
            <w:bottom w:val="none" w:sz="0" w:space="0" w:color="auto"/>
          </w:tblBorders>
        </w:tblPrEx>
        <w:trPr>
          <w:trHeight w:val="137"/>
        </w:trPr>
        <w:tc>
          <w:tcPr>
            <w:tcW w:w="534" w:type="dxa"/>
            <w:vMerge/>
            <w:tcBorders>
              <w:top w:val="nil"/>
              <w:left w:val="nil"/>
              <w:bottom w:val="nil"/>
              <w:right w:val="nil"/>
            </w:tcBorders>
            <w:textDirection w:val="btLr"/>
          </w:tcPr>
          <w:p w14:paraId="03FE0795" w14:textId="77777777" w:rsidR="00414E0D" w:rsidRPr="00211356" w:rsidRDefault="00414E0D" w:rsidP="00A35DE1">
            <w:pPr>
              <w:spacing w:after="0" w:line="240" w:lineRule="auto"/>
              <w:ind w:left="113" w:right="113"/>
              <w:jc w:val="center"/>
              <w:rPr>
                <w:rFonts w:ascii="Times New Roman" w:hAnsi="Times New Roman" w:cs="Times New Roman"/>
                <w:b/>
                <w:color w:val="000000" w:themeColor="text1"/>
                <w:sz w:val="18"/>
                <w:szCs w:val="18"/>
              </w:rPr>
            </w:pPr>
          </w:p>
        </w:tc>
        <w:tc>
          <w:tcPr>
            <w:tcW w:w="1275" w:type="dxa"/>
            <w:vMerge/>
            <w:tcBorders>
              <w:left w:val="nil"/>
              <w:right w:val="nil"/>
            </w:tcBorders>
          </w:tcPr>
          <w:p w14:paraId="43759933"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Borders>
              <w:left w:val="nil"/>
              <w:right w:val="nil"/>
            </w:tcBorders>
          </w:tcPr>
          <w:p w14:paraId="11830A9A"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(c)</w:t>
            </w:r>
            <w:r w:rsidRPr="00211356">
              <w:rPr>
                <w:rFonts w:ascii="Times New Roman" w:hAnsi="Times New Roman" w:cs="Times New Roman"/>
                <w:color w:val="000000" w:themeColor="text1"/>
                <w:sz w:val="24"/>
                <w:szCs w:val="24"/>
              </w:rPr>
              <w:t>9-10 yıl</w:t>
            </w:r>
          </w:p>
        </w:tc>
        <w:tc>
          <w:tcPr>
            <w:tcW w:w="992" w:type="dxa"/>
            <w:tcBorders>
              <w:left w:val="nil"/>
              <w:right w:val="nil"/>
            </w:tcBorders>
          </w:tcPr>
          <w:p w14:paraId="6B3A7DF3"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68</w:t>
            </w:r>
          </w:p>
        </w:tc>
        <w:tc>
          <w:tcPr>
            <w:tcW w:w="1418" w:type="dxa"/>
            <w:tcBorders>
              <w:left w:val="nil"/>
              <w:right w:val="nil"/>
            </w:tcBorders>
          </w:tcPr>
          <w:p w14:paraId="3DFEC279"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156,83</w:t>
            </w:r>
          </w:p>
        </w:tc>
        <w:tc>
          <w:tcPr>
            <w:tcW w:w="850" w:type="dxa"/>
            <w:vMerge/>
            <w:tcBorders>
              <w:left w:val="nil"/>
              <w:right w:val="nil"/>
            </w:tcBorders>
          </w:tcPr>
          <w:p w14:paraId="717764B6"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9" w:type="dxa"/>
            <w:vMerge/>
            <w:tcBorders>
              <w:left w:val="nil"/>
              <w:right w:val="nil"/>
            </w:tcBorders>
          </w:tcPr>
          <w:p w14:paraId="0C5F8245"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992" w:type="dxa"/>
            <w:gridSpan w:val="2"/>
            <w:vMerge/>
            <w:tcBorders>
              <w:left w:val="nil"/>
              <w:right w:val="nil"/>
            </w:tcBorders>
          </w:tcPr>
          <w:p w14:paraId="471556F9"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85" w:type="dxa"/>
            <w:vMerge/>
            <w:tcBorders>
              <w:left w:val="nil"/>
              <w:right w:val="nil"/>
            </w:tcBorders>
          </w:tcPr>
          <w:p w14:paraId="18B67A5B"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6E7E97CB" w14:textId="77777777" w:rsidTr="00414E0D">
        <w:tblPrEx>
          <w:tblBorders>
            <w:top w:val="none" w:sz="0" w:space="0" w:color="auto"/>
            <w:bottom w:val="none" w:sz="0" w:space="0" w:color="auto"/>
          </w:tblBorders>
        </w:tblPrEx>
        <w:trPr>
          <w:trHeight w:val="144"/>
        </w:trPr>
        <w:tc>
          <w:tcPr>
            <w:tcW w:w="534" w:type="dxa"/>
            <w:vMerge/>
            <w:tcBorders>
              <w:top w:val="nil"/>
              <w:left w:val="nil"/>
              <w:bottom w:val="nil"/>
              <w:right w:val="nil"/>
            </w:tcBorders>
            <w:textDirection w:val="btLr"/>
          </w:tcPr>
          <w:p w14:paraId="050A3C33" w14:textId="77777777" w:rsidR="00414E0D" w:rsidRPr="00211356" w:rsidRDefault="00414E0D" w:rsidP="00A35DE1">
            <w:pPr>
              <w:spacing w:after="0" w:line="240" w:lineRule="auto"/>
              <w:ind w:left="113" w:right="113"/>
              <w:jc w:val="center"/>
              <w:rPr>
                <w:rFonts w:ascii="Times New Roman" w:hAnsi="Times New Roman" w:cs="Times New Roman"/>
                <w:b/>
                <w:color w:val="000000" w:themeColor="text1"/>
                <w:sz w:val="18"/>
                <w:szCs w:val="18"/>
              </w:rPr>
            </w:pPr>
          </w:p>
        </w:tc>
        <w:tc>
          <w:tcPr>
            <w:tcW w:w="1275" w:type="dxa"/>
            <w:vMerge/>
            <w:tcBorders>
              <w:left w:val="nil"/>
              <w:right w:val="nil"/>
            </w:tcBorders>
          </w:tcPr>
          <w:p w14:paraId="74B425F3"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Borders>
              <w:left w:val="nil"/>
              <w:right w:val="nil"/>
            </w:tcBorders>
          </w:tcPr>
          <w:p w14:paraId="3E20C8AC"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(d)</w:t>
            </w:r>
            <w:r w:rsidRPr="00211356">
              <w:rPr>
                <w:rFonts w:ascii="Times New Roman" w:hAnsi="Times New Roman" w:cs="Times New Roman"/>
                <w:color w:val="000000" w:themeColor="text1"/>
                <w:sz w:val="24"/>
                <w:szCs w:val="24"/>
              </w:rPr>
              <w:t>11 ve üzeri</w:t>
            </w:r>
          </w:p>
        </w:tc>
        <w:tc>
          <w:tcPr>
            <w:tcW w:w="992" w:type="dxa"/>
            <w:tcBorders>
              <w:left w:val="nil"/>
              <w:right w:val="nil"/>
            </w:tcBorders>
          </w:tcPr>
          <w:p w14:paraId="0ABF4FD2"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13</w:t>
            </w:r>
          </w:p>
        </w:tc>
        <w:tc>
          <w:tcPr>
            <w:tcW w:w="1418" w:type="dxa"/>
            <w:tcBorders>
              <w:left w:val="nil"/>
              <w:right w:val="nil"/>
            </w:tcBorders>
          </w:tcPr>
          <w:p w14:paraId="6865DCE4"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196,38</w:t>
            </w:r>
          </w:p>
        </w:tc>
        <w:tc>
          <w:tcPr>
            <w:tcW w:w="850" w:type="dxa"/>
            <w:vMerge/>
            <w:tcBorders>
              <w:left w:val="nil"/>
              <w:right w:val="nil"/>
            </w:tcBorders>
          </w:tcPr>
          <w:p w14:paraId="26D7FA1C"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9" w:type="dxa"/>
            <w:vMerge/>
            <w:tcBorders>
              <w:left w:val="nil"/>
              <w:right w:val="nil"/>
            </w:tcBorders>
          </w:tcPr>
          <w:p w14:paraId="46A2D17F"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992" w:type="dxa"/>
            <w:gridSpan w:val="2"/>
            <w:vMerge/>
            <w:tcBorders>
              <w:left w:val="nil"/>
              <w:right w:val="nil"/>
            </w:tcBorders>
          </w:tcPr>
          <w:p w14:paraId="6F4BE05B"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85" w:type="dxa"/>
            <w:vMerge/>
            <w:tcBorders>
              <w:left w:val="nil"/>
              <w:right w:val="nil"/>
            </w:tcBorders>
          </w:tcPr>
          <w:p w14:paraId="4CEB007D"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4DF65F7E" w14:textId="77777777" w:rsidTr="00414E0D">
        <w:tblPrEx>
          <w:tblBorders>
            <w:top w:val="none" w:sz="0" w:space="0" w:color="auto"/>
            <w:bottom w:val="none" w:sz="0" w:space="0" w:color="auto"/>
          </w:tblBorders>
        </w:tblPrEx>
        <w:trPr>
          <w:trHeight w:val="196"/>
        </w:trPr>
        <w:tc>
          <w:tcPr>
            <w:tcW w:w="534" w:type="dxa"/>
            <w:vMerge/>
            <w:tcBorders>
              <w:top w:val="nil"/>
              <w:left w:val="nil"/>
              <w:bottom w:val="nil"/>
              <w:right w:val="nil"/>
            </w:tcBorders>
          </w:tcPr>
          <w:p w14:paraId="09924587"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val="restart"/>
            <w:tcBorders>
              <w:left w:val="nil"/>
              <w:right w:val="nil"/>
            </w:tcBorders>
          </w:tcPr>
          <w:p w14:paraId="4B820C68"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5722CCBE"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 xml:space="preserve">Kontrol </w:t>
            </w:r>
          </w:p>
        </w:tc>
        <w:tc>
          <w:tcPr>
            <w:tcW w:w="1843" w:type="dxa"/>
            <w:tcBorders>
              <w:left w:val="nil"/>
              <w:right w:val="nil"/>
            </w:tcBorders>
          </w:tcPr>
          <w:p w14:paraId="6D15827E"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(a)</w:t>
            </w:r>
            <w:r w:rsidRPr="00211356">
              <w:rPr>
                <w:rFonts w:ascii="Times New Roman" w:hAnsi="Times New Roman" w:cs="Times New Roman"/>
                <w:color w:val="000000" w:themeColor="text1"/>
                <w:sz w:val="24"/>
                <w:szCs w:val="24"/>
              </w:rPr>
              <w:t>6 yıl ve altı</w:t>
            </w:r>
          </w:p>
        </w:tc>
        <w:tc>
          <w:tcPr>
            <w:tcW w:w="992" w:type="dxa"/>
            <w:tcBorders>
              <w:left w:val="nil"/>
              <w:right w:val="nil"/>
            </w:tcBorders>
          </w:tcPr>
          <w:p w14:paraId="6D3C0412"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91</w:t>
            </w:r>
          </w:p>
        </w:tc>
        <w:tc>
          <w:tcPr>
            <w:tcW w:w="1418" w:type="dxa"/>
            <w:tcBorders>
              <w:left w:val="nil"/>
              <w:right w:val="nil"/>
            </w:tcBorders>
          </w:tcPr>
          <w:p w14:paraId="327520C0"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145,52</w:t>
            </w:r>
          </w:p>
        </w:tc>
        <w:tc>
          <w:tcPr>
            <w:tcW w:w="850" w:type="dxa"/>
            <w:vMerge w:val="restart"/>
            <w:tcBorders>
              <w:left w:val="nil"/>
              <w:right w:val="nil"/>
            </w:tcBorders>
          </w:tcPr>
          <w:p w14:paraId="5276231E"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192E06AD"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2,785</w:t>
            </w:r>
          </w:p>
        </w:tc>
        <w:tc>
          <w:tcPr>
            <w:tcW w:w="709" w:type="dxa"/>
            <w:vMerge w:val="restart"/>
            <w:tcBorders>
              <w:left w:val="nil"/>
              <w:right w:val="nil"/>
            </w:tcBorders>
          </w:tcPr>
          <w:p w14:paraId="15C2C6FC"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6C58647F"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3</w:t>
            </w:r>
          </w:p>
        </w:tc>
        <w:tc>
          <w:tcPr>
            <w:tcW w:w="992" w:type="dxa"/>
            <w:gridSpan w:val="2"/>
            <w:vMerge w:val="restart"/>
            <w:tcBorders>
              <w:left w:val="nil"/>
              <w:right w:val="nil"/>
            </w:tcBorders>
          </w:tcPr>
          <w:p w14:paraId="161449C2"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235E676D"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,426</w:t>
            </w:r>
          </w:p>
        </w:tc>
        <w:tc>
          <w:tcPr>
            <w:tcW w:w="885" w:type="dxa"/>
            <w:vMerge w:val="restart"/>
            <w:tcBorders>
              <w:left w:val="nil"/>
              <w:right w:val="nil"/>
            </w:tcBorders>
          </w:tcPr>
          <w:p w14:paraId="77B2932A"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18C4B8E8"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w:t>
            </w:r>
          </w:p>
        </w:tc>
      </w:tr>
      <w:tr w:rsidR="00211356" w:rsidRPr="00211356" w14:paraId="0F044184" w14:textId="77777777" w:rsidTr="00414E0D">
        <w:tblPrEx>
          <w:tblBorders>
            <w:top w:val="none" w:sz="0" w:space="0" w:color="auto"/>
            <w:bottom w:val="none" w:sz="0" w:space="0" w:color="auto"/>
          </w:tblBorders>
        </w:tblPrEx>
        <w:trPr>
          <w:trHeight w:val="111"/>
        </w:trPr>
        <w:tc>
          <w:tcPr>
            <w:tcW w:w="534" w:type="dxa"/>
            <w:vMerge/>
            <w:tcBorders>
              <w:top w:val="nil"/>
              <w:left w:val="nil"/>
              <w:bottom w:val="nil"/>
              <w:right w:val="nil"/>
            </w:tcBorders>
          </w:tcPr>
          <w:p w14:paraId="7FBA3BFD"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right w:val="nil"/>
            </w:tcBorders>
          </w:tcPr>
          <w:p w14:paraId="269C433C"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Borders>
              <w:left w:val="nil"/>
              <w:right w:val="nil"/>
            </w:tcBorders>
          </w:tcPr>
          <w:p w14:paraId="53CC250B"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(b)</w:t>
            </w:r>
            <w:r w:rsidRPr="00211356">
              <w:rPr>
                <w:rFonts w:ascii="Times New Roman" w:hAnsi="Times New Roman" w:cs="Times New Roman"/>
                <w:color w:val="000000" w:themeColor="text1"/>
                <w:sz w:val="24"/>
                <w:szCs w:val="24"/>
              </w:rPr>
              <w:t>7-8 yıl</w:t>
            </w:r>
          </w:p>
        </w:tc>
        <w:tc>
          <w:tcPr>
            <w:tcW w:w="992" w:type="dxa"/>
            <w:tcBorders>
              <w:left w:val="nil"/>
              <w:right w:val="nil"/>
            </w:tcBorders>
          </w:tcPr>
          <w:p w14:paraId="59B60570"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100</w:t>
            </w:r>
          </w:p>
        </w:tc>
        <w:tc>
          <w:tcPr>
            <w:tcW w:w="1418" w:type="dxa"/>
            <w:tcBorders>
              <w:left w:val="nil"/>
              <w:right w:val="nil"/>
            </w:tcBorders>
          </w:tcPr>
          <w:p w14:paraId="36FB8FDA"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130,31</w:t>
            </w:r>
          </w:p>
        </w:tc>
        <w:tc>
          <w:tcPr>
            <w:tcW w:w="850" w:type="dxa"/>
            <w:vMerge/>
            <w:tcBorders>
              <w:left w:val="nil"/>
              <w:right w:val="nil"/>
            </w:tcBorders>
          </w:tcPr>
          <w:p w14:paraId="6BCA62D4"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9" w:type="dxa"/>
            <w:vMerge/>
            <w:tcBorders>
              <w:left w:val="nil"/>
              <w:right w:val="nil"/>
            </w:tcBorders>
          </w:tcPr>
          <w:p w14:paraId="4E3E478A"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992" w:type="dxa"/>
            <w:gridSpan w:val="2"/>
            <w:vMerge/>
            <w:tcBorders>
              <w:left w:val="nil"/>
              <w:right w:val="nil"/>
            </w:tcBorders>
          </w:tcPr>
          <w:p w14:paraId="464B61F5"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85" w:type="dxa"/>
            <w:vMerge/>
            <w:tcBorders>
              <w:left w:val="nil"/>
              <w:right w:val="nil"/>
            </w:tcBorders>
          </w:tcPr>
          <w:p w14:paraId="54F9D243"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1B46B391" w14:textId="77777777" w:rsidTr="00414E0D">
        <w:tblPrEx>
          <w:tblBorders>
            <w:top w:val="none" w:sz="0" w:space="0" w:color="auto"/>
            <w:bottom w:val="none" w:sz="0" w:space="0" w:color="auto"/>
          </w:tblBorders>
        </w:tblPrEx>
        <w:trPr>
          <w:trHeight w:val="128"/>
        </w:trPr>
        <w:tc>
          <w:tcPr>
            <w:tcW w:w="534" w:type="dxa"/>
            <w:vMerge/>
            <w:tcBorders>
              <w:top w:val="nil"/>
              <w:left w:val="nil"/>
              <w:bottom w:val="nil"/>
              <w:right w:val="nil"/>
            </w:tcBorders>
          </w:tcPr>
          <w:p w14:paraId="31520B05"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right w:val="nil"/>
            </w:tcBorders>
          </w:tcPr>
          <w:p w14:paraId="337D7CC8"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Borders>
              <w:left w:val="nil"/>
              <w:right w:val="nil"/>
            </w:tcBorders>
          </w:tcPr>
          <w:p w14:paraId="7028E6CF"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(c)</w:t>
            </w:r>
            <w:r w:rsidRPr="00211356">
              <w:rPr>
                <w:rFonts w:ascii="Times New Roman" w:hAnsi="Times New Roman" w:cs="Times New Roman"/>
                <w:color w:val="000000" w:themeColor="text1"/>
                <w:sz w:val="24"/>
                <w:szCs w:val="24"/>
              </w:rPr>
              <w:t>9-10 yıl</w:t>
            </w:r>
          </w:p>
        </w:tc>
        <w:tc>
          <w:tcPr>
            <w:tcW w:w="992" w:type="dxa"/>
            <w:tcBorders>
              <w:left w:val="nil"/>
              <w:right w:val="nil"/>
            </w:tcBorders>
          </w:tcPr>
          <w:p w14:paraId="6C2B9173"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68</w:t>
            </w:r>
          </w:p>
        </w:tc>
        <w:tc>
          <w:tcPr>
            <w:tcW w:w="1418" w:type="dxa"/>
            <w:tcBorders>
              <w:left w:val="nil"/>
              <w:right w:val="nil"/>
            </w:tcBorders>
          </w:tcPr>
          <w:p w14:paraId="5E77EB87"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137,48</w:t>
            </w:r>
          </w:p>
        </w:tc>
        <w:tc>
          <w:tcPr>
            <w:tcW w:w="850" w:type="dxa"/>
            <w:vMerge/>
            <w:tcBorders>
              <w:left w:val="nil"/>
              <w:right w:val="nil"/>
            </w:tcBorders>
          </w:tcPr>
          <w:p w14:paraId="39937289"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9" w:type="dxa"/>
            <w:vMerge/>
            <w:tcBorders>
              <w:left w:val="nil"/>
              <w:right w:val="nil"/>
            </w:tcBorders>
          </w:tcPr>
          <w:p w14:paraId="689DB919"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992" w:type="dxa"/>
            <w:gridSpan w:val="2"/>
            <w:vMerge/>
            <w:tcBorders>
              <w:left w:val="nil"/>
              <w:right w:val="nil"/>
            </w:tcBorders>
          </w:tcPr>
          <w:p w14:paraId="05D2F14B"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85" w:type="dxa"/>
            <w:vMerge/>
            <w:tcBorders>
              <w:left w:val="nil"/>
              <w:right w:val="nil"/>
            </w:tcBorders>
          </w:tcPr>
          <w:p w14:paraId="087F6B5E"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197A5E26" w14:textId="77777777" w:rsidTr="00414E0D">
        <w:tblPrEx>
          <w:tblBorders>
            <w:top w:val="none" w:sz="0" w:space="0" w:color="auto"/>
            <w:bottom w:val="none" w:sz="0" w:space="0" w:color="auto"/>
          </w:tblBorders>
        </w:tblPrEx>
        <w:trPr>
          <w:trHeight w:val="186"/>
        </w:trPr>
        <w:tc>
          <w:tcPr>
            <w:tcW w:w="534" w:type="dxa"/>
            <w:vMerge/>
            <w:tcBorders>
              <w:top w:val="nil"/>
              <w:left w:val="nil"/>
              <w:bottom w:val="nil"/>
              <w:right w:val="nil"/>
            </w:tcBorders>
          </w:tcPr>
          <w:p w14:paraId="026380EB"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right w:val="nil"/>
            </w:tcBorders>
          </w:tcPr>
          <w:p w14:paraId="3E557689"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Borders>
              <w:left w:val="nil"/>
              <w:right w:val="nil"/>
            </w:tcBorders>
          </w:tcPr>
          <w:p w14:paraId="6FB14454"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(d)</w:t>
            </w:r>
            <w:r w:rsidRPr="00211356">
              <w:rPr>
                <w:rFonts w:ascii="Times New Roman" w:hAnsi="Times New Roman" w:cs="Times New Roman"/>
                <w:color w:val="000000" w:themeColor="text1"/>
                <w:sz w:val="24"/>
                <w:szCs w:val="24"/>
              </w:rPr>
              <w:t>11 ve üzeri</w:t>
            </w:r>
          </w:p>
        </w:tc>
        <w:tc>
          <w:tcPr>
            <w:tcW w:w="992" w:type="dxa"/>
            <w:tcBorders>
              <w:left w:val="nil"/>
              <w:right w:val="nil"/>
            </w:tcBorders>
          </w:tcPr>
          <w:p w14:paraId="7E974432"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13</w:t>
            </w:r>
          </w:p>
        </w:tc>
        <w:tc>
          <w:tcPr>
            <w:tcW w:w="1418" w:type="dxa"/>
            <w:tcBorders>
              <w:left w:val="nil"/>
              <w:right w:val="nil"/>
            </w:tcBorders>
          </w:tcPr>
          <w:p w14:paraId="0C2031C5"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115,88</w:t>
            </w:r>
          </w:p>
        </w:tc>
        <w:tc>
          <w:tcPr>
            <w:tcW w:w="850" w:type="dxa"/>
            <w:vMerge/>
            <w:tcBorders>
              <w:left w:val="nil"/>
              <w:right w:val="nil"/>
            </w:tcBorders>
          </w:tcPr>
          <w:p w14:paraId="4A2212EE"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9" w:type="dxa"/>
            <w:vMerge/>
            <w:tcBorders>
              <w:left w:val="nil"/>
              <w:right w:val="nil"/>
            </w:tcBorders>
          </w:tcPr>
          <w:p w14:paraId="183D0F6D"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992" w:type="dxa"/>
            <w:gridSpan w:val="2"/>
            <w:vMerge/>
            <w:tcBorders>
              <w:left w:val="nil"/>
              <w:right w:val="nil"/>
            </w:tcBorders>
          </w:tcPr>
          <w:p w14:paraId="79858FB4"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85" w:type="dxa"/>
            <w:vMerge/>
            <w:tcBorders>
              <w:left w:val="nil"/>
              <w:right w:val="nil"/>
            </w:tcBorders>
          </w:tcPr>
          <w:p w14:paraId="13E6D4B2" w14:textId="77777777" w:rsidR="00414E0D" w:rsidRPr="00211356" w:rsidRDefault="00414E0D" w:rsidP="00A35DE1">
            <w:pPr>
              <w:spacing w:after="0" w:line="240" w:lineRule="auto"/>
              <w:jc w:val="center"/>
              <w:rPr>
                <w:rFonts w:ascii="Times New Roman" w:hAnsi="Times New Roman" w:cs="Times New Roman"/>
                <w:color w:val="000000" w:themeColor="text1"/>
              </w:rPr>
            </w:pPr>
          </w:p>
        </w:tc>
      </w:tr>
      <w:tr w:rsidR="00211356" w:rsidRPr="00211356" w14:paraId="254A75F0" w14:textId="77777777" w:rsidTr="00414E0D">
        <w:tblPrEx>
          <w:tblBorders>
            <w:top w:val="none" w:sz="0" w:space="0" w:color="auto"/>
            <w:bottom w:val="none" w:sz="0" w:space="0" w:color="auto"/>
          </w:tblBorders>
        </w:tblPrEx>
        <w:trPr>
          <w:trHeight w:val="157"/>
        </w:trPr>
        <w:tc>
          <w:tcPr>
            <w:tcW w:w="534" w:type="dxa"/>
            <w:vMerge/>
            <w:tcBorders>
              <w:top w:val="nil"/>
              <w:left w:val="nil"/>
              <w:bottom w:val="nil"/>
              <w:right w:val="nil"/>
            </w:tcBorders>
          </w:tcPr>
          <w:p w14:paraId="067A951A"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val="restart"/>
            <w:tcBorders>
              <w:left w:val="nil"/>
              <w:right w:val="nil"/>
            </w:tcBorders>
          </w:tcPr>
          <w:p w14:paraId="27B6A9E3"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25A04015"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 xml:space="preserve">Devamlılık </w:t>
            </w:r>
          </w:p>
        </w:tc>
        <w:tc>
          <w:tcPr>
            <w:tcW w:w="1843" w:type="dxa"/>
            <w:tcBorders>
              <w:left w:val="nil"/>
              <w:right w:val="nil"/>
            </w:tcBorders>
          </w:tcPr>
          <w:p w14:paraId="0FC73E92"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(a)</w:t>
            </w:r>
            <w:r w:rsidRPr="00211356">
              <w:rPr>
                <w:rFonts w:ascii="Times New Roman" w:hAnsi="Times New Roman" w:cs="Times New Roman"/>
                <w:color w:val="000000" w:themeColor="text1"/>
                <w:sz w:val="24"/>
                <w:szCs w:val="24"/>
              </w:rPr>
              <w:t>6 yıl ve altı</w:t>
            </w:r>
          </w:p>
        </w:tc>
        <w:tc>
          <w:tcPr>
            <w:tcW w:w="992" w:type="dxa"/>
            <w:tcBorders>
              <w:left w:val="nil"/>
              <w:right w:val="nil"/>
            </w:tcBorders>
          </w:tcPr>
          <w:p w14:paraId="69B831D1"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91</w:t>
            </w:r>
          </w:p>
        </w:tc>
        <w:tc>
          <w:tcPr>
            <w:tcW w:w="1418" w:type="dxa"/>
            <w:tcBorders>
              <w:left w:val="nil"/>
              <w:right w:val="nil"/>
            </w:tcBorders>
          </w:tcPr>
          <w:p w14:paraId="5A5C0367"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119,04</w:t>
            </w:r>
          </w:p>
        </w:tc>
        <w:tc>
          <w:tcPr>
            <w:tcW w:w="850" w:type="dxa"/>
            <w:vMerge w:val="restart"/>
            <w:tcBorders>
              <w:left w:val="nil"/>
              <w:right w:val="nil"/>
            </w:tcBorders>
          </w:tcPr>
          <w:p w14:paraId="16FB7683"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47FE4F3D"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14,887</w:t>
            </w:r>
          </w:p>
        </w:tc>
        <w:tc>
          <w:tcPr>
            <w:tcW w:w="709" w:type="dxa"/>
            <w:vMerge w:val="restart"/>
            <w:tcBorders>
              <w:left w:val="nil"/>
              <w:right w:val="nil"/>
            </w:tcBorders>
          </w:tcPr>
          <w:p w14:paraId="0232B43A"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6E38B91C"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3</w:t>
            </w:r>
          </w:p>
        </w:tc>
        <w:tc>
          <w:tcPr>
            <w:tcW w:w="851" w:type="dxa"/>
            <w:vMerge w:val="restart"/>
            <w:tcBorders>
              <w:left w:val="nil"/>
              <w:right w:val="nil"/>
            </w:tcBorders>
          </w:tcPr>
          <w:p w14:paraId="11224F2E"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6C44403F"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,002**</w:t>
            </w:r>
          </w:p>
        </w:tc>
        <w:tc>
          <w:tcPr>
            <w:tcW w:w="1026" w:type="dxa"/>
            <w:gridSpan w:val="2"/>
            <w:vMerge w:val="restart"/>
            <w:tcBorders>
              <w:left w:val="nil"/>
              <w:right w:val="nil"/>
            </w:tcBorders>
          </w:tcPr>
          <w:p w14:paraId="116194FE"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679DA186"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c&gt;a</w:t>
            </w:r>
          </w:p>
        </w:tc>
      </w:tr>
      <w:tr w:rsidR="00211356" w:rsidRPr="00211356" w14:paraId="6D586121" w14:textId="77777777" w:rsidTr="00414E0D">
        <w:tblPrEx>
          <w:tblBorders>
            <w:top w:val="none" w:sz="0" w:space="0" w:color="auto"/>
            <w:bottom w:val="none" w:sz="0" w:space="0" w:color="auto"/>
          </w:tblBorders>
        </w:tblPrEx>
        <w:trPr>
          <w:trHeight w:val="150"/>
        </w:trPr>
        <w:tc>
          <w:tcPr>
            <w:tcW w:w="534" w:type="dxa"/>
            <w:vMerge/>
            <w:tcBorders>
              <w:top w:val="nil"/>
              <w:left w:val="nil"/>
              <w:bottom w:val="nil"/>
              <w:right w:val="nil"/>
            </w:tcBorders>
          </w:tcPr>
          <w:p w14:paraId="349B2D03"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right w:val="nil"/>
            </w:tcBorders>
          </w:tcPr>
          <w:p w14:paraId="401AA81A"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Borders>
              <w:left w:val="nil"/>
              <w:right w:val="nil"/>
            </w:tcBorders>
          </w:tcPr>
          <w:p w14:paraId="59AFC962"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(b)</w:t>
            </w:r>
            <w:r w:rsidRPr="00211356">
              <w:rPr>
                <w:rFonts w:ascii="Times New Roman" w:hAnsi="Times New Roman" w:cs="Times New Roman"/>
                <w:color w:val="000000" w:themeColor="text1"/>
                <w:sz w:val="24"/>
                <w:szCs w:val="24"/>
              </w:rPr>
              <w:t>7-8 yıl</w:t>
            </w:r>
          </w:p>
        </w:tc>
        <w:tc>
          <w:tcPr>
            <w:tcW w:w="992" w:type="dxa"/>
            <w:tcBorders>
              <w:left w:val="nil"/>
              <w:right w:val="nil"/>
            </w:tcBorders>
          </w:tcPr>
          <w:p w14:paraId="47CD8992"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100</w:t>
            </w:r>
          </w:p>
        </w:tc>
        <w:tc>
          <w:tcPr>
            <w:tcW w:w="1418" w:type="dxa"/>
            <w:tcBorders>
              <w:left w:val="nil"/>
              <w:right w:val="nil"/>
            </w:tcBorders>
          </w:tcPr>
          <w:p w14:paraId="33237F21"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131,93</w:t>
            </w:r>
          </w:p>
        </w:tc>
        <w:tc>
          <w:tcPr>
            <w:tcW w:w="850" w:type="dxa"/>
            <w:vMerge/>
            <w:tcBorders>
              <w:left w:val="nil"/>
              <w:right w:val="nil"/>
            </w:tcBorders>
          </w:tcPr>
          <w:p w14:paraId="73D0EDB3"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9" w:type="dxa"/>
            <w:vMerge/>
            <w:tcBorders>
              <w:left w:val="nil"/>
              <w:right w:val="nil"/>
            </w:tcBorders>
          </w:tcPr>
          <w:p w14:paraId="313BEEA1"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633E610A"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026" w:type="dxa"/>
            <w:gridSpan w:val="2"/>
            <w:vMerge/>
            <w:tcBorders>
              <w:left w:val="nil"/>
              <w:right w:val="nil"/>
            </w:tcBorders>
          </w:tcPr>
          <w:p w14:paraId="6B1DB291"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2C61814B" w14:textId="77777777" w:rsidTr="00414E0D">
        <w:tblPrEx>
          <w:tblBorders>
            <w:top w:val="none" w:sz="0" w:space="0" w:color="auto"/>
            <w:bottom w:val="none" w:sz="0" w:space="0" w:color="auto"/>
          </w:tblBorders>
        </w:tblPrEx>
        <w:trPr>
          <w:trHeight w:val="212"/>
        </w:trPr>
        <w:tc>
          <w:tcPr>
            <w:tcW w:w="534" w:type="dxa"/>
            <w:vMerge/>
            <w:tcBorders>
              <w:top w:val="nil"/>
              <w:left w:val="nil"/>
              <w:bottom w:val="nil"/>
              <w:right w:val="nil"/>
            </w:tcBorders>
          </w:tcPr>
          <w:p w14:paraId="729323F3"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right w:val="nil"/>
            </w:tcBorders>
          </w:tcPr>
          <w:p w14:paraId="11D70FF3"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Borders>
              <w:left w:val="nil"/>
              <w:right w:val="nil"/>
            </w:tcBorders>
          </w:tcPr>
          <w:p w14:paraId="028B9BB2"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(c)</w:t>
            </w:r>
            <w:r w:rsidRPr="00211356">
              <w:rPr>
                <w:rFonts w:ascii="Times New Roman" w:hAnsi="Times New Roman" w:cs="Times New Roman"/>
                <w:color w:val="000000" w:themeColor="text1"/>
                <w:sz w:val="24"/>
                <w:szCs w:val="24"/>
              </w:rPr>
              <w:t>9-10 yıl</w:t>
            </w:r>
          </w:p>
        </w:tc>
        <w:tc>
          <w:tcPr>
            <w:tcW w:w="992" w:type="dxa"/>
            <w:tcBorders>
              <w:left w:val="nil"/>
              <w:right w:val="nil"/>
            </w:tcBorders>
          </w:tcPr>
          <w:p w14:paraId="40E0BAE7"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68</w:t>
            </w:r>
          </w:p>
        </w:tc>
        <w:tc>
          <w:tcPr>
            <w:tcW w:w="1418" w:type="dxa"/>
            <w:tcBorders>
              <w:left w:val="nil"/>
              <w:right w:val="nil"/>
            </w:tcBorders>
          </w:tcPr>
          <w:p w14:paraId="086F1574"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159,79</w:t>
            </w:r>
          </w:p>
        </w:tc>
        <w:tc>
          <w:tcPr>
            <w:tcW w:w="850" w:type="dxa"/>
            <w:vMerge/>
            <w:tcBorders>
              <w:left w:val="nil"/>
              <w:right w:val="nil"/>
            </w:tcBorders>
          </w:tcPr>
          <w:p w14:paraId="2896ABFA"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9" w:type="dxa"/>
            <w:vMerge/>
            <w:tcBorders>
              <w:left w:val="nil"/>
              <w:right w:val="nil"/>
            </w:tcBorders>
          </w:tcPr>
          <w:p w14:paraId="37506F6F"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23CFD875"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026" w:type="dxa"/>
            <w:gridSpan w:val="2"/>
            <w:vMerge/>
            <w:tcBorders>
              <w:left w:val="nil"/>
              <w:right w:val="nil"/>
            </w:tcBorders>
          </w:tcPr>
          <w:p w14:paraId="77AFBFE4"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41413F71" w14:textId="77777777" w:rsidTr="00414E0D">
        <w:tblPrEx>
          <w:tblBorders>
            <w:top w:val="none" w:sz="0" w:space="0" w:color="auto"/>
            <w:bottom w:val="none" w:sz="0" w:space="0" w:color="auto"/>
          </w:tblBorders>
        </w:tblPrEx>
        <w:trPr>
          <w:trHeight w:val="262"/>
        </w:trPr>
        <w:tc>
          <w:tcPr>
            <w:tcW w:w="534" w:type="dxa"/>
            <w:vMerge/>
            <w:tcBorders>
              <w:top w:val="nil"/>
              <w:left w:val="nil"/>
              <w:bottom w:val="nil"/>
              <w:right w:val="nil"/>
            </w:tcBorders>
          </w:tcPr>
          <w:p w14:paraId="33A9F0A4"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right w:val="nil"/>
            </w:tcBorders>
          </w:tcPr>
          <w:p w14:paraId="1981879E"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Borders>
              <w:left w:val="nil"/>
              <w:right w:val="nil"/>
            </w:tcBorders>
          </w:tcPr>
          <w:p w14:paraId="193C692E"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(d)</w:t>
            </w:r>
            <w:r w:rsidRPr="00211356">
              <w:rPr>
                <w:rFonts w:ascii="Times New Roman" w:hAnsi="Times New Roman" w:cs="Times New Roman"/>
                <w:color w:val="000000" w:themeColor="text1"/>
                <w:sz w:val="24"/>
                <w:szCs w:val="24"/>
              </w:rPr>
              <w:t>11 ve üzeri</w:t>
            </w:r>
          </w:p>
        </w:tc>
        <w:tc>
          <w:tcPr>
            <w:tcW w:w="992" w:type="dxa"/>
            <w:tcBorders>
              <w:left w:val="nil"/>
              <w:right w:val="nil"/>
            </w:tcBorders>
          </w:tcPr>
          <w:p w14:paraId="3D9BC6B4"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13</w:t>
            </w:r>
          </w:p>
        </w:tc>
        <w:tc>
          <w:tcPr>
            <w:tcW w:w="1418" w:type="dxa"/>
            <w:tcBorders>
              <w:left w:val="nil"/>
              <w:right w:val="nil"/>
            </w:tcBorders>
          </w:tcPr>
          <w:p w14:paraId="1C22BBB0"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172,04</w:t>
            </w:r>
          </w:p>
        </w:tc>
        <w:tc>
          <w:tcPr>
            <w:tcW w:w="850" w:type="dxa"/>
            <w:vMerge/>
            <w:tcBorders>
              <w:left w:val="nil"/>
              <w:right w:val="nil"/>
            </w:tcBorders>
          </w:tcPr>
          <w:p w14:paraId="7B870FAC"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9" w:type="dxa"/>
            <w:vMerge/>
            <w:tcBorders>
              <w:left w:val="nil"/>
              <w:right w:val="nil"/>
            </w:tcBorders>
          </w:tcPr>
          <w:p w14:paraId="0771374B"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1D62EAD3"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026" w:type="dxa"/>
            <w:gridSpan w:val="2"/>
            <w:vMerge/>
            <w:tcBorders>
              <w:left w:val="nil"/>
              <w:right w:val="nil"/>
            </w:tcBorders>
          </w:tcPr>
          <w:p w14:paraId="76D76B6E"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68512539" w14:textId="77777777" w:rsidTr="00414E0D">
        <w:tblPrEx>
          <w:tblBorders>
            <w:top w:val="none" w:sz="0" w:space="0" w:color="auto"/>
            <w:bottom w:val="none" w:sz="0" w:space="0" w:color="auto"/>
          </w:tblBorders>
        </w:tblPrEx>
        <w:trPr>
          <w:trHeight w:val="223"/>
        </w:trPr>
        <w:tc>
          <w:tcPr>
            <w:tcW w:w="534" w:type="dxa"/>
            <w:vMerge/>
            <w:tcBorders>
              <w:top w:val="nil"/>
              <w:left w:val="nil"/>
              <w:bottom w:val="nil"/>
              <w:right w:val="nil"/>
            </w:tcBorders>
          </w:tcPr>
          <w:p w14:paraId="7F2B9BDA"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val="restart"/>
            <w:tcBorders>
              <w:left w:val="nil"/>
              <w:right w:val="nil"/>
            </w:tcBorders>
          </w:tcPr>
          <w:p w14:paraId="4706F72D"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71455249"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SZD</w:t>
            </w:r>
          </w:p>
        </w:tc>
        <w:tc>
          <w:tcPr>
            <w:tcW w:w="1843" w:type="dxa"/>
            <w:tcBorders>
              <w:left w:val="nil"/>
              <w:right w:val="nil"/>
            </w:tcBorders>
          </w:tcPr>
          <w:p w14:paraId="0B72ABAA"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(a)</w:t>
            </w:r>
            <w:r w:rsidRPr="00211356">
              <w:rPr>
                <w:rFonts w:ascii="Times New Roman" w:hAnsi="Times New Roman" w:cs="Times New Roman"/>
                <w:color w:val="000000" w:themeColor="text1"/>
                <w:sz w:val="24"/>
                <w:szCs w:val="24"/>
              </w:rPr>
              <w:t>6 yıl ve altı</w:t>
            </w:r>
          </w:p>
        </w:tc>
        <w:tc>
          <w:tcPr>
            <w:tcW w:w="992" w:type="dxa"/>
            <w:tcBorders>
              <w:left w:val="nil"/>
              <w:right w:val="nil"/>
            </w:tcBorders>
          </w:tcPr>
          <w:p w14:paraId="493056E0"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91</w:t>
            </w:r>
          </w:p>
        </w:tc>
        <w:tc>
          <w:tcPr>
            <w:tcW w:w="1418" w:type="dxa"/>
            <w:tcBorders>
              <w:left w:val="nil"/>
              <w:right w:val="nil"/>
            </w:tcBorders>
          </w:tcPr>
          <w:p w14:paraId="5E81991A"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120,05</w:t>
            </w:r>
          </w:p>
        </w:tc>
        <w:tc>
          <w:tcPr>
            <w:tcW w:w="850" w:type="dxa"/>
            <w:vMerge w:val="restart"/>
            <w:tcBorders>
              <w:left w:val="nil"/>
              <w:right w:val="nil"/>
            </w:tcBorders>
          </w:tcPr>
          <w:p w14:paraId="2CDB7075"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79761590"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11,360</w:t>
            </w:r>
          </w:p>
        </w:tc>
        <w:tc>
          <w:tcPr>
            <w:tcW w:w="709" w:type="dxa"/>
            <w:vMerge w:val="restart"/>
            <w:tcBorders>
              <w:left w:val="nil"/>
              <w:right w:val="nil"/>
            </w:tcBorders>
          </w:tcPr>
          <w:p w14:paraId="42262614"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4C8FB557"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3</w:t>
            </w:r>
          </w:p>
        </w:tc>
        <w:tc>
          <w:tcPr>
            <w:tcW w:w="851" w:type="dxa"/>
            <w:vMerge w:val="restart"/>
            <w:tcBorders>
              <w:left w:val="nil"/>
              <w:right w:val="nil"/>
            </w:tcBorders>
          </w:tcPr>
          <w:p w14:paraId="402CAFE9"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0D65474D"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,010**</w:t>
            </w:r>
          </w:p>
        </w:tc>
        <w:tc>
          <w:tcPr>
            <w:tcW w:w="1026" w:type="dxa"/>
            <w:gridSpan w:val="2"/>
            <w:vMerge w:val="restart"/>
            <w:tcBorders>
              <w:left w:val="nil"/>
              <w:right w:val="nil"/>
            </w:tcBorders>
          </w:tcPr>
          <w:p w14:paraId="016D1DA8"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521770D9"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c&gt;a</w:t>
            </w:r>
          </w:p>
        </w:tc>
      </w:tr>
      <w:tr w:rsidR="00211356" w:rsidRPr="00211356" w14:paraId="46AC6EF8" w14:textId="77777777" w:rsidTr="00414E0D">
        <w:tblPrEx>
          <w:tblBorders>
            <w:top w:val="none" w:sz="0" w:space="0" w:color="auto"/>
            <w:bottom w:val="none" w:sz="0" w:space="0" w:color="auto"/>
          </w:tblBorders>
        </w:tblPrEx>
        <w:trPr>
          <w:trHeight w:val="92"/>
        </w:trPr>
        <w:tc>
          <w:tcPr>
            <w:tcW w:w="534" w:type="dxa"/>
            <w:vMerge/>
            <w:tcBorders>
              <w:top w:val="nil"/>
              <w:left w:val="nil"/>
              <w:bottom w:val="nil"/>
              <w:right w:val="nil"/>
            </w:tcBorders>
          </w:tcPr>
          <w:p w14:paraId="0C0DF2B2"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right w:val="nil"/>
            </w:tcBorders>
          </w:tcPr>
          <w:p w14:paraId="0E245B3A"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Borders>
              <w:left w:val="nil"/>
              <w:right w:val="nil"/>
            </w:tcBorders>
          </w:tcPr>
          <w:p w14:paraId="23CC7B44"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(b)</w:t>
            </w:r>
            <w:r w:rsidRPr="00211356">
              <w:rPr>
                <w:rFonts w:ascii="Times New Roman" w:hAnsi="Times New Roman" w:cs="Times New Roman"/>
                <w:color w:val="000000" w:themeColor="text1"/>
                <w:sz w:val="24"/>
                <w:szCs w:val="24"/>
              </w:rPr>
              <w:t>7-8 yıl</w:t>
            </w:r>
          </w:p>
        </w:tc>
        <w:tc>
          <w:tcPr>
            <w:tcW w:w="992" w:type="dxa"/>
            <w:tcBorders>
              <w:left w:val="nil"/>
              <w:right w:val="nil"/>
            </w:tcBorders>
          </w:tcPr>
          <w:p w14:paraId="76A1A635"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100</w:t>
            </w:r>
          </w:p>
        </w:tc>
        <w:tc>
          <w:tcPr>
            <w:tcW w:w="1418" w:type="dxa"/>
            <w:tcBorders>
              <w:left w:val="nil"/>
              <w:right w:val="nil"/>
            </w:tcBorders>
          </w:tcPr>
          <w:p w14:paraId="32723C89"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133,17</w:t>
            </w:r>
          </w:p>
        </w:tc>
        <w:tc>
          <w:tcPr>
            <w:tcW w:w="850" w:type="dxa"/>
            <w:vMerge/>
            <w:tcBorders>
              <w:left w:val="nil"/>
              <w:right w:val="nil"/>
            </w:tcBorders>
          </w:tcPr>
          <w:p w14:paraId="63892238"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9" w:type="dxa"/>
            <w:vMerge/>
            <w:tcBorders>
              <w:left w:val="nil"/>
              <w:right w:val="nil"/>
            </w:tcBorders>
          </w:tcPr>
          <w:p w14:paraId="1EF29F01"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5CCAA8FA"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026" w:type="dxa"/>
            <w:gridSpan w:val="2"/>
            <w:vMerge/>
            <w:tcBorders>
              <w:left w:val="nil"/>
              <w:right w:val="nil"/>
            </w:tcBorders>
          </w:tcPr>
          <w:p w14:paraId="65C160D3"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7E4F7E5B" w14:textId="77777777" w:rsidTr="00414E0D">
        <w:tblPrEx>
          <w:tblBorders>
            <w:top w:val="none" w:sz="0" w:space="0" w:color="auto"/>
            <w:bottom w:val="none" w:sz="0" w:space="0" w:color="auto"/>
          </w:tblBorders>
        </w:tblPrEx>
        <w:trPr>
          <w:trHeight w:val="200"/>
        </w:trPr>
        <w:tc>
          <w:tcPr>
            <w:tcW w:w="534" w:type="dxa"/>
            <w:vMerge/>
            <w:tcBorders>
              <w:top w:val="nil"/>
              <w:left w:val="nil"/>
              <w:bottom w:val="nil"/>
              <w:right w:val="nil"/>
            </w:tcBorders>
          </w:tcPr>
          <w:p w14:paraId="602A04A5"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right w:val="nil"/>
            </w:tcBorders>
          </w:tcPr>
          <w:p w14:paraId="47012501"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843" w:type="dxa"/>
            <w:tcBorders>
              <w:left w:val="nil"/>
              <w:right w:val="nil"/>
            </w:tcBorders>
          </w:tcPr>
          <w:p w14:paraId="11F562E5"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(c)</w:t>
            </w:r>
            <w:r w:rsidRPr="00211356">
              <w:rPr>
                <w:rFonts w:ascii="Times New Roman" w:hAnsi="Times New Roman" w:cs="Times New Roman"/>
                <w:color w:val="000000" w:themeColor="text1"/>
                <w:sz w:val="24"/>
                <w:szCs w:val="24"/>
              </w:rPr>
              <w:t>9-10 yıl</w:t>
            </w:r>
          </w:p>
        </w:tc>
        <w:tc>
          <w:tcPr>
            <w:tcW w:w="992" w:type="dxa"/>
            <w:tcBorders>
              <w:left w:val="nil"/>
              <w:right w:val="nil"/>
            </w:tcBorders>
          </w:tcPr>
          <w:p w14:paraId="0DDFA244"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68</w:t>
            </w:r>
          </w:p>
        </w:tc>
        <w:tc>
          <w:tcPr>
            <w:tcW w:w="1418" w:type="dxa"/>
            <w:tcBorders>
              <w:left w:val="nil"/>
              <w:right w:val="nil"/>
            </w:tcBorders>
          </w:tcPr>
          <w:p w14:paraId="5760D196"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156,72</w:t>
            </w:r>
          </w:p>
        </w:tc>
        <w:tc>
          <w:tcPr>
            <w:tcW w:w="850" w:type="dxa"/>
            <w:vMerge/>
            <w:tcBorders>
              <w:left w:val="nil"/>
              <w:right w:val="nil"/>
            </w:tcBorders>
          </w:tcPr>
          <w:p w14:paraId="38553AE3"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18"/>
                <w:szCs w:val="18"/>
              </w:rPr>
            </w:pPr>
          </w:p>
        </w:tc>
        <w:tc>
          <w:tcPr>
            <w:tcW w:w="709" w:type="dxa"/>
            <w:vMerge/>
            <w:tcBorders>
              <w:left w:val="nil"/>
              <w:right w:val="nil"/>
            </w:tcBorders>
          </w:tcPr>
          <w:p w14:paraId="38C0F6AC" w14:textId="77777777" w:rsidR="00414E0D" w:rsidRPr="00211356" w:rsidRDefault="00414E0D" w:rsidP="00A35DE1">
            <w:pPr>
              <w:spacing w:after="0" w:line="240" w:lineRule="auto"/>
              <w:jc w:val="center"/>
              <w:rPr>
                <w:rFonts w:ascii="Times New Roman" w:hAnsi="Times New Roman" w:cs="Times New Roman"/>
                <w:color w:val="000000" w:themeColor="text1"/>
                <w:sz w:val="18"/>
                <w:szCs w:val="18"/>
              </w:rPr>
            </w:pPr>
          </w:p>
        </w:tc>
        <w:tc>
          <w:tcPr>
            <w:tcW w:w="851" w:type="dxa"/>
            <w:vMerge/>
            <w:tcBorders>
              <w:left w:val="nil"/>
              <w:right w:val="nil"/>
            </w:tcBorders>
          </w:tcPr>
          <w:p w14:paraId="5DC40703" w14:textId="77777777" w:rsidR="00414E0D" w:rsidRPr="00211356" w:rsidRDefault="00414E0D" w:rsidP="00A35DE1">
            <w:pPr>
              <w:spacing w:after="0" w:line="240" w:lineRule="auto"/>
              <w:jc w:val="center"/>
              <w:rPr>
                <w:rFonts w:ascii="Times New Roman" w:hAnsi="Times New Roman" w:cs="Times New Roman"/>
                <w:color w:val="000000" w:themeColor="text1"/>
                <w:sz w:val="18"/>
                <w:szCs w:val="18"/>
              </w:rPr>
            </w:pPr>
          </w:p>
        </w:tc>
        <w:tc>
          <w:tcPr>
            <w:tcW w:w="1026" w:type="dxa"/>
            <w:gridSpan w:val="2"/>
            <w:vMerge/>
            <w:tcBorders>
              <w:left w:val="nil"/>
              <w:right w:val="nil"/>
            </w:tcBorders>
          </w:tcPr>
          <w:p w14:paraId="444DF8D3"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r>
      <w:tr w:rsidR="00211356" w:rsidRPr="00211356" w14:paraId="02FF5550" w14:textId="77777777" w:rsidTr="00414E0D">
        <w:tblPrEx>
          <w:tblBorders>
            <w:top w:val="none" w:sz="0" w:space="0" w:color="auto"/>
            <w:bottom w:val="none" w:sz="0" w:space="0" w:color="auto"/>
          </w:tblBorders>
        </w:tblPrEx>
        <w:trPr>
          <w:trHeight w:val="150"/>
        </w:trPr>
        <w:tc>
          <w:tcPr>
            <w:tcW w:w="534" w:type="dxa"/>
            <w:vMerge/>
            <w:tcBorders>
              <w:top w:val="nil"/>
              <w:left w:val="nil"/>
              <w:bottom w:val="single" w:sz="4" w:space="0" w:color="auto"/>
              <w:right w:val="nil"/>
            </w:tcBorders>
          </w:tcPr>
          <w:p w14:paraId="4AAF62BE"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bottom w:val="single" w:sz="4" w:space="0" w:color="auto"/>
              <w:right w:val="nil"/>
            </w:tcBorders>
          </w:tcPr>
          <w:p w14:paraId="456BEC43"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843" w:type="dxa"/>
            <w:tcBorders>
              <w:left w:val="nil"/>
              <w:bottom w:val="single" w:sz="4" w:space="0" w:color="auto"/>
              <w:right w:val="nil"/>
            </w:tcBorders>
          </w:tcPr>
          <w:p w14:paraId="5853ACFE" w14:textId="77777777" w:rsidR="00414E0D" w:rsidRPr="00211356" w:rsidRDefault="00414E0D" w:rsidP="00A35DE1">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(d)</w:t>
            </w:r>
            <w:r w:rsidRPr="00211356">
              <w:rPr>
                <w:rFonts w:ascii="Times New Roman" w:hAnsi="Times New Roman" w:cs="Times New Roman"/>
                <w:color w:val="000000" w:themeColor="text1"/>
                <w:sz w:val="24"/>
                <w:szCs w:val="24"/>
              </w:rPr>
              <w:t>11 ve üzeri</w:t>
            </w:r>
          </w:p>
        </w:tc>
        <w:tc>
          <w:tcPr>
            <w:tcW w:w="992" w:type="dxa"/>
            <w:tcBorders>
              <w:left w:val="nil"/>
              <w:bottom w:val="single" w:sz="4" w:space="0" w:color="auto"/>
              <w:right w:val="nil"/>
            </w:tcBorders>
          </w:tcPr>
          <w:p w14:paraId="1D206045"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13</w:t>
            </w:r>
          </w:p>
        </w:tc>
        <w:tc>
          <w:tcPr>
            <w:tcW w:w="1418" w:type="dxa"/>
            <w:tcBorders>
              <w:left w:val="nil"/>
              <w:bottom w:val="single" w:sz="4" w:space="0" w:color="auto"/>
              <w:right w:val="nil"/>
            </w:tcBorders>
          </w:tcPr>
          <w:p w14:paraId="7E1A024A"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171,50</w:t>
            </w:r>
          </w:p>
        </w:tc>
        <w:tc>
          <w:tcPr>
            <w:tcW w:w="850" w:type="dxa"/>
            <w:vMerge/>
            <w:tcBorders>
              <w:left w:val="nil"/>
              <w:bottom w:val="single" w:sz="4" w:space="0" w:color="auto"/>
              <w:right w:val="nil"/>
            </w:tcBorders>
          </w:tcPr>
          <w:p w14:paraId="46D6DF2C"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18"/>
                <w:szCs w:val="18"/>
              </w:rPr>
            </w:pPr>
          </w:p>
        </w:tc>
        <w:tc>
          <w:tcPr>
            <w:tcW w:w="709" w:type="dxa"/>
            <w:vMerge/>
            <w:tcBorders>
              <w:left w:val="nil"/>
              <w:bottom w:val="single" w:sz="4" w:space="0" w:color="auto"/>
              <w:right w:val="nil"/>
            </w:tcBorders>
          </w:tcPr>
          <w:p w14:paraId="3C3C726D" w14:textId="77777777" w:rsidR="00414E0D" w:rsidRPr="00211356" w:rsidRDefault="00414E0D" w:rsidP="00A35DE1">
            <w:pPr>
              <w:spacing w:after="0" w:line="240" w:lineRule="auto"/>
              <w:jc w:val="center"/>
              <w:rPr>
                <w:rFonts w:ascii="Times New Roman" w:hAnsi="Times New Roman" w:cs="Times New Roman"/>
                <w:color w:val="000000" w:themeColor="text1"/>
                <w:sz w:val="18"/>
                <w:szCs w:val="18"/>
              </w:rPr>
            </w:pPr>
          </w:p>
        </w:tc>
        <w:tc>
          <w:tcPr>
            <w:tcW w:w="851" w:type="dxa"/>
            <w:vMerge/>
            <w:tcBorders>
              <w:left w:val="nil"/>
              <w:bottom w:val="single" w:sz="4" w:space="0" w:color="auto"/>
              <w:right w:val="nil"/>
            </w:tcBorders>
          </w:tcPr>
          <w:p w14:paraId="75FE9876" w14:textId="77777777" w:rsidR="00414E0D" w:rsidRPr="00211356" w:rsidRDefault="00414E0D" w:rsidP="00A35DE1">
            <w:pPr>
              <w:spacing w:after="0" w:line="240" w:lineRule="auto"/>
              <w:jc w:val="center"/>
              <w:rPr>
                <w:rFonts w:ascii="Times New Roman" w:hAnsi="Times New Roman" w:cs="Times New Roman"/>
                <w:color w:val="000000" w:themeColor="text1"/>
                <w:sz w:val="18"/>
                <w:szCs w:val="18"/>
              </w:rPr>
            </w:pPr>
          </w:p>
        </w:tc>
        <w:tc>
          <w:tcPr>
            <w:tcW w:w="1026" w:type="dxa"/>
            <w:gridSpan w:val="2"/>
            <w:vMerge/>
            <w:tcBorders>
              <w:left w:val="nil"/>
              <w:bottom w:val="single" w:sz="4" w:space="0" w:color="auto"/>
              <w:right w:val="nil"/>
            </w:tcBorders>
          </w:tcPr>
          <w:p w14:paraId="432BD10A"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r>
    </w:tbl>
    <w:p w14:paraId="18788806" w14:textId="77777777" w:rsidR="00414E0D" w:rsidRPr="00211356" w:rsidRDefault="00414E0D" w:rsidP="00414E0D">
      <w:pPr>
        <w:spacing w:line="240" w:lineRule="auto"/>
        <w:rPr>
          <w:rFonts w:ascii="Times New Roman" w:hAnsi="Times New Roman" w:cs="Times New Roman"/>
          <w:b/>
          <w:color w:val="000000" w:themeColor="text1"/>
          <w:sz w:val="14"/>
          <w:szCs w:val="14"/>
        </w:rPr>
      </w:pPr>
      <w:r w:rsidRPr="00211356">
        <w:rPr>
          <w:rFonts w:ascii="Times New Roman" w:hAnsi="Times New Roman" w:cs="Times New Roman"/>
          <w:color w:val="000000" w:themeColor="text1"/>
          <w:sz w:val="14"/>
          <w:szCs w:val="14"/>
        </w:rPr>
        <w:t xml:space="preserve">                p&lt;0,05</w:t>
      </w:r>
      <w:r w:rsidRPr="00211356">
        <w:rPr>
          <w:rFonts w:ascii="Times New Roman" w:hAnsi="Times New Roman" w:cs="Times New Roman"/>
          <w:b/>
          <w:color w:val="000000" w:themeColor="text1"/>
          <w:sz w:val="14"/>
          <w:szCs w:val="14"/>
        </w:rPr>
        <w:t>*,</w:t>
      </w:r>
      <w:r w:rsidRPr="00211356">
        <w:rPr>
          <w:rFonts w:ascii="Times New Roman" w:hAnsi="Times New Roman" w:cs="Times New Roman"/>
          <w:color w:val="000000" w:themeColor="text1"/>
          <w:sz w:val="24"/>
          <w:szCs w:val="24"/>
        </w:rPr>
        <w:t xml:space="preserve"> </w:t>
      </w:r>
      <w:r w:rsidRPr="00211356">
        <w:rPr>
          <w:rFonts w:ascii="Times New Roman" w:hAnsi="Times New Roman" w:cs="Times New Roman"/>
          <w:color w:val="000000" w:themeColor="text1"/>
          <w:sz w:val="14"/>
          <w:szCs w:val="14"/>
        </w:rPr>
        <w:t>p&lt;0,01</w:t>
      </w:r>
      <w:r w:rsidRPr="00211356">
        <w:rPr>
          <w:rFonts w:ascii="Times New Roman" w:hAnsi="Times New Roman" w:cs="Times New Roman"/>
          <w:b/>
          <w:color w:val="000000" w:themeColor="text1"/>
          <w:sz w:val="14"/>
          <w:szCs w:val="14"/>
        </w:rPr>
        <w:t>**</w:t>
      </w:r>
    </w:p>
    <w:p w14:paraId="01F66B24" w14:textId="6CE57217" w:rsidR="00414E0D" w:rsidRPr="00211356" w:rsidRDefault="000C616E" w:rsidP="00A35DE1">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Tablo 9</w:t>
      </w:r>
      <w:r w:rsidR="00414E0D" w:rsidRPr="00211356">
        <w:rPr>
          <w:rFonts w:ascii="Times New Roman" w:hAnsi="Times New Roman" w:cs="Times New Roman"/>
          <w:color w:val="000000" w:themeColor="text1"/>
          <w:sz w:val="24"/>
          <w:szCs w:val="24"/>
        </w:rPr>
        <w:t>’a göre inceleme sonucunda elit ligde oynayan futbolcuların spor yaşı değişkenine</w:t>
      </w:r>
      <w:r w:rsidR="00414E0D" w:rsidRPr="00211356">
        <w:rPr>
          <w:rFonts w:ascii="Times New Roman" w:hAnsi="Times New Roman" w:cs="Times New Roman"/>
          <w:b/>
          <w:color w:val="000000" w:themeColor="text1"/>
        </w:rPr>
        <w:t xml:space="preserve"> </w:t>
      </w:r>
      <w:r w:rsidR="00414E0D" w:rsidRPr="00211356">
        <w:rPr>
          <w:rFonts w:ascii="Times New Roman" w:hAnsi="Times New Roman" w:cs="Times New Roman"/>
          <w:color w:val="000000" w:themeColor="text1"/>
          <w:sz w:val="24"/>
          <w:szCs w:val="24"/>
        </w:rPr>
        <w:t xml:space="preserve">göre güven alt boyutu (p&lt;0,05)  ve kontrol alt boyutunda (p&lt;0,05)  istatistiksel olarak anlamlı farklılık tespit edilmiştir. Farklılığın tespiti amacıyla yapılan analiz sonucu güven alt boyutunda spor yaşı 9-10 yıl olanlar lehine 6 yıl ve altı olanlar ile, kontrol alt boyutunda 6 yıl ve altı olanlar lehine 7-8 yıl olanlar arasında farklılık tespit edilmiştir. Devamlılık alt boyutu ve zihinsel dayanıklılık toplam puanlarında istatistiksel olarak anlamlı farklılık tespit edilememiştir (p&gt;0,05). </w:t>
      </w:r>
    </w:p>
    <w:p w14:paraId="65790770" w14:textId="77777777" w:rsidR="00414E0D" w:rsidRPr="00211356" w:rsidRDefault="00414E0D" w:rsidP="00A35DE1">
      <w:pPr>
        <w:spacing w:after="0" w:line="360" w:lineRule="auto"/>
        <w:ind w:firstLine="709"/>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lastRenderedPageBreak/>
        <w:t>Bölgesel gelişim liginde oynayan futbolcuların mücadele ettiği lig kategorisi inceleme sonuçlarında ise güven alt boyutu (p&lt;0,01) , devamlılık alt boyutu (p&lt;0,01) ve zihinsel dayanıklılık toplam puanlarında istatistiksel olarak anlamlı farklılık tespit edilmiştir. Farklılığın tespiti amacıyla yapılan analiz sonucu güven alt boyutunda, 9-10 yıl ile 11 ve üzeri spor yaşına sahip olanlar lehine 6 yıl ve altı arasında, Devamlılık alt boyutu ve zihinsel dayanıklılık toplam puanlarında ise 9-10 yıl lehine 6 yıl ve altı ile farklılık tespit edilmiştir.</w:t>
      </w:r>
    </w:p>
    <w:p w14:paraId="1BD48931" w14:textId="1E32839E" w:rsidR="00414E0D" w:rsidRPr="00211356" w:rsidRDefault="000C616E" w:rsidP="00414E0D">
      <w:pPr>
        <w:rPr>
          <w:rFonts w:ascii="Times New Roman" w:hAnsi="Times New Roman" w:cs="Times New Roman"/>
          <w:color w:val="000000" w:themeColor="text1"/>
        </w:rPr>
      </w:pPr>
      <w:r>
        <w:rPr>
          <w:rFonts w:ascii="Times New Roman" w:hAnsi="Times New Roman" w:cs="Times New Roman"/>
          <w:b/>
          <w:color w:val="000000" w:themeColor="text1"/>
        </w:rPr>
        <w:t>Tablo 10</w:t>
      </w:r>
      <w:r w:rsidR="00414E0D" w:rsidRPr="00211356">
        <w:rPr>
          <w:rFonts w:ascii="Times New Roman" w:hAnsi="Times New Roman" w:cs="Times New Roman"/>
          <w:b/>
          <w:color w:val="000000" w:themeColor="text1"/>
        </w:rPr>
        <w:t xml:space="preserve">. </w:t>
      </w:r>
      <w:r w:rsidR="00414E0D" w:rsidRPr="00A35DE1">
        <w:rPr>
          <w:rFonts w:ascii="Times New Roman" w:hAnsi="Times New Roman" w:cs="Times New Roman"/>
          <w:color w:val="000000" w:themeColor="text1"/>
        </w:rPr>
        <w:t>Futbolcuların Şampiyonluk Sayısı İle Zihinsel Dayanıklılık Durumu Kruskal Wallis H testi Sonuçları</w:t>
      </w:r>
    </w:p>
    <w:tbl>
      <w:tblPr>
        <w:tblpPr w:leftFromText="141" w:rightFromText="141" w:vertAnchor="text" w:horzAnchor="margin" w:tblpX="154" w:tblpY="129"/>
        <w:tblW w:w="9498" w:type="dxa"/>
        <w:tblBorders>
          <w:top w:val="single" w:sz="4" w:space="0" w:color="auto"/>
          <w:bottom w:val="single" w:sz="4" w:space="0" w:color="auto"/>
        </w:tblBorders>
        <w:tblLayout w:type="fixed"/>
        <w:tblLook w:val="04A0" w:firstRow="1" w:lastRow="0" w:firstColumn="1" w:lastColumn="0" w:noHBand="0" w:noVBand="1"/>
      </w:tblPr>
      <w:tblGrid>
        <w:gridCol w:w="534"/>
        <w:gridCol w:w="1275"/>
        <w:gridCol w:w="1843"/>
        <w:gridCol w:w="709"/>
        <w:gridCol w:w="1417"/>
        <w:gridCol w:w="993"/>
        <w:gridCol w:w="708"/>
        <w:gridCol w:w="851"/>
        <w:gridCol w:w="1168"/>
      </w:tblGrid>
      <w:tr w:rsidR="00211356" w:rsidRPr="00211356" w14:paraId="2DDBD905" w14:textId="77777777" w:rsidTr="00A35DE1">
        <w:tc>
          <w:tcPr>
            <w:tcW w:w="534" w:type="dxa"/>
            <w:tcBorders>
              <w:top w:val="single" w:sz="4" w:space="0" w:color="auto"/>
              <w:bottom w:val="single" w:sz="4" w:space="0" w:color="auto"/>
            </w:tcBorders>
          </w:tcPr>
          <w:p w14:paraId="439FE4A8" w14:textId="77777777" w:rsidR="00414E0D" w:rsidRPr="00211356" w:rsidRDefault="00414E0D" w:rsidP="00A35DE1">
            <w:pPr>
              <w:pStyle w:val="AralkYok"/>
              <w:jc w:val="center"/>
              <w:rPr>
                <w:rFonts w:ascii="Times New Roman" w:hAnsi="Times New Roman" w:cs="Times New Roman"/>
                <w:color w:val="000000" w:themeColor="text1"/>
                <w:sz w:val="16"/>
                <w:szCs w:val="16"/>
              </w:rPr>
            </w:pPr>
          </w:p>
          <w:p w14:paraId="6813E249" w14:textId="77777777" w:rsidR="00414E0D" w:rsidRPr="00211356" w:rsidRDefault="00414E0D" w:rsidP="00A35DE1">
            <w:pPr>
              <w:pStyle w:val="AralkYok"/>
              <w:jc w:val="center"/>
              <w:rPr>
                <w:rFonts w:ascii="Times New Roman" w:hAnsi="Times New Roman" w:cs="Times New Roman"/>
                <w:b/>
                <w:color w:val="000000" w:themeColor="text1"/>
                <w:sz w:val="16"/>
                <w:szCs w:val="16"/>
              </w:rPr>
            </w:pPr>
          </w:p>
          <w:p w14:paraId="5DDD01E1" w14:textId="77777777" w:rsidR="00414E0D" w:rsidRPr="00211356" w:rsidRDefault="00414E0D" w:rsidP="00A35DE1">
            <w:pPr>
              <w:pStyle w:val="AralkYok"/>
              <w:jc w:val="center"/>
              <w:rPr>
                <w:rFonts w:ascii="Times New Roman" w:hAnsi="Times New Roman" w:cs="Times New Roman"/>
                <w:color w:val="000000" w:themeColor="text1"/>
                <w:sz w:val="16"/>
                <w:szCs w:val="16"/>
              </w:rPr>
            </w:pPr>
          </w:p>
        </w:tc>
        <w:tc>
          <w:tcPr>
            <w:tcW w:w="1275" w:type="dxa"/>
            <w:tcBorders>
              <w:top w:val="single" w:sz="4" w:space="0" w:color="auto"/>
              <w:bottom w:val="single" w:sz="4" w:space="0" w:color="auto"/>
            </w:tcBorders>
          </w:tcPr>
          <w:p w14:paraId="029DFC25" w14:textId="77777777" w:rsidR="00414E0D" w:rsidRPr="00211356" w:rsidRDefault="00414E0D" w:rsidP="00A35DE1">
            <w:pPr>
              <w:pStyle w:val="AralkYok"/>
              <w:jc w:val="center"/>
              <w:rPr>
                <w:rFonts w:ascii="Times New Roman" w:hAnsi="Times New Roman" w:cs="Times New Roman"/>
                <w:color w:val="000000" w:themeColor="text1"/>
                <w:sz w:val="20"/>
                <w:szCs w:val="20"/>
              </w:rPr>
            </w:pPr>
          </w:p>
          <w:p w14:paraId="01DEBE09" w14:textId="77777777" w:rsidR="00414E0D" w:rsidRPr="00211356" w:rsidRDefault="00414E0D" w:rsidP="00A35DE1">
            <w:pPr>
              <w:pStyle w:val="AralkYok"/>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Zihinsel</w:t>
            </w:r>
          </w:p>
          <w:p w14:paraId="592D014A" w14:textId="77777777" w:rsidR="00414E0D" w:rsidRPr="00211356" w:rsidRDefault="00414E0D" w:rsidP="00A35DE1">
            <w:pPr>
              <w:pStyle w:val="AralkYok"/>
              <w:jc w:val="center"/>
              <w:rPr>
                <w:rFonts w:ascii="Times New Roman" w:hAnsi="Times New Roman" w:cs="Times New Roman"/>
                <w:color w:val="000000" w:themeColor="text1"/>
                <w:sz w:val="20"/>
                <w:szCs w:val="20"/>
              </w:rPr>
            </w:pPr>
            <w:r w:rsidRPr="00211356">
              <w:rPr>
                <w:rFonts w:ascii="Times New Roman" w:hAnsi="Times New Roman" w:cs="Times New Roman"/>
                <w:b/>
                <w:color w:val="000000" w:themeColor="text1"/>
                <w:sz w:val="20"/>
                <w:szCs w:val="20"/>
              </w:rPr>
              <w:t>Dayanıklılık</w:t>
            </w:r>
          </w:p>
        </w:tc>
        <w:tc>
          <w:tcPr>
            <w:tcW w:w="1843" w:type="dxa"/>
            <w:tcBorders>
              <w:top w:val="single" w:sz="4" w:space="0" w:color="auto"/>
              <w:bottom w:val="single" w:sz="4" w:space="0" w:color="auto"/>
            </w:tcBorders>
          </w:tcPr>
          <w:p w14:paraId="2E975031" w14:textId="77777777" w:rsidR="00414E0D" w:rsidRPr="00211356" w:rsidRDefault="00414E0D" w:rsidP="00A35DE1">
            <w:pPr>
              <w:pStyle w:val="AralkYok"/>
              <w:jc w:val="center"/>
              <w:rPr>
                <w:rFonts w:ascii="Times New Roman" w:hAnsi="Times New Roman" w:cs="Times New Roman"/>
                <w:b/>
                <w:color w:val="000000" w:themeColor="text1"/>
                <w:sz w:val="20"/>
                <w:szCs w:val="20"/>
              </w:rPr>
            </w:pPr>
          </w:p>
          <w:p w14:paraId="7DEC319A" w14:textId="77777777" w:rsidR="00414E0D" w:rsidRPr="00211356" w:rsidRDefault="00414E0D" w:rsidP="00A35DE1">
            <w:pPr>
              <w:pStyle w:val="AralkYok"/>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 xml:space="preserve">Şampiyonluk Sayısı </w:t>
            </w:r>
          </w:p>
        </w:tc>
        <w:tc>
          <w:tcPr>
            <w:tcW w:w="709" w:type="dxa"/>
            <w:tcBorders>
              <w:top w:val="single" w:sz="4" w:space="0" w:color="auto"/>
              <w:bottom w:val="single" w:sz="4" w:space="0" w:color="auto"/>
            </w:tcBorders>
          </w:tcPr>
          <w:p w14:paraId="6937DDEC" w14:textId="77777777" w:rsidR="00414E0D" w:rsidRPr="00211356" w:rsidRDefault="00414E0D" w:rsidP="00A35DE1">
            <w:pPr>
              <w:pStyle w:val="AralkYok"/>
              <w:jc w:val="center"/>
              <w:rPr>
                <w:rFonts w:ascii="Times New Roman" w:hAnsi="Times New Roman" w:cs="Times New Roman"/>
                <w:b/>
                <w:color w:val="000000" w:themeColor="text1"/>
                <w:sz w:val="20"/>
                <w:szCs w:val="20"/>
              </w:rPr>
            </w:pPr>
          </w:p>
          <w:p w14:paraId="1F49A60A" w14:textId="77777777" w:rsidR="00414E0D" w:rsidRPr="00211356" w:rsidRDefault="00414E0D" w:rsidP="00A35DE1">
            <w:pPr>
              <w:pStyle w:val="AralkYok"/>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N</w:t>
            </w:r>
          </w:p>
        </w:tc>
        <w:tc>
          <w:tcPr>
            <w:tcW w:w="1417" w:type="dxa"/>
            <w:tcBorders>
              <w:top w:val="single" w:sz="4" w:space="0" w:color="auto"/>
              <w:bottom w:val="single" w:sz="4" w:space="0" w:color="auto"/>
            </w:tcBorders>
          </w:tcPr>
          <w:p w14:paraId="67739869" w14:textId="77777777" w:rsidR="00414E0D" w:rsidRPr="00211356" w:rsidRDefault="00414E0D" w:rsidP="00A35DE1">
            <w:pPr>
              <w:pStyle w:val="AralkYok"/>
              <w:jc w:val="center"/>
              <w:rPr>
                <w:rFonts w:ascii="Times New Roman" w:hAnsi="Times New Roman" w:cs="Times New Roman"/>
                <w:b/>
                <w:color w:val="000000" w:themeColor="text1"/>
                <w:sz w:val="20"/>
                <w:szCs w:val="20"/>
              </w:rPr>
            </w:pPr>
          </w:p>
          <w:p w14:paraId="58AAD89F" w14:textId="77777777" w:rsidR="00414E0D" w:rsidRPr="00211356" w:rsidRDefault="00414E0D" w:rsidP="00A35DE1">
            <w:pPr>
              <w:pStyle w:val="AralkYok"/>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Sıra</w:t>
            </w:r>
          </w:p>
          <w:p w14:paraId="2D453BDB" w14:textId="77777777" w:rsidR="00414E0D" w:rsidRPr="00211356" w:rsidRDefault="00414E0D" w:rsidP="00A35DE1">
            <w:pPr>
              <w:pStyle w:val="AralkYok"/>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Ortalaması</w:t>
            </w:r>
          </w:p>
        </w:tc>
        <w:tc>
          <w:tcPr>
            <w:tcW w:w="993" w:type="dxa"/>
            <w:tcBorders>
              <w:top w:val="single" w:sz="4" w:space="0" w:color="auto"/>
              <w:bottom w:val="single" w:sz="4" w:space="0" w:color="auto"/>
            </w:tcBorders>
          </w:tcPr>
          <w:p w14:paraId="54161035" w14:textId="77777777" w:rsidR="00414E0D" w:rsidRPr="00211356" w:rsidRDefault="00414E0D" w:rsidP="00A35DE1">
            <w:pPr>
              <w:pStyle w:val="AralkYok"/>
              <w:jc w:val="center"/>
              <w:rPr>
                <w:rFonts w:ascii="Times New Roman" w:hAnsi="Times New Roman" w:cs="Times New Roman"/>
                <w:b/>
                <w:color w:val="000000" w:themeColor="text1"/>
                <w:sz w:val="20"/>
                <w:szCs w:val="20"/>
              </w:rPr>
            </w:pPr>
          </w:p>
          <w:p w14:paraId="6D789E50" w14:textId="77777777" w:rsidR="00414E0D" w:rsidRPr="00211356" w:rsidRDefault="00414E0D" w:rsidP="00A35DE1">
            <w:pPr>
              <w:pStyle w:val="AralkYok"/>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Ki-kare</w:t>
            </w:r>
          </w:p>
          <w:p w14:paraId="475E53D4" w14:textId="77777777" w:rsidR="00414E0D" w:rsidRPr="00211356" w:rsidRDefault="00414E0D" w:rsidP="00A35DE1">
            <w:pPr>
              <w:pStyle w:val="AralkYok"/>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Değeri</w:t>
            </w:r>
          </w:p>
        </w:tc>
        <w:tc>
          <w:tcPr>
            <w:tcW w:w="708" w:type="dxa"/>
            <w:tcBorders>
              <w:top w:val="single" w:sz="4" w:space="0" w:color="auto"/>
              <w:bottom w:val="single" w:sz="4" w:space="0" w:color="auto"/>
            </w:tcBorders>
          </w:tcPr>
          <w:p w14:paraId="08C2D418" w14:textId="77777777" w:rsidR="00414E0D" w:rsidRPr="00211356" w:rsidRDefault="00414E0D" w:rsidP="00A35DE1">
            <w:pPr>
              <w:pStyle w:val="AralkYok"/>
              <w:jc w:val="center"/>
              <w:rPr>
                <w:rFonts w:ascii="Times New Roman" w:hAnsi="Times New Roman" w:cs="Times New Roman"/>
                <w:b/>
                <w:color w:val="000000" w:themeColor="text1"/>
                <w:sz w:val="20"/>
                <w:szCs w:val="20"/>
              </w:rPr>
            </w:pPr>
          </w:p>
          <w:p w14:paraId="354F5BA9" w14:textId="77777777" w:rsidR="00414E0D" w:rsidRPr="00211356" w:rsidRDefault="00414E0D" w:rsidP="00A35DE1">
            <w:pPr>
              <w:pStyle w:val="AralkYok"/>
              <w:jc w:val="center"/>
              <w:rPr>
                <w:rFonts w:ascii="Times New Roman" w:hAnsi="Times New Roman" w:cs="Times New Roman"/>
                <w:b/>
                <w:color w:val="000000" w:themeColor="text1"/>
                <w:sz w:val="20"/>
                <w:szCs w:val="20"/>
              </w:rPr>
            </w:pPr>
          </w:p>
          <w:p w14:paraId="407C2C0D" w14:textId="77777777" w:rsidR="00414E0D" w:rsidRPr="00211356" w:rsidRDefault="00414E0D" w:rsidP="00A35DE1">
            <w:pPr>
              <w:pStyle w:val="AralkYok"/>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df</w:t>
            </w:r>
          </w:p>
        </w:tc>
        <w:tc>
          <w:tcPr>
            <w:tcW w:w="851" w:type="dxa"/>
            <w:tcBorders>
              <w:top w:val="single" w:sz="4" w:space="0" w:color="auto"/>
              <w:bottom w:val="single" w:sz="4" w:space="0" w:color="auto"/>
            </w:tcBorders>
          </w:tcPr>
          <w:p w14:paraId="76B2B766" w14:textId="77777777" w:rsidR="00414E0D" w:rsidRPr="00211356" w:rsidRDefault="00414E0D" w:rsidP="00A35DE1">
            <w:pPr>
              <w:pStyle w:val="AralkYok"/>
              <w:jc w:val="center"/>
              <w:rPr>
                <w:rFonts w:ascii="Times New Roman" w:hAnsi="Times New Roman" w:cs="Times New Roman"/>
                <w:b/>
                <w:color w:val="000000" w:themeColor="text1"/>
                <w:sz w:val="20"/>
                <w:szCs w:val="20"/>
              </w:rPr>
            </w:pPr>
          </w:p>
          <w:p w14:paraId="4132CB9A" w14:textId="77777777" w:rsidR="00414E0D" w:rsidRPr="00211356" w:rsidRDefault="00414E0D" w:rsidP="00A35DE1">
            <w:pPr>
              <w:pStyle w:val="AralkYok"/>
              <w:jc w:val="center"/>
              <w:rPr>
                <w:rFonts w:ascii="Times New Roman" w:hAnsi="Times New Roman" w:cs="Times New Roman"/>
                <w:b/>
                <w:color w:val="000000" w:themeColor="text1"/>
                <w:sz w:val="20"/>
                <w:szCs w:val="20"/>
              </w:rPr>
            </w:pPr>
          </w:p>
          <w:p w14:paraId="54B99D0C" w14:textId="77777777" w:rsidR="00414E0D" w:rsidRPr="00211356" w:rsidRDefault="00414E0D" w:rsidP="00A35DE1">
            <w:pPr>
              <w:pStyle w:val="AralkYok"/>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p</w:t>
            </w:r>
          </w:p>
        </w:tc>
        <w:tc>
          <w:tcPr>
            <w:tcW w:w="1168" w:type="dxa"/>
            <w:tcBorders>
              <w:top w:val="single" w:sz="4" w:space="0" w:color="auto"/>
              <w:bottom w:val="single" w:sz="4" w:space="0" w:color="auto"/>
            </w:tcBorders>
          </w:tcPr>
          <w:p w14:paraId="6FCAC7D9" w14:textId="77777777" w:rsidR="00414E0D" w:rsidRPr="00211356" w:rsidRDefault="00414E0D" w:rsidP="00A35DE1">
            <w:pPr>
              <w:spacing w:after="0" w:line="240" w:lineRule="auto"/>
              <w:jc w:val="center"/>
              <w:rPr>
                <w:rFonts w:ascii="Times New Roman" w:hAnsi="Times New Roman" w:cs="Times New Roman"/>
                <w:b/>
                <w:color w:val="000000" w:themeColor="text1"/>
                <w:sz w:val="20"/>
                <w:szCs w:val="20"/>
              </w:rPr>
            </w:pPr>
          </w:p>
          <w:p w14:paraId="5161BEA6" w14:textId="77777777" w:rsidR="00414E0D" w:rsidRPr="00211356" w:rsidRDefault="00414E0D" w:rsidP="00A35DE1">
            <w:pPr>
              <w:spacing w:after="0" w:line="240" w:lineRule="auto"/>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Post Hoc</w:t>
            </w:r>
          </w:p>
        </w:tc>
      </w:tr>
      <w:tr w:rsidR="00211356" w:rsidRPr="00211356" w14:paraId="693DC9B0" w14:textId="77777777" w:rsidTr="00A35DE1">
        <w:trPr>
          <w:trHeight w:val="245"/>
        </w:trPr>
        <w:tc>
          <w:tcPr>
            <w:tcW w:w="534" w:type="dxa"/>
            <w:vMerge w:val="restart"/>
            <w:tcBorders>
              <w:top w:val="single" w:sz="4" w:space="0" w:color="auto"/>
            </w:tcBorders>
            <w:textDirection w:val="btLr"/>
          </w:tcPr>
          <w:p w14:paraId="6621722D" w14:textId="77777777" w:rsidR="00414E0D" w:rsidRPr="00211356" w:rsidRDefault="00414E0D" w:rsidP="00A35DE1">
            <w:pPr>
              <w:pStyle w:val="AralkYok"/>
              <w:ind w:left="113" w:right="113"/>
              <w:jc w:val="center"/>
              <w:rPr>
                <w:rFonts w:ascii="Times New Roman" w:hAnsi="Times New Roman" w:cs="Times New Roman"/>
                <w:b/>
                <w:color w:val="000000" w:themeColor="text1"/>
                <w:sz w:val="16"/>
                <w:szCs w:val="16"/>
              </w:rPr>
            </w:pPr>
            <w:r w:rsidRPr="00211356">
              <w:rPr>
                <w:rFonts w:ascii="Times New Roman" w:hAnsi="Times New Roman" w:cs="Times New Roman"/>
                <w:b/>
                <w:color w:val="000000" w:themeColor="text1"/>
                <w:sz w:val="24"/>
                <w:szCs w:val="24"/>
              </w:rPr>
              <w:t>Elit Lig</w:t>
            </w:r>
          </w:p>
        </w:tc>
        <w:tc>
          <w:tcPr>
            <w:tcW w:w="1275" w:type="dxa"/>
            <w:vMerge w:val="restart"/>
            <w:tcBorders>
              <w:top w:val="single" w:sz="4" w:space="0" w:color="auto"/>
            </w:tcBorders>
          </w:tcPr>
          <w:p w14:paraId="2C260EA0" w14:textId="77777777" w:rsidR="00414E0D" w:rsidRPr="00211356" w:rsidRDefault="00414E0D" w:rsidP="00A35DE1">
            <w:pPr>
              <w:pStyle w:val="AralkYok"/>
              <w:jc w:val="center"/>
              <w:rPr>
                <w:rFonts w:ascii="Times New Roman" w:hAnsi="Times New Roman" w:cs="Times New Roman"/>
                <w:b/>
                <w:color w:val="000000" w:themeColor="text1"/>
              </w:rPr>
            </w:pPr>
          </w:p>
          <w:p w14:paraId="4B0BE7A4" w14:textId="77777777" w:rsidR="00414E0D" w:rsidRPr="00211356" w:rsidRDefault="00414E0D" w:rsidP="00A35DE1">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 xml:space="preserve">Güven </w:t>
            </w:r>
          </w:p>
        </w:tc>
        <w:tc>
          <w:tcPr>
            <w:tcW w:w="1843" w:type="dxa"/>
            <w:tcBorders>
              <w:top w:val="single" w:sz="4" w:space="0" w:color="auto"/>
            </w:tcBorders>
          </w:tcPr>
          <w:p w14:paraId="22C25E6A" w14:textId="77777777" w:rsidR="00414E0D" w:rsidRPr="00211356" w:rsidRDefault="00414E0D" w:rsidP="00A35DE1">
            <w:pPr>
              <w:autoSpaceDE w:val="0"/>
              <w:autoSpaceDN w:val="0"/>
              <w:adjustRightInd w:val="0"/>
              <w:spacing w:after="0" w:line="240" w:lineRule="auto"/>
              <w:ind w:right="60"/>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(a)</w:t>
            </w:r>
            <w:r w:rsidRPr="00211356">
              <w:rPr>
                <w:rFonts w:ascii="Times New Roman" w:hAnsi="Times New Roman" w:cs="Times New Roman"/>
                <w:color w:val="000000" w:themeColor="text1"/>
                <w:sz w:val="24"/>
                <w:szCs w:val="24"/>
              </w:rPr>
              <w:t xml:space="preserve">1-2 </w:t>
            </w:r>
          </w:p>
        </w:tc>
        <w:tc>
          <w:tcPr>
            <w:tcW w:w="709" w:type="dxa"/>
            <w:tcBorders>
              <w:top w:val="single" w:sz="4" w:space="0" w:color="auto"/>
            </w:tcBorders>
          </w:tcPr>
          <w:p w14:paraId="15ACC833"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102</w:t>
            </w:r>
          </w:p>
        </w:tc>
        <w:tc>
          <w:tcPr>
            <w:tcW w:w="1417" w:type="dxa"/>
            <w:tcBorders>
              <w:top w:val="single" w:sz="4" w:space="0" w:color="auto"/>
            </w:tcBorders>
          </w:tcPr>
          <w:p w14:paraId="20890F24"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111,18</w:t>
            </w:r>
          </w:p>
        </w:tc>
        <w:tc>
          <w:tcPr>
            <w:tcW w:w="993" w:type="dxa"/>
            <w:vMerge w:val="restart"/>
            <w:tcBorders>
              <w:top w:val="single" w:sz="4" w:space="0" w:color="auto"/>
            </w:tcBorders>
          </w:tcPr>
          <w:p w14:paraId="45169DE9"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0FB4D894"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20,142</w:t>
            </w:r>
          </w:p>
        </w:tc>
        <w:tc>
          <w:tcPr>
            <w:tcW w:w="708" w:type="dxa"/>
            <w:vMerge w:val="restart"/>
            <w:tcBorders>
              <w:top w:val="single" w:sz="4" w:space="0" w:color="auto"/>
            </w:tcBorders>
          </w:tcPr>
          <w:p w14:paraId="27E54C95"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22B7A70E"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3</w:t>
            </w:r>
          </w:p>
        </w:tc>
        <w:tc>
          <w:tcPr>
            <w:tcW w:w="851" w:type="dxa"/>
            <w:vMerge w:val="restart"/>
            <w:tcBorders>
              <w:top w:val="single" w:sz="4" w:space="0" w:color="auto"/>
            </w:tcBorders>
          </w:tcPr>
          <w:p w14:paraId="7A907D07"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1419778C"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,000**</w:t>
            </w:r>
          </w:p>
        </w:tc>
        <w:tc>
          <w:tcPr>
            <w:tcW w:w="1168" w:type="dxa"/>
            <w:vMerge w:val="restart"/>
            <w:tcBorders>
              <w:top w:val="single" w:sz="4" w:space="0" w:color="auto"/>
            </w:tcBorders>
          </w:tcPr>
          <w:p w14:paraId="300BEF08"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b&gt;a</w:t>
            </w:r>
          </w:p>
          <w:p w14:paraId="54DDD016"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c&gt;a</w:t>
            </w:r>
          </w:p>
          <w:p w14:paraId="5C84AF16"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c&gt;d</w:t>
            </w:r>
          </w:p>
        </w:tc>
      </w:tr>
      <w:tr w:rsidR="00211356" w:rsidRPr="00211356" w14:paraId="0AE9CAA7" w14:textId="77777777" w:rsidTr="00414E0D">
        <w:trPr>
          <w:trHeight w:val="210"/>
        </w:trPr>
        <w:tc>
          <w:tcPr>
            <w:tcW w:w="534" w:type="dxa"/>
            <w:vMerge/>
            <w:textDirection w:val="btLr"/>
          </w:tcPr>
          <w:p w14:paraId="026F57F5" w14:textId="77777777" w:rsidR="00414E0D" w:rsidRPr="00211356" w:rsidRDefault="00414E0D" w:rsidP="00A35DE1">
            <w:pPr>
              <w:pStyle w:val="AralkYok"/>
              <w:ind w:left="113" w:right="113"/>
              <w:jc w:val="center"/>
              <w:rPr>
                <w:rFonts w:ascii="Times New Roman" w:hAnsi="Times New Roman" w:cs="Times New Roman"/>
                <w:b/>
                <w:color w:val="000000" w:themeColor="text1"/>
                <w:sz w:val="16"/>
                <w:szCs w:val="16"/>
              </w:rPr>
            </w:pPr>
          </w:p>
        </w:tc>
        <w:tc>
          <w:tcPr>
            <w:tcW w:w="1275" w:type="dxa"/>
            <w:vMerge/>
          </w:tcPr>
          <w:p w14:paraId="048DFE84" w14:textId="77777777" w:rsidR="00414E0D" w:rsidRPr="00211356" w:rsidRDefault="00414E0D" w:rsidP="00A35DE1">
            <w:pPr>
              <w:pStyle w:val="AralkYok"/>
              <w:jc w:val="center"/>
              <w:rPr>
                <w:rFonts w:ascii="Times New Roman" w:hAnsi="Times New Roman" w:cs="Times New Roman"/>
                <w:b/>
                <w:color w:val="000000" w:themeColor="text1"/>
              </w:rPr>
            </w:pPr>
          </w:p>
        </w:tc>
        <w:tc>
          <w:tcPr>
            <w:tcW w:w="1843" w:type="dxa"/>
          </w:tcPr>
          <w:p w14:paraId="5669BD62" w14:textId="77777777" w:rsidR="00414E0D" w:rsidRPr="00211356" w:rsidRDefault="00414E0D" w:rsidP="00A35DE1">
            <w:pPr>
              <w:autoSpaceDE w:val="0"/>
              <w:autoSpaceDN w:val="0"/>
              <w:adjustRightInd w:val="0"/>
              <w:spacing w:after="0" w:line="240" w:lineRule="auto"/>
              <w:ind w:right="60"/>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(b)</w:t>
            </w:r>
            <w:r w:rsidRPr="00211356">
              <w:rPr>
                <w:rFonts w:ascii="Times New Roman" w:hAnsi="Times New Roman" w:cs="Times New Roman"/>
                <w:color w:val="000000" w:themeColor="text1"/>
                <w:sz w:val="24"/>
                <w:szCs w:val="24"/>
              </w:rPr>
              <w:t>3-4</w:t>
            </w:r>
          </w:p>
        </w:tc>
        <w:tc>
          <w:tcPr>
            <w:tcW w:w="709" w:type="dxa"/>
          </w:tcPr>
          <w:p w14:paraId="3193489E"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117</w:t>
            </w:r>
          </w:p>
        </w:tc>
        <w:tc>
          <w:tcPr>
            <w:tcW w:w="1417" w:type="dxa"/>
          </w:tcPr>
          <w:p w14:paraId="7A55966F"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138,50</w:t>
            </w:r>
          </w:p>
        </w:tc>
        <w:tc>
          <w:tcPr>
            <w:tcW w:w="993" w:type="dxa"/>
            <w:vMerge/>
          </w:tcPr>
          <w:p w14:paraId="407913A4"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p>
        </w:tc>
        <w:tc>
          <w:tcPr>
            <w:tcW w:w="708" w:type="dxa"/>
            <w:vMerge/>
          </w:tcPr>
          <w:p w14:paraId="7FF34308"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Pr>
          <w:p w14:paraId="325F7C8C"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168" w:type="dxa"/>
            <w:vMerge/>
          </w:tcPr>
          <w:p w14:paraId="1439DD41"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3B9B4CB0" w14:textId="77777777" w:rsidTr="00414E0D">
        <w:trPr>
          <w:trHeight w:val="97"/>
        </w:trPr>
        <w:tc>
          <w:tcPr>
            <w:tcW w:w="534" w:type="dxa"/>
            <w:vMerge/>
            <w:textDirection w:val="btLr"/>
          </w:tcPr>
          <w:p w14:paraId="46101972" w14:textId="77777777" w:rsidR="00414E0D" w:rsidRPr="00211356" w:rsidRDefault="00414E0D" w:rsidP="00A35DE1">
            <w:pPr>
              <w:pStyle w:val="AralkYok"/>
              <w:ind w:left="113" w:right="113"/>
              <w:jc w:val="center"/>
              <w:rPr>
                <w:rFonts w:ascii="Times New Roman" w:hAnsi="Times New Roman" w:cs="Times New Roman"/>
                <w:b/>
                <w:color w:val="000000" w:themeColor="text1"/>
                <w:sz w:val="16"/>
                <w:szCs w:val="16"/>
              </w:rPr>
            </w:pPr>
          </w:p>
        </w:tc>
        <w:tc>
          <w:tcPr>
            <w:tcW w:w="1275" w:type="dxa"/>
            <w:vMerge/>
          </w:tcPr>
          <w:p w14:paraId="72AD0DC4" w14:textId="77777777" w:rsidR="00414E0D" w:rsidRPr="00211356" w:rsidRDefault="00414E0D" w:rsidP="00A35DE1">
            <w:pPr>
              <w:pStyle w:val="AralkYok"/>
              <w:jc w:val="center"/>
              <w:rPr>
                <w:rFonts w:ascii="Times New Roman" w:hAnsi="Times New Roman" w:cs="Times New Roman"/>
                <w:b/>
                <w:color w:val="000000" w:themeColor="text1"/>
              </w:rPr>
            </w:pPr>
          </w:p>
        </w:tc>
        <w:tc>
          <w:tcPr>
            <w:tcW w:w="1843" w:type="dxa"/>
          </w:tcPr>
          <w:p w14:paraId="73F612DC" w14:textId="77777777" w:rsidR="00414E0D" w:rsidRPr="00211356" w:rsidRDefault="00414E0D" w:rsidP="00A35DE1">
            <w:pPr>
              <w:autoSpaceDE w:val="0"/>
              <w:autoSpaceDN w:val="0"/>
              <w:adjustRightInd w:val="0"/>
              <w:spacing w:after="0" w:line="240" w:lineRule="auto"/>
              <w:ind w:right="60"/>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(c)</w:t>
            </w:r>
            <w:r w:rsidRPr="00211356">
              <w:rPr>
                <w:rFonts w:ascii="Times New Roman" w:hAnsi="Times New Roman" w:cs="Times New Roman"/>
                <w:color w:val="000000" w:themeColor="text1"/>
                <w:sz w:val="24"/>
                <w:szCs w:val="24"/>
              </w:rPr>
              <w:t>5 yıl ve üzeri</w:t>
            </w:r>
          </w:p>
        </w:tc>
        <w:tc>
          <w:tcPr>
            <w:tcW w:w="709" w:type="dxa"/>
          </w:tcPr>
          <w:p w14:paraId="423E6919"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25</w:t>
            </w:r>
          </w:p>
        </w:tc>
        <w:tc>
          <w:tcPr>
            <w:tcW w:w="1417" w:type="dxa"/>
          </w:tcPr>
          <w:p w14:paraId="6F52C290"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168,42</w:t>
            </w:r>
          </w:p>
        </w:tc>
        <w:tc>
          <w:tcPr>
            <w:tcW w:w="993" w:type="dxa"/>
            <w:vMerge/>
          </w:tcPr>
          <w:p w14:paraId="54FF1063"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p>
        </w:tc>
        <w:tc>
          <w:tcPr>
            <w:tcW w:w="708" w:type="dxa"/>
            <w:vMerge/>
          </w:tcPr>
          <w:p w14:paraId="58248C64"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Pr>
          <w:p w14:paraId="0D2ABDC9"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168" w:type="dxa"/>
            <w:vMerge/>
          </w:tcPr>
          <w:p w14:paraId="3BBF793F"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7205E257" w14:textId="77777777" w:rsidTr="00414E0D">
        <w:trPr>
          <w:trHeight w:val="306"/>
        </w:trPr>
        <w:tc>
          <w:tcPr>
            <w:tcW w:w="534" w:type="dxa"/>
            <w:vMerge/>
            <w:textDirection w:val="btLr"/>
          </w:tcPr>
          <w:p w14:paraId="4FD9DDDE" w14:textId="77777777" w:rsidR="00414E0D" w:rsidRPr="00211356" w:rsidRDefault="00414E0D" w:rsidP="00A35DE1">
            <w:pPr>
              <w:pStyle w:val="AralkYok"/>
              <w:ind w:left="113" w:right="113"/>
              <w:jc w:val="center"/>
              <w:rPr>
                <w:rFonts w:ascii="Times New Roman" w:hAnsi="Times New Roman" w:cs="Times New Roman"/>
                <w:b/>
                <w:color w:val="000000" w:themeColor="text1"/>
                <w:sz w:val="16"/>
                <w:szCs w:val="16"/>
              </w:rPr>
            </w:pPr>
          </w:p>
        </w:tc>
        <w:tc>
          <w:tcPr>
            <w:tcW w:w="1275" w:type="dxa"/>
            <w:vMerge/>
          </w:tcPr>
          <w:p w14:paraId="742176FF" w14:textId="77777777" w:rsidR="00414E0D" w:rsidRPr="00211356" w:rsidRDefault="00414E0D" w:rsidP="00A35DE1">
            <w:pPr>
              <w:pStyle w:val="AralkYok"/>
              <w:jc w:val="center"/>
              <w:rPr>
                <w:rFonts w:ascii="Times New Roman" w:hAnsi="Times New Roman" w:cs="Times New Roman"/>
                <w:b/>
                <w:color w:val="000000" w:themeColor="text1"/>
              </w:rPr>
            </w:pPr>
          </w:p>
        </w:tc>
        <w:tc>
          <w:tcPr>
            <w:tcW w:w="1843" w:type="dxa"/>
          </w:tcPr>
          <w:p w14:paraId="42DEFD50" w14:textId="77777777" w:rsidR="00414E0D" w:rsidRPr="00211356" w:rsidRDefault="00414E0D" w:rsidP="00A35DE1">
            <w:pPr>
              <w:autoSpaceDE w:val="0"/>
              <w:autoSpaceDN w:val="0"/>
              <w:adjustRightInd w:val="0"/>
              <w:spacing w:after="0" w:line="240" w:lineRule="auto"/>
              <w:ind w:right="60"/>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(d)</w:t>
            </w:r>
            <w:r w:rsidRPr="00211356">
              <w:rPr>
                <w:rFonts w:ascii="Times New Roman" w:hAnsi="Times New Roman" w:cs="Times New Roman"/>
                <w:color w:val="000000" w:themeColor="text1"/>
                <w:sz w:val="24"/>
                <w:szCs w:val="24"/>
              </w:rPr>
              <w:t xml:space="preserve"> Yok</w:t>
            </w:r>
          </w:p>
        </w:tc>
        <w:tc>
          <w:tcPr>
            <w:tcW w:w="709" w:type="dxa"/>
          </w:tcPr>
          <w:p w14:paraId="7FA8B675"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11</w:t>
            </w:r>
          </w:p>
        </w:tc>
        <w:tc>
          <w:tcPr>
            <w:tcW w:w="1417" w:type="dxa"/>
          </w:tcPr>
          <w:p w14:paraId="066CA2E4"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80,45</w:t>
            </w:r>
          </w:p>
        </w:tc>
        <w:tc>
          <w:tcPr>
            <w:tcW w:w="993" w:type="dxa"/>
            <w:vMerge/>
          </w:tcPr>
          <w:p w14:paraId="10B1A606"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p>
        </w:tc>
        <w:tc>
          <w:tcPr>
            <w:tcW w:w="708" w:type="dxa"/>
            <w:vMerge/>
          </w:tcPr>
          <w:p w14:paraId="0A3AF991"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Pr>
          <w:p w14:paraId="1384EACC"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168" w:type="dxa"/>
            <w:vMerge/>
          </w:tcPr>
          <w:p w14:paraId="6D3053A5"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627BB22E" w14:textId="77777777" w:rsidTr="00414E0D">
        <w:trPr>
          <w:trHeight w:val="137"/>
        </w:trPr>
        <w:tc>
          <w:tcPr>
            <w:tcW w:w="534" w:type="dxa"/>
            <w:vMerge/>
          </w:tcPr>
          <w:p w14:paraId="66C9181E"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val="restart"/>
          </w:tcPr>
          <w:p w14:paraId="4BAF221F"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18BCD655"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 xml:space="preserve">Kontrol </w:t>
            </w:r>
          </w:p>
        </w:tc>
        <w:tc>
          <w:tcPr>
            <w:tcW w:w="1843" w:type="dxa"/>
          </w:tcPr>
          <w:p w14:paraId="1F7730E8" w14:textId="77777777" w:rsidR="00414E0D" w:rsidRPr="00211356" w:rsidRDefault="00414E0D" w:rsidP="00A35DE1">
            <w:pPr>
              <w:autoSpaceDE w:val="0"/>
              <w:autoSpaceDN w:val="0"/>
              <w:adjustRightInd w:val="0"/>
              <w:spacing w:after="0" w:line="240" w:lineRule="auto"/>
              <w:ind w:right="60"/>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(a)</w:t>
            </w:r>
            <w:r w:rsidRPr="00211356">
              <w:rPr>
                <w:rFonts w:ascii="Times New Roman" w:hAnsi="Times New Roman" w:cs="Times New Roman"/>
                <w:color w:val="000000" w:themeColor="text1"/>
                <w:sz w:val="24"/>
                <w:szCs w:val="24"/>
              </w:rPr>
              <w:t xml:space="preserve">1-2 </w:t>
            </w:r>
          </w:p>
        </w:tc>
        <w:tc>
          <w:tcPr>
            <w:tcW w:w="709" w:type="dxa"/>
          </w:tcPr>
          <w:p w14:paraId="3A9BE656"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102</w:t>
            </w:r>
          </w:p>
        </w:tc>
        <w:tc>
          <w:tcPr>
            <w:tcW w:w="1417" w:type="dxa"/>
          </w:tcPr>
          <w:p w14:paraId="09E0319C"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142,15</w:t>
            </w:r>
          </w:p>
        </w:tc>
        <w:tc>
          <w:tcPr>
            <w:tcW w:w="993" w:type="dxa"/>
            <w:vMerge w:val="restart"/>
          </w:tcPr>
          <w:p w14:paraId="78DBE245"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26845E8A"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29,948</w:t>
            </w:r>
          </w:p>
        </w:tc>
        <w:tc>
          <w:tcPr>
            <w:tcW w:w="708" w:type="dxa"/>
            <w:vMerge w:val="restart"/>
          </w:tcPr>
          <w:p w14:paraId="3F2B9625"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062BE442"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3</w:t>
            </w:r>
          </w:p>
        </w:tc>
        <w:tc>
          <w:tcPr>
            <w:tcW w:w="851" w:type="dxa"/>
            <w:vMerge w:val="restart"/>
          </w:tcPr>
          <w:p w14:paraId="5CE07125"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296188FC"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,000**</w:t>
            </w:r>
          </w:p>
        </w:tc>
        <w:tc>
          <w:tcPr>
            <w:tcW w:w="1168" w:type="dxa"/>
            <w:vMerge w:val="restart"/>
          </w:tcPr>
          <w:p w14:paraId="1DD0FEA5"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r w:rsidRPr="00211356">
              <w:rPr>
                <w:rFonts w:ascii="Times New Roman" w:hAnsi="Times New Roman" w:cs="Times New Roman"/>
                <w:b/>
                <w:color w:val="000000" w:themeColor="text1"/>
                <w:sz w:val="16"/>
                <w:szCs w:val="16"/>
              </w:rPr>
              <w:t>d&gt;c</w:t>
            </w:r>
          </w:p>
          <w:p w14:paraId="75C5C446"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r w:rsidRPr="00211356">
              <w:rPr>
                <w:rFonts w:ascii="Times New Roman" w:hAnsi="Times New Roman" w:cs="Times New Roman"/>
                <w:b/>
                <w:color w:val="000000" w:themeColor="text1"/>
                <w:sz w:val="16"/>
                <w:szCs w:val="16"/>
              </w:rPr>
              <w:t xml:space="preserve"> d&gt;a</w:t>
            </w:r>
          </w:p>
          <w:p w14:paraId="3F07A472"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r w:rsidRPr="00211356">
              <w:rPr>
                <w:rFonts w:ascii="Times New Roman" w:hAnsi="Times New Roman" w:cs="Times New Roman"/>
                <w:b/>
                <w:color w:val="000000" w:themeColor="text1"/>
                <w:sz w:val="16"/>
                <w:szCs w:val="16"/>
              </w:rPr>
              <w:t xml:space="preserve"> a&gt;b,</w:t>
            </w:r>
          </w:p>
          <w:p w14:paraId="233C7C5D"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sz w:val="16"/>
                <w:szCs w:val="16"/>
              </w:rPr>
              <w:t xml:space="preserve"> d&gt;b</w:t>
            </w:r>
          </w:p>
        </w:tc>
      </w:tr>
      <w:tr w:rsidR="00211356" w:rsidRPr="00211356" w14:paraId="049BBF73" w14:textId="77777777" w:rsidTr="00414E0D">
        <w:trPr>
          <w:trHeight w:val="170"/>
        </w:trPr>
        <w:tc>
          <w:tcPr>
            <w:tcW w:w="534" w:type="dxa"/>
            <w:vMerge/>
          </w:tcPr>
          <w:p w14:paraId="3E6F89F8"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Pr>
          <w:p w14:paraId="580CC137"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Pr>
          <w:p w14:paraId="7C5D37D0" w14:textId="77777777" w:rsidR="00414E0D" w:rsidRPr="00211356" w:rsidRDefault="00414E0D" w:rsidP="00A35DE1">
            <w:pPr>
              <w:autoSpaceDE w:val="0"/>
              <w:autoSpaceDN w:val="0"/>
              <w:adjustRightInd w:val="0"/>
              <w:spacing w:after="0" w:line="240" w:lineRule="auto"/>
              <w:ind w:right="60"/>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(b)</w:t>
            </w:r>
            <w:r w:rsidRPr="00211356">
              <w:rPr>
                <w:rFonts w:ascii="Times New Roman" w:hAnsi="Times New Roman" w:cs="Times New Roman"/>
                <w:color w:val="000000" w:themeColor="text1"/>
                <w:sz w:val="24"/>
                <w:szCs w:val="24"/>
              </w:rPr>
              <w:t>3-4</w:t>
            </w:r>
          </w:p>
        </w:tc>
        <w:tc>
          <w:tcPr>
            <w:tcW w:w="709" w:type="dxa"/>
          </w:tcPr>
          <w:p w14:paraId="1F3328CA"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117</w:t>
            </w:r>
          </w:p>
        </w:tc>
        <w:tc>
          <w:tcPr>
            <w:tcW w:w="1417" w:type="dxa"/>
          </w:tcPr>
          <w:p w14:paraId="08B09B63"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111,42</w:t>
            </w:r>
          </w:p>
        </w:tc>
        <w:tc>
          <w:tcPr>
            <w:tcW w:w="993" w:type="dxa"/>
            <w:vMerge/>
          </w:tcPr>
          <w:p w14:paraId="7A45DBCF"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8" w:type="dxa"/>
            <w:vMerge/>
          </w:tcPr>
          <w:p w14:paraId="650E92E7"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Pr>
          <w:p w14:paraId="7B2687BF"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168" w:type="dxa"/>
            <w:vMerge/>
          </w:tcPr>
          <w:p w14:paraId="1032B6CE"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56E1A6C2" w14:textId="77777777" w:rsidTr="00414E0D">
        <w:trPr>
          <w:trHeight w:val="128"/>
        </w:trPr>
        <w:tc>
          <w:tcPr>
            <w:tcW w:w="534" w:type="dxa"/>
            <w:vMerge/>
          </w:tcPr>
          <w:p w14:paraId="660C649C"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Pr>
          <w:p w14:paraId="047C999B"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Pr>
          <w:p w14:paraId="3B1D761F" w14:textId="77777777" w:rsidR="00414E0D" w:rsidRPr="00211356" w:rsidRDefault="00414E0D" w:rsidP="00A35DE1">
            <w:pPr>
              <w:autoSpaceDE w:val="0"/>
              <w:autoSpaceDN w:val="0"/>
              <w:adjustRightInd w:val="0"/>
              <w:spacing w:after="0" w:line="240" w:lineRule="auto"/>
              <w:ind w:right="60"/>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(c)</w:t>
            </w:r>
            <w:r w:rsidRPr="00211356">
              <w:rPr>
                <w:rFonts w:ascii="Times New Roman" w:hAnsi="Times New Roman" w:cs="Times New Roman"/>
                <w:color w:val="000000" w:themeColor="text1"/>
                <w:sz w:val="24"/>
                <w:szCs w:val="24"/>
              </w:rPr>
              <w:t>5 yıl ve üzeri</w:t>
            </w:r>
          </w:p>
        </w:tc>
        <w:tc>
          <w:tcPr>
            <w:tcW w:w="709" w:type="dxa"/>
          </w:tcPr>
          <w:p w14:paraId="7449608B"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25</w:t>
            </w:r>
          </w:p>
        </w:tc>
        <w:tc>
          <w:tcPr>
            <w:tcW w:w="1417" w:type="dxa"/>
          </w:tcPr>
          <w:p w14:paraId="3E09BA2B"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107,20</w:t>
            </w:r>
          </w:p>
        </w:tc>
        <w:tc>
          <w:tcPr>
            <w:tcW w:w="993" w:type="dxa"/>
            <w:vMerge/>
          </w:tcPr>
          <w:p w14:paraId="1637DF43"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8" w:type="dxa"/>
            <w:vMerge/>
          </w:tcPr>
          <w:p w14:paraId="787CC66F"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Pr>
          <w:p w14:paraId="65D579E5"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168" w:type="dxa"/>
            <w:vMerge/>
          </w:tcPr>
          <w:p w14:paraId="49B243D9"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17DEE22A" w14:textId="77777777" w:rsidTr="00A35DE1">
        <w:trPr>
          <w:trHeight w:val="186"/>
        </w:trPr>
        <w:tc>
          <w:tcPr>
            <w:tcW w:w="534" w:type="dxa"/>
            <w:vMerge/>
            <w:tcBorders>
              <w:bottom w:val="nil"/>
            </w:tcBorders>
          </w:tcPr>
          <w:p w14:paraId="29C752E5"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bottom w:val="nil"/>
            </w:tcBorders>
          </w:tcPr>
          <w:p w14:paraId="5EC3DCAD"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Borders>
              <w:bottom w:val="nil"/>
            </w:tcBorders>
          </w:tcPr>
          <w:p w14:paraId="1AF5CF9D" w14:textId="77777777" w:rsidR="00414E0D" w:rsidRPr="00211356" w:rsidRDefault="00414E0D" w:rsidP="00A35DE1">
            <w:pPr>
              <w:autoSpaceDE w:val="0"/>
              <w:autoSpaceDN w:val="0"/>
              <w:adjustRightInd w:val="0"/>
              <w:spacing w:after="0" w:line="240" w:lineRule="auto"/>
              <w:ind w:right="60"/>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(d)</w:t>
            </w:r>
            <w:r w:rsidRPr="00211356">
              <w:rPr>
                <w:rFonts w:ascii="Times New Roman" w:hAnsi="Times New Roman" w:cs="Times New Roman"/>
                <w:color w:val="000000" w:themeColor="text1"/>
                <w:sz w:val="24"/>
                <w:szCs w:val="24"/>
              </w:rPr>
              <w:t xml:space="preserve"> Yok</w:t>
            </w:r>
          </w:p>
        </w:tc>
        <w:tc>
          <w:tcPr>
            <w:tcW w:w="709" w:type="dxa"/>
            <w:tcBorders>
              <w:bottom w:val="nil"/>
            </w:tcBorders>
          </w:tcPr>
          <w:p w14:paraId="632A69B0"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11</w:t>
            </w:r>
          </w:p>
        </w:tc>
        <w:tc>
          <w:tcPr>
            <w:tcW w:w="1417" w:type="dxa"/>
            <w:tcBorders>
              <w:bottom w:val="nil"/>
            </w:tcBorders>
          </w:tcPr>
          <w:p w14:paraId="6D2572DB"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220,36</w:t>
            </w:r>
          </w:p>
        </w:tc>
        <w:tc>
          <w:tcPr>
            <w:tcW w:w="993" w:type="dxa"/>
            <w:vMerge/>
            <w:tcBorders>
              <w:bottom w:val="nil"/>
            </w:tcBorders>
          </w:tcPr>
          <w:p w14:paraId="50B4274E"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8" w:type="dxa"/>
            <w:vMerge/>
            <w:tcBorders>
              <w:bottom w:val="nil"/>
            </w:tcBorders>
          </w:tcPr>
          <w:p w14:paraId="2A54BCD2"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bottom w:val="nil"/>
            </w:tcBorders>
          </w:tcPr>
          <w:p w14:paraId="0FDC83D5"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168" w:type="dxa"/>
            <w:vMerge/>
            <w:tcBorders>
              <w:bottom w:val="nil"/>
            </w:tcBorders>
          </w:tcPr>
          <w:p w14:paraId="19BA370E"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4E0C3FD7" w14:textId="77777777" w:rsidTr="00A35DE1">
        <w:tblPrEx>
          <w:tblBorders>
            <w:top w:val="none" w:sz="0" w:space="0" w:color="auto"/>
            <w:bottom w:val="none" w:sz="0" w:space="0" w:color="auto"/>
          </w:tblBorders>
        </w:tblPrEx>
        <w:trPr>
          <w:trHeight w:val="77"/>
        </w:trPr>
        <w:tc>
          <w:tcPr>
            <w:tcW w:w="534" w:type="dxa"/>
            <w:vMerge w:val="restart"/>
            <w:tcBorders>
              <w:left w:val="nil"/>
              <w:bottom w:val="nil"/>
              <w:right w:val="nil"/>
            </w:tcBorders>
          </w:tcPr>
          <w:p w14:paraId="6FFF44AD"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val="restart"/>
            <w:tcBorders>
              <w:left w:val="nil"/>
              <w:right w:val="nil"/>
            </w:tcBorders>
          </w:tcPr>
          <w:p w14:paraId="2EFA93DD"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5E07583B"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Devamlılık</w:t>
            </w:r>
          </w:p>
        </w:tc>
        <w:tc>
          <w:tcPr>
            <w:tcW w:w="1843" w:type="dxa"/>
            <w:tcBorders>
              <w:left w:val="nil"/>
              <w:right w:val="nil"/>
            </w:tcBorders>
          </w:tcPr>
          <w:p w14:paraId="5AD0AC32" w14:textId="77777777" w:rsidR="00414E0D" w:rsidRPr="00211356" w:rsidRDefault="00414E0D" w:rsidP="00A35DE1">
            <w:pPr>
              <w:autoSpaceDE w:val="0"/>
              <w:autoSpaceDN w:val="0"/>
              <w:adjustRightInd w:val="0"/>
              <w:spacing w:after="0" w:line="240" w:lineRule="auto"/>
              <w:ind w:right="60"/>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(a)</w:t>
            </w:r>
            <w:r w:rsidRPr="00211356">
              <w:rPr>
                <w:rFonts w:ascii="Times New Roman" w:hAnsi="Times New Roman" w:cs="Times New Roman"/>
                <w:color w:val="000000" w:themeColor="text1"/>
                <w:sz w:val="24"/>
                <w:szCs w:val="24"/>
              </w:rPr>
              <w:t xml:space="preserve">1-2 </w:t>
            </w:r>
          </w:p>
        </w:tc>
        <w:tc>
          <w:tcPr>
            <w:tcW w:w="709" w:type="dxa"/>
            <w:tcBorders>
              <w:left w:val="nil"/>
              <w:right w:val="nil"/>
            </w:tcBorders>
          </w:tcPr>
          <w:p w14:paraId="126ACF10"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102</w:t>
            </w:r>
          </w:p>
        </w:tc>
        <w:tc>
          <w:tcPr>
            <w:tcW w:w="1417" w:type="dxa"/>
            <w:tcBorders>
              <w:left w:val="nil"/>
              <w:right w:val="nil"/>
            </w:tcBorders>
          </w:tcPr>
          <w:p w14:paraId="26964493"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133,25</w:t>
            </w:r>
          </w:p>
        </w:tc>
        <w:tc>
          <w:tcPr>
            <w:tcW w:w="993" w:type="dxa"/>
            <w:vMerge w:val="restart"/>
            <w:tcBorders>
              <w:left w:val="nil"/>
              <w:right w:val="nil"/>
            </w:tcBorders>
          </w:tcPr>
          <w:p w14:paraId="6DD171DF"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170A7A3D"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1,230</w:t>
            </w:r>
          </w:p>
        </w:tc>
        <w:tc>
          <w:tcPr>
            <w:tcW w:w="708" w:type="dxa"/>
            <w:vMerge w:val="restart"/>
            <w:tcBorders>
              <w:left w:val="nil"/>
              <w:right w:val="nil"/>
            </w:tcBorders>
          </w:tcPr>
          <w:p w14:paraId="0800442A"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0D43B61C"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3</w:t>
            </w:r>
          </w:p>
        </w:tc>
        <w:tc>
          <w:tcPr>
            <w:tcW w:w="851" w:type="dxa"/>
            <w:vMerge w:val="restart"/>
            <w:tcBorders>
              <w:left w:val="nil"/>
              <w:right w:val="nil"/>
            </w:tcBorders>
          </w:tcPr>
          <w:p w14:paraId="79AE0225"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23954B91"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,746</w:t>
            </w:r>
          </w:p>
        </w:tc>
        <w:tc>
          <w:tcPr>
            <w:tcW w:w="1168" w:type="dxa"/>
            <w:vMerge w:val="restart"/>
            <w:tcBorders>
              <w:left w:val="nil"/>
              <w:right w:val="nil"/>
            </w:tcBorders>
          </w:tcPr>
          <w:p w14:paraId="3180B266"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3148B9CA"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w:t>
            </w:r>
          </w:p>
        </w:tc>
      </w:tr>
      <w:tr w:rsidR="00211356" w:rsidRPr="00211356" w14:paraId="6A2E32B2" w14:textId="77777777" w:rsidTr="00414E0D">
        <w:tblPrEx>
          <w:tblBorders>
            <w:top w:val="none" w:sz="0" w:space="0" w:color="auto"/>
            <w:bottom w:val="none" w:sz="0" w:space="0" w:color="auto"/>
          </w:tblBorders>
        </w:tblPrEx>
        <w:trPr>
          <w:trHeight w:val="124"/>
        </w:trPr>
        <w:tc>
          <w:tcPr>
            <w:tcW w:w="534" w:type="dxa"/>
            <w:vMerge/>
            <w:tcBorders>
              <w:top w:val="nil"/>
              <w:left w:val="nil"/>
              <w:bottom w:val="nil"/>
              <w:right w:val="nil"/>
            </w:tcBorders>
          </w:tcPr>
          <w:p w14:paraId="46FA038E"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0067405F"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Borders>
              <w:left w:val="nil"/>
              <w:right w:val="nil"/>
            </w:tcBorders>
          </w:tcPr>
          <w:p w14:paraId="141D3190" w14:textId="77777777" w:rsidR="00414E0D" w:rsidRPr="00211356" w:rsidRDefault="00414E0D" w:rsidP="00A35DE1">
            <w:pPr>
              <w:autoSpaceDE w:val="0"/>
              <w:autoSpaceDN w:val="0"/>
              <w:adjustRightInd w:val="0"/>
              <w:spacing w:after="0" w:line="240" w:lineRule="auto"/>
              <w:ind w:right="60"/>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(b)</w:t>
            </w:r>
            <w:r w:rsidRPr="00211356">
              <w:rPr>
                <w:rFonts w:ascii="Times New Roman" w:hAnsi="Times New Roman" w:cs="Times New Roman"/>
                <w:color w:val="000000" w:themeColor="text1"/>
                <w:sz w:val="24"/>
                <w:szCs w:val="24"/>
              </w:rPr>
              <w:t>3-4</w:t>
            </w:r>
          </w:p>
        </w:tc>
        <w:tc>
          <w:tcPr>
            <w:tcW w:w="709" w:type="dxa"/>
            <w:tcBorders>
              <w:left w:val="nil"/>
              <w:right w:val="nil"/>
            </w:tcBorders>
          </w:tcPr>
          <w:p w14:paraId="3F032BDE"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117</w:t>
            </w:r>
          </w:p>
        </w:tc>
        <w:tc>
          <w:tcPr>
            <w:tcW w:w="1417" w:type="dxa"/>
            <w:tcBorders>
              <w:left w:val="nil"/>
              <w:right w:val="nil"/>
            </w:tcBorders>
          </w:tcPr>
          <w:p w14:paraId="77B6C196"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125,52</w:t>
            </w:r>
          </w:p>
        </w:tc>
        <w:tc>
          <w:tcPr>
            <w:tcW w:w="993" w:type="dxa"/>
            <w:vMerge/>
            <w:tcBorders>
              <w:left w:val="nil"/>
              <w:right w:val="nil"/>
            </w:tcBorders>
          </w:tcPr>
          <w:p w14:paraId="392D9705"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8" w:type="dxa"/>
            <w:vMerge/>
            <w:tcBorders>
              <w:left w:val="nil"/>
              <w:right w:val="nil"/>
            </w:tcBorders>
          </w:tcPr>
          <w:p w14:paraId="25077A80"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2AF3589E"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168" w:type="dxa"/>
            <w:vMerge/>
            <w:tcBorders>
              <w:left w:val="nil"/>
              <w:right w:val="nil"/>
            </w:tcBorders>
          </w:tcPr>
          <w:p w14:paraId="549B7040"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45C266B7" w14:textId="77777777" w:rsidTr="00414E0D">
        <w:tblPrEx>
          <w:tblBorders>
            <w:top w:val="none" w:sz="0" w:space="0" w:color="auto"/>
            <w:bottom w:val="none" w:sz="0" w:space="0" w:color="auto"/>
          </w:tblBorders>
        </w:tblPrEx>
        <w:trPr>
          <w:trHeight w:val="183"/>
        </w:trPr>
        <w:tc>
          <w:tcPr>
            <w:tcW w:w="534" w:type="dxa"/>
            <w:vMerge/>
            <w:tcBorders>
              <w:top w:val="nil"/>
              <w:left w:val="nil"/>
              <w:bottom w:val="nil"/>
              <w:right w:val="nil"/>
            </w:tcBorders>
          </w:tcPr>
          <w:p w14:paraId="095BC2A4"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2046B73E"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Borders>
              <w:left w:val="nil"/>
              <w:right w:val="nil"/>
            </w:tcBorders>
          </w:tcPr>
          <w:p w14:paraId="53F078B3" w14:textId="77777777" w:rsidR="00414E0D" w:rsidRPr="00211356" w:rsidRDefault="00414E0D" w:rsidP="00A35DE1">
            <w:pPr>
              <w:autoSpaceDE w:val="0"/>
              <w:autoSpaceDN w:val="0"/>
              <w:adjustRightInd w:val="0"/>
              <w:spacing w:after="0" w:line="240" w:lineRule="auto"/>
              <w:ind w:right="60"/>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(c)</w:t>
            </w:r>
            <w:r w:rsidRPr="00211356">
              <w:rPr>
                <w:rFonts w:ascii="Times New Roman" w:hAnsi="Times New Roman" w:cs="Times New Roman"/>
                <w:color w:val="000000" w:themeColor="text1"/>
                <w:sz w:val="24"/>
                <w:szCs w:val="24"/>
              </w:rPr>
              <w:t>5 yıl ve üzeri</w:t>
            </w:r>
          </w:p>
        </w:tc>
        <w:tc>
          <w:tcPr>
            <w:tcW w:w="709" w:type="dxa"/>
            <w:tcBorders>
              <w:left w:val="nil"/>
              <w:right w:val="nil"/>
            </w:tcBorders>
          </w:tcPr>
          <w:p w14:paraId="4B534730"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25</w:t>
            </w:r>
          </w:p>
        </w:tc>
        <w:tc>
          <w:tcPr>
            <w:tcW w:w="1417" w:type="dxa"/>
            <w:tcBorders>
              <w:left w:val="nil"/>
              <w:right w:val="nil"/>
            </w:tcBorders>
          </w:tcPr>
          <w:p w14:paraId="54DEE64F"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124,14</w:t>
            </w:r>
          </w:p>
        </w:tc>
        <w:tc>
          <w:tcPr>
            <w:tcW w:w="993" w:type="dxa"/>
            <w:vMerge/>
            <w:tcBorders>
              <w:left w:val="nil"/>
              <w:right w:val="nil"/>
            </w:tcBorders>
          </w:tcPr>
          <w:p w14:paraId="063657CB"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8" w:type="dxa"/>
            <w:vMerge/>
            <w:tcBorders>
              <w:left w:val="nil"/>
              <w:right w:val="nil"/>
            </w:tcBorders>
          </w:tcPr>
          <w:p w14:paraId="6DD2BA38"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483EEE61"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168" w:type="dxa"/>
            <w:vMerge/>
            <w:tcBorders>
              <w:left w:val="nil"/>
              <w:right w:val="nil"/>
            </w:tcBorders>
          </w:tcPr>
          <w:p w14:paraId="314BD8A1"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3DB30757" w14:textId="77777777" w:rsidTr="00414E0D">
        <w:tblPrEx>
          <w:tblBorders>
            <w:top w:val="none" w:sz="0" w:space="0" w:color="auto"/>
            <w:bottom w:val="none" w:sz="0" w:space="0" w:color="auto"/>
          </w:tblBorders>
        </w:tblPrEx>
        <w:trPr>
          <w:trHeight w:val="87"/>
        </w:trPr>
        <w:tc>
          <w:tcPr>
            <w:tcW w:w="534" w:type="dxa"/>
            <w:vMerge/>
            <w:tcBorders>
              <w:top w:val="nil"/>
              <w:left w:val="nil"/>
              <w:bottom w:val="nil"/>
              <w:right w:val="nil"/>
            </w:tcBorders>
          </w:tcPr>
          <w:p w14:paraId="4DEB463C"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55F237C6"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Borders>
              <w:left w:val="nil"/>
              <w:right w:val="nil"/>
            </w:tcBorders>
          </w:tcPr>
          <w:p w14:paraId="485287D0" w14:textId="77777777" w:rsidR="00414E0D" w:rsidRPr="00211356" w:rsidRDefault="00414E0D" w:rsidP="00A35DE1">
            <w:pPr>
              <w:autoSpaceDE w:val="0"/>
              <w:autoSpaceDN w:val="0"/>
              <w:adjustRightInd w:val="0"/>
              <w:spacing w:after="0" w:line="240" w:lineRule="auto"/>
              <w:ind w:right="60"/>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(d)</w:t>
            </w:r>
            <w:r w:rsidRPr="00211356">
              <w:rPr>
                <w:rFonts w:ascii="Times New Roman" w:hAnsi="Times New Roman" w:cs="Times New Roman"/>
                <w:color w:val="000000" w:themeColor="text1"/>
                <w:sz w:val="24"/>
                <w:szCs w:val="24"/>
              </w:rPr>
              <w:t xml:space="preserve"> Yok</w:t>
            </w:r>
          </w:p>
        </w:tc>
        <w:tc>
          <w:tcPr>
            <w:tcW w:w="709" w:type="dxa"/>
            <w:tcBorders>
              <w:left w:val="nil"/>
              <w:right w:val="nil"/>
            </w:tcBorders>
          </w:tcPr>
          <w:p w14:paraId="21310B15"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11</w:t>
            </w:r>
          </w:p>
        </w:tc>
        <w:tc>
          <w:tcPr>
            <w:tcW w:w="1417" w:type="dxa"/>
            <w:tcBorders>
              <w:left w:val="nil"/>
              <w:right w:val="nil"/>
            </w:tcBorders>
          </w:tcPr>
          <w:p w14:paraId="7182FA45"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114,45</w:t>
            </w:r>
          </w:p>
        </w:tc>
        <w:tc>
          <w:tcPr>
            <w:tcW w:w="993" w:type="dxa"/>
            <w:vMerge/>
            <w:tcBorders>
              <w:left w:val="nil"/>
              <w:right w:val="nil"/>
            </w:tcBorders>
          </w:tcPr>
          <w:p w14:paraId="48C81A82"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8" w:type="dxa"/>
            <w:vMerge/>
            <w:tcBorders>
              <w:left w:val="nil"/>
              <w:right w:val="nil"/>
            </w:tcBorders>
          </w:tcPr>
          <w:p w14:paraId="3FADC737"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08C06898"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168" w:type="dxa"/>
            <w:vMerge/>
            <w:tcBorders>
              <w:left w:val="nil"/>
              <w:right w:val="nil"/>
            </w:tcBorders>
          </w:tcPr>
          <w:p w14:paraId="58793A00"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11274DB5" w14:textId="77777777" w:rsidTr="00414E0D">
        <w:tblPrEx>
          <w:tblBorders>
            <w:top w:val="none" w:sz="0" w:space="0" w:color="auto"/>
            <w:bottom w:val="none" w:sz="0" w:space="0" w:color="auto"/>
          </w:tblBorders>
        </w:tblPrEx>
        <w:trPr>
          <w:trHeight w:val="157"/>
        </w:trPr>
        <w:tc>
          <w:tcPr>
            <w:tcW w:w="534" w:type="dxa"/>
            <w:vMerge/>
            <w:tcBorders>
              <w:top w:val="nil"/>
              <w:left w:val="nil"/>
              <w:bottom w:val="nil"/>
              <w:right w:val="nil"/>
            </w:tcBorders>
          </w:tcPr>
          <w:p w14:paraId="182D5951"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val="restart"/>
            <w:tcBorders>
              <w:left w:val="nil"/>
              <w:right w:val="nil"/>
            </w:tcBorders>
          </w:tcPr>
          <w:p w14:paraId="1EC8418F"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0387C938"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SZD</w:t>
            </w:r>
          </w:p>
        </w:tc>
        <w:tc>
          <w:tcPr>
            <w:tcW w:w="1843" w:type="dxa"/>
            <w:tcBorders>
              <w:left w:val="nil"/>
              <w:right w:val="nil"/>
            </w:tcBorders>
          </w:tcPr>
          <w:p w14:paraId="0B3F1AA6" w14:textId="77777777" w:rsidR="00414E0D" w:rsidRPr="00211356" w:rsidRDefault="00414E0D" w:rsidP="00A35DE1">
            <w:pPr>
              <w:autoSpaceDE w:val="0"/>
              <w:autoSpaceDN w:val="0"/>
              <w:adjustRightInd w:val="0"/>
              <w:spacing w:after="0" w:line="240" w:lineRule="auto"/>
              <w:ind w:right="60"/>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(a)</w:t>
            </w:r>
            <w:r w:rsidRPr="00211356">
              <w:rPr>
                <w:rFonts w:ascii="Times New Roman" w:hAnsi="Times New Roman" w:cs="Times New Roman"/>
                <w:color w:val="000000" w:themeColor="text1"/>
                <w:sz w:val="24"/>
                <w:szCs w:val="24"/>
              </w:rPr>
              <w:t xml:space="preserve">1-2 </w:t>
            </w:r>
          </w:p>
        </w:tc>
        <w:tc>
          <w:tcPr>
            <w:tcW w:w="709" w:type="dxa"/>
            <w:tcBorders>
              <w:left w:val="nil"/>
              <w:right w:val="nil"/>
            </w:tcBorders>
          </w:tcPr>
          <w:p w14:paraId="0EEE19B7"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102</w:t>
            </w:r>
          </w:p>
        </w:tc>
        <w:tc>
          <w:tcPr>
            <w:tcW w:w="1417" w:type="dxa"/>
            <w:tcBorders>
              <w:left w:val="nil"/>
              <w:right w:val="nil"/>
            </w:tcBorders>
          </w:tcPr>
          <w:p w14:paraId="5F5D38ED"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127,08</w:t>
            </w:r>
          </w:p>
        </w:tc>
        <w:tc>
          <w:tcPr>
            <w:tcW w:w="993" w:type="dxa"/>
            <w:vMerge w:val="restart"/>
            <w:tcBorders>
              <w:left w:val="nil"/>
              <w:right w:val="nil"/>
            </w:tcBorders>
          </w:tcPr>
          <w:p w14:paraId="165DC5D3"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267AEE72"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3,599</w:t>
            </w:r>
          </w:p>
        </w:tc>
        <w:tc>
          <w:tcPr>
            <w:tcW w:w="708" w:type="dxa"/>
            <w:vMerge w:val="restart"/>
            <w:tcBorders>
              <w:left w:val="nil"/>
              <w:right w:val="nil"/>
            </w:tcBorders>
          </w:tcPr>
          <w:p w14:paraId="551A4722"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6C27B446"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3</w:t>
            </w:r>
          </w:p>
        </w:tc>
        <w:tc>
          <w:tcPr>
            <w:tcW w:w="851" w:type="dxa"/>
            <w:vMerge w:val="restart"/>
            <w:tcBorders>
              <w:left w:val="nil"/>
              <w:right w:val="nil"/>
            </w:tcBorders>
          </w:tcPr>
          <w:p w14:paraId="4A3BC1DD"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71890C6E"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,308</w:t>
            </w:r>
          </w:p>
        </w:tc>
        <w:tc>
          <w:tcPr>
            <w:tcW w:w="1168" w:type="dxa"/>
            <w:vMerge w:val="restart"/>
            <w:tcBorders>
              <w:left w:val="nil"/>
              <w:right w:val="nil"/>
            </w:tcBorders>
          </w:tcPr>
          <w:p w14:paraId="31AECD4D"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1A06C7AF"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w:t>
            </w:r>
          </w:p>
        </w:tc>
      </w:tr>
      <w:tr w:rsidR="00211356" w:rsidRPr="00211356" w14:paraId="739D19F1" w14:textId="77777777" w:rsidTr="00414E0D">
        <w:tblPrEx>
          <w:tblBorders>
            <w:top w:val="none" w:sz="0" w:space="0" w:color="auto"/>
            <w:bottom w:val="none" w:sz="0" w:space="0" w:color="auto"/>
          </w:tblBorders>
        </w:tblPrEx>
        <w:trPr>
          <w:trHeight w:val="150"/>
        </w:trPr>
        <w:tc>
          <w:tcPr>
            <w:tcW w:w="534" w:type="dxa"/>
            <w:vMerge/>
            <w:tcBorders>
              <w:top w:val="nil"/>
              <w:left w:val="nil"/>
              <w:bottom w:val="nil"/>
              <w:right w:val="nil"/>
            </w:tcBorders>
          </w:tcPr>
          <w:p w14:paraId="2BDCD705"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5231B27B"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Borders>
              <w:left w:val="nil"/>
              <w:right w:val="nil"/>
            </w:tcBorders>
          </w:tcPr>
          <w:p w14:paraId="57990674" w14:textId="77777777" w:rsidR="00414E0D" w:rsidRPr="00211356" w:rsidRDefault="00414E0D" w:rsidP="00A35DE1">
            <w:pPr>
              <w:autoSpaceDE w:val="0"/>
              <w:autoSpaceDN w:val="0"/>
              <w:adjustRightInd w:val="0"/>
              <w:spacing w:after="0" w:line="240" w:lineRule="auto"/>
              <w:ind w:right="60"/>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(b)</w:t>
            </w:r>
            <w:r w:rsidRPr="00211356">
              <w:rPr>
                <w:rFonts w:ascii="Times New Roman" w:hAnsi="Times New Roman" w:cs="Times New Roman"/>
                <w:color w:val="000000" w:themeColor="text1"/>
                <w:sz w:val="24"/>
                <w:szCs w:val="24"/>
              </w:rPr>
              <w:t>3-4</w:t>
            </w:r>
          </w:p>
        </w:tc>
        <w:tc>
          <w:tcPr>
            <w:tcW w:w="709" w:type="dxa"/>
            <w:tcBorders>
              <w:left w:val="nil"/>
              <w:right w:val="nil"/>
            </w:tcBorders>
          </w:tcPr>
          <w:p w14:paraId="24996DF4"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117</w:t>
            </w:r>
          </w:p>
        </w:tc>
        <w:tc>
          <w:tcPr>
            <w:tcW w:w="1417" w:type="dxa"/>
            <w:tcBorders>
              <w:left w:val="nil"/>
              <w:right w:val="nil"/>
            </w:tcBorders>
          </w:tcPr>
          <w:p w14:paraId="2D1BED01"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122,91</w:t>
            </w:r>
          </w:p>
        </w:tc>
        <w:tc>
          <w:tcPr>
            <w:tcW w:w="993" w:type="dxa"/>
            <w:vMerge/>
            <w:tcBorders>
              <w:left w:val="nil"/>
              <w:right w:val="nil"/>
            </w:tcBorders>
          </w:tcPr>
          <w:p w14:paraId="235FFE28"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8" w:type="dxa"/>
            <w:vMerge/>
            <w:tcBorders>
              <w:left w:val="nil"/>
              <w:right w:val="nil"/>
            </w:tcBorders>
          </w:tcPr>
          <w:p w14:paraId="34A60040"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5F64682C"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168" w:type="dxa"/>
            <w:vMerge/>
            <w:tcBorders>
              <w:left w:val="nil"/>
              <w:right w:val="nil"/>
            </w:tcBorders>
          </w:tcPr>
          <w:p w14:paraId="29FD406B"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0D549862" w14:textId="77777777" w:rsidTr="00414E0D">
        <w:tblPrEx>
          <w:tblBorders>
            <w:top w:val="none" w:sz="0" w:space="0" w:color="auto"/>
            <w:bottom w:val="none" w:sz="0" w:space="0" w:color="auto"/>
          </w:tblBorders>
        </w:tblPrEx>
        <w:trPr>
          <w:trHeight w:val="237"/>
        </w:trPr>
        <w:tc>
          <w:tcPr>
            <w:tcW w:w="534" w:type="dxa"/>
            <w:vMerge/>
            <w:tcBorders>
              <w:top w:val="nil"/>
              <w:left w:val="nil"/>
              <w:bottom w:val="nil"/>
              <w:right w:val="nil"/>
            </w:tcBorders>
          </w:tcPr>
          <w:p w14:paraId="6CF920EB"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right w:val="nil"/>
            </w:tcBorders>
          </w:tcPr>
          <w:p w14:paraId="2C70C6A4"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Borders>
              <w:left w:val="nil"/>
              <w:right w:val="nil"/>
            </w:tcBorders>
          </w:tcPr>
          <w:p w14:paraId="7D815160" w14:textId="77777777" w:rsidR="00414E0D" w:rsidRPr="00211356" w:rsidRDefault="00414E0D" w:rsidP="00A35DE1">
            <w:pPr>
              <w:autoSpaceDE w:val="0"/>
              <w:autoSpaceDN w:val="0"/>
              <w:adjustRightInd w:val="0"/>
              <w:spacing w:after="0" w:line="240" w:lineRule="auto"/>
              <w:ind w:right="60"/>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(c)</w:t>
            </w:r>
            <w:r w:rsidRPr="00211356">
              <w:rPr>
                <w:rFonts w:ascii="Times New Roman" w:hAnsi="Times New Roman" w:cs="Times New Roman"/>
                <w:color w:val="000000" w:themeColor="text1"/>
                <w:sz w:val="24"/>
                <w:szCs w:val="24"/>
              </w:rPr>
              <w:t>5 yıl ve üzeri</w:t>
            </w:r>
          </w:p>
        </w:tc>
        <w:tc>
          <w:tcPr>
            <w:tcW w:w="709" w:type="dxa"/>
            <w:tcBorders>
              <w:left w:val="nil"/>
              <w:right w:val="nil"/>
            </w:tcBorders>
          </w:tcPr>
          <w:p w14:paraId="651BBADF"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25</w:t>
            </w:r>
          </w:p>
        </w:tc>
        <w:tc>
          <w:tcPr>
            <w:tcW w:w="1417" w:type="dxa"/>
            <w:tcBorders>
              <w:left w:val="nil"/>
              <w:right w:val="nil"/>
            </w:tcBorders>
          </w:tcPr>
          <w:p w14:paraId="73DCE589"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141,10</w:t>
            </w:r>
          </w:p>
        </w:tc>
        <w:tc>
          <w:tcPr>
            <w:tcW w:w="993" w:type="dxa"/>
            <w:vMerge/>
            <w:tcBorders>
              <w:left w:val="nil"/>
              <w:right w:val="nil"/>
            </w:tcBorders>
          </w:tcPr>
          <w:p w14:paraId="7C5EA184"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8" w:type="dxa"/>
            <w:vMerge/>
            <w:tcBorders>
              <w:left w:val="nil"/>
              <w:right w:val="nil"/>
            </w:tcBorders>
          </w:tcPr>
          <w:p w14:paraId="5567429B"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757325AC"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168" w:type="dxa"/>
            <w:vMerge/>
            <w:tcBorders>
              <w:left w:val="nil"/>
              <w:right w:val="nil"/>
            </w:tcBorders>
          </w:tcPr>
          <w:p w14:paraId="5D7930DE"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52AB1F8C" w14:textId="77777777" w:rsidTr="00414E0D">
        <w:tblPrEx>
          <w:tblBorders>
            <w:top w:val="none" w:sz="0" w:space="0" w:color="auto"/>
            <w:bottom w:val="none" w:sz="0" w:space="0" w:color="auto"/>
          </w:tblBorders>
        </w:tblPrEx>
        <w:trPr>
          <w:trHeight w:val="113"/>
        </w:trPr>
        <w:tc>
          <w:tcPr>
            <w:tcW w:w="534" w:type="dxa"/>
            <w:vMerge/>
            <w:tcBorders>
              <w:top w:val="nil"/>
              <w:left w:val="nil"/>
              <w:bottom w:val="nil"/>
              <w:right w:val="nil"/>
            </w:tcBorders>
          </w:tcPr>
          <w:p w14:paraId="01669204" w14:textId="77777777" w:rsidR="00414E0D" w:rsidRPr="00211356" w:rsidRDefault="00414E0D" w:rsidP="00A35DE1">
            <w:pPr>
              <w:spacing w:after="0" w:line="240" w:lineRule="auto"/>
              <w:jc w:val="center"/>
              <w:rPr>
                <w:rFonts w:ascii="Times New Roman" w:hAnsi="Times New Roman" w:cs="Times New Roman"/>
                <w:b/>
                <w:color w:val="000000" w:themeColor="text1"/>
                <w:sz w:val="16"/>
                <w:szCs w:val="16"/>
              </w:rPr>
            </w:pPr>
          </w:p>
        </w:tc>
        <w:tc>
          <w:tcPr>
            <w:tcW w:w="1275" w:type="dxa"/>
            <w:vMerge/>
            <w:tcBorders>
              <w:left w:val="nil"/>
              <w:bottom w:val="single" w:sz="12" w:space="0" w:color="auto"/>
              <w:right w:val="nil"/>
            </w:tcBorders>
          </w:tcPr>
          <w:p w14:paraId="56FC4F96"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Borders>
              <w:left w:val="nil"/>
              <w:bottom w:val="single" w:sz="12" w:space="0" w:color="auto"/>
              <w:right w:val="nil"/>
            </w:tcBorders>
          </w:tcPr>
          <w:p w14:paraId="288606CF" w14:textId="77777777" w:rsidR="00414E0D" w:rsidRPr="00211356" w:rsidRDefault="00414E0D" w:rsidP="00A35DE1">
            <w:pPr>
              <w:autoSpaceDE w:val="0"/>
              <w:autoSpaceDN w:val="0"/>
              <w:adjustRightInd w:val="0"/>
              <w:spacing w:after="0" w:line="240" w:lineRule="auto"/>
              <w:ind w:right="60"/>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(d)</w:t>
            </w:r>
            <w:r w:rsidRPr="00211356">
              <w:rPr>
                <w:rFonts w:ascii="Times New Roman" w:hAnsi="Times New Roman" w:cs="Times New Roman"/>
                <w:color w:val="000000" w:themeColor="text1"/>
                <w:sz w:val="24"/>
                <w:szCs w:val="24"/>
              </w:rPr>
              <w:t xml:space="preserve"> Yok</w:t>
            </w:r>
          </w:p>
        </w:tc>
        <w:tc>
          <w:tcPr>
            <w:tcW w:w="709" w:type="dxa"/>
            <w:tcBorders>
              <w:left w:val="nil"/>
              <w:bottom w:val="single" w:sz="12" w:space="0" w:color="auto"/>
              <w:right w:val="nil"/>
            </w:tcBorders>
          </w:tcPr>
          <w:p w14:paraId="38C005EC"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11</w:t>
            </w:r>
          </w:p>
        </w:tc>
        <w:tc>
          <w:tcPr>
            <w:tcW w:w="1417" w:type="dxa"/>
            <w:tcBorders>
              <w:left w:val="nil"/>
              <w:bottom w:val="single" w:sz="12" w:space="0" w:color="auto"/>
              <w:right w:val="nil"/>
            </w:tcBorders>
          </w:tcPr>
          <w:p w14:paraId="39AFF697"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160,91</w:t>
            </w:r>
          </w:p>
        </w:tc>
        <w:tc>
          <w:tcPr>
            <w:tcW w:w="993" w:type="dxa"/>
            <w:vMerge/>
            <w:tcBorders>
              <w:left w:val="nil"/>
              <w:bottom w:val="single" w:sz="12" w:space="0" w:color="auto"/>
              <w:right w:val="nil"/>
            </w:tcBorders>
          </w:tcPr>
          <w:p w14:paraId="2E93E01D"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8" w:type="dxa"/>
            <w:vMerge/>
            <w:tcBorders>
              <w:left w:val="nil"/>
              <w:bottom w:val="single" w:sz="12" w:space="0" w:color="auto"/>
              <w:right w:val="nil"/>
            </w:tcBorders>
          </w:tcPr>
          <w:p w14:paraId="7A098988"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bottom w:val="single" w:sz="12" w:space="0" w:color="auto"/>
              <w:right w:val="nil"/>
            </w:tcBorders>
          </w:tcPr>
          <w:p w14:paraId="5AEE0DCE"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168" w:type="dxa"/>
            <w:vMerge/>
            <w:tcBorders>
              <w:left w:val="nil"/>
              <w:bottom w:val="single" w:sz="12" w:space="0" w:color="auto"/>
              <w:right w:val="nil"/>
            </w:tcBorders>
          </w:tcPr>
          <w:p w14:paraId="79948B26"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268C5BDA" w14:textId="77777777" w:rsidTr="00414E0D">
        <w:tblPrEx>
          <w:tblBorders>
            <w:top w:val="none" w:sz="0" w:space="0" w:color="auto"/>
            <w:bottom w:val="none" w:sz="0" w:space="0" w:color="auto"/>
          </w:tblBorders>
        </w:tblPrEx>
        <w:trPr>
          <w:trHeight w:val="144"/>
        </w:trPr>
        <w:tc>
          <w:tcPr>
            <w:tcW w:w="534" w:type="dxa"/>
            <w:vMerge w:val="restart"/>
            <w:tcBorders>
              <w:top w:val="nil"/>
              <w:left w:val="nil"/>
              <w:bottom w:val="nil"/>
              <w:right w:val="nil"/>
            </w:tcBorders>
            <w:textDirection w:val="btLr"/>
          </w:tcPr>
          <w:p w14:paraId="09E62989" w14:textId="77777777" w:rsidR="00414E0D" w:rsidRPr="00211356" w:rsidRDefault="00414E0D" w:rsidP="00A35DE1">
            <w:pPr>
              <w:spacing w:after="0" w:line="240" w:lineRule="auto"/>
              <w:ind w:left="113" w:right="113"/>
              <w:jc w:val="center"/>
              <w:rPr>
                <w:rFonts w:ascii="Times New Roman" w:hAnsi="Times New Roman" w:cs="Times New Roman"/>
                <w:b/>
                <w:color w:val="000000" w:themeColor="text1"/>
                <w:sz w:val="18"/>
                <w:szCs w:val="18"/>
              </w:rPr>
            </w:pPr>
            <w:r w:rsidRPr="00A35DE1">
              <w:rPr>
                <w:rFonts w:ascii="Times New Roman" w:hAnsi="Times New Roman" w:cs="Times New Roman"/>
                <w:b/>
                <w:color w:val="000000" w:themeColor="text1"/>
                <w:szCs w:val="18"/>
              </w:rPr>
              <w:t>Bölgesel Gelişim Ligi</w:t>
            </w:r>
          </w:p>
        </w:tc>
        <w:tc>
          <w:tcPr>
            <w:tcW w:w="1275" w:type="dxa"/>
            <w:vMerge w:val="restart"/>
            <w:tcBorders>
              <w:top w:val="single" w:sz="12" w:space="0" w:color="auto"/>
              <w:left w:val="nil"/>
              <w:right w:val="nil"/>
            </w:tcBorders>
          </w:tcPr>
          <w:p w14:paraId="5DD420EB" w14:textId="77777777" w:rsidR="00414E0D" w:rsidRPr="00211356" w:rsidRDefault="00414E0D" w:rsidP="00A35DE1">
            <w:pPr>
              <w:pStyle w:val="AralkYok"/>
              <w:jc w:val="center"/>
              <w:rPr>
                <w:rFonts w:ascii="Times New Roman" w:hAnsi="Times New Roman" w:cs="Times New Roman"/>
                <w:b/>
                <w:color w:val="000000" w:themeColor="text1"/>
              </w:rPr>
            </w:pPr>
          </w:p>
          <w:p w14:paraId="2DFFC165" w14:textId="77777777" w:rsidR="00414E0D" w:rsidRPr="00211356" w:rsidRDefault="00414E0D" w:rsidP="00A35DE1">
            <w:pPr>
              <w:pStyle w:val="AralkYok"/>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 xml:space="preserve">Güven </w:t>
            </w:r>
          </w:p>
        </w:tc>
        <w:tc>
          <w:tcPr>
            <w:tcW w:w="1843" w:type="dxa"/>
            <w:tcBorders>
              <w:top w:val="single" w:sz="12" w:space="0" w:color="auto"/>
              <w:left w:val="nil"/>
              <w:right w:val="nil"/>
            </w:tcBorders>
          </w:tcPr>
          <w:p w14:paraId="47AB1A5B" w14:textId="77777777" w:rsidR="00414E0D" w:rsidRPr="00211356" w:rsidRDefault="00414E0D" w:rsidP="00A35DE1">
            <w:pPr>
              <w:autoSpaceDE w:val="0"/>
              <w:autoSpaceDN w:val="0"/>
              <w:adjustRightInd w:val="0"/>
              <w:spacing w:after="0" w:line="240" w:lineRule="auto"/>
              <w:ind w:right="60"/>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(a)</w:t>
            </w:r>
            <w:r w:rsidRPr="00211356">
              <w:rPr>
                <w:rFonts w:ascii="Times New Roman" w:hAnsi="Times New Roman" w:cs="Times New Roman"/>
                <w:color w:val="000000" w:themeColor="text1"/>
                <w:sz w:val="24"/>
                <w:szCs w:val="24"/>
              </w:rPr>
              <w:t xml:space="preserve">1-2 </w:t>
            </w:r>
          </w:p>
        </w:tc>
        <w:tc>
          <w:tcPr>
            <w:tcW w:w="709" w:type="dxa"/>
            <w:tcBorders>
              <w:top w:val="single" w:sz="12" w:space="0" w:color="auto"/>
              <w:left w:val="nil"/>
              <w:right w:val="nil"/>
            </w:tcBorders>
          </w:tcPr>
          <w:p w14:paraId="0A1EE6A9"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139</w:t>
            </w:r>
          </w:p>
        </w:tc>
        <w:tc>
          <w:tcPr>
            <w:tcW w:w="1417" w:type="dxa"/>
            <w:tcBorders>
              <w:top w:val="single" w:sz="12" w:space="0" w:color="auto"/>
              <w:left w:val="nil"/>
              <w:right w:val="nil"/>
            </w:tcBorders>
          </w:tcPr>
          <w:p w14:paraId="5E838D73"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125,24</w:t>
            </w:r>
          </w:p>
        </w:tc>
        <w:tc>
          <w:tcPr>
            <w:tcW w:w="993" w:type="dxa"/>
            <w:vMerge w:val="restart"/>
            <w:tcBorders>
              <w:top w:val="single" w:sz="12" w:space="0" w:color="auto"/>
              <w:left w:val="nil"/>
              <w:right w:val="nil"/>
            </w:tcBorders>
          </w:tcPr>
          <w:p w14:paraId="77D66D7C"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78331FC9"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30,298</w:t>
            </w:r>
          </w:p>
        </w:tc>
        <w:tc>
          <w:tcPr>
            <w:tcW w:w="708" w:type="dxa"/>
            <w:vMerge w:val="restart"/>
            <w:tcBorders>
              <w:top w:val="single" w:sz="12" w:space="0" w:color="auto"/>
              <w:left w:val="nil"/>
              <w:right w:val="nil"/>
            </w:tcBorders>
          </w:tcPr>
          <w:p w14:paraId="5C5757E1"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1DD3484E"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3</w:t>
            </w:r>
          </w:p>
        </w:tc>
        <w:tc>
          <w:tcPr>
            <w:tcW w:w="851" w:type="dxa"/>
            <w:vMerge w:val="restart"/>
            <w:tcBorders>
              <w:top w:val="single" w:sz="12" w:space="0" w:color="auto"/>
              <w:left w:val="nil"/>
              <w:right w:val="nil"/>
            </w:tcBorders>
          </w:tcPr>
          <w:p w14:paraId="4D898B96"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30BCDCA0"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,000**</w:t>
            </w:r>
          </w:p>
        </w:tc>
        <w:tc>
          <w:tcPr>
            <w:tcW w:w="1168" w:type="dxa"/>
            <w:vMerge w:val="restart"/>
            <w:tcBorders>
              <w:top w:val="single" w:sz="12" w:space="0" w:color="auto"/>
              <w:left w:val="nil"/>
              <w:right w:val="nil"/>
            </w:tcBorders>
          </w:tcPr>
          <w:p w14:paraId="5868A583"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41A2860E"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b&gt;d</w:t>
            </w:r>
          </w:p>
          <w:p w14:paraId="12FD9D68"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b&gt;a</w:t>
            </w:r>
          </w:p>
        </w:tc>
      </w:tr>
      <w:tr w:rsidR="00211356" w:rsidRPr="00211356" w14:paraId="43469BC5" w14:textId="77777777" w:rsidTr="00414E0D">
        <w:tblPrEx>
          <w:tblBorders>
            <w:top w:val="none" w:sz="0" w:space="0" w:color="auto"/>
            <w:bottom w:val="none" w:sz="0" w:space="0" w:color="auto"/>
          </w:tblBorders>
        </w:tblPrEx>
        <w:trPr>
          <w:trHeight w:val="196"/>
        </w:trPr>
        <w:tc>
          <w:tcPr>
            <w:tcW w:w="534" w:type="dxa"/>
            <w:vMerge/>
            <w:tcBorders>
              <w:top w:val="nil"/>
              <w:left w:val="nil"/>
              <w:bottom w:val="nil"/>
              <w:right w:val="nil"/>
            </w:tcBorders>
            <w:textDirection w:val="btLr"/>
          </w:tcPr>
          <w:p w14:paraId="71AC6F18" w14:textId="77777777" w:rsidR="00414E0D" w:rsidRPr="00211356" w:rsidRDefault="00414E0D" w:rsidP="00A35DE1">
            <w:pPr>
              <w:spacing w:after="0" w:line="240" w:lineRule="auto"/>
              <w:ind w:left="113" w:right="113"/>
              <w:jc w:val="center"/>
              <w:rPr>
                <w:rFonts w:ascii="Times New Roman" w:hAnsi="Times New Roman" w:cs="Times New Roman"/>
                <w:b/>
                <w:color w:val="000000" w:themeColor="text1"/>
                <w:sz w:val="18"/>
                <w:szCs w:val="18"/>
              </w:rPr>
            </w:pPr>
          </w:p>
        </w:tc>
        <w:tc>
          <w:tcPr>
            <w:tcW w:w="1275" w:type="dxa"/>
            <w:vMerge/>
            <w:tcBorders>
              <w:left w:val="nil"/>
              <w:right w:val="nil"/>
            </w:tcBorders>
          </w:tcPr>
          <w:p w14:paraId="7F2ECEB2"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Borders>
              <w:left w:val="nil"/>
              <w:right w:val="nil"/>
            </w:tcBorders>
          </w:tcPr>
          <w:p w14:paraId="41BC80EB" w14:textId="77777777" w:rsidR="00414E0D" w:rsidRPr="00211356" w:rsidRDefault="00414E0D" w:rsidP="00A35DE1">
            <w:pPr>
              <w:autoSpaceDE w:val="0"/>
              <w:autoSpaceDN w:val="0"/>
              <w:adjustRightInd w:val="0"/>
              <w:spacing w:after="0" w:line="240" w:lineRule="auto"/>
              <w:ind w:right="60"/>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(b)</w:t>
            </w:r>
            <w:r w:rsidRPr="00211356">
              <w:rPr>
                <w:rFonts w:ascii="Times New Roman" w:hAnsi="Times New Roman" w:cs="Times New Roman"/>
                <w:color w:val="000000" w:themeColor="text1"/>
                <w:sz w:val="24"/>
                <w:szCs w:val="24"/>
              </w:rPr>
              <w:t>3-4</w:t>
            </w:r>
          </w:p>
        </w:tc>
        <w:tc>
          <w:tcPr>
            <w:tcW w:w="709" w:type="dxa"/>
            <w:tcBorders>
              <w:left w:val="nil"/>
              <w:right w:val="nil"/>
            </w:tcBorders>
          </w:tcPr>
          <w:p w14:paraId="77AA93C1"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79</w:t>
            </w:r>
          </w:p>
        </w:tc>
        <w:tc>
          <w:tcPr>
            <w:tcW w:w="1417" w:type="dxa"/>
            <w:tcBorders>
              <w:left w:val="nil"/>
              <w:right w:val="nil"/>
            </w:tcBorders>
          </w:tcPr>
          <w:p w14:paraId="65F351E4"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173,25</w:t>
            </w:r>
          </w:p>
        </w:tc>
        <w:tc>
          <w:tcPr>
            <w:tcW w:w="993" w:type="dxa"/>
            <w:vMerge/>
            <w:tcBorders>
              <w:left w:val="nil"/>
              <w:right w:val="nil"/>
            </w:tcBorders>
          </w:tcPr>
          <w:p w14:paraId="42997E8E"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8" w:type="dxa"/>
            <w:vMerge/>
            <w:tcBorders>
              <w:left w:val="nil"/>
              <w:right w:val="nil"/>
            </w:tcBorders>
          </w:tcPr>
          <w:p w14:paraId="1598E88D"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261E3055"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168" w:type="dxa"/>
            <w:vMerge/>
            <w:tcBorders>
              <w:left w:val="nil"/>
              <w:right w:val="nil"/>
            </w:tcBorders>
          </w:tcPr>
          <w:p w14:paraId="6F30EED0"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0C58AC4A" w14:textId="77777777" w:rsidTr="00414E0D">
        <w:tblPrEx>
          <w:tblBorders>
            <w:top w:val="none" w:sz="0" w:space="0" w:color="auto"/>
            <w:bottom w:val="none" w:sz="0" w:space="0" w:color="auto"/>
          </w:tblBorders>
        </w:tblPrEx>
        <w:trPr>
          <w:trHeight w:val="111"/>
        </w:trPr>
        <w:tc>
          <w:tcPr>
            <w:tcW w:w="534" w:type="dxa"/>
            <w:vMerge/>
            <w:tcBorders>
              <w:top w:val="nil"/>
              <w:left w:val="nil"/>
              <w:bottom w:val="nil"/>
              <w:right w:val="nil"/>
            </w:tcBorders>
            <w:textDirection w:val="btLr"/>
          </w:tcPr>
          <w:p w14:paraId="06D2B84D" w14:textId="77777777" w:rsidR="00414E0D" w:rsidRPr="00211356" w:rsidRDefault="00414E0D" w:rsidP="00A35DE1">
            <w:pPr>
              <w:spacing w:after="0" w:line="240" w:lineRule="auto"/>
              <w:ind w:left="113" w:right="113"/>
              <w:jc w:val="center"/>
              <w:rPr>
                <w:rFonts w:ascii="Times New Roman" w:hAnsi="Times New Roman" w:cs="Times New Roman"/>
                <w:b/>
                <w:color w:val="000000" w:themeColor="text1"/>
                <w:sz w:val="18"/>
                <w:szCs w:val="18"/>
              </w:rPr>
            </w:pPr>
          </w:p>
        </w:tc>
        <w:tc>
          <w:tcPr>
            <w:tcW w:w="1275" w:type="dxa"/>
            <w:vMerge/>
            <w:tcBorders>
              <w:left w:val="nil"/>
              <w:right w:val="nil"/>
            </w:tcBorders>
          </w:tcPr>
          <w:p w14:paraId="5CF50C61"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Borders>
              <w:left w:val="nil"/>
              <w:right w:val="nil"/>
            </w:tcBorders>
          </w:tcPr>
          <w:p w14:paraId="3FE8DE19" w14:textId="77777777" w:rsidR="00414E0D" w:rsidRPr="00211356" w:rsidRDefault="00414E0D" w:rsidP="00A35DE1">
            <w:pPr>
              <w:autoSpaceDE w:val="0"/>
              <w:autoSpaceDN w:val="0"/>
              <w:adjustRightInd w:val="0"/>
              <w:spacing w:after="0" w:line="240" w:lineRule="auto"/>
              <w:ind w:right="60"/>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(c)</w:t>
            </w:r>
            <w:r w:rsidRPr="00211356">
              <w:rPr>
                <w:rFonts w:ascii="Times New Roman" w:hAnsi="Times New Roman" w:cs="Times New Roman"/>
                <w:color w:val="000000" w:themeColor="text1"/>
                <w:sz w:val="24"/>
                <w:szCs w:val="24"/>
              </w:rPr>
              <w:t>5 yıl ve üzeri</w:t>
            </w:r>
          </w:p>
        </w:tc>
        <w:tc>
          <w:tcPr>
            <w:tcW w:w="709" w:type="dxa"/>
            <w:tcBorders>
              <w:left w:val="nil"/>
              <w:right w:val="nil"/>
            </w:tcBorders>
          </w:tcPr>
          <w:p w14:paraId="639D3E65"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16</w:t>
            </w:r>
          </w:p>
        </w:tc>
        <w:tc>
          <w:tcPr>
            <w:tcW w:w="1417" w:type="dxa"/>
            <w:tcBorders>
              <w:left w:val="nil"/>
              <w:right w:val="nil"/>
            </w:tcBorders>
          </w:tcPr>
          <w:p w14:paraId="226F9650"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145,81</w:t>
            </w:r>
          </w:p>
        </w:tc>
        <w:tc>
          <w:tcPr>
            <w:tcW w:w="993" w:type="dxa"/>
            <w:vMerge/>
            <w:tcBorders>
              <w:left w:val="nil"/>
              <w:right w:val="nil"/>
            </w:tcBorders>
          </w:tcPr>
          <w:p w14:paraId="2DE64AF0"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8" w:type="dxa"/>
            <w:vMerge/>
            <w:tcBorders>
              <w:left w:val="nil"/>
              <w:right w:val="nil"/>
            </w:tcBorders>
          </w:tcPr>
          <w:p w14:paraId="76D5A4CA"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7D1FBDC9"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168" w:type="dxa"/>
            <w:vMerge/>
            <w:tcBorders>
              <w:left w:val="nil"/>
              <w:right w:val="nil"/>
            </w:tcBorders>
          </w:tcPr>
          <w:p w14:paraId="45C0B125"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30F5D1C0" w14:textId="77777777" w:rsidTr="00414E0D">
        <w:tblPrEx>
          <w:tblBorders>
            <w:top w:val="none" w:sz="0" w:space="0" w:color="auto"/>
            <w:bottom w:val="none" w:sz="0" w:space="0" w:color="auto"/>
          </w:tblBorders>
        </w:tblPrEx>
        <w:trPr>
          <w:trHeight w:val="144"/>
        </w:trPr>
        <w:tc>
          <w:tcPr>
            <w:tcW w:w="534" w:type="dxa"/>
            <w:vMerge/>
            <w:tcBorders>
              <w:top w:val="nil"/>
              <w:left w:val="nil"/>
              <w:bottom w:val="nil"/>
              <w:right w:val="nil"/>
            </w:tcBorders>
            <w:textDirection w:val="btLr"/>
          </w:tcPr>
          <w:p w14:paraId="40D6502D" w14:textId="77777777" w:rsidR="00414E0D" w:rsidRPr="00211356" w:rsidRDefault="00414E0D" w:rsidP="00A35DE1">
            <w:pPr>
              <w:spacing w:after="0" w:line="240" w:lineRule="auto"/>
              <w:ind w:left="113" w:right="113"/>
              <w:jc w:val="center"/>
              <w:rPr>
                <w:rFonts w:ascii="Times New Roman" w:hAnsi="Times New Roman" w:cs="Times New Roman"/>
                <w:b/>
                <w:color w:val="000000" w:themeColor="text1"/>
                <w:sz w:val="18"/>
                <w:szCs w:val="18"/>
              </w:rPr>
            </w:pPr>
          </w:p>
        </w:tc>
        <w:tc>
          <w:tcPr>
            <w:tcW w:w="1275" w:type="dxa"/>
            <w:vMerge/>
            <w:tcBorders>
              <w:left w:val="nil"/>
              <w:right w:val="nil"/>
            </w:tcBorders>
          </w:tcPr>
          <w:p w14:paraId="78CE9826"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Borders>
              <w:left w:val="nil"/>
              <w:right w:val="nil"/>
            </w:tcBorders>
          </w:tcPr>
          <w:p w14:paraId="28AFE6C9" w14:textId="77777777" w:rsidR="00414E0D" w:rsidRPr="00211356" w:rsidRDefault="00414E0D" w:rsidP="00A35DE1">
            <w:pPr>
              <w:autoSpaceDE w:val="0"/>
              <w:autoSpaceDN w:val="0"/>
              <w:adjustRightInd w:val="0"/>
              <w:spacing w:after="0" w:line="240" w:lineRule="auto"/>
              <w:ind w:right="60"/>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(d)</w:t>
            </w:r>
            <w:r w:rsidRPr="00211356">
              <w:rPr>
                <w:rFonts w:ascii="Times New Roman" w:hAnsi="Times New Roman" w:cs="Times New Roman"/>
                <w:color w:val="000000" w:themeColor="text1"/>
                <w:sz w:val="24"/>
                <w:szCs w:val="24"/>
              </w:rPr>
              <w:t xml:space="preserve"> Yok</w:t>
            </w:r>
          </w:p>
        </w:tc>
        <w:tc>
          <w:tcPr>
            <w:tcW w:w="709" w:type="dxa"/>
            <w:tcBorders>
              <w:left w:val="nil"/>
              <w:right w:val="nil"/>
            </w:tcBorders>
          </w:tcPr>
          <w:p w14:paraId="7F3585F5"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38</w:t>
            </w:r>
          </w:p>
        </w:tc>
        <w:tc>
          <w:tcPr>
            <w:tcW w:w="1417" w:type="dxa"/>
            <w:tcBorders>
              <w:left w:val="nil"/>
              <w:right w:val="nil"/>
            </w:tcBorders>
          </w:tcPr>
          <w:p w14:paraId="4360F925"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97,36</w:t>
            </w:r>
          </w:p>
        </w:tc>
        <w:tc>
          <w:tcPr>
            <w:tcW w:w="993" w:type="dxa"/>
            <w:vMerge/>
            <w:tcBorders>
              <w:left w:val="nil"/>
              <w:right w:val="nil"/>
            </w:tcBorders>
          </w:tcPr>
          <w:p w14:paraId="7A42E4EB"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8" w:type="dxa"/>
            <w:vMerge/>
            <w:tcBorders>
              <w:left w:val="nil"/>
              <w:right w:val="nil"/>
            </w:tcBorders>
          </w:tcPr>
          <w:p w14:paraId="7354FB76"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1E3FD3E2"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168" w:type="dxa"/>
            <w:vMerge/>
            <w:tcBorders>
              <w:left w:val="nil"/>
              <w:right w:val="nil"/>
            </w:tcBorders>
          </w:tcPr>
          <w:p w14:paraId="11B03BE1"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0748D819" w14:textId="77777777" w:rsidTr="00414E0D">
        <w:tblPrEx>
          <w:tblBorders>
            <w:top w:val="none" w:sz="0" w:space="0" w:color="auto"/>
            <w:bottom w:val="none" w:sz="0" w:space="0" w:color="auto"/>
          </w:tblBorders>
        </w:tblPrEx>
        <w:trPr>
          <w:trHeight w:val="111"/>
        </w:trPr>
        <w:tc>
          <w:tcPr>
            <w:tcW w:w="534" w:type="dxa"/>
            <w:vMerge/>
            <w:tcBorders>
              <w:top w:val="nil"/>
              <w:left w:val="nil"/>
              <w:bottom w:val="nil"/>
              <w:right w:val="nil"/>
            </w:tcBorders>
          </w:tcPr>
          <w:p w14:paraId="617C7044"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val="restart"/>
            <w:tcBorders>
              <w:left w:val="nil"/>
              <w:right w:val="nil"/>
            </w:tcBorders>
          </w:tcPr>
          <w:p w14:paraId="7DEBBF69"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581B0FC3"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 xml:space="preserve">Kontrol </w:t>
            </w:r>
          </w:p>
        </w:tc>
        <w:tc>
          <w:tcPr>
            <w:tcW w:w="1843" w:type="dxa"/>
            <w:tcBorders>
              <w:left w:val="nil"/>
              <w:right w:val="nil"/>
            </w:tcBorders>
          </w:tcPr>
          <w:p w14:paraId="213885FB" w14:textId="77777777" w:rsidR="00414E0D" w:rsidRPr="00211356" w:rsidRDefault="00414E0D" w:rsidP="00A35DE1">
            <w:pPr>
              <w:autoSpaceDE w:val="0"/>
              <w:autoSpaceDN w:val="0"/>
              <w:adjustRightInd w:val="0"/>
              <w:spacing w:after="0" w:line="240" w:lineRule="auto"/>
              <w:ind w:right="60"/>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(a)</w:t>
            </w:r>
            <w:r w:rsidRPr="00211356">
              <w:rPr>
                <w:rFonts w:ascii="Times New Roman" w:hAnsi="Times New Roman" w:cs="Times New Roman"/>
                <w:color w:val="000000" w:themeColor="text1"/>
                <w:sz w:val="24"/>
                <w:szCs w:val="24"/>
              </w:rPr>
              <w:t xml:space="preserve">1-2 </w:t>
            </w:r>
          </w:p>
        </w:tc>
        <w:tc>
          <w:tcPr>
            <w:tcW w:w="709" w:type="dxa"/>
            <w:tcBorders>
              <w:left w:val="nil"/>
              <w:right w:val="nil"/>
            </w:tcBorders>
          </w:tcPr>
          <w:p w14:paraId="1078B55E"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139</w:t>
            </w:r>
          </w:p>
        </w:tc>
        <w:tc>
          <w:tcPr>
            <w:tcW w:w="1417" w:type="dxa"/>
            <w:tcBorders>
              <w:left w:val="nil"/>
              <w:right w:val="nil"/>
            </w:tcBorders>
          </w:tcPr>
          <w:p w14:paraId="01D2A00F"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130,68</w:t>
            </w:r>
          </w:p>
        </w:tc>
        <w:tc>
          <w:tcPr>
            <w:tcW w:w="993" w:type="dxa"/>
            <w:vMerge w:val="restart"/>
            <w:tcBorders>
              <w:left w:val="nil"/>
              <w:right w:val="nil"/>
            </w:tcBorders>
          </w:tcPr>
          <w:p w14:paraId="085308D0"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7485D13A"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23,163</w:t>
            </w:r>
          </w:p>
        </w:tc>
        <w:tc>
          <w:tcPr>
            <w:tcW w:w="708" w:type="dxa"/>
            <w:vMerge w:val="restart"/>
            <w:tcBorders>
              <w:left w:val="nil"/>
              <w:right w:val="nil"/>
            </w:tcBorders>
          </w:tcPr>
          <w:p w14:paraId="4CB8A1B6"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62209337"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3</w:t>
            </w:r>
          </w:p>
        </w:tc>
        <w:tc>
          <w:tcPr>
            <w:tcW w:w="851" w:type="dxa"/>
            <w:vMerge w:val="restart"/>
            <w:tcBorders>
              <w:left w:val="nil"/>
              <w:right w:val="nil"/>
            </w:tcBorders>
          </w:tcPr>
          <w:p w14:paraId="16BC857E"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5959E473"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,000**</w:t>
            </w:r>
          </w:p>
        </w:tc>
        <w:tc>
          <w:tcPr>
            <w:tcW w:w="1168" w:type="dxa"/>
            <w:vMerge w:val="restart"/>
            <w:tcBorders>
              <w:left w:val="nil"/>
              <w:right w:val="nil"/>
            </w:tcBorders>
          </w:tcPr>
          <w:p w14:paraId="689DFA06"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0F8DA7C0"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d&gt;b</w:t>
            </w:r>
          </w:p>
          <w:p w14:paraId="486935FC"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d&gt;a</w:t>
            </w:r>
          </w:p>
        </w:tc>
      </w:tr>
      <w:tr w:rsidR="00211356" w:rsidRPr="00211356" w14:paraId="778D45EC" w14:textId="77777777" w:rsidTr="00414E0D">
        <w:tblPrEx>
          <w:tblBorders>
            <w:top w:val="none" w:sz="0" w:space="0" w:color="auto"/>
            <w:bottom w:val="none" w:sz="0" w:space="0" w:color="auto"/>
          </w:tblBorders>
        </w:tblPrEx>
        <w:trPr>
          <w:trHeight w:val="196"/>
        </w:trPr>
        <w:tc>
          <w:tcPr>
            <w:tcW w:w="534" w:type="dxa"/>
            <w:vMerge/>
            <w:tcBorders>
              <w:top w:val="nil"/>
              <w:left w:val="nil"/>
              <w:bottom w:val="nil"/>
              <w:right w:val="nil"/>
            </w:tcBorders>
          </w:tcPr>
          <w:p w14:paraId="1096D881"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right w:val="nil"/>
            </w:tcBorders>
          </w:tcPr>
          <w:p w14:paraId="05FC80CB"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Borders>
              <w:left w:val="nil"/>
              <w:right w:val="nil"/>
            </w:tcBorders>
          </w:tcPr>
          <w:p w14:paraId="42E59A80" w14:textId="77777777" w:rsidR="00414E0D" w:rsidRPr="00211356" w:rsidRDefault="00414E0D" w:rsidP="00A35DE1">
            <w:pPr>
              <w:autoSpaceDE w:val="0"/>
              <w:autoSpaceDN w:val="0"/>
              <w:adjustRightInd w:val="0"/>
              <w:spacing w:after="0" w:line="240" w:lineRule="auto"/>
              <w:ind w:right="60"/>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(b)</w:t>
            </w:r>
            <w:r w:rsidRPr="00211356">
              <w:rPr>
                <w:rFonts w:ascii="Times New Roman" w:hAnsi="Times New Roman" w:cs="Times New Roman"/>
                <w:color w:val="000000" w:themeColor="text1"/>
                <w:sz w:val="24"/>
                <w:szCs w:val="24"/>
              </w:rPr>
              <w:t>3-4</w:t>
            </w:r>
          </w:p>
        </w:tc>
        <w:tc>
          <w:tcPr>
            <w:tcW w:w="709" w:type="dxa"/>
            <w:tcBorders>
              <w:left w:val="nil"/>
              <w:right w:val="nil"/>
            </w:tcBorders>
          </w:tcPr>
          <w:p w14:paraId="7D650786"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79</w:t>
            </w:r>
          </w:p>
        </w:tc>
        <w:tc>
          <w:tcPr>
            <w:tcW w:w="1417" w:type="dxa"/>
            <w:tcBorders>
              <w:left w:val="nil"/>
              <w:right w:val="nil"/>
            </w:tcBorders>
          </w:tcPr>
          <w:p w14:paraId="27DE9685"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119,16</w:t>
            </w:r>
          </w:p>
        </w:tc>
        <w:tc>
          <w:tcPr>
            <w:tcW w:w="993" w:type="dxa"/>
            <w:vMerge/>
            <w:tcBorders>
              <w:left w:val="nil"/>
              <w:right w:val="nil"/>
            </w:tcBorders>
          </w:tcPr>
          <w:p w14:paraId="214122F1"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8" w:type="dxa"/>
            <w:vMerge/>
            <w:tcBorders>
              <w:left w:val="nil"/>
              <w:right w:val="nil"/>
            </w:tcBorders>
          </w:tcPr>
          <w:p w14:paraId="5AE63AFC"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4D71C1AB"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168" w:type="dxa"/>
            <w:vMerge/>
            <w:tcBorders>
              <w:left w:val="nil"/>
              <w:right w:val="nil"/>
            </w:tcBorders>
          </w:tcPr>
          <w:p w14:paraId="201F9B15"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11FA0625" w14:textId="77777777" w:rsidTr="00414E0D">
        <w:tblPrEx>
          <w:tblBorders>
            <w:top w:val="none" w:sz="0" w:space="0" w:color="auto"/>
            <w:bottom w:val="none" w:sz="0" w:space="0" w:color="auto"/>
          </w:tblBorders>
        </w:tblPrEx>
        <w:trPr>
          <w:trHeight w:val="128"/>
        </w:trPr>
        <w:tc>
          <w:tcPr>
            <w:tcW w:w="534" w:type="dxa"/>
            <w:vMerge/>
            <w:tcBorders>
              <w:top w:val="nil"/>
              <w:left w:val="nil"/>
              <w:bottom w:val="nil"/>
              <w:right w:val="nil"/>
            </w:tcBorders>
          </w:tcPr>
          <w:p w14:paraId="01C07203"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right w:val="nil"/>
            </w:tcBorders>
          </w:tcPr>
          <w:p w14:paraId="4EE2998E"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Borders>
              <w:left w:val="nil"/>
              <w:right w:val="nil"/>
            </w:tcBorders>
          </w:tcPr>
          <w:p w14:paraId="6629CCD4" w14:textId="77777777" w:rsidR="00414E0D" w:rsidRPr="00211356" w:rsidRDefault="00414E0D" w:rsidP="00A35DE1">
            <w:pPr>
              <w:autoSpaceDE w:val="0"/>
              <w:autoSpaceDN w:val="0"/>
              <w:adjustRightInd w:val="0"/>
              <w:spacing w:after="0" w:line="240" w:lineRule="auto"/>
              <w:ind w:right="60"/>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(c)</w:t>
            </w:r>
            <w:r w:rsidRPr="00211356">
              <w:rPr>
                <w:rFonts w:ascii="Times New Roman" w:hAnsi="Times New Roman" w:cs="Times New Roman"/>
                <w:color w:val="000000" w:themeColor="text1"/>
                <w:sz w:val="24"/>
                <w:szCs w:val="24"/>
              </w:rPr>
              <w:t>5 yıl ve üzeri</w:t>
            </w:r>
          </w:p>
        </w:tc>
        <w:tc>
          <w:tcPr>
            <w:tcW w:w="709" w:type="dxa"/>
            <w:tcBorders>
              <w:left w:val="nil"/>
              <w:right w:val="nil"/>
            </w:tcBorders>
          </w:tcPr>
          <w:p w14:paraId="6CA3D59A"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16</w:t>
            </w:r>
          </w:p>
        </w:tc>
        <w:tc>
          <w:tcPr>
            <w:tcW w:w="1417" w:type="dxa"/>
            <w:tcBorders>
              <w:left w:val="nil"/>
              <w:right w:val="nil"/>
            </w:tcBorders>
          </w:tcPr>
          <w:p w14:paraId="6446670F"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144,75</w:t>
            </w:r>
          </w:p>
        </w:tc>
        <w:tc>
          <w:tcPr>
            <w:tcW w:w="993" w:type="dxa"/>
            <w:vMerge/>
            <w:tcBorders>
              <w:left w:val="nil"/>
              <w:right w:val="nil"/>
            </w:tcBorders>
          </w:tcPr>
          <w:p w14:paraId="7BEC9CDD"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8" w:type="dxa"/>
            <w:vMerge/>
            <w:tcBorders>
              <w:left w:val="nil"/>
              <w:right w:val="nil"/>
            </w:tcBorders>
          </w:tcPr>
          <w:p w14:paraId="3F4AB223"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2FA0B91D"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168" w:type="dxa"/>
            <w:vMerge/>
            <w:tcBorders>
              <w:left w:val="nil"/>
              <w:right w:val="nil"/>
            </w:tcBorders>
          </w:tcPr>
          <w:p w14:paraId="43EA638E"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337A4140" w14:textId="77777777" w:rsidTr="00414E0D">
        <w:tblPrEx>
          <w:tblBorders>
            <w:top w:val="none" w:sz="0" w:space="0" w:color="auto"/>
            <w:bottom w:val="none" w:sz="0" w:space="0" w:color="auto"/>
          </w:tblBorders>
        </w:tblPrEx>
        <w:trPr>
          <w:trHeight w:val="186"/>
        </w:trPr>
        <w:tc>
          <w:tcPr>
            <w:tcW w:w="534" w:type="dxa"/>
            <w:vMerge/>
            <w:tcBorders>
              <w:top w:val="nil"/>
              <w:left w:val="nil"/>
              <w:bottom w:val="nil"/>
              <w:right w:val="nil"/>
            </w:tcBorders>
          </w:tcPr>
          <w:p w14:paraId="3FCA7ED3"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right w:val="nil"/>
            </w:tcBorders>
          </w:tcPr>
          <w:p w14:paraId="56704622"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Borders>
              <w:left w:val="nil"/>
              <w:right w:val="nil"/>
            </w:tcBorders>
          </w:tcPr>
          <w:p w14:paraId="2C3F6C41" w14:textId="77777777" w:rsidR="00414E0D" w:rsidRPr="00211356" w:rsidRDefault="00414E0D" w:rsidP="00A35DE1">
            <w:pPr>
              <w:autoSpaceDE w:val="0"/>
              <w:autoSpaceDN w:val="0"/>
              <w:adjustRightInd w:val="0"/>
              <w:spacing w:after="0" w:line="240" w:lineRule="auto"/>
              <w:ind w:right="60"/>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(d)</w:t>
            </w:r>
            <w:r w:rsidRPr="00211356">
              <w:rPr>
                <w:rFonts w:ascii="Times New Roman" w:hAnsi="Times New Roman" w:cs="Times New Roman"/>
                <w:color w:val="000000" w:themeColor="text1"/>
                <w:sz w:val="24"/>
                <w:szCs w:val="24"/>
              </w:rPr>
              <w:t xml:space="preserve"> Yok</w:t>
            </w:r>
          </w:p>
        </w:tc>
        <w:tc>
          <w:tcPr>
            <w:tcW w:w="709" w:type="dxa"/>
            <w:tcBorders>
              <w:left w:val="nil"/>
              <w:right w:val="nil"/>
            </w:tcBorders>
          </w:tcPr>
          <w:p w14:paraId="1828D4A7"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38</w:t>
            </w:r>
          </w:p>
        </w:tc>
        <w:tc>
          <w:tcPr>
            <w:tcW w:w="1417" w:type="dxa"/>
            <w:tcBorders>
              <w:left w:val="nil"/>
              <w:right w:val="nil"/>
            </w:tcBorders>
          </w:tcPr>
          <w:p w14:paraId="7172D8BE"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190,38</w:t>
            </w:r>
          </w:p>
        </w:tc>
        <w:tc>
          <w:tcPr>
            <w:tcW w:w="993" w:type="dxa"/>
            <w:vMerge/>
            <w:tcBorders>
              <w:left w:val="nil"/>
              <w:right w:val="nil"/>
            </w:tcBorders>
          </w:tcPr>
          <w:p w14:paraId="5DF1D533"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8" w:type="dxa"/>
            <w:vMerge/>
            <w:tcBorders>
              <w:left w:val="nil"/>
              <w:right w:val="nil"/>
            </w:tcBorders>
          </w:tcPr>
          <w:p w14:paraId="218D0030"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394CF22D"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168" w:type="dxa"/>
            <w:vMerge/>
            <w:tcBorders>
              <w:left w:val="nil"/>
              <w:right w:val="nil"/>
            </w:tcBorders>
          </w:tcPr>
          <w:p w14:paraId="57F37FCA"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5E810635" w14:textId="77777777" w:rsidTr="00414E0D">
        <w:tblPrEx>
          <w:tblBorders>
            <w:top w:val="none" w:sz="0" w:space="0" w:color="auto"/>
            <w:bottom w:val="none" w:sz="0" w:space="0" w:color="auto"/>
          </w:tblBorders>
        </w:tblPrEx>
        <w:trPr>
          <w:trHeight w:val="102"/>
        </w:trPr>
        <w:tc>
          <w:tcPr>
            <w:tcW w:w="534" w:type="dxa"/>
            <w:vMerge/>
            <w:tcBorders>
              <w:top w:val="nil"/>
              <w:left w:val="nil"/>
              <w:bottom w:val="nil"/>
              <w:right w:val="nil"/>
            </w:tcBorders>
          </w:tcPr>
          <w:p w14:paraId="7425F80F"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val="restart"/>
            <w:tcBorders>
              <w:left w:val="nil"/>
              <w:right w:val="nil"/>
            </w:tcBorders>
          </w:tcPr>
          <w:p w14:paraId="6FAA400C"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7167FC13"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 xml:space="preserve">Devamlılık </w:t>
            </w:r>
          </w:p>
        </w:tc>
        <w:tc>
          <w:tcPr>
            <w:tcW w:w="1843" w:type="dxa"/>
            <w:tcBorders>
              <w:left w:val="nil"/>
              <w:right w:val="nil"/>
            </w:tcBorders>
          </w:tcPr>
          <w:p w14:paraId="3D3E5E83" w14:textId="77777777" w:rsidR="00414E0D" w:rsidRPr="00211356" w:rsidRDefault="00414E0D" w:rsidP="00A35DE1">
            <w:pPr>
              <w:autoSpaceDE w:val="0"/>
              <w:autoSpaceDN w:val="0"/>
              <w:adjustRightInd w:val="0"/>
              <w:spacing w:after="0" w:line="240" w:lineRule="auto"/>
              <w:ind w:right="60"/>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(a)</w:t>
            </w:r>
            <w:r w:rsidRPr="00211356">
              <w:rPr>
                <w:rFonts w:ascii="Times New Roman" w:hAnsi="Times New Roman" w:cs="Times New Roman"/>
                <w:color w:val="000000" w:themeColor="text1"/>
                <w:sz w:val="24"/>
                <w:szCs w:val="24"/>
              </w:rPr>
              <w:t>1-2 yıl</w:t>
            </w:r>
          </w:p>
        </w:tc>
        <w:tc>
          <w:tcPr>
            <w:tcW w:w="709" w:type="dxa"/>
            <w:tcBorders>
              <w:left w:val="nil"/>
              <w:right w:val="nil"/>
            </w:tcBorders>
          </w:tcPr>
          <w:p w14:paraId="1CBC99F0"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139</w:t>
            </w:r>
          </w:p>
        </w:tc>
        <w:tc>
          <w:tcPr>
            <w:tcW w:w="1417" w:type="dxa"/>
            <w:tcBorders>
              <w:left w:val="nil"/>
              <w:right w:val="nil"/>
            </w:tcBorders>
          </w:tcPr>
          <w:p w14:paraId="0A6A5792"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138,42</w:t>
            </w:r>
          </w:p>
        </w:tc>
        <w:tc>
          <w:tcPr>
            <w:tcW w:w="993" w:type="dxa"/>
            <w:vMerge w:val="restart"/>
            <w:tcBorders>
              <w:left w:val="nil"/>
              <w:right w:val="nil"/>
            </w:tcBorders>
          </w:tcPr>
          <w:p w14:paraId="2CAE252D"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2FD4FE79"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3,608</w:t>
            </w:r>
          </w:p>
        </w:tc>
        <w:tc>
          <w:tcPr>
            <w:tcW w:w="708" w:type="dxa"/>
            <w:vMerge w:val="restart"/>
            <w:tcBorders>
              <w:left w:val="nil"/>
              <w:right w:val="nil"/>
            </w:tcBorders>
          </w:tcPr>
          <w:p w14:paraId="19333A9B"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5D5C0D32"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3</w:t>
            </w:r>
          </w:p>
        </w:tc>
        <w:tc>
          <w:tcPr>
            <w:tcW w:w="851" w:type="dxa"/>
            <w:vMerge w:val="restart"/>
            <w:tcBorders>
              <w:left w:val="nil"/>
              <w:right w:val="nil"/>
            </w:tcBorders>
          </w:tcPr>
          <w:p w14:paraId="2F731C8B"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6E1AD11E"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,307</w:t>
            </w:r>
          </w:p>
        </w:tc>
        <w:tc>
          <w:tcPr>
            <w:tcW w:w="1168" w:type="dxa"/>
            <w:vMerge w:val="restart"/>
            <w:tcBorders>
              <w:left w:val="nil"/>
              <w:right w:val="nil"/>
            </w:tcBorders>
          </w:tcPr>
          <w:p w14:paraId="15D556D3"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347097EC"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w:t>
            </w:r>
          </w:p>
        </w:tc>
      </w:tr>
      <w:tr w:rsidR="00211356" w:rsidRPr="00211356" w14:paraId="7AC62478" w14:textId="77777777" w:rsidTr="00414E0D">
        <w:tblPrEx>
          <w:tblBorders>
            <w:top w:val="none" w:sz="0" w:space="0" w:color="auto"/>
            <w:bottom w:val="none" w:sz="0" w:space="0" w:color="auto"/>
          </w:tblBorders>
        </w:tblPrEx>
        <w:trPr>
          <w:trHeight w:val="196"/>
        </w:trPr>
        <w:tc>
          <w:tcPr>
            <w:tcW w:w="534" w:type="dxa"/>
            <w:vMerge/>
            <w:tcBorders>
              <w:top w:val="nil"/>
              <w:left w:val="nil"/>
              <w:bottom w:val="nil"/>
              <w:right w:val="nil"/>
            </w:tcBorders>
          </w:tcPr>
          <w:p w14:paraId="16D8186A"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right w:val="nil"/>
            </w:tcBorders>
          </w:tcPr>
          <w:p w14:paraId="7B2D6954"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Borders>
              <w:left w:val="nil"/>
              <w:right w:val="nil"/>
            </w:tcBorders>
          </w:tcPr>
          <w:p w14:paraId="182EBF04" w14:textId="77777777" w:rsidR="00414E0D" w:rsidRPr="00211356" w:rsidRDefault="00414E0D" w:rsidP="00A35DE1">
            <w:pPr>
              <w:autoSpaceDE w:val="0"/>
              <w:autoSpaceDN w:val="0"/>
              <w:adjustRightInd w:val="0"/>
              <w:spacing w:after="0" w:line="240" w:lineRule="auto"/>
              <w:ind w:right="60"/>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(b)</w:t>
            </w:r>
            <w:r w:rsidRPr="00211356">
              <w:rPr>
                <w:rFonts w:ascii="Times New Roman" w:hAnsi="Times New Roman" w:cs="Times New Roman"/>
                <w:color w:val="000000" w:themeColor="text1"/>
                <w:sz w:val="24"/>
                <w:szCs w:val="24"/>
              </w:rPr>
              <w:t>3-4 yıl</w:t>
            </w:r>
          </w:p>
        </w:tc>
        <w:tc>
          <w:tcPr>
            <w:tcW w:w="709" w:type="dxa"/>
            <w:tcBorders>
              <w:left w:val="nil"/>
              <w:right w:val="nil"/>
            </w:tcBorders>
          </w:tcPr>
          <w:p w14:paraId="5462CDE6"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79</w:t>
            </w:r>
          </w:p>
        </w:tc>
        <w:tc>
          <w:tcPr>
            <w:tcW w:w="1417" w:type="dxa"/>
            <w:tcBorders>
              <w:left w:val="nil"/>
              <w:right w:val="nil"/>
            </w:tcBorders>
          </w:tcPr>
          <w:p w14:paraId="6D81DB66"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140,08</w:t>
            </w:r>
          </w:p>
        </w:tc>
        <w:tc>
          <w:tcPr>
            <w:tcW w:w="993" w:type="dxa"/>
            <w:vMerge/>
            <w:tcBorders>
              <w:left w:val="nil"/>
              <w:right w:val="nil"/>
            </w:tcBorders>
          </w:tcPr>
          <w:p w14:paraId="29CAD902"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8" w:type="dxa"/>
            <w:vMerge/>
            <w:tcBorders>
              <w:left w:val="nil"/>
              <w:right w:val="nil"/>
            </w:tcBorders>
          </w:tcPr>
          <w:p w14:paraId="65F3EC6E"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59C21578"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168" w:type="dxa"/>
            <w:vMerge/>
            <w:tcBorders>
              <w:left w:val="nil"/>
              <w:right w:val="nil"/>
            </w:tcBorders>
          </w:tcPr>
          <w:p w14:paraId="05BE90D0"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33FE36C7" w14:textId="77777777" w:rsidTr="00414E0D">
        <w:tblPrEx>
          <w:tblBorders>
            <w:top w:val="none" w:sz="0" w:space="0" w:color="auto"/>
            <w:bottom w:val="none" w:sz="0" w:space="0" w:color="auto"/>
          </w:tblBorders>
        </w:tblPrEx>
        <w:trPr>
          <w:trHeight w:val="111"/>
        </w:trPr>
        <w:tc>
          <w:tcPr>
            <w:tcW w:w="534" w:type="dxa"/>
            <w:vMerge/>
            <w:tcBorders>
              <w:top w:val="nil"/>
              <w:left w:val="nil"/>
              <w:bottom w:val="nil"/>
              <w:right w:val="nil"/>
            </w:tcBorders>
          </w:tcPr>
          <w:p w14:paraId="1E72168B"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right w:val="nil"/>
            </w:tcBorders>
          </w:tcPr>
          <w:p w14:paraId="19D78B38"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Borders>
              <w:left w:val="nil"/>
              <w:right w:val="nil"/>
            </w:tcBorders>
          </w:tcPr>
          <w:p w14:paraId="7D04AA13" w14:textId="77777777" w:rsidR="00414E0D" w:rsidRPr="00211356" w:rsidRDefault="00414E0D" w:rsidP="00A35DE1">
            <w:pPr>
              <w:autoSpaceDE w:val="0"/>
              <w:autoSpaceDN w:val="0"/>
              <w:adjustRightInd w:val="0"/>
              <w:spacing w:after="0" w:line="240" w:lineRule="auto"/>
              <w:ind w:right="60"/>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(c)</w:t>
            </w:r>
            <w:r w:rsidRPr="00211356">
              <w:rPr>
                <w:rFonts w:ascii="Times New Roman" w:hAnsi="Times New Roman" w:cs="Times New Roman"/>
                <w:color w:val="000000" w:themeColor="text1"/>
                <w:sz w:val="24"/>
                <w:szCs w:val="24"/>
              </w:rPr>
              <w:t>5 yıl ve üzeri</w:t>
            </w:r>
          </w:p>
        </w:tc>
        <w:tc>
          <w:tcPr>
            <w:tcW w:w="709" w:type="dxa"/>
            <w:tcBorders>
              <w:left w:val="nil"/>
              <w:right w:val="nil"/>
            </w:tcBorders>
          </w:tcPr>
          <w:p w14:paraId="36FD86BA"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16</w:t>
            </w:r>
          </w:p>
        </w:tc>
        <w:tc>
          <w:tcPr>
            <w:tcW w:w="1417" w:type="dxa"/>
            <w:tcBorders>
              <w:left w:val="nil"/>
              <w:right w:val="nil"/>
            </w:tcBorders>
          </w:tcPr>
          <w:p w14:paraId="37264FBC"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150,25</w:t>
            </w:r>
          </w:p>
        </w:tc>
        <w:tc>
          <w:tcPr>
            <w:tcW w:w="993" w:type="dxa"/>
            <w:vMerge/>
            <w:tcBorders>
              <w:left w:val="nil"/>
              <w:right w:val="nil"/>
            </w:tcBorders>
          </w:tcPr>
          <w:p w14:paraId="53CDA1AF"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8" w:type="dxa"/>
            <w:vMerge/>
            <w:tcBorders>
              <w:left w:val="nil"/>
              <w:right w:val="nil"/>
            </w:tcBorders>
          </w:tcPr>
          <w:p w14:paraId="12C08DDE"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000F4895"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168" w:type="dxa"/>
            <w:vMerge/>
            <w:tcBorders>
              <w:left w:val="nil"/>
              <w:right w:val="nil"/>
            </w:tcBorders>
          </w:tcPr>
          <w:p w14:paraId="656021D1"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549BB82E" w14:textId="77777777" w:rsidTr="00414E0D">
        <w:tblPrEx>
          <w:tblBorders>
            <w:top w:val="none" w:sz="0" w:space="0" w:color="auto"/>
            <w:bottom w:val="none" w:sz="0" w:space="0" w:color="auto"/>
          </w:tblBorders>
        </w:tblPrEx>
        <w:trPr>
          <w:trHeight w:val="262"/>
        </w:trPr>
        <w:tc>
          <w:tcPr>
            <w:tcW w:w="534" w:type="dxa"/>
            <w:vMerge/>
            <w:tcBorders>
              <w:top w:val="nil"/>
              <w:left w:val="nil"/>
              <w:bottom w:val="nil"/>
              <w:right w:val="nil"/>
            </w:tcBorders>
          </w:tcPr>
          <w:p w14:paraId="3A884E54"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right w:val="nil"/>
            </w:tcBorders>
          </w:tcPr>
          <w:p w14:paraId="1A31C4C9"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Borders>
              <w:left w:val="nil"/>
              <w:right w:val="nil"/>
            </w:tcBorders>
          </w:tcPr>
          <w:p w14:paraId="02570573" w14:textId="77777777" w:rsidR="00414E0D" w:rsidRPr="00211356" w:rsidRDefault="00414E0D" w:rsidP="00A35DE1">
            <w:pPr>
              <w:autoSpaceDE w:val="0"/>
              <w:autoSpaceDN w:val="0"/>
              <w:adjustRightInd w:val="0"/>
              <w:spacing w:after="0" w:line="240" w:lineRule="auto"/>
              <w:ind w:right="60"/>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(d)</w:t>
            </w:r>
            <w:r w:rsidRPr="00211356">
              <w:rPr>
                <w:rFonts w:ascii="Times New Roman" w:hAnsi="Times New Roman" w:cs="Times New Roman"/>
                <w:color w:val="000000" w:themeColor="text1"/>
                <w:sz w:val="24"/>
                <w:szCs w:val="24"/>
              </w:rPr>
              <w:t xml:space="preserve"> Yok</w:t>
            </w:r>
          </w:p>
        </w:tc>
        <w:tc>
          <w:tcPr>
            <w:tcW w:w="709" w:type="dxa"/>
            <w:tcBorders>
              <w:left w:val="nil"/>
              <w:right w:val="nil"/>
            </w:tcBorders>
          </w:tcPr>
          <w:p w14:paraId="5F78C99E"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38</w:t>
            </w:r>
          </w:p>
        </w:tc>
        <w:tc>
          <w:tcPr>
            <w:tcW w:w="1417" w:type="dxa"/>
            <w:tcBorders>
              <w:left w:val="nil"/>
              <w:right w:val="nil"/>
            </w:tcBorders>
          </w:tcPr>
          <w:p w14:paraId="37DB9F1F"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116,24</w:t>
            </w:r>
          </w:p>
        </w:tc>
        <w:tc>
          <w:tcPr>
            <w:tcW w:w="993" w:type="dxa"/>
            <w:vMerge/>
            <w:tcBorders>
              <w:left w:val="nil"/>
              <w:right w:val="nil"/>
            </w:tcBorders>
          </w:tcPr>
          <w:p w14:paraId="7F74483E"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8" w:type="dxa"/>
            <w:vMerge/>
            <w:tcBorders>
              <w:left w:val="nil"/>
              <w:right w:val="nil"/>
            </w:tcBorders>
          </w:tcPr>
          <w:p w14:paraId="2B046684"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62DD9052"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168" w:type="dxa"/>
            <w:vMerge/>
            <w:tcBorders>
              <w:left w:val="nil"/>
              <w:right w:val="nil"/>
            </w:tcBorders>
          </w:tcPr>
          <w:p w14:paraId="68F686BC"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1BE2B802" w14:textId="77777777" w:rsidTr="00414E0D">
        <w:tblPrEx>
          <w:tblBorders>
            <w:top w:val="none" w:sz="0" w:space="0" w:color="auto"/>
            <w:bottom w:val="none" w:sz="0" w:space="0" w:color="auto"/>
          </w:tblBorders>
        </w:tblPrEx>
        <w:trPr>
          <w:trHeight w:val="170"/>
        </w:trPr>
        <w:tc>
          <w:tcPr>
            <w:tcW w:w="534" w:type="dxa"/>
            <w:vMerge/>
            <w:tcBorders>
              <w:top w:val="nil"/>
              <w:left w:val="nil"/>
              <w:bottom w:val="nil"/>
              <w:right w:val="nil"/>
            </w:tcBorders>
          </w:tcPr>
          <w:p w14:paraId="74F5AD66"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val="restart"/>
            <w:tcBorders>
              <w:left w:val="nil"/>
              <w:right w:val="nil"/>
            </w:tcBorders>
          </w:tcPr>
          <w:p w14:paraId="100A2974"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70E5034E"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SZD</w:t>
            </w:r>
          </w:p>
        </w:tc>
        <w:tc>
          <w:tcPr>
            <w:tcW w:w="1843" w:type="dxa"/>
            <w:tcBorders>
              <w:left w:val="nil"/>
              <w:right w:val="nil"/>
            </w:tcBorders>
          </w:tcPr>
          <w:p w14:paraId="1CBCC212" w14:textId="77777777" w:rsidR="00414E0D" w:rsidRPr="00211356" w:rsidRDefault="00414E0D" w:rsidP="00A35DE1">
            <w:pPr>
              <w:autoSpaceDE w:val="0"/>
              <w:autoSpaceDN w:val="0"/>
              <w:adjustRightInd w:val="0"/>
              <w:spacing w:after="0" w:line="240" w:lineRule="auto"/>
              <w:ind w:right="60"/>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(a)</w:t>
            </w:r>
            <w:r w:rsidRPr="00211356">
              <w:rPr>
                <w:rFonts w:ascii="Times New Roman" w:hAnsi="Times New Roman" w:cs="Times New Roman"/>
                <w:color w:val="000000" w:themeColor="text1"/>
                <w:sz w:val="24"/>
                <w:szCs w:val="24"/>
              </w:rPr>
              <w:t>1-2 yıl</w:t>
            </w:r>
          </w:p>
        </w:tc>
        <w:tc>
          <w:tcPr>
            <w:tcW w:w="709" w:type="dxa"/>
            <w:tcBorders>
              <w:left w:val="nil"/>
              <w:right w:val="nil"/>
            </w:tcBorders>
          </w:tcPr>
          <w:p w14:paraId="106DF440"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139</w:t>
            </w:r>
          </w:p>
        </w:tc>
        <w:tc>
          <w:tcPr>
            <w:tcW w:w="1417" w:type="dxa"/>
            <w:tcBorders>
              <w:left w:val="nil"/>
              <w:right w:val="nil"/>
            </w:tcBorders>
          </w:tcPr>
          <w:p w14:paraId="653FE834"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125,55</w:t>
            </w:r>
          </w:p>
        </w:tc>
        <w:tc>
          <w:tcPr>
            <w:tcW w:w="993" w:type="dxa"/>
            <w:vMerge w:val="restart"/>
            <w:tcBorders>
              <w:left w:val="nil"/>
              <w:right w:val="nil"/>
            </w:tcBorders>
          </w:tcPr>
          <w:p w14:paraId="5FBC127E"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4D1E526D"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7,449</w:t>
            </w:r>
          </w:p>
        </w:tc>
        <w:tc>
          <w:tcPr>
            <w:tcW w:w="708" w:type="dxa"/>
            <w:vMerge w:val="restart"/>
            <w:tcBorders>
              <w:left w:val="nil"/>
              <w:right w:val="nil"/>
            </w:tcBorders>
          </w:tcPr>
          <w:p w14:paraId="1F4CF398"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6629D972"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3</w:t>
            </w:r>
          </w:p>
        </w:tc>
        <w:tc>
          <w:tcPr>
            <w:tcW w:w="851" w:type="dxa"/>
            <w:vMerge w:val="restart"/>
            <w:tcBorders>
              <w:left w:val="nil"/>
              <w:right w:val="nil"/>
            </w:tcBorders>
          </w:tcPr>
          <w:p w14:paraId="6E87D256" w14:textId="77777777" w:rsidR="00414E0D" w:rsidRPr="00211356" w:rsidRDefault="00414E0D" w:rsidP="00A35DE1">
            <w:pPr>
              <w:spacing w:after="0" w:line="240" w:lineRule="auto"/>
              <w:jc w:val="center"/>
              <w:rPr>
                <w:rFonts w:ascii="Times New Roman" w:hAnsi="Times New Roman" w:cs="Times New Roman"/>
                <w:color w:val="000000" w:themeColor="text1"/>
              </w:rPr>
            </w:pPr>
          </w:p>
          <w:p w14:paraId="6B9D2AF8" w14:textId="77777777" w:rsidR="00414E0D" w:rsidRPr="00211356" w:rsidRDefault="00414E0D" w:rsidP="00A35DE1">
            <w:pPr>
              <w:spacing w:after="0" w:line="240" w:lineRule="auto"/>
              <w:jc w:val="center"/>
              <w:rPr>
                <w:rFonts w:ascii="Times New Roman" w:hAnsi="Times New Roman" w:cs="Times New Roman"/>
                <w:color w:val="000000" w:themeColor="text1"/>
              </w:rPr>
            </w:pPr>
            <w:r w:rsidRPr="00211356">
              <w:rPr>
                <w:rFonts w:ascii="Times New Roman" w:hAnsi="Times New Roman" w:cs="Times New Roman"/>
                <w:color w:val="000000" w:themeColor="text1"/>
              </w:rPr>
              <w:t>,059</w:t>
            </w:r>
          </w:p>
        </w:tc>
        <w:tc>
          <w:tcPr>
            <w:tcW w:w="1168" w:type="dxa"/>
            <w:vMerge w:val="restart"/>
            <w:tcBorders>
              <w:left w:val="nil"/>
              <w:right w:val="nil"/>
            </w:tcBorders>
          </w:tcPr>
          <w:p w14:paraId="0786645C" w14:textId="77777777" w:rsidR="00414E0D" w:rsidRPr="00211356" w:rsidRDefault="00414E0D" w:rsidP="00A35DE1">
            <w:pPr>
              <w:spacing w:after="0" w:line="240" w:lineRule="auto"/>
              <w:jc w:val="center"/>
              <w:rPr>
                <w:rFonts w:ascii="Times New Roman" w:hAnsi="Times New Roman" w:cs="Times New Roman"/>
                <w:b/>
                <w:color w:val="000000" w:themeColor="text1"/>
              </w:rPr>
            </w:pPr>
          </w:p>
          <w:p w14:paraId="49C4BF10" w14:textId="77777777" w:rsidR="00414E0D" w:rsidRPr="00211356" w:rsidRDefault="00414E0D" w:rsidP="00A35DE1">
            <w:pPr>
              <w:spacing w:after="0" w:line="240" w:lineRule="auto"/>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w:t>
            </w:r>
          </w:p>
        </w:tc>
      </w:tr>
      <w:tr w:rsidR="00211356" w:rsidRPr="00211356" w14:paraId="7904E415" w14:textId="77777777" w:rsidTr="00414E0D">
        <w:tblPrEx>
          <w:tblBorders>
            <w:top w:val="none" w:sz="0" w:space="0" w:color="auto"/>
            <w:bottom w:val="none" w:sz="0" w:space="0" w:color="auto"/>
          </w:tblBorders>
        </w:tblPrEx>
        <w:trPr>
          <w:trHeight w:val="137"/>
        </w:trPr>
        <w:tc>
          <w:tcPr>
            <w:tcW w:w="534" w:type="dxa"/>
            <w:vMerge/>
            <w:tcBorders>
              <w:top w:val="nil"/>
              <w:left w:val="nil"/>
              <w:bottom w:val="nil"/>
              <w:right w:val="nil"/>
            </w:tcBorders>
          </w:tcPr>
          <w:p w14:paraId="63B9ED7B"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right w:val="nil"/>
            </w:tcBorders>
          </w:tcPr>
          <w:p w14:paraId="6ED86FD5"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c>
          <w:tcPr>
            <w:tcW w:w="1843" w:type="dxa"/>
            <w:tcBorders>
              <w:left w:val="nil"/>
              <w:right w:val="nil"/>
            </w:tcBorders>
          </w:tcPr>
          <w:p w14:paraId="00472AA8" w14:textId="77777777" w:rsidR="00414E0D" w:rsidRPr="00211356" w:rsidRDefault="00414E0D" w:rsidP="00A35DE1">
            <w:pPr>
              <w:autoSpaceDE w:val="0"/>
              <w:autoSpaceDN w:val="0"/>
              <w:adjustRightInd w:val="0"/>
              <w:spacing w:after="0" w:line="240" w:lineRule="auto"/>
              <w:ind w:right="60"/>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(b)</w:t>
            </w:r>
            <w:r w:rsidRPr="00211356">
              <w:rPr>
                <w:rFonts w:ascii="Times New Roman" w:hAnsi="Times New Roman" w:cs="Times New Roman"/>
                <w:color w:val="000000" w:themeColor="text1"/>
                <w:sz w:val="24"/>
                <w:szCs w:val="24"/>
              </w:rPr>
              <w:t>3-4 yıl</w:t>
            </w:r>
          </w:p>
        </w:tc>
        <w:tc>
          <w:tcPr>
            <w:tcW w:w="709" w:type="dxa"/>
            <w:tcBorders>
              <w:left w:val="nil"/>
              <w:right w:val="nil"/>
            </w:tcBorders>
          </w:tcPr>
          <w:p w14:paraId="453C0E47"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79</w:t>
            </w:r>
          </w:p>
        </w:tc>
        <w:tc>
          <w:tcPr>
            <w:tcW w:w="1417" w:type="dxa"/>
            <w:tcBorders>
              <w:left w:val="nil"/>
              <w:right w:val="nil"/>
            </w:tcBorders>
          </w:tcPr>
          <w:p w14:paraId="2BFC89D2"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154,68</w:t>
            </w:r>
          </w:p>
        </w:tc>
        <w:tc>
          <w:tcPr>
            <w:tcW w:w="993" w:type="dxa"/>
            <w:vMerge/>
            <w:tcBorders>
              <w:left w:val="nil"/>
              <w:right w:val="nil"/>
            </w:tcBorders>
          </w:tcPr>
          <w:p w14:paraId="123FFEDB"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708" w:type="dxa"/>
            <w:vMerge/>
            <w:tcBorders>
              <w:left w:val="nil"/>
              <w:right w:val="nil"/>
            </w:tcBorders>
          </w:tcPr>
          <w:p w14:paraId="3C20C890"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851" w:type="dxa"/>
            <w:vMerge/>
            <w:tcBorders>
              <w:left w:val="nil"/>
              <w:right w:val="nil"/>
            </w:tcBorders>
          </w:tcPr>
          <w:p w14:paraId="50BB0E35" w14:textId="77777777" w:rsidR="00414E0D" w:rsidRPr="00211356" w:rsidRDefault="00414E0D" w:rsidP="00A35DE1">
            <w:pPr>
              <w:spacing w:after="0" w:line="240" w:lineRule="auto"/>
              <w:jc w:val="center"/>
              <w:rPr>
                <w:rFonts w:ascii="Times New Roman" w:hAnsi="Times New Roman" w:cs="Times New Roman"/>
                <w:color w:val="000000" w:themeColor="text1"/>
              </w:rPr>
            </w:pPr>
          </w:p>
        </w:tc>
        <w:tc>
          <w:tcPr>
            <w:tcW w:w="1168" w:type="dxa"/>
            <w:vMerge/>
            <w:tcBorders>
              <w:left w:val="nil"/>
              <w:right w:val="nil"/>
            </w:tcBorders>
          </w:tcPr>
          <w:p w14:paraId="331CF58D" w14:textId="77777777" w:rsidR="00414E0D" w:rsidRPr="00211356" w:rsidRDefault="00414E0D" w:rsidP="00A35DE1">
            <w:pPr>
              <w:spacing w:after="0" w:line="240" w:lineRule="auto"/>
              <w:jc w:val="center"/>
              <w:rPr>
                <w:rFonts w:ascii="Times New Roman" w:hAnsi="Times New Roman" w:cs="Times New Roman"/>
                <w:b/>
                <w:color w:val="000000" w:themeColor="text1"/>
              </w:rPr>
            </w:pPr>
          </w:p>
        </w:tc>
      </w:tr>
      <w:tr w:rsidR="00211356" w:rsidRPr="00211356" w14:paraId="1CA8DE58" w14:textId="77777777" w:rsidTr="00414E0D">
        <w:tblPrEx>
          <w:tblBorders>
            <w:top w:val="none" w:sz="0" w:space="0" w:color="auto"/>
            <w:bottom w:val="none" w:sz="0" w:space="0" w:color="auto"/>
          </w:tblBorders>
        </w:tblPrEx>
        <w:trPr>
          <w:trHeight w:val="200"/>
        </w:trPr>
        <w:tc>
          <w:tcPr>
            <w:tcW w:w="534" w:type="dxa"/>
            <w:vMerge/>
            <w:tcBorders>
              <w:top w:val="nil"/>
              <w:left w:val="nil"/>
              <w:bottom w:val="nil"/>
              <w:right w:val="nil"/>
            </w:tcBorders>
          </w:tcPr>
          <w:p w14:paraId="4BAEECDE"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right w:val="nil"/>
            </w:tcBorders>
          </w:tcPr>
          <w:p w14:paraId="10C1E86D"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843" w:type="dxa"/>
            <w:tcBorders>
              <w:left w:val="nil"/>
              <w:right w:val="nil"/>
            </w:tcBorders>
          </w:tcPr>
          <w:p w14:paraId="79FE6706" w14:textId="77777777" w:rsidR="00414E0D" w:rsidRPr="00211356" w:rsidRDefault="00414E0D" w:rsidP="00A35DE1">
            <w:pPr>
              <w:autoSpaceDE w:val="0"/>
              <w:autoSpaceDN w:val="0"/>
              <w:adjustRightInd w:val="0"/>
              <w:spacing w:after="0" w:line="240" w:lineRule="auto"/>
              <w:ind w:right="60"/>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(c)</w:t>
            </w:r>
            <w:r w:rsidRPr="00211356">
              <w:rPr>
                <w:rFonts w:ascii="Times New Roman" w:hAnsi="Times New Roman" w:cs="Times New Roman"/>
                <w:color w:val="000000" w:themeColor="text1"/>
                <w:sz w:val="24"/>
                <w:szCs w:val="24"/>
              </w:rPr>
              <w:t>5 yıl ve üzeri</w:t>
            </w:r>
          </w:p>
        </w:tc>
        <w:tc>
          <w:tcPr>
            <w:tcW w:w="709" w:type="dxa"/>
            <w:tcBorders>
              <w:left w:val="nil"/>
              <w:right w:val="nil"/>
            </w:tcBorders>
          </w:tcPr>
          <w:p w14:paraId="2FC351AF"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16</w:t>
            </w:r>
          </w:p>
        </w:tc>
        <w:tc>
          <w:tcPr>
            <w:tcW w:w="1417" w:type="dxa"/>
            <w:tcBorders>
              <w:left w:val="nil"/>
              <w:right w:val="nil"/>
            </w:tcBorders>
          </w:tcPr>
          <w:p w14:paraId="73216DD4"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148,88</w:t>
            </w:r>
          </w:p>
        </w:tc>
        <w:tc>
          <w:tcPr>
            <w:tcW w:w="993" w:type="dxa"/>
            <w:vMerge/>
            <w:tcBorders>
              <w:left w:val="nil"/>
              <w:right w:val="nil"/>
            </w:tcBorders>
          </w:tcPr>
          <w:p w14:paraId="647F5440"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18"/>
                <w:szCs w:val="18"/>
              </w:rPr>
            </w:pPr>
          </w:p>
        </w:tc>
        <w:tc>
          <w:tcPr>
            <w:tcW w:w="708" w:type="dxa"/>
            <w:vMerge/>
            <w:tcBorders>
              <w:left w:val="nil"/>
              <w:right w:val="nil"/>
            </w:tcBorders>
          </w:tcPr>
          <w:p w14:paraId="03D00D38" w14:textId="77777777" w:rsidR="00414E0D" w:rsidRPr="00211356" w:rsidRDefault="00414E0D" w:rsidP="00A35DE1">
            <w:pPr>
              <w:spacing w:after="0" w:line="240" w:lineRule="auto"/>
              <w:jc w:val="center"/>
              <w:rPr>
                <w:rFonts w:ascii="Times New Roman" w:hAnsi="Times New Roman" w:cs="Times New Roman"/>
                <w:color w:val="000000" w:themeColor="text1"/>
                <w:sz w:val="18"/>
                <w:szCs w:val="18"/>
              </w:rPr>
            </w:pPr>
          </w:p>
        </w:tc>
        <w:tc>
          <w:tcPr>
            <w:tcW w:w="851" w:type="dxa"/>
            <w:vMerge/>
            <w:tcBorders>
              <w:left w:val="nil"/>
              <w:right w:val="nil"/>
            </w:tcBorders>
          </w:tcPr>
          <w:p w14:paraId="5F97DB62" w14:textId="77777777" w:rsidR="00414E0D" w:rsidRPr="00211356" w:rsidRDefault="00414E0D" w:rsidP="00A35DE1">
            <w:pPr>
              <w:spacing w:after="0" w:line="240" w:lineRule="auto"/>
              <w:jc w:val="center"/>
              <w:rPr>
                <w:rFonts w:ascii="Times New Roman" w:hAnsi="Times New Roman" w:cs="Times New Roman"/>
                <w:color w:val="000000" w:themeColor="text1"/>
                <w:sz w:val="18"/>
                <w:szCs w:val="18"/>
              </w:rPr>
            </w:pPr>
          </w:p>
        </w:tc>
        <w:tc>
          <w:tcPr>
            <w:tcW w:w="1168" w:type="dxa"/>
            <w:vMerge/>
            <w:tcBorders>
              <w:left w:val="nil"/>
              <w:right w:val="nil"/>
            </w:tcBorders>
          </w:tcPr>
          <w:p w14:paraId="5FC827B9"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r>
      <w:tr w:rsidR="00211356" w:rsidRPr="00211356" w14:paraId="3EBEA2FA" w14:textId="77777777" w:rsidTr="00414E0D">
        <w:tblPrEx>
          <w:tblBorders>
            <w:top w:val="none" w:sz="0" w:space="0" w:color="auto"/>
            <w:bottom w:val="none" w:sz="0" w:space="0" w:color="auto"/>
          </w:tblBorders>
        </w:tblPrEx>
        <w:trPr>
          <w:trHeight w:val="150"/>
        </w:trPr>
        <w:tc>
          <w:tcPr>
            <w:tcW w:w="534" w:type="dxa"/>
            <w:vMerge/>
            <w:tcBorders>
              <w:top w:val="nil"/>
              <w:left w:val="nil"/>
              <w:bottom w:val="single" w:sz="4" w:space="0" w:color="auto"/>
              <w:right w:val="nil"/>
            </w:tcBorders>
          </w:tcPr>
          <w:p w14:paraId="15668C4B"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275" w:type="dxa"/>
            <w:vMerge/>
            <w:tcBorders>
              <w:left w:val="nil"/>
              <w:bottom w:val="single" w:sz="4" w:space="0" w:color="auto"/>
              <w:right w:val="nil"/>
            </w:tcBorders>
          </w:tcPr>
          <w:p w14:paraId="1A20E72D"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c>
          <w:tcPr>
            <w:tcW w:w="1843" w:type="dxa"/>
            <w:tcBorders>
              <w:left w:val="nil"/>
              <w:bottom w:val="single" w:sz="4" w:space="0" w:color="auto"/>
              <w:right w:val="nil"/>
            </w:tcBorders>
          </w:tcPr>
          <w:p w14:paraId="7B515939" w14:textId="77777777" w:rsidR="00414E0D" w:rsidRPr="00211356" w:rsidRDefault="00414E0D" w:rsidP="00A35DE1">
            <w:pPr>
              <w:autoSpaceDE w:val="0"/>
              <w:autoSpaceDN w:val="0"/>
              <w:adjustRightInd w:val="0"/>
              <w:spacing w:after="0" w:line="240" w:lineRule="auto"/>
              <w:ind w:right="60"/>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vertAlign w:val="superscript"/>
              </w:rPr>
              <w:t>(d)</w:t>
            </w:r>
            <w:r w:rsidRPr="00211356">
              <w:rPr>
                <w:rFonts w:ascii="Times New Roman" w:hAnsi="Times New Roman" w:cs="Times New Roman"/>
                <w:color w:val="000000" w:themeColor="text1"/>
                <w:sz w:val="24"/>
                <w:szCs w:val="24"/>
              </w:rPr>
              <w:t xml:space="preserve"> Yok</w:t>
            </w:r>
          </w:p>
        </w:tc>
        <w:tc>
          <w:tcPr>
            <w:tcW w:w="709" w:type="dxa"/>
            <w:tcBorders>
              <w:left w:val="nil"/>
              <w:bottom w:val="single" w:sz="4" w:space="0" w:color="auto"/>
              <w:right w:val="nil"/>
            </w:tcBorders>
          </w:tcPr>
          <w:p w14:paraId="7AD8E287"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38</w:t>
            </w:r>
          </w:p>
        </w:tc>
        <w:tc>
          <w:tcPr>
            <w:tcW w:w="1417" w:type="dxa"/>
            <w:tcBorders>
              <w:left w:val="nil"/>
              <w:bottom w:val="single" w:sz="4" w:space="0" w:color="auto"/>
              <w:right w:val="nil"/>
            </w:tcBorders>
          </w:tcPr>
          <w:p w14:paraId="6D775ACA"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rPr>
            </w:pPr>
            <w:r w:rsidRPr="00211356">
              <w:rPr>
                <w:rFonts w:ascii="Times New Roman" w:hAnsi="Times New Roman" w:cs="Times New Roman"/>
                <w:color w:val="000000" w:themeColor="text1"/>
              </w:rPr>
              <w:t>133,55</w:t>
            </w:r>
          </w:p>
        </w:tc>
        <w:tc>
          <w:tcPr>
            <w:tcW w:w="993" w:type="dxa"/>
            <w:vMerge/>
            <w:tcBorders>
              <w:left w:val="nil"/>
              <w:bottom w:val="single" w:sz="4" w:space="0" w:color="auto"/>
              <w:right w:val="nil"/>
            </w:tcBorders>
          </w:tcPr>
          <w:p w14:paraId="16E2DA11" w14:textId="77777777" w:rsidR="00414E0D" w:rsidRPr="00211356" w:rsidRDefault="00414E0D" w:rsidP="00A35DE1">
            <w:pPr>
              <w:autoSpaceDE w:val="0"/>
              <w:autoSpaceDN w:val="0"/>
              <w:adjustRightInd w:val="0"/>
              <w:spacing w:after="0" w:line="240" w:lineRule="auto"/>
              <w:ind w:left="60" w:right="60"/>
              <w:jc w:val="center"/>
              <w:rPr>
                <w:rFonts w:ascii="Times New Roman" w:hAnsi="Times New Roman" w:cs="Times New Roman"/>
                <w:color w:val="000000" w:themeColor="text1"/>
                <w:sz w:val="18"/>
                <w:szCs w:val="18"/>
              </w:rPr>
            </w:pPr>
          </w:p>
        </w:tc>
        <w:tc>
          <w:tcPr>
            <w:tcW w:w="708" w:type="dxa"/>
            <w:vMerge/>
            <w:tcBorders>
              <w:left w:val="nil"/>
              <w:bottom w:val="single" w:sz="4" w:space="0" w:color="auto"/>
              <w:right w:val="nil"/>
            </w:tcBorders>
          </w:tcPr>
          <w:p w14:paraId="17D47A32" w14:textId="77777777" w:rsidR="00414E0D" w:rsidRPr="00211356" w:rsidRDefault="00414E0D" w:rsidP="00A35DE1">
            <w:pPr>
              <w:spacing w:after="0" w:line="240" w:lineRule="auto"/>
              <w:jc w:val="center"/>
              <w:rPr>
                <w:rFonts w:ascii="Times New Roman" w:hAnsi="Times New Roman" w:cs="Times New Roman"/>
                <w:color w:val="000000" w:themeColor="text1"/>
                <w:sz w:val="18"/>
                <w:szCs w:val="18"/>
              </w:rPr>
            </w:pPr>
          </w:p>
        </w:tc>
        <w:tc>
          <w:tcPr>
            <w:tcW w:w="851" w:type="dxa"/>
            <w:vMerge/>
            <w:tcBorders>
              <w:left w:val="nil"/>
              <w:bottom w:val="single" w:sz="4" w:space="0" w:color="auto"/>
              <w:right w:val="nil"/>
            </w:tcBorders>
          </w:tcPr>
          <w:p w14:paraId="4D609699" w14:textId="77777777" w:rsidR="00414E0D" w:rsidRPr="00211356" w:rsidRDefault="00414E0D" w:rsidP="00A35DE1">
            <w:pPr>
              <w:spacing w:after="0" w:line="240" w:lineRule="auto"/>
              <w:jc w:val="center"/>
              <w:rPr>
                <w:rFonts w:ascii="Times New Roman" w:hAnsi="Times New Roman" w:cs="Times New Roman"/>
                <w:color w:val="000000" w:themeColor="text1"/>
                <w:sz w:val="18"/>
                <w:szCs w:val="18"/>
              </w:rPr>
            </w:pPr>
          </w:p>
        </w:tc>
        <w:tc>
          <w:tcPr>
            <w:tcW w:w="1168" w:type="dxa"/>
            <w:vMerge/>
            <w:tcBorders>
              <w:left w:val="nil"/>
              <w:bottom w:val="single" w:sz="4" w:space="0" w:color="auto"/>
              <w:right w:val="nil"/>
            </w:tcBorders>
          </w:tcPr>
          <w:p w14:paraId="0D7E3B89" w14:textId="77777777" w:rsidR="00414E0D" w:rsidRPr="00211356" w:rsidRDefault="00414E0D" w:rsidP="00A35DE1">
            <w:pPr>
              <w:spacing w:after="0" w:line="240" w:lineRule="auto"/>
              <w:jc w:val="center"/>
              <w:rPr>
                <w:rFonts w:ascii="Times New Roman" w:hAnsi="Times New Roman" w:cs="Times New Roman"/>
                <w:b/>
                <w:color w:val="000000" w:themeColor="text1"/>
                <w:sz w:val="18"/>
                <w:szCs w:val="18"/>
              </w:rPr>
            </w:pPr>
          </w:p>
        </w:tc>
      </w:tr>
    </w:tbl>
    <w:p w14:paraId="327F311B" w14:textId="77777777" w:rsidR="00414E0D" w:rsidRPr="00211356" w:rsidRDefault="00414E0D" w:rsidP="00414E0D">
      <w:pPr>
        <w:spacing w:line="240" w:lineRule="auto"/>
        <w:rPr>
          <w:rFonts w:ascii="Times New Roman" w:hAnsi="Times New Roman" w:cs="Times New Roman"/>
          <w:b/>
          <w:color w:val="000000" w:themeColor="text1"/>
          <w:sz w:val="14"/>
          <w:szCs w:val="14"/>
        </w:rPr>
      </w:pPr>
      <w:r w:rsidRPr="00211356">
        <w:rPr>
          <w:rFonts w:ascii="Times New Roman" w:hAnsi="Times New Roman" w:cs="Times New Roman"/>
          <w:color w:val="000000" w:themeColor="text1"/>
          <w:sz w:val="14"/>
          <w:szCs w:val="14"/>
        </w:rPr>
        <w:t xml:space="preserve">   p&lt;0,05</w:t>
      </w:r>
      <w:r w:rsidRPr="00211356">
        <w:rPr>
          <w:rFonts w:ascii="Times New Roman" w:hAnsi="Times New Roman" w:cs="Times New Roman"/>
          <w:b/>
          <w:color w:val="000000" w:themeColor="text1"/>
          <w:sz w:val="14"/>
          <w:szCs w:val="14"/>
        </w:rPr>
        <w:t>*,</w:t>
      </w:r>
      <w:r w:rsidRPr="00211356">
        <w:rPr>
          <w:rFonts w:ascii="Times New Roman" w:hAnsi="Times New Roman" w:cs="Times New Roman"/>
          <w:color w:val="000000" w:themeColor="text1"/>
          <w:sz w:val="24"/>
          <w:szCs w:val="24"/>
        </w:rPr>
        <w:t xml:space="preserve"> </w:t>
      </w:r>
      <w:r w:rsidRPr="00211356">
        <w:rPr>
          <w:rFonts w:ascii="Times New Roman" w:hAnsi="Times New Roman" w:cs="Times New Roman"/>
          <w:color w:val="000000" w:themeColor="text1"/>
          <w:sz w:val="14"/>
          <w:szCs w:val="14"/>
        </w:rPr>
        <w:t>p&lt;0,01</w:t>
      </w:r>
      <w:r w:rsidRPr="00211356">
        <w:rPr>
          <w:rFonts w:ascii="Times New Roman" w:hAnsi="Times New Roman" w:cs="Times New Roman"/>
          <w:b/>
          <w:color w:val="000000" w:themeColor="text1"/>
          <w:sz w:val="14"/>
          <w:szCs w:val="14"/>
        </w:rPr>
        <w:t>**</w:t>
      </w:r>
    </w:p>
    <w:p w14:paraId="1AF3751F" w14:textId="193BE4D7" w:rsidR="00414E0D" w:rsidRPr="00211356" w:rsidRDefault="00A35DE1" w:rsidP="00A35DE1">
      <w:pPr>
        <w:tabs>
          <w:tab w:val="left" w:pos="709"/>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0C616E">
        <w:rPr>
          <w:rFonts w:ascii="Times New Roman" w:hAnsi="Times New Roman" w:cs="Times New Roman"/>
          <w:color w:val="000000" w:themeColor="text1"/>
          <w:sz w:val="24"/>
          <w:szCs w:val="24"/>
        </w:rPr>
        <w:t>Tablo 10</w:t>
      </w:r>
      <w:r w:rsidR="00414E0D" w:rsidRPr="00211356">
        <w:rPr>
          <w:rFonts w:ascii="Times New Roman" w:hAnsi="Times New Roman" w:cs="Times New Roman"/>
          <w:color w:val="000000" w:themeColor="text1"/>
          <w:sz w:val="24"/>
          <w:szCs w:val="24"/>
        </w:rPr>
        <w:t>’e göre elit ligde oynayan futbolcuların şampiyonluk sayısı değişkenine</w:t>
      </w:r>
      <w:r w:rsidR="00414E0D" w:rsidRPr="00211356">
        <w:rPr>
          <w:rFonts w:ascii="Times New Roman" w:hAnsi="Times New Roman" w:cs="Times New Roman"/>
          <w:b/>
          <w:color w:val="000000" w:themeColor="text1"/>
        </w:rPr>
        <w:t xml:space="preserve"> </w:t>
      </w:r>
      <w:r w:rsidR="00414E0D" w:rsidRPr="00211356">
        <w:rPr>
          <w:rFonts w:ascii="Times New Roman" w:hAnsi="Times New Roman" w:cs="Times New Roman"/>
          <w:color w:val="000000" w:themeColor="text1"/>
          <w:sz w:val="24"/>
          <w:szCs w:val="24"/>
        </w:rPr>
        <w:t xml:space="preserve">göre güven alt boyutu (p&lt;0,01)  ve kontrol alt boyutunda (p&lt;0,01)  istatistiksel olarak anlamlı farklılık tespit edilmiştir. Farklılığın tespiti amacıyla yapılan Post Hoc analizi sonucu güven alt boyutunda; şampiyonluk sayısı 3-4 ile 5 ve üzeri olan futbolcular lehine 1-2 defa olanlar arasında, kontrol alt boyutunda; şampiyon olamayanlar lehine 1-2 kez ve 5 ve üstü şampiyonluk yaşayanlarla, 1-2 defa ve 5 ve üzeri şampiyon olanlar lehine 3-4 kez şampiyon olanlar arasında farklılık tespit edilmiştir. Devamlılık alt boyutu ve zihinsel dayanıklılık toplam puanlarında istatistiksel olarak anlamlı farklılık tespit edilememiştir (p&gt;0,05). </w:t>
      </w:r>
    </w:p>
    <w:p w14:paraId="08E0D76B" w14:textId="77777777" w:rsidR="00414E0D" w:rsidRPr="00211356" w:rsidRDefault="00414E0D" w:rsidP="00414E0D">
      <w:pPr>
        <w:spacing w:line="360" w:lineRule="auto"/>
        <w:ind w:firstLine="708"/>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 xml:space="preserve">Bölgesel gelişim liginde oynayan futbolcuların şampiyonluk sayısı inceleme sonuçlarında ise güven alt boyutu (p&lt;0,01) , ve kontrol alt boyutunda (p&lt;0,01)  istatistiksel olarak anlamlı farklılık tespit edilmiştir. Farklılığın tespiti amacıyla yapılan analiz sonucu güven alt boyutunda; şampiyonluk sayısı 3-4 olanlar lehine hiç şampiyon olamayanlar ve 1-2 defa şampiyon olanlar arasında, kontrol alt boyutunda ise; hiç şampiyon olamayanlar lehine1-2 defa ve 3-4 defa şampiyon olan futbolcular arasında farklılık tespit edilmiştir. Devamlılık alt boyutu ve zihinsel dayanıklılık toplam puanlarında istatistiksel olarak anlamlı farklılık tespit edilememiştir (p&gt;0,05). </w:t>
      </w:r>
    </w:p>
    <w:p w14:paraId="199C38A9" w14:textId="77777777" w:rsidR="00414E0D" w:rsidRPr="00211356" w:rsidRDefault="00414E0D" w:rsidP="00414E0D">
      <w:pPr>
        <w:spacing w:line="240" w:lineRule="auto"/>
        <w:rPr>
          <w:rFonts w:ascii="Times New Roman" w:hAnsi="Times New Roman" w:cs="Times New Roman"/>
          <w:b/>
          <w:color w:val="000000" w:themeColor="text1"/>
        </w:rPr>
      </w:pPr>
    </w:p>
    <w:p w14:paraId="548B9BF2" w14:textId="77777777" w:rsidR="00414E0D" w:rsidRPr="00211356" w:rsidRDefault="00414E0D" w:rsidP="00414E0D">
      <w:pPr>
        <w:spacing w:line="240" w:lineRule="auto"/>
        <w:rPr>
          <w:rFonts w:ascii="Times New Roman" w:hAnsi="Times New Roman" w:cs="Times New Roman"/>
          <w:b/>
          <w:color w:val="000000" w:themeColor="text1"/>
        </w:rPr>
      </w:pPr>
    </w:p>
    <w:p w14:paraId="0AEA632A" w14:textId="77777777" w:rsidR="00414E0D" w:rsidRPr="00211356" w:rsidRDefault="00414E0D" w:rsidP="00414E0D">
      <w:pPr>
        <w:spacing w:line="240" w:lineRule="auto"/>
        <w:rPr>
          <w:rFonts w:ascii="Times New Roman" w:hAnsi="Times New Roman" w:cs="Times New Roman"/>
          <w:b/>
          <w:color w:val="000000" w:themeColor="text1"/>
        </w:rPr>
      </w:pPr>
    </w:p>
    <w:p w14:paraId="5CEB0A56" w14:textId="77777777" w:rsidR="00414E0D" w:rsidRPr="00211356" w:rsidRDefault="00414E0D" w:rsidP="00414E0D">
      <w:pPr>
        <w:spacing w:line="240" w:lineRule="auto"/>
        <w:rPr>
          <w:rFonts w:ascii="Times New Roman" w:hAnsi="Times New Roman" w:cs="Times New Roman"/>
          <w:b/>
          <w:color w:val="000000" w:themeColor="text1"/>
        </w:rPr>
      </w:pPr>
    </w:p>
    <w:p w14:paraId="3FF87B68" w14:textId="77777777" w:rsidR="00414E0D" w:rsidRPr="00211356" w:rsidRDefault="00414E0D" w:rsidP="00414E0D">
      <w:pPr>
        <w:spacing w:line="240" w:lineRule="auto"/>
        <w:rPr>
          <w:rFonts w:ascii="Times New Roman" w:hAnsi="Times New Roman" w:cs="Times New Roman"/>
          <w:b/>
          <w:color w:val="000000" w:themeColor="text1"/>
        </w:rPr>
      </w:pPr>
    </w:p>
    <w:p w14:paraId="3AA3096B" w14:textId="77777777" w:rsidR="00414E0D" w:rsidRPr="00211356" w:rsidRDefault="00414E0D" w:rsidP="00414E0D">
      <w:pPr>
        <w:spacing w:line="240" w:lineRule="auto"/>
        <w:rPr>
          <w:rFonts w:ascii="Times New Roman" w:hAnsi="Times New Roman" w:cs="Times New Roman"/>
          <w:b/>
          <w:color w:val="000000" w:themeColor="text1"/>
        </w:rPr>
      </w:pPr>
    </w:p>
    <w:p w14:paraId="1BAD1009" w14:textId="77777777" w:rsidR="00414E0D" w:rsidRPr="00211356" w:rsidRDefault="00414E0D" w:rsidP="00414E0D">
      <w:pPr>
        <w:spacing w:line="240" w:lineRule="auto"/>
        <w:rPr>
          <w:rFonts w:ascii="Times New Roman" w:hAnsi="Times New Roman" w:cs="Times New Roman"/>
          <w:b/>
          <w:color w:val="000000" w:themeColor="text1"/>
        </w:rPr>
      </w:pPr>
    </w:p>
    <w:p w14:paraId="594CEBA8" w14:textId="77777777" w:rsidR="00414E0D" w:rsidRPr="00211356" w:rsidRDefault="00414E0D" w:rsidP="00414E0D">
      <w:pPr>
        <w:spacing w:line="240" w:lineRule="auto"/>
        <w:rPr>
          <w:rFonts w:ascii="Times New Roman" w:hAnsi="Times New Roman" w:cs="Times New Roman"/>
          <w:b/>
          <w:color w:val="000000" w:themeColor="text1"/>
        </w:rPr>
      </w:pPr>
    </w:p>
    <w:p w14:paraId="76F96352" w14:textId="77777777" w:rsidR="00414E0D" w:rsidRPr="00211356" w:rsidRDefault="00414E0D" w:rsidP="00414E0D">
      <w:pPr>
        <w:spacing w:line="240" w:lineRule="auto"/>
        <w:rPr>
          <w:rFonts w:ascii="Times New Roman" w:hAnsi="Times New Roman" w:cs="Times New Roman"/>
          <w:b/>
          <w:color w:val="000000" w:themeColor="text1"/>
        </w:rPr>
      </w:pPr>
    </w:p>
    <w:p w14:paraId="58643214" w14:textId="77777777" w:rsidR="00414E0D" w:rsidRPr="00211356" w:rsidRDefault="00414E0D" w:rsidP="00414E0D">
      <w:pPr>
        <w:spacing w:line="240" w:lineRule="auto"/>
        <w:rPr>
          <w:rFonts w:ascii="Times New Roman" w:hAnsi="Times New Roman" w:cs="Times New Roman"/>
          <w:b/>
          <w:color w:val="000000" w:themeColor="text1"/>
        </w:rPr>
      </w:pPr>
    </w:p>
    <w:p w14:paraId="16E21BAF" w14:textId="77777777" w:rsidR="00414E0D" w:rsidRPr="00211356" w:rsidRDefault="00414E0D" w:rsidP="00414E0D">
      <w:pPr>
        <w:spacing w:line="240" w:lineRule="auto"/>
        <w:rPr>
          <w:rFonts w:ascii="Times New Roman" w:hAnsi="Times New Roman" w:cs="Times New Roman"/>
          <w:b/>
          <w:color w:val="000000" w:themeColor="text1"/>
        </w:rPr>
      </w:pPr>
    </w:p>
    <w:p w14:paraId="7B4CCA0F" w14:textId="77777777" w:rsidR="00414E0D" w:rsidRPr="00211356" w:rsidRDefault="00414E0D" w:rsidP="00414E0D">
      <w:pPr>
        <w:spacing w:line="240" w:lineRule="auto"/>
        <w:rPr>
          <w:rFonts w:ascii="Times New Roman" w:hAnsi="Times New Roman" w:cs="Times New Roman"/>
          <w:b/>
          <w:color w:val="000000" w:themeColor="text1"/>
        </w:rPr>
      </w:pPr>
    </w:p>
    <w:p w14:paraId="4BF09836" w14:textId="77777777" w:rsidR="00414E0D" w:rsidRPr="00211356" w:rsidRDefault="00414E0D" w:rsidP="00414E0D">
      <w:pPr>
        <w:spacing w:line="240" w:lineRule="auto"/>
        <w:rPr>
          <w:rFonts w:ascii="Times New Roman" w:hAnsi="Times New Roman" w:cs="Times New Roman"/>
          <w:b/>
          <w:color w:val="000000" w:themeColor="text1"/>
        </w:rPr>
      </w:pPr>
    </w:p>
    <w:p w14:paraId="680C25B5" w14:textId="77777777" w:rsidR="00414E0D" w:rsidRPr="00211356" w:rsidRDefault="00414E0D" w:rsidP="00414E0D">
      <w:pPr>
        <w:spacing w:line="240" w:lineRule="auto"/>
        <w:rPr>
          <w:rFonts w:ascii="Times New Roman" w:hAnsi="Times New Roman" w:cs="Times New Roman"/>
          <w:b/>
          <w:color w:val="000000" w:themeColor="text1"/>
        </w:rPr>
      </w:pPr>
    </w:p>
    <w:p w14:paraId="19366E02" w14:textId="10BF28D5" w:rsidR="00414E0D" w:rsidRPr="00211356" w:rsidRDefault="000C616E" w:rsidP="00A35DE1">
      <w:pPr>
        <w:spacing w:line="240" w:lineRule="auto"/>
        <w:jc w:val="both"/>
        <w:rPr>
          <w:rFonts w:ascii="Times New Roman" w:hAnsi="Times New Roman" w:cs="Times New Roman"/>
          <w:color w:val="000000" w:themeColor="text1"/>
        </w:rPr>
      </w:pPr>
      <w:r>
        <w:rPr>
          <w:rFonts w:ascii="Times New Roman" w:hAnsi="Times New Roman" w:cs="Times New Roman"/>
          <w:b/>
          <w:color w:val="000000" w:themeColor="text1"/>
        </w:rPr>
        <w:lastRenderedPageBreak/>
        <w:t>Tablo 11</w:t>
      </w:r>
      <w:r w:rsidR="00414E0D" w:rsidRPr="00211356">
        <w:rPr>
          <w:rFonts w:ascii="Times New Roman" w:hAnsi="Times New Roman" w:cs="Times New Roman"/>
          <w:b/>
          <w:color w:val="000000" w:themeColor="text1"/>
        </w:rPr>
        <w:t xml:space="preserve">. </w:t>
      </w:r>
      <w:r w:rsidR="00414E0D" w:rsidRPr="00A35DE1">
        <w:rPr>
          <w:rFonts w:ascii="Times New Roman" w:hAnsi="Times New Roman" w:cs="Times New Roman"/>
          <w:color w:val="000000" w:themeColor="text1"/>
        </w:rPr>
        <w:t>Futbolcuların Şampiyon Olma Değişkenine ile Zihinsel Dayanıklılık Durumu Mann Witney U testi Sonuçları</w:t>
      </w:r>
    </w:p>
    <w:tbl>
      <w:tblPr>
        <w:tblpPr w:leftFromText="141" w:rightFromText="141" w:vertAnchor="text" w:horzAnchor="margin" w:tblpXSpec="center" w:tblpY="129"/>
        <w:tblW w:w="9249" w:type="dxa"/>
        <w:tblBorders>
          <w:top w:val="single" w:sz="4" w:space="0" w:color="auto"/>
          <w:bottom w:val="single" w:sz="4" w:space="0" w:color="auto"/>
        </w:tblBorders>
        <w:tblLayout w:type="fixed"/>
        <w:tblLook w:val="04A0" w:firstRow="1" w:lastRow="0" w:firstColumn="1" w:lastColumn="0" w:noHBand="0" w:noVBand="1"/>
      </w:tblPr>
      <w:tblGrid>
        <w:gridCol w:w="392"/>
        <w:gridCol w:w="1417"/>
        <w:gridCol w:w="1203"/>
        <w:gridCol w:w="215"/>
        <w:gridCol w:w="668"/>
        <w:gridCol w:w="993"/>
        <w:gridCol w:w="1384"/>
        <w:gridCol w:w="1134"/>
        <w:gridCol w:w="851"/>
        <w:gridCol w:w="992"/>
      </w:tblGrid>
      <w:tr w:rsidR="00211356" w:rsidRPr="00211356" w14:paraId="3C21A1F8" w14:textId="77777777" w:rsidTr="00A35DE1">
        <w:tc>
          <w:tcPr>
            <w:tcW w:w="392" w:type="dxa"/>
            <w:tcBorders>
              <w:top w:val="single" w:sz="4" w:space="0" w:color="auto"/>
              <w:bottom w:val="single" w:sz="4" w:space="0" w:color="auto"/>
            </w:tcBorders>
          </w:tcPr>
          <w:p w14:paraId="5827088F" w14:textId="77777777" w:rsidR="00414E0D" w:rsidRPr="00211356" w:rsidRDefault="00414E0D" w:rsidP="00414E0D">
            <w:pPr>
              <w:pStyle w:val="AralkYok"/>
              <w:rPr>
                <w:rFonts w:ascii="Times New Roman" w:hAnsi="Times New Roman" w:cs="Times New Roman"/>
                <w:color w:val="000000" w:themeColor="text1"/>
                <w:sz w:val="16"/>
                <w:szCs w:val="16"/>
              </w:rPr>
            </w:pPr>
          </w:p>
          <w:p w14:paraId="6C803AE0" w14:textId="77777777" w:rsidR="00414E0D" w:rsidRPr="00211356" w:rsidRDefault="00414E0D" w:rsidP="00414E0D">
            <w:pPr>
              <w:pStyle w:val="AralkYok"/>
              <w:rPr>
                <w:rFonts w:ascii="Times New Roman" w:hAnsi="Times New Roman" w:cs="Times New Roman"/>
                <w:b/>
                <w:color w:val="000000" w:themeColor="text1"/>
                <w:sz w:val="16"/>
                <w:szCs w:val="16"/>
              </w:rPr>
            </w:pPr>
          </w:p>
          <w:p w14:paraId="0E5F96EB" w14:textId="77777777" w:rsidR="00414E0D" w:rsidRPr="00211356" w:rsidRDefault="00414E0D" w:rsidP="00414E0D">
            <w:pPr>
              <w:pStyle w:val="AralkYok"/>
              <w:rPr>
                <w:rFonts w:ascii="Times New Roman" w:hAnsi="Times New Roman" w:cs="Times New Roman"/>
                <w:color w:val="000000" w:themeColor="text1"/>
                <w:sz w:val="16"/>
                <w:szCs w:val="16"/>
              </w:rPr>
            </w:pPr>
          </w:p>
        </w:tc>
        <w:tc>
          <w:tcPr>
            <w:tcW w:w="1417" w:type="dxa"/>
            <w:tcBorders>
              <w:top w:val="single" w:sz="4" w:space="0" w:color="auto"/>
              <w:bottom w:val="single" w:sz="4" w:space="0" w:color="auto"/>
            </w:tcBorders>
          </w:tcPr>
          <w:p w14:paraId="042D6C4C" w14:textId="77777777" w:rsidR="00414E0D" w:rsidRPr="00211356" w:rsidRDefault="00414E0D" w:rsidP="00414E0D">
            <w:pPr>
              <w:pStyle w:val="AralkYok"/>
              <w:jc w:val="center"/>
              <w:rPr>
                <w:rFonts w:ascii="Times New Roman" w:hAnsi="Times New Roman" w:cs="Times New Roman"/>
                <w:color w:val="000000" w:themeColor="text1"/>
                <w:sz w:val="20"/>
                <w:szCs w:val="20"/>
              </w:rPr>
            </w:pPr>
          </w:p>
          <w:p w14:paraId="5DA0588E" w14:textId="77777777" w:rsidR="00414E0D" w:rsidRPr="00211356" w:rsidRDefault="00414E0D" w:rsidP="00414E0D">
            <w:pPr>
              <w:pStyle w:val="AralkYok"/>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Ölçek ve Alt</w:t>
            </w:r>
          </w:p>
          <w:p w14:paraId="6B721B39" w14:textId="77777777" w:rsidR="00414E0D" w:rsidRPr="00211356" w:rsidRDefault="00414E0D" w:rsidP="00414E0D">
            <w:pPr>
              <w:pStyle w:val="AralkYok"/>
              <w:jc w:val="center"/>
              <w:rPr>
                <w:rFonts w:ascii="Times New Roman" w:hAnsi="Times New Roman" w:cs="Times New Roman"/>
                <w:color w:val="000000" w:themeColor="text1"/>
                <w:sz w:val="20"/>
                <w:szCs w:val="20"/>
              </w:rPr>
            </w:pPr>
            <w:r w:rsidRPr="00211356">
              <w:rPr>
                <w:rFonts w:ascii="Times New Roman" w:hAnsi="Times New Roman" w:cs="Times New Roman"/>
                <w:b/>
                <w:color w:val="000000" w:themeColor="text1"/>
                <w:sz w:val="20"/>
                <w:szCs w:val="20"/>
              </w:rPr>
              <w:t>Boyutları</w:t>
            </w:r>
          </w:p>
        </w:tc>
        <w:tc>
          <w:tcPr>
            <w:tcW w:w="1418" w:type="dxa"/>
            <w:gridSpan w:val="2"/>
            <w:tcBorders>
              <w:top w:val="single" w:sz="4" w:space="0" w:color="auto"/>
              <w:bottom w:val="single" w:sz="4" w:space="0" w:color="auto"/>
            </w:tcBorders>
            <w:vAlign w:val="center"/>
          </w:tcPr>
          <w:p w14:paraId="138B392B" w14:textId="77777777" w:rsidR="00414E0D" w:rsidRPr="00211356" w:rsidRDefault="00414E0D" w:rsidP="00414E0D">
            <w:pPr>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Şampiyonluk Olma</w:t>
            </w:r>
          </w:p>
        </w:tc>
        <w:tc>
          <w:tcPr>
            <w:tcW w:w="668" w:type="dxa"/>
            <w:tcBorders>
              <w:top w:val="single" w:sz="4" w:space="0" w:color="auto"/>
              <w:bottom w:val="single" w:sz="4" w:space="0" w:color="auto"/>
            </w:tcBorders>
            <w:vAlign w:val="center"/>
          </w:tcPr>
          <w:p w14:paraId="5F1CE9D5" w14:textId="77777777" w:rsidR="00414E0D" w:rsidRPr="00211356" w:rsidRDefault="00414E0D" w:rsidP="00414E0D">
            <w:pPr>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N</w:t>
            </w:r>
          </w:p>
        </w:tc>
        <w:tc>
          <w:tcPr>
            <w:tcW w:w="993" w:type="dxa"/>
            <w:tcBorders>
              <w:top w:val="single" w:sz="4" w:space="0" w:color="auto"/>
              <w:bottom w:val="single" w:sz="4" w:space="0" w:color="auto"/>
            </w:tcBorders>
            <w:vAlign w:val="center"/>
          </w:tcPr>
          <w:p w14:paraId="73436798" w14:textId="77777777" w:rsidR="00414E0D" w:rsidRPr="00211356" w:rsidRDefault="00414E0D" w:rsidP="00414E0D">
            <w:pPr>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Sıra</w:t>
            </w:r>
          </w:p>
          <w:p w14:paraId="7BEA1C8A" w14:textId="77777777" w:rsidR="00414E0D" w:rsidRPr="00211356" w:rsidRDefault="00414E0D" w:rsidP="00414E0D">
            <w:pPr>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Ort.</w:t>
            </w:r>
          </w:p>
        </w:tc>
        <w:tc>
          <w:tcPr>
            <w:tcW w:w="1384" w:type="dxa"/>
            <w:tcBorders>
              <w:top w:val="single" w:sz="4" w:space="0" w:color="auto"/>
              <w:bottom w:val="single" w:sz="4" w:space="0" w:color="auto"/>
            </w:tcBorders>
            <w:vAlign w:val="center"/>
          </w:tcPr>
          <w:p w14:paraId="5F55D0BE" w14:textId="77777777" w:rsidR="00414E0D" w:rsidRPr="00211356" w:rsidRDefault="00414E0D" w:rsidP="00414E0D">
            <w:pPr>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Sıralama Toplamı</w:t>
            </w:r>
          </w:p>
        </w:tc>
        <w:tc>
          <w:tcPr>
            <w:tcW w:w="1134" w:type="dxa"/>
            <w:tcBorders>
              <w:top w:val="single" w:sz="4" w:space="0" w:color="auto"/>
              <w:bottom w:val="single" w:sz="4" w:space="0" w:color="auto"/>
            </w:tcBorders>
            <w:vAlign w:val="center"/>
          </w:tcPr>
          <w:p w14:paraId="7A35F78A" w14:textId="77777777" w:rsidR="00414E0D" w:rsidRPr="00211356" w:rsidRDefault="00414E0D" w:rsidP="00414E0D">
            <w:pPr>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U</w:t>
            </w:r>
          </w:p>
          <w:p w14:paraId="03666644" w14:textId="77777777" w:rsidR="00414E0D" w:rsidRPr="00211356" w:rsidRDefault="00414E0D" w:rsidP="00414E0D">
            <w:pPr>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Değeri</w:t>
            </w:r>
          </w:p>
        </w:tc>
        <w:tc>
          <w:tcPr>
            <w:tcW w:w="851" w:type="dxa"/>
            <w:tcBorders>
              <w:top w:val="single" w:sz="4" w:space="0" w:color="auto"/>
              <w:bottom w:val="single" w:sz="4" w:space="0" w:color="auto"/>
            </w:tcBorders>
            <w:vAlign w:val="center"/>
          </w:tcPr>
          <w:p w14:paraId="0A6DFF38" w14:textId="77777777" w:rsidR="00414E0D" w:rsidRPr="00211356" w:rsidRDefault="00414E0D" w:rsidP="00414E0D">
            <w:pPr>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z</w:t>
            </w:r>
          </w:p>
        </w:tc>
        <w:tc>
          <w:tcPr>
            <w:tcW w:w="992" w:type="dxa"/>
            <w:tcBorders>
              <w:top w:val="single" w:sz="4" w:space="0" w:color="auto"/>
              <w:bottom w:val="single" w:sz="4" w:space="0" w:color="auto"/>
            </w:tcBorders>
            <w:vAlign w:val="center"/>
          </w:tcPr>
          <w:p w14:paraId="38E4C9E1" w14:textId="77777777" w:rsidR="00414E0D" w:rsidRPr="00211356" w:rsidRDefault="00414E0D" w:rsidP="00414E0D">
            <w:pPr>
              <w:jc w:val="cente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p</w:t>
            </w:r>
          </w:p>
        </w:tc>
      </w:tr>
      <w:tr w:rsidR="00211356" w:rsidRPr="00211356" w14:paraId="2DC50F66" w14:textId="77777777" w:rsidTr="00A35DE1">
        <w:trPr>
          <w:trHeight w:val="271"/>
        </w:trPr>
        <w:tc>
          <w:tcPr>
            <w:tcW w:w="392" w:type="dxa"/>
            <w:vMerge w:val="restart"/>
            <w:tcBorders>
              <w:top w:val="single" w:sz="4" w:space="0" w:color="auto"/>
            </w:tcBorders>
            <w:textDirection w:val="btLr"/>
            <w:vAlign w:val="center"/>
          </w:tcPr>
          <w:p w14:paraId="714F69C7" w14:textId="77777777" w:rsidR="00414E0D" w:rsidRPr="00211356" w:rsidRDefault="00414E0D" w:rsidP="00414E0D">
            <w:pPr>
              <w:pStyle w:val="AralkYok"/>
              <w:ind w:left="113" w:right="113"/>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Elit Lig</w:t>
            </w:r>
          </w:p>
        </w:tc>
        <w:tc>
          <w:tcPr>
            <w:tcW w:w="1417" w:type="dxa"/>
            <w:vMerge w:val="restart"/>
            <w:tcBorders>
              <w:top w:val="single" w:sz="4" w:space="0" w:color="auto"/>
            </w:tcBorders>
            <w:vAlign w:val="center"/>
          </w:tcPr>
          <w:p w14:paraId="0E99EA76" w14:textId="77777777" w:rsidR="00414E0D" w:rsidRPr="00211356" w:rsidRDefault="00414E0D" w:rsidP="00414E0D">
            <w:pPr>
              <w:pStyle w:val="AralkYok"/>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Güven</w:t>
            </w:r>
          </w:p>
        </w:tc>
        <w:tc>
          <w:tcPr>
            <w:tcW w:w="1203" w:type="dxa"/>
            <w:tcBorders>
              <w:top w:val="single" w:sz="4" w:space="0" w:color="auto"/>
            </w:tcBorders>
          </w:tcPr>
          <w:p w14:paraId="41C46B63" w14:textId="77777777" w:rsidR="00414E0D" w:rsidRPr="00211356" w:rsidRDefault="00414E0D" w:rsidP="00414E0D">
            <w:pPr>
              <w:autoSpaceDE w:val="0"/>
              <w:autoSpaceDN w:val="0"/>
              <w:adjustRightInd w:val="0"/>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Evet</w:t>
            </w:r>
          </w:p>
        </w:tc>
        <w:tc>
          <w:tcPr>
            <w:tcW w:w="883" w:type="dxa"/>
            <w:gridSpan w:val="2"/>
            <w:tcBorders>
              <w:top w:val="single" w:sz="4" w:space="0" w:color="auto"/>
            </w:tcBorders>
          </w:tcPr>
          <w:p w14:paraId="2758897C"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244</w:t>
            </w:r>
          </w:p>
        </w:tc>
        <w:tc>
          <w:tcPr>
            <w:tcW w:w="993" w:type="dxa"/>
            <w:tcBorders>
              <w:top w:val="single" w:sz="4" w:space="0" w:color="auto"/>
            </w:tcBorders>
          </w:tcPr>
          <w:p w14:paraId="0A9F2FB2"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130,14</w:t>
            </w:r>
          </w:p>
        </w:tc>
        <w:tc>
          <w:tcPr>
            <w:tcW w:w="1384" w:type="dxa"/>
            <w:tcBorders>
              <w:top w:val="single" w:sz="4" w:space="0" w:color="auto"/>
            </w:tcBorders>
          </w:tcPr>
          <w:p w14:paraId="17F56462"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31755,00</w:t>
            </w:r>
          </w:p>
        </w:tc>
        <w:tc>
          <w:tcPr>
            <w:tcW w:w="1134" w:type="dxa"/>
            <w:vMerge w:val="restart"/>
            <w:tcBorders>
              <w:top w:val="single" w:sz="4" w:space="0" w:color="auto"/>
            </w:tcBorders>
            <w:vAlign w:val="center"/>
          </w:tcPr>
          <w:p w14:paraId="3C18B73A" w14:textId="77777777" w:rsidR="00414E0D" w:rsidRPr="00211356" w:rsidRDefault="00414E0D" w:rsidP="00414E0D">
            <w:pPr>
              <w:jc w:val="cente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819,000</w:t>
            </w:r>
          </w:p>
        </w:tc>
        <w:tc>
          <w:tcPr>
            <w:tcW w:w="851" w:type="dxa"/>
            <w:vMerge w:val="restart"/>
            <w:tcBorders>
              <w:top w:val="single" w:sz="4" w:space="0" w:color="auto"/>
            </w:tcBorders>
            <w:vAlign w:val="center"/>
          </w:tcPr>
          <w:p w14:paraId="1B3A0BAE" w14:textId="77777777" w:rsidR="00414E0D" w:rsidRPr="00211356" w:rsidRDefault="00414E0D" w:rsidP="00414E0D">
            <w:pPr>
              <w:jc w:val="cente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-2,207</w:t>
            </w:r>
          </w:p>
        </w:tc>
        <w:tc>
          <w:tcPr>
            <w:tcW w:w="992" w:type="dxa"/>
            <w:vMerge w:val="restart"/>
            <w:tcBorders>
              <w:top w:val="single" w:sz="4" w:space="0" w:color="auto"/>
            </w:tcBorders>
            <w:vAlign w:val="center"/>
          </w:tcPr>
          <w:p w14:paraId="1CDEE35C" w14:textId="77777777" w:rsidR="00414E0D" w:rsidRPr="00211356" w:rsidRDefault="00414E0D" w:rsidP="00414E0D">
            <w:pP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,027</w:t>
            </w:r>
            <w:r w:rsidRPr="00211356">
              <w:rPr>
                <w:rFonts w:ascii="Times New Roman" w:hAnsi="Times New Roman" w:cs="Times New Roman"/>
                <w:b/>
                <w:color w:val="000000" w:themeColor="text1"/>
              </w:rPr>
              <w:t>*</w:t>
            </w:r>
          </w:p>
        </w:tc>
      </w:tr>
      <w:tr w:rsidR="00211356" w:rsidRPr="00211356" w14:paraId="031B3F81" w14:textId="77777777" w:rsidTr="00414E0D">
        <w:trPr>
          <w:trHeight w:val="218"/>
        </w:trPr>
        <w:tc>
          <w:tcPr>
            <w:tcW w:w="392" w:type="dxa"/>
            <w:vMerge/>
            <w:vAlign w:val="center"/>
          </w:tcPr>
          <w:p w14:paraId="7BEC80C3" w14:textId="77777777" w:rsidR="00414E0D" w:rsidRPr="00211356" w:rsidRDefault="00414E0D" w:rsidP="00414E0D">
            <w:pPr>
              <w:jc w:val="center"/>
              <w:rPr>
                <w:rFonts w:ascii="Times New Roman" w:hAnsi="Times New Roman" w:cs="Times New Roman"/>
                <w:b/>
                <w:color w:val="000000" w:themeColor="text1"/>
              </w:rPr>
            </w:pPr>
          </w:p>
        </w:tc>
        <w:tc>
          <w:tcPr>
            <w:tcW w:w="1417" w:type="dxa"/>
            <w:vMerge/>
            <w:vAlign w:val="center"/>
          </w:tcPr>
          <w:p w14:paraId="3B14A855" w14:textId="77777777" w:rsidR="00414E0D" w:rsidRPr="00211356" w:rsidRDefault="00414E0D" w:rsidP="00414E0D">
            <w:pPr>
              <w:rPr>
                <w:rFonts w:ascii="Times New Roman" w:hAnsi="Times New Roman" w:cs="Times New Roman"/>
                <w:b/>
                <w:color w:val="000000" w:themeColor="text1"/>
                <w:sz w:val="20"/>
                <w:szCs w:val="20"/>
              </w:rPr>
            </w:pPr>
          </w:p>
        </w:tc>
        <w:tc>
          <w:tcPr>
            <w:tcW w:w="1203" w:type="dxa"/>
          </w:tcPr>
          <w:p w14:paraId="228AA982" w14:textId="77777777" w:rsidR="00414E0D" w:rsidRPr="00211356" w:rsidRDefault="00414E0D" w:rsidP="00414E0D">
            <w:pPr>
              <w:autoSpaceDE w:val="0"/>
              <w:autoSpaceDN w:val="0"/>
              <w:adjustRightInd w:val="0"/>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Hayır</w:t>
            </w:r>
          </w:p>
        </w:tc>
        <w:tc>
          <w:tcPr>
            <w:tcW w:w="883" w:type="dxa"/>
            <w:gridSpan w:val="2"/>
          </w:tcPr>
          <w:p w14:paraId="3C95B7E5"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11</w:t>
            </w:r>
          </w:p>
        </w:tc>
        <w:tc>
          <w:tcPr>
            <w:tcW w:w="993" w:type="dxa"/>
          </w:tcPr>
          <w:p w14:paraId="56BC9399"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80,45</w:t>
            </w:r>
          </w:p>
        </w:tc>
        <w:tc>
          <w:tcPr>
            <w:tcW w:w="1384" w:type="dxa"/>
          </w:tcPr>
          <w:p w14:paraId="1B773265"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885,00</w:t>
            </w:r>
          </w:p>
        </w:tc>
        <w:tc>
          <w:tcPr>
            <w:tcW w:w="1134" w:type="dxa"/>
            <w:vMerge/>
            <w:vAlign w:val="center"/>
          </w:tcPr>
          <w:p w14:paraId="46D5100D" w14:textId="77777777" w:rsidR="00414E0D" w:rsidRPr="00211356" w:rsidRDefault="00414E0D" w:rsidP="00414E0D">
            <w:pPr>
              <w:jc w:val="center"/>
              <w:rPr>
                <w:rFonts w:ascii="Times New Roman" w:hAnsi="Times New Roman" w:cs="Times New Roman"/>
                <w:color w:val="000000" w:themeColor="text1"/>
                <w:sz w:val="20"/>
                <w:szCs w:val="20"/>
              </w:rPr>
            </w:pPr>
          </w:p>
        </w:tc>
        <w:tc>
          <w:tcPr>
            <w:tcW w:w="851" w:type="dxa"/>
            <w:vMerge/>
            <w:vAlign w:val="center"/>
          </w:tcPr>
          <w:p w14:paraId="76D5A7DF" w14:textId="77777777" w:rsidR="00414E0D" w:rsidRPr="00211356" w:rsidRDefault="00414E0D" w:rsidP="00414E0D">
            <w:pPr>
              <w:jc w:val="center"/>
              <w:rPr>
                <w:rFonts w:ascii="Times New Roman" w:hAnsi="Times New Roman" w:cs="Times New Roman"/>
                <w:color w:val="000000" w:themeColor="text1"/>
                <w:sz w:val="20"/>
                <w:szCs w:val="20"/>
              </w:rPr>
            </w:pPr>
          </w:p>
        </w:tc>
        <w:tc>
          <w:tcPr>
            <w:tcW w:w="992" w:type="dxa"/>
            <w:vMerge/>
            <w:vAlign w:val="center"/>
          </w:tcPr>
          <w:p w14:paraId="7D961E74" w14:textId="77777777" w:rsidR="00414E0D" w:rsidRPr="00211356" w:rsidRDefault="00414E0D" w:rsidP="00414E0D">
            <w:pPr>
              <w:rPr>
                <w:rFonts w:ascii="Times New Roman" w:hAnsi="Times New Roman" w:cs="Times New Roman"/>
                <w:color w:val="000000" w:themeColor="text1"/>
                <w:sz w:val="20"/>
                <w:szCs w:val="20"/>
              </w:rPr>
            </w:pPr>
          </w:p>
        </w:tc>
      </w:tr>
      <w:tr w:rsidR="00211356" w:rsidRPr="00211356" w14:paraId="7ABCA412" w14:textId="77777777" w:rsidTr="00414E0D">
        <w:trPr>
          <w:trHeight w:val="160"/>
        </w:trPr>
        <w:tc>
          <w:tcPr>
            <w:tcW w:w="392" w:type="dxa"/>
            <w:vMerge/>
            <w:vAlign w:val="center"/>
          </w:tcPr>
          <w:p w14:paraId="475FF8FA" w14:textId="77777777" w:rsidR="00414E0D" w:rsidRPr="00211356" w:rsidRDefault="00414E0D" w:rsidP="00414E0D">
            <w:pPr>
              <w:jc w:val="center"/>
              <w:rPr>
                <w:rFonts w:ascii="Times New Roman" w:hAnsi="Times New Roman" w:cs="Times New Roman"/>
                <w:b/>
                <w:color w:val="000000" w:themeColor="text1"/>
              </w:rPr>
            </w:pPr>
          </w:p>
        </w:tc>
        <w:tc>
          <w:tcPr>
            <w:tcW w:w="1417" w:type="dxa"/>
            <w:vMerge w:val="restart"/>
            <w:vAlign w:val="center"/>
          </w:tcPr>
          <w:p w14:paraId="47DF62BE" w14:textId="77777777" w:rsidR="00414E0D" w:rsidRPr="00211356" w:rsidRDefault="00414E0D" w:rsidP="00414E0D">
            <w:pP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Kontrol</w:t>
            </w:r>
          </w:p>
        </w:tc>
        <w:tc>
          <w:tcPr>
            <w:tcW w:w="1203" w:type="dxa"/>
          </w:tcPr>
          <w:p w14:paraId="5FDBEE49" w14:textId="77777777" w:rsidR="00414E0D" w:rsidRPr="00211356" w:rsidRDefault="00414E0D" w:rsidP="00414E0D">
            <w:pPr>
              <w:autoSpaceDE w:val="0"/>
              <w:autoSpaceDN w:val="0"/>
              <w:adjustRightInd w:val="0"/>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Evet</w:t>
            </w:r>
          </w:p>
        </w:tc>
        <w:tc>
          <w:tcPr>
            <w:tcW w:w="883" w:type="dxa"/>
            <w:gridSpan w:val="2"/>
          </w:tcPr>
          <w:p w14:paraId="13514981"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244</w:t>
            </w:r>
          </w:p>
        </w:tc>
        <w:tc>
          <w:tcPr>
            <w:tcW w:w="993" w:type="dxa"/>
          </w:tcPr>
          <w:p w14:paraId="307D8B51"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123,84</w:t>
            </w:r>
          </w:p>
        </w:tc>
        <w:tc>
          <w:tcPr>
            <w:tcW w:w="1384" w:type="dxa"/>
          </w:tcPr>
          <w:p w14:paraId="5B5677C5"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30216,00</w:t>
            </w:r>
          </w:p>
        </w:tc>
        <w:tc>
          <w:tcPr>
            <w:tcW w:w="1134" w:type="dxa"/>
            <w:vMerge w:val="restart"/>
            <w:vAlign w:val="center"/>
          </w:tcPr>
          <w:p w14:paraId="1F3D9623" w14:textId="77777777" w:rsidR="00414E0D" w:rsidRPr="00211356" w:rsidRDefault="00414E0D" w:rsidP="00414E0D">
            <w:pPr>
              <w:jc w:val="cente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326,000</w:t>
            </w:r>
          </w:p>
        </w:tc>
        <w:tc>
          <w:tcPr>
            <w:tcW w:w="851" w:type="dxa"/>
            <w:vMerge w:val="restart"/>
            <w:vAlign w:val="center"/>
          </w:tcPr>
          <w:p w14:paraId="18B580D4" w14:textId="77777777" w:rsidR="00414E0D" w:rsidRPr="00211356" w:rsidRDefault="00414E0D" w:rsidP="00414E0D">
            <w:pPr>
              <w:jc w:val="cente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-4,286</w:t>
            </w:r>
          </w:p>
        </w:tc>
        <w:tc>
          <w:tcPr>
            <w:tcW w:w="992" w:type="dxa"/>
            <w:vMerge w:val="restart"/>
            <w:vAlign w:val="center"/>
          </w:tcPr>
          <w:p w14:paraId="061BFCC4" w14:textId="77777777" w:rsidR="00414E0D" w:rsidRPr="00211356" w:rsidRDefault="00414E0D" w:rsidP="00414E0D">
            <w:pP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w:t>
            </w:r>
            <w:r w:rsidRPr="00211356">
              <w:rPr>
                <w:rFonts w:ascii="Times New Roman" w:hAnsi="Times New Roman" w:cs="Times New Roman"/>
                <w:b/>
                <w:color w:val="000000" w:themeColor="text1"/>
                <w:sz w:val="20"/>
                <w:szCs w:val="20"/>
              </w:rPr>
              <w:t>000</w:t>
            </w:r>
            <w:r w:rsidRPr="00211356">
              <w:rPr>
                <w:rFonts w:ascii="Times New Roman" w:hAnsi="Times New Roman" w:cs="Times New Roman"/>
                <w:b/>
                <w:color w:val="000000" w:themeColor="text1"/>
              </w:rPr>
              <w:t>**</w:t>
            </w:r>
          </w:p>
        </w:tc>
      </w:tr>
      <w:tr w:rsidR="00211356" w:rsidRPr="00211356" w14:paraId="26C6D58E" w14:textId="77777777" w:rsidTr="00414E0D">
        <w:trPr>
          <w:trHeight w:val="233"/>
        </w:trPr>
        <w:tc>
          <w:tcPr>
            <w:tcW w:w="392" w:type="dxa"/>
            <w:vMerge/>
            <w:vAlign w:val="center"/>
          </w:tcPr>
          <w:p w14:paraId="31EF4193" w14:textId="77777777" w:rsidR="00414E0D" w:rsidRPr="00211356" w:rsidRDefault="00414E0D" w:rsidP="00414E0D">
            <w:pPr>
              <w:jc w:val="center"/>
              <w:rPr>
                <w:rFonts w:ascii="Times New Roman" w:hAnsi="Times New Roman" w:cs="Times New Roman"/>
                <w:b/>
                <w:color w:val="000000" w:themeColor="text1"/>
              </w:rPr>
            </w:pPr>
          </w:p>
        </w:tc>
        <w:tc>
          <w:tcPr>
            <w:tcW w:w="1417" w:type="dxa"/>
            <w:vMerge/>
            <w:vAlign w:val="center"/>
          </w:tcPr>
          <w:p w14:paraId="42B3619E" w14:textId="77777777" w:rsidR="00414E0D" w:rsidRPr="00211356" w:rsidRDefault="00414E0D" w:rsidP="00414E0D">
            <w:pPr>
              <w:rPr>
                <w:rFonts w:ascii="Times New Roman" w:hAnsi="Times New Roman" w:cs="Times New Roman"/>
                <w:b/>
                <w:color w:val="000000" w:themeColor="text1"/>
                <w:sz w:val="20"/>
                <w:szCs w:val="20"/>
              </w:rPr>
            </w:pPr>
          </w:p>
        </w:tc>
        <w:tc>
          <w:tcPr>
            <w:tcW w:w="1203" w:type="dxa"/>
          </w:tcPr>
          <w:p w14:paraId="76B4D398" w14:textId="77777777" w:rsidR="00414E0D" w:rsidRPr="00211356" w:rsidRDefault="00414E0D" w:rsidP="00414E0D">
            <w:pPr>
              <w:autoSpaceDE w:val="0"/>
              <w:autoSpaceDN w:val="0"/>
              <w:adjustRightInd w:val="0"/>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Hayır</w:t>
            </w:r>
          </w:p>
        </w:tc>
        <w:tc>
          <w:tcPr>
            <w:tcW w:w="883" w:type="dxa"/>
            <w:gridSpan w:val="2"/>
          </w:tcPr>
          <w:p w14:paraId="12266F53"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11</w:t>
            </w:r>
          </w:p>
        </w:tc>
        <w:tc>
          <w:tcPr>
            <w:tcW w:w="993" w:type="dxa"/>
          </w:tcPr>
          <w:p w14:paraId="6789756D"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220,36</w:t>
            </w:r>
          </w:p>
        </w:tc>
        <w:tc>
          <w:tcPr>
            <w:tcW w:w="1384" w:type="dxa"/>
          </w:tcPr>
          <w:p w14:paraId="1F6AD23B"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2424,00</w:t>
            </w:r>
          </w:p>
        </w:tc>
        <w:tc>
          <w:tcPr>
            <w:tcW w:w="1134" w:type="dxa"/>
            <w:vMerge/>
            <w:vAlign w:val="center"/>
          </w:tcPr>
          <w:p w14:paraId="600FF008" w14:textId="77777777" w:rsidR="00414E0D" w:rsidRPr="00211356" w:rsidRDefault="00414E0D" w:rsidP="00414E0D">
            <w:pPr>
              <w:jc w:val="center"/>
              <w:rPr>
                <w:rFonts w:ascii="Times New Roman" w:hAnsi="Times New Roman" w:cs="Times New Roman"/>
                <w:color w:val="000000" w:themeColor="text1"/>
                <w:sz w:val="20"/>
                <w:szCs w:val="20"/>
              </w:rPr>
            </w:pPr>
          </w:p>
        </w:tc>
        <w:tc>
          <w:tcPr>
            <w:tcW w:w="851" w:type="dxa"/>
            <w:vMerge/>
            <w:vAlign w:val="center"/>
          </w:tcPr>
          <w:p w14:paraId="5E785180" w14:textId="77777777" w:rsidR="00414E0D" w:rsidRPr="00211356" w:rsidRDefault="00414E0D" w:rsidP="00414E0D">
            <w:pPr>
              <w:jc w:val="center"/>
              <w:rPr>
                <w:rFonts w:ascii="Times New Roman" w:hAnsi="Times New Roman" w:cs="Times New Roman"/>
                <w:color w:val="000000" w:themeColor="text1"/>
                <w:sz w:val="20"/>
                <w:szCs w:val="20"/>
              </w:rPr>
            </w:pPr>
          </w:p>
        </w:tc>
        <w:tc>
          <w:tcPr>
            <w:tcW w:w="992" w:type="dxa"/>
            <w:vMerge/>
            <w:vAlign w:val="center"/>
          </w:tcPr>
          <w:p w14:paraId="48DB793C" w14:textId="77777777" w:rsidR="00414E0D" w:rsidRPr="00211356" w:rsidRDefault="00414E0D" w:rsidP="00414E0D">
            <w:pPr>
              <w:rPr>
                <w:rFonts w:ascii="Times New Roman" w:hAnsi="Times New Roman" w:cs="Times New Roman"/>
                <w:color w:val="000000" w:themeColor="text1"/>
                <w:sz w:val="20"/>
                <w:szCs w:val="20"/>
              </w:rPr>
            </w:pPr>
          </w:p>
        </w:tc>
      </w:tr>
      <w:tr w:rsidR="00211356" w:rsidRPr="00211356" w14:paraId="3712526C" w14:textId="77777777" w:rsidTr="00414E0D">
        <w:trPr>
          <w:trHeight w:val="180"/>
        </w:trPr>
        <w:tc>
          <w:tcPr>
            <w:tcW w:w="392" w:type="dxa"/>
            <w:vMerge/>
            <w:vAlign w:val="center"/>
          </w:tcPr>
          <w:p w14:paraId="34FB6B7F" w14:textId="77777777" w:rsidR="00414E0D" w:rsidRPr="00211356" w:rsidRDefault="00414E0D" w:rsidP="00414E0D">
            <w:pPr>
              <w:jc w:val="center"/>
              <w:rPr>
                <w:rFonts w:ascii="Times New Roman" w:hAnsi="Times New Roman" w:cs="Times New Roman"/>
                <w:b/>
                <w:color w:val="000000" w:themeColor="text1"/>
              </w:rPr>
            </w:pPr>
          </w:p>
        </w:tc>
        <w:tc>
          <w:tcPr>
            <w:tcW w:w="1417" w:type="dxa"/>
            <w:vMerge w:val="restart"/>
            <w:vAlign w:val="center"/>
          </w:tcPr>
          <w:p w14:paraId="2C57C8D8" w14:textId="77777777" w:rsidR="00414E0D" w:rsidRPr="00211356" w:rsidRDefault="00414E0D" w:rsidP="00414E0D">
            <w:pP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Devamlılık</w:t>
            </w:r>
          </w:p>
        </w:tc>
        <w:tc>
          <w:tcPr>
            <w:tcW w:w="1203" w:type="dxa"/>
          </w:tcPr>
          <w:p w14:paraId="3EC0DAEA" w14:textId="77777777" w:rsidR="00414E0D" w:rsidRPr="00211356" w:rsidRDefault="00414E0D" w:rsidP="00414E0D">
            <w:pPr>
              <w:autoSpaceDE w:val="0"/>
              <w:autoSpaceDN w:val="0"/>
              <w:adjustRightInd w:val="0"/>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Evet</w:t>
            </w:r>
          </w:p>
        </w:tc>
        <w:tc>
          <w:tcPr>
            <w:tcW w:w="883" w:type="dxa"/>
            <w:gridSpan w:val="2"/>
          </w:tcPr>
          <w:p w14:paraId="079B11B0"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244</w:t>
            </w:r>
          </w:p>
        </w:tc>
        <w:tc>
          <w:tcPr>
            <w:tcW w:w="993" w:type="dxa"/>
          </w:tcPr>
          <w:p w14:paraId="630235C6"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128,61</w:t>
            </w:r>
          </w:p>
        </w:tc>
        <w:tc>
          <w:tcPr>
            <w:tcW w:w="1384" w:type="dxa"/>
          </w:tcPr>
          <w:p w14:paraId="66D5C68B"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31381,00</w:t>
            </w:r>
          </w:p>
        </w:tc>
        <w:tc>
          <w:tcPr>
            <w:tcW w:w="1134" w:type="dxa"/>
            <w:vMerge w:val="restart"/>
            <w:vAlign w:val="center"/>
          </w:tcPr>
          <w:p w14:paraId="322EA5A1" w14:textId="77777777" w:rsidR="00414E0D" w:rsidRPr="00211356" w:rsidRDefault="00414E0D" w:rsidP="00414E0D">
            <w:pPr>
              <w:jc w:val="cente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1193,00</w:t>
            </w:r>
          </w:p>
        </w:tc>
        <w:tc>
          <w:tcPr>
            <w:tcW w:w="851" w:type="dxa"/>
            <w:vMerge w:val="restart"/>
            <w:vAlign w:val="center"/>
          </w:tcPr>
          <w:p w14:paraId="4294D0E1" w14:textId="77777777" w:rsidR="00414E0D" w:rsidRPr="00211356" w:rsidRDefault="00414E0D" w:rsidP="00414E0D">
            <w:pPr>
              <w:jc w:val="cente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-,662</w:t>
            </w:r>
          </w:p>
        </w:tc>
        <w:tc>
          <w:tcPr>
            <w:tcW w:w="992" w:type="dxa"/>
            <w:vMerge w:val="restart"/>
            <w:vAlign w:val="center"/>
          </w:tcPr>
          <w:p w14:paraId="621E14D6" w14:textId="77777777" w:rsidR="00414E0D" w:rsidRPr="00211356" w:rsidRDefault="00414E0D" w:rsidP="00414E0D">
            <w:pP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,508</w:t>
            </w:r>
          </w:p>
        </w:tc>
      </w:tr>
      <w:tr w:rsidR="00211356" w:rsidRPr="00211356" w14:paraId="2DFFE9CF" w14:textId="77777777" w:rsidTr="00A35DE1">
        <w:trPr>
          <w:trHeight w:val="157"/>
        </w:trPr>
        <w:tc>
          <w:tcPr>
            <w:tcW w:w="392" w:type="dxa"/>
            <w:vMerge/>
            <w:vAlign w:val="center"/>
          </w:tcPr>
          <w:p w14:paraId="54F0DCAA" w14:textId="77777777" w:rsidR="00414E0D" w:rsidRPr="00211356" w:rsidRDefault="00414E0D" w:rsidP="00414E0D">
            <w:pPr>
              <w:jc w:val="center"/>
              <w:rPr>
                <w:rFonts w:ascii="Times New Roman" w:hAnsi="Times New Roman" w:cs="Times New Roman"/>
                <w:b/>
                <w:color w:val="000000" w:themeColor="text1"/>
              </w:rPr>
            </w:pPr>
          </w:p>
        </w:tc>
        <w:tc>
          <w:tcPr>
            <w:tcW w:w="1417" w:type="dxa"/>
            <w:vMerge/>
            <w:tcBorders>
              <w:bottom w:val="nil"/>
            </w:tcBorders>
            <w:vAlign w:val="center"/>
          </w:tcPr>
          <w:p w14:paraId="374E4105" w14:textId="77777777" w:rsidR="00414E0D" w:rsidRPr="00211356" w:rsidRDefault="00414E0D" w:rsidP="00414E0D">
            <w:pPr>
              <w:rPr>
                <w:rFonts w:ascii="Times New Roman" w:hAnsi="Times New Roman" w:cs="Times New Roman"/>
                <w:b/>
                <w:color w:val="000000" w:themeColor="text1"/>
                <w:sz w:val="20"/>
                <w:szCs w:val="20"/>
              </w:rPr>
            </w:pPr>
          </w:p>
        </w:tc>
        <w:tc>
          <w:tcPr>
            <w:tcW w:w="1203" w:type="dxa"/>
            <w:tcBorders>
              <w:bottom w:val="nil"/>
            </w:tcBorders>
          </w:tcPr>
          <w:p w14:paraId="50213FCC" w14:textId="77777777" w:rsidR="00414E0D" w:rsidRPr="00211356" w:rsidRDefault="00414E0D" w:rsidP="00414E0D">
            <w:pPr>
              <w:autoSpaceDE w:val="0"/>
              <w:autoSpaceDN w:val="0"/>
              <w:adjustRightInd w:val="0"/>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Hayır</w:t>
            </w:r>
          </w:p>
        </w:tc>
        <w:tc>
          <w:tcPr>
            <w:tcW w:w="883" w:type="dxa"/>
            <w:gridSpan w:val="2"/>
            <w:tcBorders>
              <w:bottom w:val="nil"/>
            </w:tcBorders>
          </w:tcPr>
          <w:p w14:paraId="26994CED"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11</w:t>
            </w:r>
          </w:p>
        </w:tc>
        <w:tc>
          <w:tcPr>
            <w:tcW w:w="993" w:type="dxa"/>
            <w:tcBorders>
              <w:bottom w:val="nil"/>
            </w:tcBorders>
          </w:tcPr>
          <w:p w14:paraId="6228F570"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114,45</w:t>
            </w:r>
          </w:p>
        </w:tc>
        <w:tc>
          <w:tcPr>
            <w:tcW w:w="1384" w:type="dxa"/>
            <w:tcBorders>
              <w:bottom w:val="nil"/>
            </w:tcBorders>
          </w:tcPr>
          <w:p w14:paraId="585CC59E"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1259,00</w:t>
            </w:r>
          </w:p>
        </w:tc>
        <w:tc>
          <w:tcPr>
            <w:tcW w:w="1134" w:type="dxa"/>
            <w:vMerge/>
            <w:tcBorders>
              <w:bottom w:val="nil"/>
            </w:tcBorders>
            <w:vAlign w:val="center"/>
          </w:tcPr>
          <w:p w14:paraId="7A1628DE" w14:textId="77777777" w:rsidR="00414E0D" w:rsidRPr="00211356" w:rsidRDefault="00414E0D" w:rsidP="00414E0D">
            <w:pPr>
              <w:jc w:val="center"/>
              <w:rPr>
                <w:rFonts w:ascii="Times New Roman" w:hAnsi="Times New Roman" w:cs="Times New Roman"/>
                <w:color w:val="000000" w:themeColor="text1"/>
                <w:sz w:val="20"/>
                <w:szCs w:val="20"/>
              </w:rPr>
            </w:pPr>
          </w:p>
        </w:tc>
        <w:tc>
          <w:tcPr>
            <w:tcW w:w="851" w:type="dxa"/>
            <w:vMerge/>
            <w:tcBorders>
              <w:bottom w:val="nil"/>
            </w:tcBorders>
            <w:vAlign w:val="center"/>
          </w:tcPr>
          <w:p w14:paraId="3F2AD11F" w14:textId="77777777" w:rsidR="00414E0D" w:rsidRPr="00211356" w:rsidRDefault="00414E0D" w:rsidP="00414E0D">
            <w:pPr>
              <w:jc w:val="center"/>
              <w:rPr>
                <w:rFonts w:ascii="Times New Roman" w:hAnsi="Times New Roman" w:cs="Times New Roman"/>
                <w:color w:val="000000" w:themeColor="text1"/>
                <w:sz w:val="20"/>
                <w:szCs w:val="20"/>
              </w:rPr>
            </w:pPr>
          </w:p>
        </w:tc>
        <w:tc>
          <w:tcPr>
            <w:tcW w:w="992" w:type="dxa"/>
            <w:vMerge/>
            <w:tcBorders>
              <w:bottom w:val="nil"/>
            </w:tcBorders>
            <w:vAlign w:val="center"/>
          </w:tcPr>
          <w:p w14:paraId="68A5717E" w14:textId="77777777" w:rsidR="00414E0D" w:rsidRPr="00211356" w:rsidRDefault="00414E0D" w:rsidP="00414E0D">
            <w:pPr>
              <w:rPr>
                <w:rFonts w:ascii="Times New Roman" w:hAnsi="Times New Roman" w:cs="Times New Roman"/>
                <w:b/>
                <w:color w:val="000000" w:themeColor="text1"/>
                <w:sz w:val="20"/>
                <w:szCs w:val="20"/>
              </w:rPr>
            </w:pPr>
          </w:p>
        </w:tc>
      </w:tr>
      <w:tr w:rsidR="00211356" w:rsidRPr="00211356" w14:paraId="340C9FF4" w14:textId="77777777" w:rsidTr="00A35DE1">
        <w:trPr>
          <w:trHeight w:val="183"/>
        </w:trPr>
        <w:tc>
          <w:tcPr>
            <w:tcW w:w="392" w:type="dxa"/>
            <w:vMerge/>
            <w:vAlign w:val="center"/>
          </w:tcPr>
          <w:p w14:paraId="4DB9676A" w14:textId="77777777" w:rsidR="00414E0D" w:rsidRPr="00211356" w:rsidRDefault="00414E0D" w:rsidP="00414E0D">
            <w:pPr>
              <w:jc w:val="center"/>
              <w:rPr>
                <w:rFonts w:ascii="Times New Roman" w:hAnsi="Times New Roman" w:cs="Times New Roman"/>
                <w:b/>
                <w:color w:val="000000" w:themeColor="text1"/>
              </w:rPr>
            </w:pPr>
          </w:p>
        </w:tc>
        <w:tc>
          <w:tcPr>
            <w:tcW w:w="1417" w:type="dxa"/>
            <w:vMerge w:val="restart"/>
            <w:tcBorders>
              <w:top w:val="nil"/>
              <w:bottom w:val="single" w:sz="4" w:space="0" w:color="auto"/>
            </w:tcBorders>
            <w:vAlign w:val="center"/>
          </w:tcPr>
          <w:p w14:paraId="5CC136B5" w14:textId="77777777" w:rsidR="00414E0D" w:rsidRPr="00211356" w:rsidRDefault="00414E0D" w:rsidP="00414E0D">
            <w:pP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SZD</w:t>
            </w:r>
          </w:p>
        </w:tc>
        <w:tc>
          <w:tcPr>
            <w:tcW w:w="1203" w:type="dxa"/>
            <w:tcBorders>
              <w:top w:val="nil"/>
              <w:bottom w:val="nil"/>
            </w:tcBorders>
          </w:tcPr>
          <w:p w14:paraId="7B5C987D" w14:textId="77777777" w:rsidR="00414E0D" w:rsidRPr="00211356" w:rsidRDefault="00414E0D" w:rsidP="00414E0D">
            <w:pPr>
              <w:autoSpaceDE w:val="0"/>
              <w:autoSpaceDN w:val="0"/>
              <w:adjustRightInd w:val="0"/>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Evet</w:t>
            </w:r>
          </w:p>
        </w:tc>
        <w:tc>
          <w:tcPr>
            <w:tcW w:w="883" w:type="dxa"/>
            <w:gridSpan w:val="2"/>
            <w:tcBorders>
              <w:top w:val="nil"/>
              <w:bottom w:val="nil"/>
            </w:tcBorders>
          </w:tcPr>
          <w:p w14:paraId="2A52F257"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244</w:t>
            </w:r>
          </w:p>
        </w:tc>
        <w:tc>
          <w:tcPr>
            <w:tcW w:w="993" w:type="dxa"/>
            <w:tcBorders>
              <w:top w:val="nil"/>
              <w:bottom w:val="nil"/>
            </w:tcBorders>
          </w:tcPr>
          <w:p w14:paraId="4B27C1E8"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126,52</w:t>
            </w:r>
          </w:p>
        </w:tc>
        <w:tc>
          <w:tcPr>
            <w:tcW w:w="1384" w:type="dxa"/>
            <w:tcBorders>
              <w:top w:val="nil"/>
              <w:bottom w:val="nil"/>
            </w:tcBorders>
          </w:tcPr>
          <w:p w14:paraId="4F46B400"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30870,00</w:t>
            </w:r>
          </w:p>
        </w:tc>
        <w:tc>
          <w:tcPr>
            <w:tcW w:w="1134" w:type="dxa"/>
            <w:vMerge w:val="restart"/>
            <w:tcBorders>
              <w:top w:val="nil"/>
              <w:bottom w:val="nil"/>
            </w:tcBorders>
            <w:vAlign w:val="center"/>
          </w:tcPr>
          <w:p w14:paraId="66745238" w14:textId="77777777" w:rsidR="00414E0D" w:rsidRPr="00211356" w:rsidRDefault="00414E0D" w:rsidP="00414E0D">
            <w:pPr>
              <w:jc w:val="cente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980,000</w:t>
            </w:r>
          </w:p>
        </w:tc>
        <w:tc>
          <w:tcPr>
            <w:tcW w:w="851" w:type="dxa"/>
            <w:vMerge w:val="restart"/>
            <w:tcBorders>
              <w:top w:val="nil"/>
              <w:bottom w:val="nil"/>
            </w:tcBorders>
            <w:vAlign w:val="center"/>
          </w:tcPr>
          <w:p w14:paraId="17830F9A" w14:textId="77777777" w:rsidR="00414E0D" w:rsidRPr="00211356" w:rsidRDefault="00414E0D" w:rsidP="00414E0D">
            <w:pPr>
              <w:jc w:val="cente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-1,523</w:t>
            </w:r>
          </w:p>
        </w:tc>
        <w:tc>
          <w:tcPr>
            <w:tcW w:w="992" w:type="dxa"/>
            <w:vMerge w:val="restart"/>
            <w:tcBorders>
              <w:top w:val="nil"/>
              <w:bottom w:val="nil"/>
            </w:tcBorders>
            <w:vAlign w:val="center"/>
          </w:tcPr>
          <w:p w14:paraId="19FA57F2" w14:textId="77777777" w:rsidR="00414E0D" w:rsidRPr="00211356" w:rsidRDefault="00414E0D" w:rsidP="00414E0D">
            <w:pP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,128</w:t>
            </w:r>
          </w:p>
        </w:tc>
      </w:tr>
      <w:tr w:rsidR="00211356" w:rsidRPr="00211356" w14:paraId="436E300A" w14:textId="77777777" w:rsidTr="00A35DE1">
        <w:trPr>
          <w:trHeight w:val="187"/>
        </w:trPr>
        <w:tc>
          <w:tcPr>
            <w:tcW w:w="392" w:type="dxa"/>
            <w:vMerge/>
            <w:vAlign w:val="center"/>
          </w:tcPr>
          <w:p w14:paraId="63612097" w14:textId="77777777" w:rsidR="00414E0D" w:rsidRPr="00211356" w:rsidRDefault="00414E0D" w:rsidP="00414E0D">
            <w:pPr>
              <w:jc w:val="center"/>
              <w:rPr>
                <w:rFonts w:ascii="Times New Roman" w:hAnsi="Times New Roman" w:cs="Times New Roman"/>
                <w:b/>
                <w:color w:val="000000" w:themeColor="text1"/>
              </w:rPr>
            </w:pPr>
          </w:p>
        </w:tc>
        <w:tc>
          <w:tcPr>
            <w:tcW w:w="1417" w:type="dxa"/>
            <w:vMerge/>
            <w:tcBorders>
              <w:top w:val="nil"/>
              <w:bottom w:val="single" w:sz="4" w:space="0" w:color="auto"/>
            </w:tcBorders>
            <w:vAlign w:val="center"/>
          </w:tcPr>
          <w:p w14:paraId="202C2F9A" w14:textId="77777777" w:rsidR="00414E0D" w:rsidRPr="00211356" w:rsidRDefault="00414E0D" w:rsidP="00414E0D">
            <w:pPr>
              <w:rPr>
                <w:rFonts w:ascii="Times New Roman" w:hAnsi="Times New Roman" w:cs="Times New Roman"/>
                <w:b/>
                <w:color w:val="000000" w:themeColor="text1"/>
                <w:sz w:val="20"/>
                <w:szCs w:val="20"/>
              </w:rPr>
            </w:pPr>
          </w:p>
        </w:tc>
        <w:tc>
          <w:tcPr>
            <w:tcW w:w="1203" w:type="dxa"/>
            <w:tcBorders>
              <w:top w:val="nil"/>
              <w:bottom w:val="single" w:sz="4" w:space="0" w:color="auto"/>
            </w:tcBorders>
          </w:tcPr>
          <w:p w14:paraId="5A2AEC41" w14:textId="77777777" w:rsidR="00414E0D" w:rsidRPr="00211356" w:rsidRDefault="00414E0D" w:rsidP="00414E0D">
            <w:pPr>
              <w:autoSpaceDE w:val="0"/>
              <w:autoSpaceDN w:val="0"/>
              <w:adjustRightInd w:val="0"/>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Hayır</w:t>
            </w:r>
          </w:p>
        </w:tc>
        <w:tc>
          <w:tcPr>
            <w:tcW w:w="883" w:type="dxa"/>
            <w:gridSpan w:val="2"/>
            <w:tcBorders>
              <w:top w:val="nil"/>
              <w:bottom w:val="single" w:sz="4" w:space="0" w:color="auto"/>
            </w:tcBorders>
          </w:tcPr>
          <w:p w14:paraId="3BB65421"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11</w:t>
            </w:r>
          </w:p>
        </w:tc>
        <w:tc>
          <w:tcPr>
            <w:tcW w:w="993" w:type="dxa"/>
            <w:tcBorders>
              <w:top w:val="nil"/>
              <w:bottom w:val="single" w:sz="4" w:space="0" w:color="auto"/>
            </w:tcBorders>
          </w:tcPr>
          <w:p w14:paraId="5CC639A6"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160,91</w:t>
            </w:r>
          </w:p>
        </w:tc>
        <w:tc>
          <w:tcPr>
            <w:tcW w:w="1384" w:type="dxa"/>
            <w:tcBorders>
              <w:top w:val="nil"/>
              <w:bottom w:val="single" w:sz="4" w:space="0" w:color="auto"/>
            </w:tcBorders>
          </w:tcPr>
          <w:p w14:paraId="3B9E6FF8"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1770,00</w:t>
            </w:r>
          </w:p>
        </w:tc>
        <w:tc>
          <w:tcPr>
            <w:tcW w:w="1134" w:type="dxa"/>
            <w:vMerge/>
            <w:tcBorders>
              <w:top w:val="nil"/>
              <w:bottom w:val="single" w:sz="4" w:space="0" w:color="auto"/>
            </w:tcBorders>
            <w:vAlign w:val="center"/>
          </w:tcPr>
          <w:p w14:paraId="483A4EB1" w14:textId="77777777" w:rsidR="00414E0D" w:rsidRPr="00211356" w:rsidRDefault="00414E0D" w:rsidP="00414E0D">
            <w:pPr>
              <w:jc w:val="center"/>
              <w:rPr>
                <w:rFonts w:ascii="Times New Roman" w:hAnsi="Times New Roman" w:cs="Times New Roman"/>
                <w:color w:val="000000" w:themeColor="text1"/>
                <w:sz w:val="20"/>
                <w:szCs w:val="20"/>
              </w:rPr>
            </w:pPr>
          </w:p>
        </w:tc>
        <w:tc>
          <w:tcPr>
            <w:tcW w:w="851" w:type="dxa"/>
            <w:vMerge/>
            <w:tcBorders>
              <w:top w:val="nil"/>
              <w:bottom w:val="single" w:sz="4" w:space="0" w:color="auto"/>
            </w:tcBorders>
            <w:vAlign w:val="center"/>
          </w:tcPr>
          <w:p w14:paraId="7FE9AEB8" w14:textId="77777777" w:rsidR="00414E0D" w:rsidRPr="00211356" w:rsidRDefault="00414E0D" w:rsidP="00414E0D">
            <w:pPr>
              <w:jc w:val="center"/>
              <w:rPr>
                <w:rFonts w:ascii="Times New Roman" w:hAnsi="Times New Roman" w:cs="Times New Roman"/>
                <w:color w:val="000000" w:themeColor="text1"/>
                <w:sz w:val="20"/>
                <w:szCs w:val="20"/>
              </w:rPr>
            </w:pPr>
          </w:p>
        </w:tc>
        <w:tc>
          <w:tcPr>
            <w:tcW w:w="992" w:type="dxa"/>
            <w:vMerge/>
            <w:tcBorders>
              <w:top w:val="nil"/>
              <w:bottom w:val="single" w:sz="4" w:space="0" w:color="auto"/>
            </w:tcBorders>
            <w:vAlign w:val="center"/>
          </w:tcPr>
          <w:p w14:paraId="42E0C18E" w14:textId="77777777" w:rsidR="00414E0D" w:rsidRPr="00211356" w:rsidRDefault="00414E0D" w:rsidP="00414E0D">
            <w:pPr>
              <w:rPr>
                <w:rFonts w:ascii="Times New Roman" w:hAnsi="Times New Roman" w:cs="Times New Roman"/>
                <w:b/>
                <w:color w:val="000000" w:themeColor="text1"/>
                <w:sz w:val="20"/>
                <w:szCs w:val="20"/>
              </w:rPr>
            </w:pPr>
          </w:p>
        </w:tc>
      </w:tr>
      <w:tr w:rsidR="00211356" w:rsidRPr="00211356" w14:paraId="0A61484B" w14:textId="77777777" w:rsidTr="00A35DE1">
        <w:trPr>
          <w:trHeight w:val="161"/>
        </w:trPr>
        <w:tc>
          <w:tcPr>
            <w:tcW w:w="392" w:type="dxa"/>
            <w:vMerge w:val="restart"/>
            <w:textDirection w:val="btLr"/>
            <w:vAlign w:val="center"/>
          </w:tcPr>
          <w:p w14:paraId="7535C619" w14:textId="77777777" w:rsidR="00414E0D" w:rsidRPr="00211356" w:rsidRDefault="00414E0D" w:rsidP="00414E0D">
            <w:pPr>
              <w:ind w:left="113" w:right="113"/>
              <w:jc w:val="center"/>
              <w:rPr>
                <w:rFonts w:ascii="Times New Roman" w:hAnsi="Times New Roman" w:cs="Times New Roman"/>
                <w:b/>
                <w:color w:val="000000" w:themeColor="text1"/>
              </w:rPr>
            </w:pPr>
            <w:r w:rsidRPr="00211356">
              <w:rPr>
                <w:rFonts w:ascii="Times New Roman" w:hAnsi="Times New Roman" w:cs="Times New Roman"/>
                <w:b/>
                <w:color w:val="000000" w:themeColor="text1"/>
              </w:rPr>
              <w:t>Bölgesel Gelişim Ligi</w:t>
            </w:r>
          </w:p>
        </w:tc>
        <w:tc>
          <w:tcPr>
            <w:tcW w:w="1417" w:type="dxa"/>
            <w:vMerge w:val="restart"/>
            <w:tcBorders>
              <w:top w:val="single" w:sz="4" w:space="0" w:color="auto"/>
            </w:tcBorders>
            <w:vAlign w:val="center"/>
          </w:tcPr>
          <w:p w14:paraId="2AFD9E73" w14:textId="77777777" w:rsidR="00414E0D" w:rsidRPr="00211356" w:rsidRDefault="00414E0D" w:rsidP="00414E0D">
            <w:pPr>
              <w:pStyle w:val="AralkYok"/>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Güven</w:t>
            </w:r>
          </w:p>
        </w:tc>
        <w:tc>
          <w:tcPr>
            <w:tcW w:w="1203" w:type="dxa"/>
            <w:tcBorders>
              <w:top w:val="single" w:sz="4" w:space="0" w:color="auto"/>
            </w:tcBorders>
          </w:tcPr>
          <w:p w14:paraId="5EB474DF" w14:textId="77777777" w:rsidR="00414E0D" w:rsidRPr="00211356" w:rsidRDefault="00414E0D" w:rsidP="00414E0D">
            <w:pPr>
              <w:autoSpaceDE w:val="0"/>
              <w:autoSpaceDN w:val="0"/>
              <w:adjustRightInd w:val="0"/>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Evet</w:t>
            </w:r>
          </w:p>
        </w:tc>
        <w:tc>
          <w:tcPr>
            <w:tcW w:w="883" w:type="dxa"/>
            <w:gridSpan w:val="2"/>
            <w:tcBorders>
              <w:top w:val="single" w:sz="4" w:space="0" w:color="auto"/>
            </w:tcBorders>
          </w:tcPr>
          <w:p w14:paraId="4BF479B6"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234</w:t>
            </w:r>
          </w:p>
        </w:tc>
        <w:tc>
          <w:tcPr>
            <w:tcW w:w="993" w:type="dxa"/>
            <w:tcBorders>
              <w:top w:val="single" w:sz="4" w:space="0" w:color="auto"/>
            </w:tcBorders>
          </w:tcPr>
          <w:p w14:paraId="7CEE07C4"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142,86</w:t>
            </w:r>
          </w:p>
        </w:tc>
        <w:tc>
          <w:tcPr>
            <w:tcW w:w="1384" w:type="dxa"/>
            <w:tcBorders>
              <w:top w:val="single" w:sz="4" w:space="0" w:color="auto"/>
            </w:tcBorders>
          </w:tcPr>
          <w:p w14:paraId="52ACE370"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33428,50</w:t>
            </w:r>
          </w:p>
        </w:tc>
        <w:tc>
          <w:tcPr>
            <w:tcW w:w="1134" w:type="dxa"/>
            <w:vMerge w:val="restart"/>
            <w:tcBorders>
              <w:top w:val="single" w:sz="4" w:space="0" w:color="auto"/>
            </w:tcBorders>
            <w:vAlign w:val="center"/>
          </w:tcPr>
          <w:p w14:paraId="4D9E157B" w14:textId="77777777" w:rsidR="00414E0D" w:rsidRPr="00211356" w:rsidRDefault="00414E0D" w:rsidP="00414E0D">
            <w:pPr>
              <w:jc w:val="cente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2958,500</w:t>
            </w:r>
          </w:p>
        </w:tc>
        <w:tc>
          <w:tcPr>
            <w:tcW w:w="851" w:type="dxa"/>
            <w:vMerge w:val="restart"/>
            <w:tcBorders>
              <w:top w:val="single" w:sz="4" w:space="0" w:color="auto"/>
            </w:tcBorders>
            <w:vAlign w:val="center"/>
          </w:tcPr>
          <w:p w14:paraId="44AAE8B3" w14:textId="77777777" w:rsidR="00414E0D" w:rsidRPr="00211356" w:rsidRDefault="00414E0D" w:rsidP="00414E0D">
            <w:pPr>
              <w:jc w:val="cente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-3,339</w:t>
            </w:r>
          </w:p>
        </w:tc>
        <w:tc>
          <w:tcPr>
            <w:tcW w:w="992" w:type="dxa"/>
            <w:vMerge w:val="restart"/>
            <w:tcBorders>
              <w:top w:val="single" w:sz="4" w:space="0" w:color="auto"/>
            </w:tcBorders>
            <w:vAlign w:val="center"/>
          </w:tcPr>
          <w:p w14:paraId="6BADECC6" w14:textId="77777777" w:rsidR="00414E0D" w:rsidRPr="00211356" w:rsidRDefault="00414E0D" w:rsidP="00414E0D">
            <w:pP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,001</w:t>
            </w:r>
            <w:r w:rsidRPr="00211356">
              <w:rPr>
                <w:rFonts w:ascii="Times New Roman" w:hAnsi="Times New Roman" w:cs="Times New Roman"/>
                <w:b/>
                <w:color w:val="000000" w:themeColor="text1"/>
              </w:rPr>
              <w:t>**</w:t>
            </w:r>
          </w:p>
        </w:tc>
      </w:tr>
      <w:tr w:rsidR="00211356" w:rsidRPr="00211356" w14:paraId="2260832C" w14:textId="77777777" w:rsidTr="00414E0D">
        <w:trPr>
          <w:trHeight w:val="153"/>
        </w:trPr>
        <w:tc>
          <w:tcPr>
            <w:tcW w:w="392" w:type="dxa"/>
            <w:vMerge/>
            <w:vAlign w:val="center"/>
          </w:tcPr>
          <w:p w14:paraId="511F08FC" w14:textId="77777777" w:rsidR="00414E0D" w:rsidRPr="00211356" w:rsidRDefault="00414E0D" w:rsidP="00414E0D">
            <w:pPr>
              <w:rPr>
                <w:rFonts w:ascii="Times New Roman" w:hAnsi="Times New Roman" w:cs="Times New Roman"/>
                <w:b/>
                <w:color w:val="000000" w:themeColor="text1"/>
                <w:sz w:val="18"/>
                <w:szCs w:val="18"/>
              </w:rPr>
            </w:pPr>
          </w:p>
        </w:tc>
        <w:tc>
          <w:tcPr>
            <w:tcW w:w="1417" w:type="dxa"/>
            <w:vMerge/>
            <w:vAlign w:val="center"/>
          </w:tcPr>
          <w:p w14:paraId="2EA89E0A" w14:textId="77777777" w:rsidR="00414E0D" w:rsidRPr="00211356" w:rsidRDefault="00414E0D" w:rsidP="00414E0D">
            <w:pPr>
              <w:rPr>
                <w:rFonts w:ascii="Times New Roman" w:hAnsi="Times New Roman" w:cs="Times New Roman"/>
                <w:b/>
                <w:color w:val="000000" w:themeColor="text1"/>
                <w:sz w:val="20"/>
                <w:szCs w:val="20"/>
              </w:rPr>
            </w:pPr>
          </w:p>
        </w:tc>
        <w:tc>
          <w:tcPr>
            <w:tcW w:w="1203" w:type="dxa"/>
          </w:tcPr>
          <w:p w14:paraId="15C3AE17" w14:textId="77777777" w:rsidR="00414E0D" w:rsidRPr="00211356" w:rsidRDefault="00414E0D" w:rsidP="00414E0D">
            <w:pPr>
              <w:autoSpaceDE w:val="0"/>
              <w:autoSpaceDN w:val="0"/>
              <w:adjustRightInd w:val="0"/>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Hayır</w:t>
            </w:r>
          </w:p>
        </w:tc>
        <w:tc>
          <w:tcPr>
            <w:tcW w:w="883" w:type="dxa"/>
            <w:gridSpan w:val="2"/>
          </w:tcPr>
          <w:p w14:paraId="0EFA74A3"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38</w:t>
            </w:r>
          </w:p>
        </w:tc>
        <w:tc>
          <w:tcPr>
            <w:tcW w:w="993" w:type="dxa"/>
          </w:tcPr>
          <w:p w14:paraId="3959413F"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97,36</w:t>
            </w:r>
          </w:p>
        </w:tc>
        <w:tc>
          <w:tcPr>
            <w:tcW w:w="1384" w:type="dxa"/>
          </w:tcPr>
          <w:p w14:paraId="3028D1EC"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3699,50</w:t>
            </w:r>
          </w:p>
        </w:tc>
        <w:tc>
          <w:tcPr>
            <w:tcW w:w="1134" w:type="dxa"/>
            <w:vMerge/>
            <w:vAlign w:val="center"/>
          </w:tcPr>
          <w:p w14:paraId="290A21E1" w14:textId="77777777" w:rsidR="00414E0D" w:rsidRPr="00211356" w:rsidRDefault="00414E0D" w:rsidP="00414E0D">
            <w:pPr>
              <w:jc w:val="center"/>
              <w:rPr>
                <w:rFonts w:ascii="Times New Roman" w:hAnsi="Times New Roman" w:cs="Times New Roman"/>
                <w:color w:val="000000" w:themeColor="text1"/>
                <w:sz w:val="20"/>
                <w:szCs w:val="20"/>
              </w:rPr>
            </w:pPr>
          </w:p>
        </w:tc>
        <w:tc>
          <w:tcPr>
            <w:tcW w:w="851" w:type="dxa"/>
            <w:vMerge/>
            <w:vAlign w:val="center"/>
          </w:tcPr>
          <w:p w14:paraId="04C271BC" w14:textId="77777777" w:rsidR="00414E0D" w:rsidRPr="00211356" w:rsidRDefault="00414E0D" w:rsidP="00414E0D">
            <w:pPr>
              <w:jc w:val="center"/>
              <w:rPr>
                <w:rFonts w:ascii="Times New Roman" w:hAnsi="Times New Roman" w:cs="Times New Roman"/>
                <w:color w:val="000000" w:themeColor="text1"/>
                <w:sz w:val="20"/>
                <w:szCs w:val="20"/>
              </w:rPr>
            </w:pPr>
          </w:p>
        </w:tc>
        <w:tc>
          <w:tcPr>
            <w:tcW w:w="992" w:type="dxa"/>
            <w:vMerge/>
            <w:vAlign w:val="center"/>
          </w:tcPr>
          <w:p w14:paraId="3291E73B" w14:textId="77777777" w:rsidR="00414E0D" w:rsidRPr="00211356" w:rsidRDefault="00414E0D" w:rsidP="00414E0D">
            <w:pPr>
              <w:rPr>
                <w:rFonts w:ascii="Times New Roman" w:hAnsi="Times New Roman" w:cs="Times New Roman"/>
                <w:b/>
                <w:color w:val="000000" w:themeColor="text1"/>
                <w:sz w:val="20"/>
                <w:szCs w:val="20"/>
              </w:rPr>
            </w:pPr>
          </w:p>
        </w:tc>
      </w:tr>
      <w:tr w:rsidR="00211356" w:rsidRPr="00211356" w14:paraId="203EC662" w14:textId="77777777" w:rsidTr="00414E0D">
        <w:trPr>
          <w:trHeight w:val="161"/>
        </w:trPr>
        <w:tc>
          <w:tcPr>
            <w:tcW w:w="392" w:type="dxa"/>
            <w:vMerge/>
            <w:vAlign w:val="center"/>
          </w:tcPr>
          <w:p w14:paraId="6B95066C" w14:textId="77777777" w:rsidR="00414E0D" w:rsidRPr="00211356" w:rsidRDefault="00414E0D" w:rsidP="00414E0D">
            <w:pPr>
              <w:rPr>
                <w:rFonts w:ascii="Times New Roman" w:hAnsi="Times New Roman" w:cs="Times New Roman"/>
                <w:b/>
                <w:color w:val="000000" w:themeColor="text1"/>
                <w:sz w:val="18"/>
                <w:szCs w:val="18"/>
              </w:rPr>
            </w:pPr>
          </w:p>
        </w:tc>
        <w:tc>
          <w:tcPr>
            <w:tcW w:w="1417" w:type="dxa"/>
            <w:vMerge w:val="restart"/>
            <w:vAlign w:val="center"/>
          </w:tcPr>
          <w:p w14:paraId="4F245C76" w14:textId="77777777" w:rsidR="00414E0D" w:rsidRPr="00211356" w:rsidRDefault="00414E0D" w:rsidP="00414E0D">
            <w:pP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Kontrol</w:t>
            </w:r>
          </w:p>
        </w:tc>
        <w:tc>
          <w:tcPr>
            <w:tcW w:w="1203" w:type="dxa"/>
          </w:tcPr>
          <w:p w14:paraId="40FC050A" w14:textId="77777777" w:rsidR="00414E0D" w:rsidRPr="00211356" w:rsidRDefault="00414E0D" w:rsidP="00414E0D">
            <w:pPr>
              <w:autoSpaceDE w:val="0"/>
              <w:autoSpaceDN w:val="0"/>
              <w:adjustRightInd w:val="0"/>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Evet</w:t>
            </w:r>
          </w:p>
        </w:tc>
        <w:tc>
          <w:tcPr>
            <w:tcW w:w="883" w:type="dxa"/>
            <w:gridSpan w:val="2"/>
          </w:tcPr>
          <w:p w14:paraId="1F5A393C"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234</w:t>
            </w:r>
          </w:p>
        </w:tc>
        <w:tc>
          <w:tcPr>
            <w:tcW w:w="993" w:type="dxa"/>
          </w:tcPr>
          <w:p w14:paraId="63527C26"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127,75</w:t>
            </w:r>
          </w:p>
        </w:tc>
        <w:tc>
          <w:tcPr>
            <w:tcW w:w="1384" w:type="dxa"/>
          </w:tcPr>
          <w:p w14:paraId="6E71B756"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29893,50</w:t>
            </w:r>
          </w:p>
        </w:tc>
        <w:tc>
          <w:tcPr>
            <w:tcW w:w="1134" w:type="dxa"/>
            <w:vMerge w:val="restart"/>
            <w:vAlign w:val="center"/>
          </w:tcPr>
          <w:p w14:paraId="1B934FE9" w14:textId="77777777" w:rsidR="00414E0D" w:rsidRPr="00211356" w:rsidRDefault="00414E0D" w:rsidP="00414E0D">
            <w:pPr>
              <w:jc w:val="cente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2398,500</w:t>
            </w:r>
          </w:p>
        </w:tc>
        <w:tc>
          <w:tcPr>
            <w:tcW w:w="851" w:type="dxa"/>
            <w:vMerge w:val="restart"/>
            <w:vAlign w:val="center"/>
          </w:tcPr>
          <w:p w14:paraId="7D6D663F" w14:textId="77777777" w:rsidR="00414E0D" w:rsidRPr="00211356" w:rsidRDefault="00414E0D" w:rsidP="00414E0D">
            <w:pPr>
              <w:jc w:val="cente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-4,608</w:t>
            </w:r>
          </w:p>
        </w:tc>
        <w:tc>
          <w:tcPr>
            <w:tcW w:w="992" w:type="dxa"/>
            <w:vMerge w:val="restart"/>
            <w:vAlign w:val="center"/>
          </w:tcPr>
          <w:p w14:paraId="68F87F76" w14:textId="77777777" w:rsidR="00414E0D" w:rsidRPr="00211356" w:rsidRDefault="00414E0D" w:rsidP="00414E0D">
            <w:pP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,000</w:t>
            </w:r>
            <w:r w:rsidRPr="00211356">
              <w:rPr>
                <w:rFonts w:ascii="Times New Roman" w:hAnsi="Times New Roman" w:cs="Times New Roman"/>
                <w:b/>
                <w:color w:val="000000" w:themeColor="text1"/>
              </w:rPr>
              <w:t>**</w:t>
            </w:r>
          </w:p>
        </w:tc>
      </w:tr>
      <w:tr w:rsidR="00211356" w:rsidRPr="00211356" w14:paraId="6D344D42" w14:textId="77777777" w:rsidTr="00414E0D">
        <w:trPr>
          <w:trHeight w:val="111"/>
        </w:trPr>
        <w:tc>
          <w:tcPr>
            <w:tcW w:w="392" w:type="dxa"/>
            <w:vMerge/>
            <w:vAlign w:val="center"/>
          </w:tcPr>
          <w:p w14:paraId="234D6263" w14:textId="77777777" w:rsidR="00414E0D" w:rsidRPr="00211356" w:rsidRDefault="00414E0D" w:rsidP="00414E0D">
            <w:pPr>
              <w:rPr>
                <w:rFonts w:ascii="Times New Roman" w:hAnsi="Times New Roman" w:cs="Times New Roman"/>
                <w:b/>
                <w:color w:val="000000" w:themeColor="text1"/>
                <w:sz w:val="18"/>
                <w:szCs w:val="18"/>
              </w:rPr>
            </w:pPr>
          </w:p>
        </w:tc>
        <w:tc>
          <w:tcPr>
            <w:tcW w:w="1417" w:type="dxa"/>
            <w:vMerge/>
            <w:vAlign w:val="center"/>
          </w:tcPr>
          <w:p w14:paraId="6AC44010" w14:textId="77777777" w:rsidR="00414E0D" w:rsidRPr="00211356" w:rsidRDefault="00414E0D" w:rsidP="00414E0D">
            <w:pPr>
              <w:rPr>
                <w:rFonts w:ascii="Times New Roman" w:hAnsi="Times New Roman" w:cs="Times New Roman"/>
                <w:b/>
                <w:color w:val="000000" w:themeColor="text1"/>
                <w:sz w:val="20"/>
                <w:szCs w:val="20"/>
              </w:rPr>
            </w:pPr>
          </w:p>
        </w:tc>
        <w:tc>
          <w:tcPr>
            <w:tcW w:w="1203" w:type="dxa"/>
          </w:tcPr>
          <w:p w14:paraId="05DA8653" w14:textId="77777777" w:rsidR="00414E0D" w:rsidRPr="00211356" w:rsidRDefault="00414E0D" w:rsidP="00414E0D">
            <w:pPr>
              <w:autoSpaceDE w:val="0"/>
              <w:autoSpaceDN w:val="0"/>
              <w:adjustRightInd w:val="0"/>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Hayır</w:t>
            </w:r>
          </w:p>
        </w:tc>
        <w:tc>
          <w:tcPr>
            <w:tcW w:w="883" w:type="dxa"/>
            <w:gridSpan w:val="2"/>
          </w:tcPr>
          <w:p w14:paraId="2B5FCFD5"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38</w:t>
            </w:r>
          </w:p>
        </w:tc>
        <w:tc>
          <w:tcPr>
            <w:tcW w:w="993" w:type="dxa"/>
          </w:tcPr>
          <w:p w14:paraId="15B4E244"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190,38</w:t>
            </w:r>
          </w:p>
        </w:tc>
        <w:tc>
          <w:tcPr>
            <w:tcW w:w="1384" w:type="dxa"/>
          </w:tcPr>
          <w:p w14:paraId="575913E8"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7234,50</w:t>
            </w:r>
          </w:p>
        </w:tc>
        <w:tc>
          <w:tcPr>
            <w:tcW w:w="1134" w:type="dxa"/>
            <w:vMerge/>
            <w:vAlign w:val="center"/>
          </w:tcPr>
          <w:p w14:paraId="0F5D96E2" w14:textId="77777777" w:rsidR="00414E0D" w:rsidRPr="00211356" w:rsidRDefault="00414E0D" w:rsidP="00414E0D">
            <w:pPr>
              <w:jc w:val="center"/>
              <w:rPr>
                <w:rFonts w:ascii="Times New Roman" w:hAnsi="Times New Roman" w:cs="Times New Roman"/>
                <w:color w:val="000000" w:themeColor="text1"/>
                <w:sz w:val="20"/>
                <w:szCs w:val="20"/>
              </w:rPr>
            </w:pPr>
          </w:p>
        </w:tc>
        <w:tc>
          <w:tcPr>
            <w:tcW w:w="851" w:type="dxa"/>
            <w:vMerge/>
            <w:vAlign w:val="center"/>
          </w:tcPr>
          <w:p w14:paraId="14720949" w14:textId="77777777" w:rsidR="00414E0D" w:rsidRPr="00211356" w:rsidRDefault="00414E0D" w:rsidP="00414E0D">
            <w:pPr>
              <w:jc w:val="center"/>
              <w:rPr>
                <w:rFonts w:ascii="Times New Roman" w:hAnsi="Times New Roman" w:cs="Times New Roman"/>
                <w:color w:val="000000" w:themeColor="text1"/>
                <w:sz w:val="20"/>
                <w:szCs w:val="20"/>
              </w:rPr>
            </w:pPr>
          </w:p>
        </w:tc>
        <w:tc>
          <w:tcPr>
            <w:tcW w:w="992" w:type="dxa"/>
            <w:vMerge/>
            <w:vAlign w:val="center"/>
          </w:tcPr>
          <w:p w14:paraId="75DAFD4C" w14:textId="77777777" w:rsidR="00414E0D" w:rsidRPr="00211356" w:rsidRDefault="00414E0D" w:rsidP="00414E0D">
            <w:pPr>
              <w:rPr>
                <w:rFonts w:ascii="Times New Roman" w:hAnsi="Times New Roman" w:cs="Times New Roman"/>
                <w:b/>
                <w:color w:val="000000" w:themeColor="text1"/>
                <w:sz w:val="20"/>
                <w:szCs w:val="20"/>
              </w:rPr>
            </w:pPr>
          </w:p>
        </w:tc>
      </w:tr>
      <w:tr w:rsidR="00211356" w:rsidRPr="00211356" w14:paraId="3EED0476" w14:textId="77777777" w:rsidTr="00414E0D">
        <w:trPr>
          <w:trHeight w:val="223"/>
        </w:trPr>
        <w:tc>
          <w:tcPr>
            <w:tcW w:w="392" w:type="dxa"/>
            <w:vMerge/>
            <w:vAlign w:val="center"/>
          </w:tcPr>
          <w:p w14:paraId="0A84D889" w14:textId="77777777" w:rsidR="00414E0D" w:rsidRPr="00211356" w:rsidRDefault="00414E0D" w:rsidP="00414E0D">
            <w:pPr>
              <w:rPr>
                <w:rFonts w:ascii="Times New Roman" w:hAnsi="Times New Roman" w:cs="Times New Roman"/>
                <w:b/>
                <w:color w:val="000000" w:themeColor="text1"/>
                <w:sz w:val="18"/>
                <w:szCs w:val="18"/>
              </w:rPr>
            </w:pPr>
          </w:p>
        </w:tc>
        <w:tc>
          <w:tcPr>
            <w:tcW w:w="1417" w:type="dxa"/>
            <w:vMerge w:val="restart"/>
            <w:vAlign w:val="center"/>
          </w:tcPr>
          <w:p w14:paraId="2573C77A" w14:textId="77777777" w:rsidR="00414E0D" w:rsidRPr="00211356" w:rsidRDefault="00414E0D" w:rsidP="00414E0D">
            <w:pP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Devamlılık</w:t>
            </w:r>
          </w:p>
        </w:tc>
        <w:tc>
          <w:tcPr>
            <w:tcW w:w="1203" w:type="dxa"/>
          </w:tcPr>
          <w:p w14:paraId="65B866A3" w14:textId="77777777" w:rsidR="00414E0D" w:rsidRPr="00211356" w:rsidRDefault="00414E0D" w:rsidP="00414E0D">
            <w:pPr>
              <w:autoSpaceDE w:val="0"/>
              <w:autoSpaceDN w:val="0"/>
              <w:adjustRightInd w:val="0"/>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Evet</w:t>
            </w:r>
          </w:p>
        </w:tc>
        <w:tc>
          <w:tcPr>
            <w:tcW w:w="883" w:type="dxa"/>
            <w:gridSpan w:val="2"/>
          </w:tcPr>
          <w:p w14:paraId="6E467AD1"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234</w:t>
            </w:r>
          </w:p>
        </w:tc>
        <w:tc>
          <w:tcPr>
            <w:tcW w:w="993" w:type="dxa"/>
          </w:tcPr>
          <w:p w14:paraId="20E28A94"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139,79</w:t>
            </w:r>
          </w:p>
        </w:tc>
        <w:tc>
          <w:tcPr>
            <w:tcW w:w="1384" w:type="dxa"/>
          </w:tcPr>
          <w:p w14:paraId="2DEB23C3"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32711,00</w:t>
            </w:r>
          </w:p>
        </w:tc>
        <w:tc>
          <w:tcPr>
            <w:tcW w:w="1134" w:type="dxa"/>
            <w:vMerge w:val="restart"/>
            <w:vAlign w:val="center"/>
          </w:tcPr>
          <w:p w14:paraId="30C7BB12" w14:textId="77777777" w:rsidR="00414E0D" w:rsidRPr="00211356" w:rsidRDefault="00414E0D" w:rsidP="00414E0D">
            <w:pPr>
              <w:jc w:val="cente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3676,000</w:t>
            </w:r>
          </w:p>
        </w:tc>
        <w:tc>
          <w:tcPr>
            <w:tcW w:w="851" w:type="dxa"/>
            <w:vMerge w:val="restart"/>
            <w:vAlign w:val="center"/>
          </w:tcPr>
          <w:p w14:paraId="79606319" w14:textId="77777777" w:rsidR="00414E0D" w:rsidRPr="00211356" w:rsidRDefault="00414E0D" w:rsidP="00414E0D">
            <w:pPr>
              <w:jc w:val="cente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-1,802</w:t>
            </w:r>
          </w:p>
        </w:tc>
        <w:tc>
          <w:tcPr>
            <w:tcW w:w="992" w:type="dxa"/>
            <w:vMerge w:val="restart"/>
            <w:vAlign w:val="center"/>
          </w:tcPr>
          <w:p w14:paraId="01C6B3D1" w14:textId="77777777" w:rsidR="00414E0D" w:rsidRPr="00211356" w:rsidRDefault="00414E0D" w:rsidP="00414E0D">
            <w:pP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,072</w:t>
            </w:r>
          </w:p>
        </w:tc>
      </w:tr>
      <w:tr w:rsidR="00211356" w:rsidRPr="00211356" w14:paraId="17364942" w14:textId="77777777" w:rsidTr="00414E0D">
        <w:trPr>
          <w:trHeight w:val="147"/>
        </w:trPr>
        <w:tc>
          <w:tcPr>
            <w:tcW w:w="392" w:type="dxa"/>
            <w:vMerge/>
            <w:vAlign w:val="center"/>
          </w:tcPr>
          <w:p w14:paraId="25D0EACD" w14:textId="77777777" w:rsidR="00414E0D" w:rsidRPr="00211356" w:rsidRDefault="00414E0D" w:rsidP="00414E0D">
            <w:pPr>
              <w:rPr>
                <w:rFonts w:ascii="Times New Roman" w:hAnsi="Times New Roman" w:cs="Times New Roman"/>
                <w:b/>
                <w:color w:val="000000" w:themeColor="text1"/>
                <w:sz w:val="18"/>
                <w:szCs w:val="18"/>
              </w:rPr>
            </w:pPr>
          </w:p>
        </w:tc>
        <w:tc>
          <w:tcPr>
            <w:tcW w:w="1417" w:type="dxa"/>
            <w:vMerge/>
            <w:vAlign w:val="center"/>
          </w:tcPr>
          <w:p w14:paraId="5ACC9356" w14:textId="77777777" w:rsidR="00414E0D" w:rsidRPr="00211356" w:rsidRDefault="00414E0D" w:rsidP="00414E0D">
            <w:pPr>
              <w:rPr>
                <w:rFonts w:ascii="Times New Roman" w:hAnsi="Times New Roman" w:cs="Times New Roman"/>
                <w:b/>
                <w:color w:val="000000" w:themeColor="text1"/>
                <w:sz w:val="20"/>
                <w:szCs w:val="20"/>
              </w:rPr>
            </w:pPr>
          </w:p>
        </w:tc>
        <w:tc>
          <w:tcPr>
            <w:tcW w:w="1203" w:type="dxa"/>
          </w:tcPr>
          <w:p w14:paraId="753D346A" w14:textId="77777777" w:rsidR="00414E0D" w:rsidRPr="00211356" w:rsidRDefault="00414E0D" w:rsidP="00414E0D">
            <w:pPr>
              <w:autoSpaceDE w:val="0"/>
              <w:autoSpaceDN w:val="0"/>
              <w:adjustRightInd w:val="0"/>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Hayır</w:t>
            </w:r>
          </w:p>
        </w:tc>
        <w:tc>
          <w:tcPr>
            <w:tcW w:w="883" w:type="dxa"/>
            <w:gridSpan w:val="2"/>
          </w:tcPr>
          <w:p w14:paraId="4810AF1C"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38</w:t>
            </w:r>
          </w:p>
        </w:tc>
        <w:tc>
          <w:tcPr>
            <w:tcW w:w="993" w:type="dxa"/>
          </w:tcPr>
          <w:p w14:paraId="431A8E87"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116,24</w:t>
            </w:r>
          </w:p>
        </w:tc>
        <w:tc>
          <w:tcPr>
            <w:tcW w:w="1384" w:type="dxa"/>
          </w:tcPr>
          <w:p w14:paraId="6CDAA436"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4417,00</w:t>
            </w:r>
          </w:p>
        </w:tc>
        <w:tc>
          <w:tcPr>
            <w:tcW w:w="1134" w:type="dxa"/>
            <w:vMerge/>
            <w:vAlign w:val="center"/>
          </w:tcPr>
          <w:p w14:paraId="1ADA9D49" w14:textId="77777777" w:rsidR="00414E0D" w:rsidRPr="00211356" w:rsidRDefault="00414E0D" w:rsidP="00414E0D">
            <w:pPr>
              <w:jc w:val="center"/>
              <w:rPr>
                <w:rFonts w:ascii="Times New Roman" w:hAnsi="Times New Roman" w:cs="Times New Roman"/>
                <w:color w:val="000000" w:themeColor="text1"/>
                <w:sz w:val="20"/>
                <w:szCs w:val="20"/>
              </w:rPr>
            </w:pPr>
          </w:p>
        </w:tc>
        <w:tc>
          <w:tcPr>
            <w:tcW w:w="851" w:type="dxa"/>
            <w:vMerge/>
            <w:vAlign w:val="center"/>
          </w:tcPr>
          <w:p w14:paraId="4FD0C220" w14:textId="77777777" w:rsidR="00414E0D" w:rsidRPr="00211356" w:rsidRDefault="00414E0D" w:rsidP="00414E0D">
            <w:pPr>
              <w:jc w:val="center"/>
              <w:rPr>
                <w:rFonts w:ascii="Times New Roman" w:hAnsi="Times New Roman" w:cs="Times New Roman"/>
                <w:color w:val="000000" w:themeColor="text1"/>
                <w:sz w:val="20"/>
                <w:szCs w:val="20"/>
              </w:rPr>
            </w:pPr>
          </w:p>
        </w:tc>
        <w:tc>
          <w:tcPr>
            <w:tcW w:w="992" w:type="dxa"/>
            <w:vMerge/>
            <w:vAlign w:val="center"/>
          </w:tcPr>
          <w:p w14:paraId="16B41FD7" w14:textId="77777777" w:rsidR="00414E0D" w:rsidRPr="00211356" w:rsidRDefault="00414E0D" w:rsidP="00414E0D">
            <w:pPr>
              <w:rPr>
                <w:rFonts w:ascii="Times New Roman" w:hAnsi="Times New Roman" w:cs="Times New Roman"/>
                <w:color w:val="000000" w:themeColor="text1"/>
                <w:sz w:val="20"/>
                <w:szCs w:val="20"/>
              </w:rPr>
            </w:pPr>
          </w:p>
        </w:tc>
      </w:tr>
      <w:tr w:rsidR="00211356" w:rsidRPr="00211356" w14:paraId="7EF3B223" w14:textId="77777777" w:rsidTr="00414E0D">
        <w:trPr>
          <w:trHeight w:val="161"/>
        </w:trPr>
        <w:tc>
          <w:tcPr>
            <w:tcW w:w="392" w:type="dxa"/>
            <w:vMerge/>
            <w:vAlign w:val="center"/>
          </w:tcPr>
          <w:p w14:paraId="18A52DC3" w14:textId="77777777" w:rsidR="00414E0D" w:rsidRPr="00211356" w:rsidRDefault="00414E0D" w:rsidP="00414E0D">
            <w:pPr>
              <w:rPr>
                <w:rFonts w:ascii="Times New Roman" w:hAnsi="Times New Roman" w:cs="Times New Roman"/>
                <w:b/>
                <w:color w:val="000000" w:themeColor="text1"/>
                <w:sz w:val="18"/>
                <w:szCs w:val="18"/>
              </w:rPr>
            </w:pPr>
          </w:p>
        </w:tc>
        <w:tc>
          <w:tcPr>
            <w:tcW w:w="1417" w:type="dxa"/>
            <w:vMerge w:val="restart"/>
            <w:vAlign w:val="center"/>
          </w:tcPr>
          <w:p w14:paraId="13D961F1" w14:textId="77777777" w:rsidR="00414E0D" w:rsidRPr="00211356" w:rsidRDefault="00414E0D" w:rsidP="00414E0D">
            <w:pPr>
              <w:rPr>
                <w:rFonts w:ascii="Times New Roman" w:hAnsi="Times New Roman" w:cs="Times New Roman"/>
                <w:b/>
                <w:color w:val="000000" w:themeColor="text1"/>
                <w:sz w:val="20"/>
                <w:szCs w:val="20"/>
              </w:rPr>
            </w:pPr>
            <w:r w:rsidRPr="00211356">
              <w:rPr>
                <w:rFonts w:ascii="Times New Roman" w:hAnsi="Times New Roman" w:cs="Times New Roman"/>
                <w:b/>
                <w:color w:val="000000" w:themeColor="text1"/>
                <w:sz w:val="20"/>
                <w:szCs w:val="20"/>
              </w:rPr>
              <w:t>SZD</w:t>
            </w:r>
          </w:p>
        </w:tc>
        <w:tc>
          <w:tcPr>
            <w:tcW w:w="1203" w:type="dxa"/>
          </w:tcPr>
          <w:p w14:paraId="158F14B3" w14:textId="77777777" w:rsidR="00414E0D" w:rsidRPr="00211356" w:rsidRDefault="00414E0D" w:rsidP="00414E0D">
            <w:pPr>
              <w:autoSpaceDE w:val="0"/>
              <w:autoSpaceDN w:val="0"/>
              <w:adjustRightInd w:val="0"/>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Evet</w:t>
            </w:r>
          </w:p>
        </w:tc>
        <w:tc>
          <w:tcPr>
            <w:tcW w:w="883" w:type="dxa"/>
            <w:gridSpan w:val="2"/>
          </w:tcPr>
          <w:p w14:paraId="2D19C8B5"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234</w:t>
            </w:r>
          </w:p>
        </w:tc>
        <w:tc>
          <w:tcPr>
            <w:tcW w:w="993" w:type="dxa"/>
          </w:tcPr>
          <w:p w14:paraId="51358BA3"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136,98</w:t>
            </w:r>
          </w:p>
        </w:tc>
        <w:tc>
          <w:tcPr>
            <w:tcW w:w="1384" w:type="dxa"/>
          </w:tcPr>
          <w:p w14:paraId="0E3ADBC9"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32053,00</w:t>
            </w:r>
          </w:p>
        </w:tc>
        <w:tc>
          <w:tcPr>
            <w:tcW w:w="1134" w:type="dxa"/>
            <w:vMerge w:val="restart"/>
            <w:vAlign w:val="center"/>
          </w:tcPr>
          <w:p w14:paraId="030E7342" w14:textId="77777777" w:rsidR="00414E0D" w:rsidRPr="00211356" w:rsidRDefault="00414E0D" w:rsidP="00414E0D">
            <w:pPr>
              <w:jc w:val="cente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4334,000</w:t>
            </w:r>
          </w:p>
        </w:tc>
        <w:tc>
          <w:tcPr>
            <w:tcW w:w="851" w:type="dxa"/>
            <w:vMerge w:val="restart"/>
            <w:vAlign w:val="center"/>
          </w:tcPr>
          <w:p w14:paraId="5C685828" w14:textId="77777777" w:rsidR="00414E0D" w:rsidRPr="00211356" w:rsidRDefault="00414E0D" w:rsidP="00414E0D">
            <w:pPr>
              <w:jc w:val="cente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-,251</w:t>
            </w:r>
          </w:p>
        </w:tc>
        <w:tc>
          <w:tcPr>
            <w:tcW w:w="992" w:type="dxa"/>
            <w:vMerge w:val="restart"/>
            <w:vAlign w:val="center"/>
          </w:tcPr>
          <w:p w14:paraId="2A0AE4AE" w14:textId="77777777" w:rsidR="00414E0D" w:rsidRPr="00211356" w:rsidRDefault="00414E0D" w:rsidP="00414E0D">
            <w:pP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,802</w:t>
            </w:r>
          </w:p>
        </w:tc>
      </w:tr>
      <w:tr w:rsidR="00211356" w:rsidRPr="00211356" w14:paraId="590785BE" w14:textId="77777777" w:rsidTr="00414E0D">
        <w:trPr>
          <w:trHeight w:val="209"/>
        </w:trPr>
        <w:tc>
          <w:tcPr>
            <w:tcW w:w="392" w:type="dxa"/>
            <w:vMerge/>
            <w:vAlign w:val="center"/>
          </w:tcPr>
          <w:p w14:paraId="6605DB21" w14:textId="77777777" w:rsidR="00414E0D" w:rsidRPr="00211356" w:rsidRDefault="00414E0D" w:rsidP="00414E0D">
            <w:pPr>
              <w:rPr>
                <w:rFonts w:ascii="Times New Roman" w:hAnsi="Times New Roman" w:cs="Times New Roman"/>
                <w:b/>
                <w:color w:val="000000" w:themeColor="text1"/>
                <w:sz w:val="18"/>
                <w:szCs w:val="18"/>
              </w:rPr>
            </w:pPr>
          </w:p>
        </w:tc>
        <w:tc>
          <w:tcPr>
            <w:tcW w:w="1417" w:type="dxa"/>
            <w:vMerge/>
            <w:vAlign w:val="center"/>
          </w:tcPr>
          <w:p w14:paraId="09B468EB" w14:textId="77777777" w:rsidR="00414E0D" w:rsidRPr="00211356" w:rsidRDefault="00414E0D" w:rsidP="00414E0D">
            <w:pPr>
              <w:rPr>
                <w:rFonts w:ascii="Times New Roman" w:hAnsi="Times New Roman" w:cs="Times New Roman"/>
                <w:b/>
                <w:color w:val="000000" w:themeColor="text1"/>
                <w:sz w:val="18"/>
                <w:szCs w:val="18"/>
              </w:rPr>
            </w:pPr>
          </w:p>
        </w:tc>
        <w:tc>
          <w:tcPr>
            <w:tcW w:w="1203" w:type="dxa"/>
          </w:tcPr>
          <w:p w14:paraId="6929B05F" w14:textId="77777777" w:rsidR="00414E0D" w:rsidRPr="00211356" w:rsidRDefault="00414E0D" w:rsidP="00414E0D">
            <w:pPr>
              <w:autoSpaceDE w:val="0"/>
              <w:autoSpaceDN w:val="0"/>
              <w:adjustRightInd w:val="0"/>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Hayır</w:t>
            </w:r>
          </w:p>
        </w:tc>
        <w:tc>
          <w:tcPr>
            <w:tcW w:w="883" w:type="dxa"/>
            <w:gridSpan w:val="2"/>
          </w:tcPr>
          <w:p w14:paraId="7F6024C5"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38</w:t>
            </w:r>
          </w:p>
        </w:tc>
        <w:tc>
          <w:tcPr>
            <w:tcW w:w="993" w:type="dxa"/>
          </w:tcPr>
          <w:p w14:paraId="266F87DD" w14:textId="77777777" w:rsidR="00414E0D" w:rsidRPr="00211356" w:rsidRDefault="00414E0D" w:rsidP="00414E0D">
            <w:pPr>
              <w:autoSpaceDE w:val="0"/>
              <w:autoSpaceDN w:val="0"/>
              <w:adjustRightInd w:val="0"/>
              <w:spacing w:line="320" w:lineRule="atLeast"/>
              <w:ind w:left="60" w:right="60"/>
              <w:jc w:val="center"/>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133,55</w:t>
            </w:r>
          </w:p>
        </w:tc>
        <w:tc>
          <w:tcPr>
            <w:tcW w:w="1384" w:type="dxa"/>
          </w:tcPr>
          <w:p w14:paraId="1FBBEB26" w14:textId="77777777" w:rsidR="00414E0D" w:rsidRPr="00211356" w:rsidRDefault="00414E0D" w:rsidP="00414E0D">
            <w:pPr>
              <w:autoSpaceDE w:val="0"/>
              <w:autoSpaceDN w:val="0"/>
              <w:adjustRightInd w:val="0"/>
              <w:spacing w:line="320" w:lineRule="atLeast"/>
              <w:ind w:left="60" w:right="60"/>
              <w:rPr>
                <w:rFonts w:ascii="Times New Roman" w:hAnsi="Times New Roman" w:cs="Times New Roman"/>
                <w:color w:val="000000" w:themeColor="text1"/>
                <w:sz w:val="20"/>
                <w:szCs w:val="20"/>
              </w:rPr>
            </w:pPr>
            <w:r w:rsidRPr="00211356">
              <w:rPr>
                <w:rFonts w:ascii="Times New Roman" w:hAnsi="Times New Roman" w:cs="Times New Roman"/>
                <w:color w:val="000000" w:themeColor="text1"/>
                <w:sz w:val="20"/>
                <w:szCs w:val="20"/>
              </w:rPr>
              <w:t>5075,00</w:t>
            </w:r>
          </w:p>
        </w:tc>
        <w:tc>
          <w:tcPr>
            <w:tcW w:w="1134" w:type="dxa"/>
            <w:vMerge/>
            <w:vAlign w:val="center"/>
          </w:tcPr>
          <w:p w14:paraId="0738DDAF" w14:textId="77777777" w:rsidR="00414E0D" w:rsidRPr="00211356" w:rsidRDefault="00414E0D" w:rsidP="00414E0D">
            <w:pPr>
              <w:jc w:val="center"/>
              <w:rPr>
                <w:rFonts w:ascii="Times New Roman" w:hAnsi="Times New Roman" w:cs="Times New Roman"/>
                <w:color w:val="000000" w:themeColor="text1"/>
                <w:sz w:val="16"/>
                <w:szCs w:val="16"/>
              </w:rPr>
            </w:pPr>
          </w:p>
        </w:tc>
        <w:tc>
          <w:tcPr>
            <w:tcW w:w="851" w:type="dxa"/>
            <w:vMerge/>
            <w:vAlign w:val="center"/>
          </w:tcPr>
          <w:p w14:paraId="2B9D43FD" w14:textId="77777777" w:rsidR="00414E0D" w:rsidRPr="00211356" w:rsidRDefault="00414E0D" w:rsidP="00414E0D">
            <w:pPr>
              <w:jc w:val="center"/>
              <w:rPr>
                <w:rFonts w:ascii="Times New Roman" w:hAnsi="Times New Roman" w:cs="Times New Roman"/>
                <w:color w:val="000000" w:themeColor="text1"/>
                <w:sz w:val="18"/>
                <w:szCs w:val="18"/>
              </w:rPr>
            </w:pPr>
          </w:p>
        </w:tc>
        <w:tc>
          <w:tcPr>
            <w:tcW w:w="992" w:type="dxa"/>
            <w:vMerge/>
            <w:vAlign w:val="center"/>
          </w:tcPr>
          <w:p w14:paraId="4B460A57" w14:textId="77777777" w:rsidR="00414E0D" w:rsidRPr="00211356" w:rsidRDefault="00414E0D" w:rsidP="00414E0D">
            <w:pPr>
              <w:jc w:val="center"/>
              <w:rPr>
                <w:rFonts w:ascii="Times New Roman" w:hAnsi="Times New Roman" w:cs="Times New Roman"/>
                <w:b/>
                <w:color w:val="000000" w:themeColor="text1"/>
                <w:sz w:val="18"/>
                <w:szCs w:val="18"/>
              </w:rPr>
            </w:pPr>
          </w:p>
        </w:tc>
      </w:tr>
    </w:tbl>
    <w:p w14:paraId="10A2B792" w14:textId="77777777" w:rsidR="00414E0D" w:rsidRPr="00211356" w:rsidRDefault="00414E0D" w:rsidP="00414E0D">
      <w:pPr>
        <w:spacing w:line="240" w:lineRule="auto"/>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14"/>
          <w:szCs w:val="14"/>
        </w:rPr>
        <w:t>p&lt;0,05</w:t>
      </w:r>
      <w:r w:rsidRPr="00211356">
        <w:rPr>
          <w:rFonts w:ascii="Times New Roman" w:hAnsi="Times New Roman" w:cs="Times New Roman"/>
          <w:b/>
          <w:color w:val="000000" w:themeColor="text1"/>
          <w:sz w:val="14"/>
          <w:szCs w:val="14"/>
        </w:rPr>
        <w:t>*,</w:t>
      </w:r>
      <w:r w:rsidRPr="00211356">
        <w:rPr>
          <w:rFonts w:ascii="Times New Roman" w:hAnsi="Times New Roman" w:cs="Times New Roman"/>
          <w:color w:val="000000" w:themeColor="text1"/>
          <w:sz w:val="24"/>
          <w:szCs w:val="24"/>
        </w:rPr>
        <w:t xml:space="preserve"> </w:t>
      </w:r>
      <w:r w:rsidRPr="00211356">
        <w:rPr>
          <w:rFonts w:ascii="Times New Roman" w:hAnsi="Times New Roman" w:cs="Times New Roman"/>
          <w:color w:val="000000" w:themeColor="text1"/>
          <w:sz w:val="14"/>
          <w:szCs w:val="14"/>
        </w:rPr>
        <w:t>p&lt;0,01</w:t>
      </w:r>
      <w:r w:rsidRPr="00211356">
        <w:rPr>
          <w:rFonts w:ascii="Times New Roman" w:hAnsi="Times New Roman" w:cs="Times New Roman"/>
          <w:b/>
          <w:color w:val="000000" w:themeColor="text1"/>
          <w:sz w:val="14"/>
          <w:szCs w:val="14"/>
        </w:rPr>
        <w:t>**</w:t>
      </w:r>
    </w:p>
    <w:p w14:paraId="6154C8BF" w14:textId="77777777" w:rsidR="00414E0D" w:rsidRPr="00211356" w:rsidRDefault="00414E0D" w:rsidP="00414E0D">
      <w:pPr>
        <w:autoSpaceDE w:val="0"/>
        <w:autoSpaceDN w:val="0"/>
        <w:adjustRightInd w:val="0"/>
        <w:spacing w:after="0" w:line="360" w:lineRule="auto"/>
        <w:jc w:val="both"/>
        <w:rPr>
          <w:rFonts w:ascii="Times New Roman" w:hAnsi="Times New Roman" w:cs="Times New Roman"/>
          <w:color w:val="000000" w:themeColor="text1"/>
          <w:sz w:val="24"/>
          <w:szCs w:val="24"/>
        </w:rPr>
      </w:pPr>
    </w:p>
    <w:p w14:paraId="4D6924F2" w14:textId="33C6B22C" w:rsidR="00414E0D" w:rsidRPr="00211356" w:rsidRDefault="000C616E" w:rsidP="00414E0D">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Tablo 11</w:t>
      </w:r>
      <w:r w:rsidR="00414E0D" w:rsidRPr="00211356">
        <w:rPr>
          <w:rFonts w:ascii="Times New Roman" w:hAnsi="Times New Roman" w:cs="Times New Roman"/>
          <w:color w:val="000000" w:themeColor="text1"/>
          <w:sz w:val="24"/>
          <w:szCs w:val="24"/>
        </w:rPr>
        <w:t>’de futbolcuların şampiyon olma durumlarını tespit etmek amacıyla Mann Witney U testi yapılmıştır. Elit ligde oynayan futbolcuların şampiyon olma değişkenine göre güven alt boyutu (p&lt;0,05)  ve kontrol alt boyutunda (p&lt;0,01)  istatistiksel olarak anlamlı farklılık tespit edilmiştir. Zihinsel dayanıklılık toplam puanlarında istatistiksel olarak anlamlı farklılık tespit edilememiştir (p&gt;0,05).</w:t>
      </w:r>
    </w:p>
    <w:p w14:paraId="07EC7C3F" w14:textId="722AE8D8" w:rsidR="00414E0D" w:rsidRPr="00211356" w:rsidRDefault="00414E0D" w:rsidP="00A65D9C">
      <w:pPr>
        <w:spacing w:line="360" w:lineRule="auto"/>
        <w:ind w:firstLine="708"/>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 xml:space="preserve">Bölgesel gelişim liginde oynayan futbolcuların şampiyon olma durumları inceleme sonuçlarında ise güven alt boyutu (p&lt;0,01)  ve kontrol alt boyutunda (p&lt;0,01)  istatistiksel </w:t>
      </w:r>
      <w:r w:rsidRPr="00211356">
        <w:rPr>
          <w:rFonts w:ascii="Times New Roman" w:hAnsi="Times New Roman" w:cs="Times New Roman"/>
          <w:color w:val="000000" w:themeColor="text1"/>
          <w:sz w:val="24"/>
          <w:szCs w:val="24"/>
        </w:rPr>
        <w:lastRenderedPageBreak/>
        <w:t xml:space="preserve">olarak anlamlı farklılık tespit edilmiştir. Devamlılık alt boyutu ve zihinsel dayanıklılık toplam puanlarında istatistiksel olarak anlamlı farklılık </w:t>
      </w:r>
      <w:r w:rsidR="00A65D9C" w:rsidRPr="00211356">
        <w:rPr>
          <w:rFonts w:ascii="Times New Roman" w:hAnsi="Times New Roman" w:cs="Times New Roman"/>
          <w:color w:val="000000" w:themeColor="text1"/>
          <w:sz w:val="24"/>
          <w:szCs w:val="24"/>
        </w:rPr>
        <w:t xml:space="preserve">tespit edilememiştir (p&gt;0,05). </w:t>
      </w:r>
      <w:r w:rsidRPr="00211356">
        <w:rPr>
          <w:rFonts w:ascii="Times New Roman" w:hAnsi="Times New Roman" w:cs="Times New Roman"/>
          <w:color w:val="000000" w:themeColor="text1"/>
          <w:sz w:val="24"/>
          <w:szCs w:val="24"/>
        </w:rPr>
        <w:t xml:space="preserve"> (p&lt;0,01).  Farklılığın tespiti amacıyla yapılan Post Hoc analizi sonucu güven alt boyutunda, hem lise hem de üniversite eğitim düzeyine sahip futbolcular lehine, ortaokul eğitim durumu sahip futbolcular arasında ilişki olduğu tespit edilmiştir</w:t>
      </w:r>
    </w:p>
    <w:p w14:paraId="1667432C" w14:textId="77777777" w:rsidR="00414E0D" w:rsidRPr="00211356" w:rsidRDefault="00414E0D" w:rsidP="00414E0D">
      <w:pPr>
        <w:rPr>
          <w:rFonts w:ascii="Times New Roman" w:hAnsi="Times New Roman" w:cs="Times New Roman"/>
          <w:b/>
          <w:color w:val="000000" w:themeColor="text1"/>
        </w:rPr>
      </w:pPr>
    </w:p>
    <w:p w14:paraId="1288B100" w14:textId="77777777" w:rsidR="00414E0D" w:rsidRPr="00211356" w:rsidRDefault="00414E0D" w:rsidP="00414E0D">
      <w:pPr>
        <w:rPr>
          <w:rFonts w:ascii="Times New Roman" w:hAnsi="Times New Roman" w:cs="Times New Roman"/>
          <w:b/>
          <w:color w:val="000000" w:themeColor="text1"/>
        </w:rPr>
      </w:pPr>
    </w:p>
    <w:p w14:paraId="20FB0174" w14:textId="77777777" w:rsidR="00414E0D" w:rsidRPr="00211356" w:rsidRDefault="00414E0D" w:rsidP="00414E0D">
      <w:pPr>
        <w:rPr>
          <w:rFonts w:ascii="Times New Roman" w:hAnsi="Times New Roman" w:cs="Times New Roman"/>
          <w:b/>
          <w:color w:val="000000" w:themeColor="text1"/>
        </w:rPr>
      </w:pPr>
    </w:p>
    <w:p w14:paraId="5873784F" w14:textId="77777777" w:rsidR="00414E0D" w:rsidRPr="00211356" w:rsidRDefault="00414E0D" w:rsidP="00414E0D">
      <w:pPr>
        <w:rPr>
          <w:rFonts w:ascii="Times New Roman" w:hAnsi="Times New Roman" w:cs="Times New Roman"/>
          <w:b/>
          <w:color w:val="000000" w:themeColor="text1"/>
        </w:rPr>
      </w:pPr>
    </w:p>
    <w:p w14:paraId="60DB5F3D" w14:textId="77777777" w:rsidR="00414E0D" w:rsidRPr="00211356" w:rsidRDefault="00414E0D" w:rsidP="00414E0D">
      <w:pPr>
        <w:rPr>
          <w:rFonts w:ascii="Times New Roman" w:hAnsi="Times New Roman" w:cs="Times New Roman"/>
          <w:b/>
          <w:color w:val="000000" w:themeColor="text1"/>
        </w:rPr>
      </w:pPr>
    </w:p>
    <w:p w14:paraId="5AE1A09E" w14:textId="77777777" w:rsidR="00414E0D" w:rsidRPr="00211356" w:rsidRDefault="00414E0D" w:rsidP="00414E0D">
      <w:pPr>
        <w:rPr>
          <w:rFonts w:ascii="Times New Roman" w:hAnsi="Times New Roman" w:cs="Times New Roman"/>
          <w:b/>
          <w:color w:val="000000" w:themeColor="text1"/>
        </w:rPr>
      </w:pPr>
    </w:p>
    <w:p w14:paraId="1CDBB819" w14:textId="77777777" w:rsidR="00414E0D" w:rsidRPr="00211356" w:rsidRDefault="00414E0D" w:rsidP="00414E0D">
      <w:pPr>
        <w:rPr>
          <w:rFonts w:ascii="Times New Roman" w:hAnsi="Times New Roman" w:cs="Times New Roman"/>
          <w:b/>
          <w:color w:val="000000" w:themeColor="text1"/>
        </w:rPr>
      </w:pPr>
    </w:p>
    <w:p w14:paraId="343263BC" w14:textId="77777777" w:rsidR="00414E0D" w:rsidRPr="00211356" w:rsidRDefault="00414E0D" w:rsidP="00414E0D">
      <w:pPr>
        <w:rPr>
          <w:rFonts w:ascii="Times New Roman" w:hAnsi="Times New Roman" w:cs="Times New Roman"/>
          <w:b/>
          <w:color w:val="000000" w:themeColor="text1"/>
        </w:rPr>
      </w:pPr>
    </w:p>
    <w:p w14:paraId="0C28F62C" w14:textId="77777777" w:rsidR="00414E0D" w:rsidRPr="00211356" w:rsidRDefault="00414E0D" w:rsidP="00414E0D">
      <w:pPr>
        <w:rPr>
          <w:rFonts w:ascii="Times New Roman" w:hAnsi="Times New Roman" w:cs="Times New Roman"/>
          <w:b/>
          <w:color w:val="000000" w:themeColor="text1"/>
        </w:rPr>
      </w:pPr>
    </w:p>
    <w:p w14:paraId="1A78A56B" w14:textId="77777777" w:rsidR="00414E0D" w:rsidRPr="00211356" w:rsidRDefault="00414E0D" w:rsidP="00414E0D">
      <w:pPr>
        <w:rPr>
          <w:rFonts w:ascii="Times New Roman" w:hAnsi="Times New Roman" w:cs="Times New Roman"/>
          <w:b/>
          <w:color w:val="000000" w:themeColor="text1"/>
        </w:rPr>
      </w:pPr>
    </w:p>
    <w:p w14:paraId="216EAC86" w14:textId="77777777" w:rsidR="00414E0D" w:rsidRPr="00211356" w:rsidRDefault="00414E0D" w:rsidP="00414E0D">
      <w:pPr>
        <w:rPr>
          <w:rFonts w:ascii="Times New Roman" w:hAnsi="Times New Roman" w:cs="Times New Roman"/>
          <w:b/>
          <w:color w:val="000000" w:themeColor="text1"/>
        </w:rPr>
      </w:pPr>
    </w:p>
    <w:p w14:paraId="2DDD626E" w14:textId="77777777" w:rsidR="00414E0D" w:rsidRPr="00211356" w:rsidRDefault="00414E0D" w:rsidP="00414E0D">
      <w:pPr>
        <w:rPr>
          <w:rFonts w:ascii="Times New Roman" w:hAnsi="Times New Roman" w:cs="Times New Roman"/>
          <w:b/>
          <w:color w:val="000000" w:themeColor="text1"/>
        </w:rPr>
      </w:pPr>
    </w:p>
    <w:p w14:paraId="2115CFF5" w14:textId="77777777" w:rsidR="00414E0D" w:rsidRPr="00211356" w:rsidRDefault="00414E0D" w:rsidP="00414E0D">
      <w:pPr>
        <w:rPr>
          <w:rFonts w:ascii="Times New Roman" w:hAnsi="Times New Roman" w:cs="Times New Roman"/>
          <w:b/>
          <w:color w:val="000000" w:themeColor="text1"/>
        </w:rPr>
      </w:pPr>
    </w:p>
    <w:p w14:paraId="5CD7B41B" w14:textId="77777777" w:rsidR="00414E0D" w:rsidRPr="00211356" w:rsidRDefault="00414E0D" w:rsidP="00414E0D">
      <w:pPr>
        <w:rPr>
          <w:rFonts w:ascii="Times New Roman" w:hAnsi="Times New Roman" w:cs="Times New Roman"/>
          <w:b/>
          <w:color w:val="000000" w:themeColor="text1"/>
        </w:rPr>
      </w:pPr>
    </w:p>
    <w:p w14:paraId="5A25624C" w14:textId="77777777" w:rsidR="00414E0D" w:rsidRPr="00211356" w:rsidRDefault="00414E0D" w:rsidP="00414E0D">
      <w:pPr>
        <w:rPr>
          <w:rFonts w:ascii="Times New Roman" w:hAnsi="Times New Roman" w:cs="Times New Roman"/>
          <w:b/>
          <w:color w:val="000000" w:themeColor="text1"/>
        </w:rPr>
      </w:pPr>
    </w:p>
    <w:p w14:paraId="6738EC6D" w14:textId="77777777" w:rsidR="00414E0D" w:rsidRPr="00211356" w:rsidRDefault="00414E0D" w:rsidP="00414E0D">
      <w:pPr>
        <w:rPr>
          <w:rFonts w:ascii="Times New Roman" w:hAnsi="Times New Roman" w:cs="Times New Roman"/>
          <w:b/>
          <w:color w:val="000000" w:themeColor="text1"/>
        </w:rPr>
      </w:pPr>
    </w:p>
    <w:p w14:paraId="0DD3043E" w14:textId="77777777" w:rsidR="00414E0D" w:rsidRPr="00211356" w:rsidRDefault="00414E0D" w:rsidP="00414E0D">
      <w:pPr>
        <w:rPr>
          <w:rFonts w:ascii="Times New Roman" w:hAnsi="Times New Roman" w:cs="Times New Roman"/>
          <w:b/>
          <w:color w:val="000000" w:themeColor="text1"/>
        </w:rPr>
      </w:pPr>
    </w:p>
    <w:p w14:paraId="7333AD1D" w14:textId="77777777" w:rsidR="00A65D9C" w:rsidRPr="00211356" w:rsidRDefault="00A65D9C" w:rsidP="00414E0D">
      <w:pPr>
        <w:rPr>
          <w:rFonts w:ascii="Times New Roman" w:hAnsi="Times New Roman" w:cs="Times New Roman"/>
          <w:b/>
          <w:color w:val="000000" w:themeColor="text1"/>
        </w:rPr>
      </w:pPr>
    </w:p>
    <w:p w14:paraId="20851B1D" w14:textId="77777777" w:rsidR="00A65D9C" w:rsidRPr="00211356" w:rsidRDefault="00A65D9C" w:rsidP="00414E0D">
      <w:pPr>
        <w:rPr>
          <w:rFonts w:ascii="Times New Roman" w:hAnsi="Times New Roman" w:cs="Times New Roman"/>
          <w:b/>
          <w:color w:val="000000" w:themeColor="text1"/>
        </w:rPr>
      </w:pPr>
    </w:p>
    <w:p w14:paraId="2D6DD877" w14:textId="77777777" w:rsidR="00A65D9C" w:rsidRPr="00211356" w:rsidRDefault="00A65D9C" w:rsidP="00414E0D">
      <w:pPr>
        <w:rPr>
          <w:rFonts w:ascii="Times New Roman" w:hAnsi="Times New Roman" w:cs="Times New Roman"/>
          <w:b/>
          <w:color w:val="000000" w:themeColor="text1"/>
        </w:rPr>
      </w:pPr>
    </w:p>
    <w:p w14:paraId="6A161828" w14:textId="77777777" w:rsidR="00A65D9C" w:rsidRPr="00211356" w:rsidRDefault="00A65D9C" w:rsidP="00414E0D">
      <w:pPr>
        <w:rPr>
          <w:rFonts w:ascii="Times New Roman" w:hAnsi="Times New Roman" w:cs="Times New Roman"/>
          <w:b/>
          <w:color w:val="000000" w:themeColor="text1"/>
        </w:rPr>
      </w:pPr>
    </w:p>
    <w:p w14:paraId="73566E8D" w14:textId="77777777" w:rsidR="00414E0D" w:rsidRPr="00211356" w:rsidRDefault="00414E0D" w:rsidP="00414E0D">
      <w:pPr>
        <w:rPr>
          <w:rFonts w:ascii="Times New Roman" w:hAnsi="Times New Roman" w:cs="Times New Roman"/>
          <w:b/>
          <w:color w:val="000000" w:themeColor="text1"/>
        </w:rPr>
      </w:pPr>
    </w:p>
    <w:p w14:paraId="55DC019F" w14:textId="77777777" w:rsidR="00414E0D" w:rsidRPr="00211356" w:rsidRDefault="00414E0D" w:rsidP="00414E0D">
      <w:pPr>
        <w:rPr>
          <w:rFonts w:ascii="Times New Roman" w:hAnsi="Times New Roman" w:cs="Times New Roman"/>
          <w:b/>
          <w:color w:val="000000" w:themeColor="text1"/>
        </w:rPr>
      </w:pPr>
    </w:p>
    <w:p w14:paraId="743707E7" w14:textId="77777777" w:rsidR="00414E0D" w:rsidRPr="00211356" w:rsidRDefault="00414E0D" w:rsidP="00414E0D">
      <w:pPr>
        <w:rPr>
          <w:rFonts w:ascii="Times New Roman" w:hAnsi="Times New Roman" w:cs="Times New Roman"/>
          <w:b/>
          <w:color w:val="000000" w:themeColor="text1"/>
        </w:rPr>
      </w:pPr>
    </w:p>
    <w:p w14:paraId="7E370C45" w14:textId="77777777" w:rsidR="00414E0D" w:rsidRPr="00211356" w:rsidRDefault="00414E0D" w:rsidP="00414E0D">
      <w:pPr>
        <w:pStyle w:val="Balk1"/>
        <w:keepNext w:val="0"/>
        <w:keepLines w:val="0"/>
        <w:spacing w:before="0" w:line="360" w:lineRule="auto"/>
        <w:rPr>
          <w:rFonts w:cs="Times New Roman"/>
          <w:color w:val="000000" w:themeColor="text1"/>
          <w:szCs w:val="24"/>
        </w:rPr>
      </w:pPr>
      <w:bookmarkStart w:id="23" w:name="_Toc27257036"/>
      <w:bookmarkStart w:id="24" w:name="_Toc29332164"/>
      <w:r w:rsidRPr="00211356">
        <w:rPr>
          <w:rFonts w:cs="Times New Roman"/>
          <w:color w:val="000000" w:themeColor="text1"/>
          <w:szCs w:val="24"/>
        </w:rPr>
        <w:lastRenderedPageBreak/>
        <w:t>5. TARTIŞMA</w:t>
      </w:r>
      <w:bookmarkEnd w:id="23"/>
      <w:bookmarkEnd w:id="24"/>
    </w:p>
    <w:p w14:paraId="20DEADBA" w14:textId="77777777" w:rsidR="00414E0D" w:rsidRPr="00211356" w:rsidRDefault="00414E0D" w:rsidP="00414E0D">
      <w:pPr>
        <w:spacing w:after="0" w:line="360" w:lineRule="auto"/>
        <w:jc w:val="center"/>
        <w:rPr>
          <w:rFonts w:ascii="Times New Roman" w:hAnsi="Times New Roman" w:cs="Times New Roman"/>
          <w:color w:val="000000" w:themeColor="text1"/>
          <w:sz w:val="24"/>
          <w:szCs w:val="24"/>
        </w:rPr>
      </w:pPr>
    </w:p>
    <w:p w14:paraId="19BB7963" w14:textId="77777777" w:rsidR="00414E0D" w:rsidRPr="00211356" w:rsidRDefault="00414E0D" w:rsidP="00414E0D">
      <w:pPr>
        <w:spacing w:after="0" w:line="360" w:lineRule="auto"/>
        <w:jc w:val="both"/>
        <w:rPr>
          <w:rFonts w:ascii="Times New Roman" w:hAnsi="Times New Roman" w:cs="Times New Roman"/>
          <w:b/>
          <w:color w:val="000000" w:themeColor="text1"/>
          <w:sz w:val="24"/>
          <w:szCs w:val="24"/>
        </w:rPr>
      </w:pPr>
    </w:p>
    <w:p w14:paraId="50C8D8F4" w14:textId="7A660924" w:rsidR="00987CBC" w:rsidRDefault="00414E0D" w:rsidP="00987CBC">
      <w:pPr>
        <w:spacing w:after="0" w:line="360" w:lineRule="auto"/>
        <w:ind w:firstLine="567"/>
        <w:jc w:val="both"/>
        <w:rPr>
          <w:rFonts w:ascii="Times New Roman" w:hAnsi="Times New Roman" w:cs="Times New Roman"/>
          <w:color w:val="000000" w:themeColor="text1"/>
          <w:sz w:val="24"/>
          <w:szCs w:val="24"/>
        </w:rPr>
      </w:pPr>
      <w:r w:rsidRPr="00211356">
        <w:rPr>
          <w:rFonts w:ascii="Times New Roman" w:eastAsia="Calibri" w:hAnsi="Times New Roman" w:cs="Times New Roman"/>
          <w:color w:val="000000" w:themeColor="text1"/>
          <w:sz w:val="24"/>
          <w:szCs w:val="24"/>
        </w:rPr>
        <w:t xml:space="preserve">Bu araştırmada </w:t>
      </w:r>
      <w:r w:rsidRPr="00211356">
        <w:rPr>
          <w:rFonts w:ascii="Times New Roman" w:hAnsi="Times New Roman" w:cs="Times New Roman"/>
          <w:bCs/>
          <w:color w:val="000000" w:themeColor="text1"/>
          <w:sz w:val="24"/>
          <w:szCs w:val="24"/>
        </w:rPr>
        <w:t>Ege Bölgesindeki elit ve bölgesel gelişim ligi futbolcularının zihinsel dayanıklılık düzeyleri</w:t>
      </w:r>
      <w:r w:rsidRPr="00211356">
        <w:rPr>
          <w:rFonts w:ascii="Times New Roman" w:eastAsia="Calibri" w:hAnsi="Times New Roman" w:cs="Times New Roman"/>
          <w:color w:val="000000" w:themeColor="text1"/>
          <w:sz w:val="24"/>
          <w:szCs w:val="24"/>
        </w:rPr>
        <w:t xml:space="preserve"> incelenmiştir. </w:t>
      </w:r>
      <w:r w:rsidRPr="00211356">
        <w:rPr>
          <w:rFonts w:ascii="Times New Roman" w:hAnsi="Times New Roman" w:cs="Times New Roman"/>
          <w:color w:val="000000" w:themeColor="text1"/>
          <w:sz w:val="24"/>
          <w:szCs w:val="24"/>
        </w:rPr>
        <w:t>Elit lig demografik değişkenler incelendiğinde katılımcıların çoğu 15-16 yaş aralığındadır (%51,4). Kendi kategorisinde en yüksek değişkenler; eğitim durumunda en çok lise mezunları (%90,6), Spor kulübü Yukatel Denizlispor (%25,9), lig kategorisi U15 (%26,3), futbol yaşı 7-8 yıl (%46,7), şampiyonluk kazananlar (%95,7) ve şampiyonluk sayıları 3-4 olanlardır (%45,9).</w:t>
      </w:r>
      <w:r w:rsidR="00987CBC">
        <w:rPr>
          <w:rFonts w:ascii="Times New Roman" w:hAnsi="Times New Roman" w:cs="Times New Roman"/>
          <w:color w:val="000000" w:themeColor="text1"/>
          <w:sz w:val="24"/>
          <w:szCs w:val="24"/>
        </w:rPr>
        <w:t xml:space="preserve"> Çalışmanın sonucunda ulaşılan bilgiler aşağıda yer almaktadır.</w:t>
      </w:r>
    </w:p>
    <w:p w14:paraId="6EAADED5" w14:textId="4437F68F" w:rsidR="00414E0D" w:rsidRPr="00211356" w:rsidRDefault="00987CBC" w:rsidP="00A65D9C">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414E0D" w:rsidRPr="00211356">
        <w:rPr>
          <w:rFonts w:ascii="Times New Roman" w:hAnsi="Times New Roman" w:cs="Times New Roman"/>
          <w:color w:val="000000" w:themeColor="text1"/>
          <w:sz w:val="24"/>
          <w:szCs w:val="24"/>
        </w:rPr>
        <w:t xml:space="preserve">lit ligde oynayan futbolcuların ölçek ve ölçek alt boyutlarında yaş değişkenine göre istatistiksel olarak anlamlı bir farklılık tespit edilememiştir (p&gt;0,05). Bölgesel gelişim liginde oynayan futbolcuların inceleme sonuçlarında ise kontrol ve devamlılık alt boyutlarında yaş değişkeni ile istatistiksel olarak anlamlı bir farklılık tespit edilemezken (p&gt;0,05), güven alt boyutu (p&lt;0,01)  ve zihinsel dayanıklılık toplam puanı (p&lt;0,05) ile yaş değişkeni arasında istatistiksel olarak anlamlı farklılık tespit edilmiştir.  </w:t>
      </w:r>
    </w:p>
    <w:p w14:paraId="2C337BEE" w14:textId="5ADA734A" w:rsidR="00414E0D" w:rsidRPr="00211356" w:rsidRDefault="00414E0D" w:rsidP="00A65D9C">
      <w:pPr>
        <w:autoSpaceDE w:val="0"/>
        <w:autoSpaceDN w:val="0"/>
        <w:adjustRightInd w:val="0"/>
        <w:spacing w:after="0" w:line="360" w:lineRule="auto"/>
        <w:ind w:firstLine="567"/>
        <w:jc w:val="both"/>
        <w:rPr>
          <w:rFonts w:ascii="Times New Roman" w:eastAsia="TimesNewRomanPSMT" w:hAnsi="Times New Roman" w:cs="Times New Roman"/>
          <w:color w:val="000000" w:themeColor="text1"/>
          <w:sz w:val="24"/>
          <w:szCs w:val="24"/>
        </w:rPr>
      </w:pPr>
      <w:r w:rsidRPr="00211356">
        <w:rPr>
          <w:rFonts w:ascii="Times New Roman" w:hAnsi="Times New Roman" w:cs="Times New Roman"/>
          <w:color w:val="000000" w:themeColor="text1"/>
          <w:sz w:val="24"/>
          <w:szCs w:val="24"/>
        </w:rPr>
        <w:t>Literatürde araştırmamızı destekleyen çalışmalar vardır. Kurtay (2018: 44), Connaughton ve ark</w:t>
      </w:r>
      <w:r w:rsidR="00B74C0E">
        <w:rPr>
          <w:rFonts w:ascii="Times New Roman" w:hAnsi="Times New Roman" w:cs="Times New Roman"/>
          <w:color w:val="000000" w:themeColor="text1"/>
          <w:sz w:val="24"/>
          <w:szCs w:val="24"/>
        </w:rPr>
        <w:t xml:space="preserve">, </w:t>
      </w:r>
      <w:r w:rsidRPr="00211356">
        <w:rPr>
          <w:rFonts w:ascii="Times New Roman" w:hAnsi="Times New Roman" w:cs="Times New Roman"/>
          <w:color w:val="000000" w:themeColor="text1"/>
          <w:sz w:val="24"/>
          <w:szCs w:val="24"/>
        </w:rPr>
        <w:t xml:space="preserve"> (2008); Horsburgh ve ark</w:t>
      </w:r>
      <w:r w:rsidR="00B74C0E">
        <w:rPr>
          <w:rFonts w:ascii="Times New Roman" w:hAnsi="Times New Roman" w:cs="Times New Roman"/>
          <w:color w:val="000000" w:themeColor="text1"/>
          <w:sz w:val="24"/>
          <w:szCs w:val="24"/>
        </w:rPr>
        <w:t xml:space="preserve">, </w:t>
      </w:r>
      <w:r w:rsidRPr="00211356">
        <w:rPr>
          <w:rFonts w:ascii="Times New Roman" w:hAnsi="Times New Roman" w:cs="Times New Roman"/>
          <w:color w:val="000000" w:themeColor="text1"/>
          <w:sz w:val="24"/>
          <w:szCs w:val="24"/>
        </w:rPr>
        <w:t xml:space="preserve"> (2009); Yıldız (2017) araştırmalarında yaş değişkenine göre zihinsel dayanıklılık ile yaşları arasında istatistiksel olarak anlamlı bir farklılık tespit edilmiştir. Yılmaz, (2017) zihinsel dayanıklılık ve öz yeterlik ile ilgili yaptığı çalışmasında yaşı arttıkça zihinsel dayanıklılığında arttığını sonucuna ulaşmıştır. Bu sonuçlara göre </w:t>
      </w:r>
      <w:r w:rsidRPr="00211356">
        <w:rPr>
          <w:rFonts w:ascii="Times New Roman" w:hAnsi="Times New Roman" w:cs="Times New Roman"/>
          <w:color w:val="000000" w:themeColor="text1"/>
        </w:rPr>
        <w:t xml:space="preserve">Artan yaşla birlikte sporcunun tecrübe kazandığı sonucuna ulaşılmıştır. </w:t>
      </w:r>
      <w:r w:rsidRPr="00211356">
        <w:rPr>
          <w:rFonts w:ascii="Times New Roman" w:hAnsi="Times New Roman" w:cs="Times New Roman"/>
          <w:color w:val="000000" w:themeColor="text1"/>
          <w:sz w:val="24"/>
          <w:szCs w:val="24"/>
        </w:rPr>
        <w:t xml:space="preserve">Güvendi ve ark. (2018) çalışmalarında araştırmamızdan farklı olarak sporcuların </w:t>
      </w:r>
      <w:r w:rsidRPr="00211356">
        <w:rPr>
          <w:rFonts w:ascii="Times New Roman" w:eastAsia="TimesNewRomanPSMT" w:hAnsi="Times New Roman" w:cs="Times New Roman"/>
          <w:color w:val="000000" w:themeColor="text1"/>
          <w:sz w:val="24"/>
          <w:szCs w:val="24"/>
        </w:rPr>
        <w:t>yaşlarına göre zihinsel dayanıklılık ve cesaret düzeylerinde anlamlı farklılığa rastlanmamıştır. Farklılığın sebebi güreş branşınn kendine has karakteristik özelliklerinin olmasına ve bu kategorilere gelmiş olan sporcuların fiziksel ve psikolojik olarak aynı zorlukta müsabakalarda yer almasından kaynaklandığı söylenebilir.</w:t>
      </w:r>
    </w:p>
    <w:p w14:paraId="4E26182D" w14:textId="0512FFCE" w:rsidR="00414E0D" w:rsidRPr="00211356" w:rsidRDefault="00987CBC" w:rsidP="00A65D9C">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414E0D" w:rsidRPr="00211356">
        <w:rPr>
          <w:rFonts w:ascii="Times New Roman" w:hAnsi="Times New Roman" w:cs="Times New Roman"/>
          <w:color w:val="000000" w:themeColor="text1"/>
          <w:sz w:val="24"/>
          <w:szCs w:val="24"/>
        </w:rPr>
        <w:t xml:space="preserve">lit ligde oynayan futbolcuların eğitim durumu değişkenine göre güven alt boyutu ile istatistiksel olarak anlamlı farklılık tespit edilmiştir (p&lt;0,05). Farklılığın tespiti amacıyla yapılan analiz sonucu lise eğitim durumuna sahip futbolcular lehine ortaokul eğitin durumuna sahip futbolcular arasında olduğu tespit edilmiştir. Kontrol alt boyutu, devamlılık alt boyutu ve zihinsel devamlılık toplam puanlarında istatistiksel olarak anlamlı farklılık tespit edilememiştir (p&lt;0,05). Bölgesel gelişim liginde oynayan futbolcuların inceleme </w:t>
      </w:r>
      <w:r w:rsidR="00414E0D" w:rsidRPr="00211356">
        <w:rPr>
          <w:rFonts w:ascii="Times New Roman" w:hAnsi="Times New Roman" w:cs="Times New Roman"/>
          <w:color w:val="000000" w:themeColor="text1"/>
          <w:sz w:val="24"/>
          <w:szCs w:val="24"/>
        </w:rPr>
        <w:lastRenderedPageBreak/>
        <w:t xml:space="preserve">sonuçlarında ise kontrol alt boyutu, devamlılık alt boyutu ve zihinsel dayanıklılık toplam puanlarında, eğitim durumu değişkeni ile istatistiksel olarak anlamlı bir farklılık tespit edilemezken (p&gt;0,05), güven alt boyutu ile eğitim durumu değişkeni arasında istatistiksel olarak anlamlı farklılık tespit edilmiştir (p&lt;0,01).  Farklılığın tespiti amacıyla yapılan Post Hoc analizi sonucu güven alt boyutunda, hem lise hem de üniversite eğitim düzeyine sahip futbolcular lehine, ortaokul eğitim durumu sahip futbolcular arasında ilişki olduğu tespit edilmiştir. </w:t>
      </w:r>
    </w:p>
    <w:p w14:paraId="267A5176" w14:textId="7EF41A43" w:rsidR="00414E0D" w:rsidRPr="00211356" w:rsidRDefault="00414E0D" w:rsidP="00A65D9C">
      <w:pPr>
        <w:spacing w:after="0" w:line="360" w:lineRule="auto"/>
        <w:ind w:firstLine="567"/>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Literatürde araştırmamızı destekleyen çalışmalar vardır. Crust ve arkadaşları (2014) araştırmalarında eğitimin artması ile zihinsel dayanıklılığında arttığına dair araştırma bulgularımızı destekler nitelikte sonuca ulaşmıştır. Başka bir araştırmada ise Sheard ve Golby (2007), zihinsel dayanıklılığın akademik başarıya olumlu etkisinden söz etmiştir. Şahinler (2019);</w:t>
      </w:r>
      <w:r w:rsidR="00A65D9C" w:rsidRPr="00211356">
        <w:rPr>
          <w:rFonts w:ascii="Times New Roman" w:hAnsi="Times New Roman" w:cs="Times New Roman"/>
          <w:color w:val="000000" w:themeColor="text1"/>
          <w:sz w:val="24"/>
          <w:szCs w:val="24"/>
        </w:rPr>
        <w:t xml:space="preserve"> </w:t>
      </w:r>
      <w:r w:rsidRPr="00211356">
        <w:rPr>
          <w:rFonts w:ascii="Times New Roman" w:hAnsi="Times New Roman" w:cs="Times New Roman"/>
          <w:color w:val="000000" w:themeColor="text1"/>
          <w:sz w:val="24"/>
          <w:szCs w:val="24"/>
        </w:rPr>
        <w:t xml:space="preserve">Başer (2019); Fisher ve Hood (1987) eğitim durumu değişkenine göre istatistiksel olarak anlamlı farklılıklar tespit edilmiştir. </w:t>
      </w:r>
    </w:p>
    <w:p w14:paraId="3D93F0E9" w14:textId="1F4B8D9A" w:rsidR="00414E0D" w:rsidRPr="00211356" w:rsidRDefault="00987CBC" w:rsidP="00A65D9C">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414E0D" w:rsidRPr="00211356">
        <w:rPr>
          <w:rFonts w:ascii="Times New Roman" w:hAnsi="Times New Roman" w:cs="Times New Roman"/>
          <w:color w:val="000000" w:themeColor="text1"/>
          <w:sz w:val="24"/>
          <w:szCs w:val="24"/>
        </w:rPr>
        <w:t xml:space="preserve">lit ligde oynayan futbolcuların oynadığı futbol kulübü değişkenine göre güven alt boyutu (p&lt;0,01)  ve kontrol alt boyutu (p&lt;0,01)  ile istatistiksel olarak anlamlı farklılık tespit edilmiştir (p&lt;0,05). Farklılığın tespiti amacıyla yapılan analiz sonucu güven alt boyutunda, Altınordu futbol kulübünde oynayan futbolcular lehine, Denizli ve Göztepe’de oynayan futbolcular arasında ilişki tespit edilmiştir. Kontrol alt boyutunda ise Altay ve Göztepe’de oynayan futbolcular lehine Altınordu’da oynayanlar arasında ve Denizli’de oynayanlar lehine Göztepe ve Altınordu’da oynayan futbolcular arasında farklılık tespit edilmiştir. Devamlılık alt boyutu ve zihinsel devamlılık toplam puanlarında istatistiksel olarak anlamlı farklılık tespit edilememiştir (p&gt;0,05). Bölgesel gelişim liginde oynayan futbolcuların inceleme sonuçlarında ise güven alt boyutu (p&lt;0,01)  ,  kontrol alt boyutu (p&lt;0,01)   ve devamlılık alt boyutunda (p&lt;0,05)   istatistiksel olarak anlamlı farklılık tespit edilmiştir. Farklılığın tespiti amacıyla yapılan analiz sonucu güven alt boyutunda, Bodrum’da oynayan futbolcular lehine Nazilli, Manisa ve Karşıyaka’da oynayan futbolcular arasında olduğu tespit edilmiştir. Kontrol alt boyutunda ise Nazilli ve Manisa’da oynayan futbolcular lehine Bodrum’da oynayanlarla ve Nazilli’de oynayanlar lehine Karşıyaka’da oynayan futbolcular arasında farklılık olduğu tespit edilmiştir. Devamlılık alt boyutunda ise Manisa’da oynayanlar lehine Nazilli’de oynayanlar arasında farklılık tespit edilmiştir. Devamlılık alt boyutu ve zihinsel devamlılık toplam puanlarında istatistiksel olarak anlamlı farklılık tespit edilememiştir (p&lt;0,05). </w:t>
      </w:r>
    </w:p>
    <w:p w14:paraId="6F8DFAB3" w14:textId="77777777" w:rsidR="00414E0D" w:rsidRPr="00211356" w:rsidRDefault="00414E0D" w:rsidP="00A65D9C">
      <w:pPr>
        <w:spacing w:after="0" w:line="360" w:lineRule="auto"/>
        <w:ind w:firstLine="567"/>
        <w:jc w:val="both"/>
        <w:rPr>
          <w:rFonts w:ascii="Times New Roman" w:hAnsi="Times New Roman" w:cs="Times New Roman"/>
          <w:color w:val="000000" w:themeColor="text1"/>
          <w:sz w:val="23"/>
          <w:szCs w:val="23"/>
        </w:rPr>
      </w:pPr>
      <w:r w:rsidRPr="00211356">
        <w:rPr>
          <w:rFonts w:ascii="Times New Roman" w:hAnsi="Times New Roman" w:cs="Times New Roman"/>
          <w:color w:val="000000" w:themeColor="text1"/>
          <w:sz w:val="24"/>
          <w:szCs w:val="24"/>
        </w:rPr>
        <w:t xml:space="preserve">Literatüre baktığımızda Kurtay (2018) çalışmasında </w:t>
      </w:r>
      <w:r w:rsidRPr="00211356">
        <w:rPr>
          <w:rFonts w:ascii="Times New Roman" w:hAnsi="Times New Roman" w:cs="Times New Roman"/>
          <w:color w:val="000000" w:themeColor="text1"/>
          <w:sz w:val="23"/>
          <w:szCs w:val="23"/>
        </w:rPr>
        <w:t xml:space="preserve">kulüp değişkenine göre zihinsel dayanıklılık puanlarında, kontrol ve devamlılık alt boyutlarında kulüpler arasında istatistiksel </w:t>
      </w:r>
      <w:r w:rsidRPr="00211356">
        <w:rPr>
          <w:rFonts w:ascii="Times New Roman" w:hAnsi="Times New Roman" w:cs="Times New Roman"/>
          <w:color w:val="000000" w:themeColor="text1"/>
          <w:sz w:val="23"/>
          <w:szCs w:val="23"/>
        </w:rPr>
        <w:lastRenderedPageBreak/>
        <w:t>olarak anlamlı bir farklılık tespit etmiştir. Literatür bakıldığında kulüp değişkenine göre zihinsel dayanıklılık düzeyinin araştırıldığı çalışmalar kısıtlıdır.</w:t>
      </w:r>
    </w:p>
    <w:p w14:paraId="34D79FFC" w14:textId="36B02128" w:rsidR="00414E0D" w:rsidRPr="00211356" w:rsidRDefault="00987CBC" w:rsidP="00A65D9C">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414E0D" w:rsidRPr="00211356">
        <w:rPr>
          <w:rFonts w:ascii="Times New Roman" w:hAnsi="Times New Roman" w:cs="Times New Roman"/>
          <w:color w:val="000000" w:themeColor="text1"/>
          <w:sz w:val="24"/>
          <w:szCs w:val="24"/>
        </w:rPr>
        <w:t>lit ligde oynayan futbolcuların mücadele ettiği lig kategorisi değişkenine</w:t>
      </w:r>
      <w:r w:rsidR="00414E0D" w:rsidRPr="00211356">
        <w:rPr>
          <w:rFonts w:ascii="Times New Roman" w:hAnsi="Times New Roman" w:cs="Times New Roman"/>
          <w:b/>
          <w:color w:val="000000" w:themeColor="text1"/>
        </w:rPr>
        <w:t xml:space="preserve"> </w:t>
      </w:r>
      <w:r w:rsidR="00414E0D" w:rsidRPr="00211356">
        <w:rPr>
          <w:rFonts w:ascii="Times New Roman" w:hAnsi="Times New Roman" w:cs="Times New Roman"/>
          <w:color w:val="000000" w:themeColor="text1"/>
          <w:sz w:val="24"/>
          <w:szCs w:val="24"/>
        </w:rPr>
        <w:t xml:space="preserve">göre güven alt boyutu (p&lt;0,01)  ve kontrol alt boyutunda (p&lt;0,01)  istatistiksel olarak anlamlı farklılık tespit edilmiştir. Farklılığın tespiti amacıyla yapılan Post Hoc analizi sonucu güven alt boyutunda, U16’da oynayan futbolcular lehine, U15, U17 ve U19’da oynayan futbolcular arasında farklılık tespit edilmiştir. Kontrol alt boyutunda ise U15, U17 ve U19’da oynayan futbolcular lehine U16’da oynayanlar arasında farklılık tespit edilmiştir. Devamlılık alt boyutu ve zihinsel dayanıklılık toplam puanlarında istatistiksel olarak anlamlı farklılık tespit edilememiştir (p&gt;0,05). Bölgesel gelişim liginde oynayan futbolcuların mücadele ettiği lig kategorisi inceleme sonuçlarında ise güven alt boyutu (p&lt;0,01) , devamlılık alt boyutu (p&lt;0,01) ve zihinsel dayanıklılık toplam puanlarında istatistiksel olarak anlamlı farklılık tespit edilmiştir. Farklılığın tespiti amacıyla yapılan analiz sonucu güven alt boyutunda, U16, U17 ve U19’da oynayan futbolcular lehine U15’te oynayan oyuncularla, devamlılık alt boyutunda U16 ve U19 lehine U15’te oynayanlarla ve U19 da oynayanlar lehine U17 de oynayan oyuncularla, zihinsel dayanıklılık toplam puanlarında ise U16 ve U17 lehine U15 liginde oynayan futbolcular arasında farklılık tespit edilmiştir. Nazilli, Manisa ve Karşıyaka’da oynayan futbolcular arasında olduğu tespit edilmiştir. Devamlılık alt boyutunda ise istatistiksel olarak anlamlı farklılık tespit edilememiştir (p&gt;0,05). </w:t>
      </w:r>
    </w:p>
    <w:p w14:paraId="4F21633C" w14:textId="77777777" w:rsidR="00414E0D" w:rsidRPr="00211356" w:rsidRDefault="00414E0D" w:rsidP="00A65D9C">
      <w:pPr>
        <w:spacing w:after="0" w:line="360" w:lineRule="auto"/>
        <w:ind w:firstLine="567"/>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Literatür incelendiğinde Kurtay (2018) çalışması araştırmamızla paralel olarak lig değişkenine göre zihinsel dayanıklılık alt boyutlarından olan kontrol alt boyutunda ligler arasında istatistiksel olarak anlamlı bir farklılık tespit edilmiştir. Shin ve Lee (1994) çalışmalarında elit ve elit olmayan Koreli kadın sporcular arasında yaptıkları çalışmada elit sporcuların zihinsel dayanıklılık düzeylerini daha yüksek olduğu sonucuna ulaşmışlardır.</w:t>
      </w:r>
    </w:p>
    <w:p w14:paraId="4EE8C2B9" w14:textId="6E77ABD6" w:rsidR="00414E0D" w:rsidRPr="00211356" w:rsidRDefault="00987CBC" w:rsidP="00A65D9C">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414E0D" w:rsidRPr="00211356">
        <w:rPr>
          <w:rFonts w:ascii="Times New Roman" w:hAnsi="Times New Roman" w:cs="Times New Roman"/>
          <w:color w:val="000000" w:themeColor="text1"/>
          <w:sz w:val="24"/>
          <w:szCs w:val="24"/>
        </w:rPr>
        <w:t>lit ligde oynayan futbolcuların spor yaşı değişkenine</w:t>
      </w:r>
      <w:r w:rsidR="00414E0D" w:rsidRPr="00211356">
        <w:rPr>
          <w:rFonts w:ascii="Times New Roman" w:hAnsi="Times New Roman" w:cs="Times New Roman"/>
          <w:b/>
          <w:color w:val="000000" w:themeColor="text1"/>
        </w:rPr>
        <w:t xml:space="preserve"> </w:t>
      </w:r>
      <w:r w:rsidR="00414E0D" w:rsidRPr="00211356">
        <w:rPr>
          <w:rFonts w:ascii="Times New Roman" w:hAnsi="Times New Roman" w:cs="Times New Roman"/>
          <w:color w:val="000000" w:themeColor="text1"/>
          <w:sz w:val="24"/>
          <w:szCs w:val="24"/>
        </w:rPr>
        <w:t xml:space="preserve">göre güven alt boyutu (p&lt;0,05)  ve kontrol alt boyutunda (p&lt;0,05)  istatistiksel olarak anlamlı farklılık tespit edilmiştir. Farklılığın tespiti amacıyla yapılan analiz sonucu güven alt boyutunda spor yaşı 9-10 yıl olanlar lehine 6 yıl ve altı olanlar ile, kontrol alt boyutunda 6 yıl ve altı olanlar lehine 7-8 yıl olanlar arasında farklılık tespit edilmiştir. Devamlılık alt boyutu ve zihinsel dayanıklılık toplam puanlarında istatistiksel olarak anlamlı farklılık tespit edilememiştir (p&gt;0,05). Bölgesel gelişim liginde oynayan futbolcuların mücadele ettiği lig kategorisi inceleme sonuçlarında ise güven alt boyutu (p&lt;0,01) , devamlılık alt boyutu (p&lt;0,01) ve zihinsel dayanıklılık toplam puanlarında istatistiksel olarak anlamlı farklılık tespit edilmiştir. Farklılığın tespiti amacıyla yapılan analiz sonucu güven alt boyutunda, 9-10 yıl ile 11 ve </w:t>
      </w:r>
      <w:r w:rsidR="00414E0D" w:rsidRPr="00211356">
        <w:rPr>
          <w:rFonts w:ascii="Times New Roman" w:hAnsi="Times New Roman" w:cs="Times New Roman"/>
          <w:color w:val="000000" w:themeColor="text1"/>
          <w:sz w:val="24"/>
          <w:szCs w:val="24"/>
        </w:rPr>
        <w:lastRenderedPageBreak/>
        <w:t>üzeri spor yaşına sahip olanlar lehine 6 yıl ve altı arasında, Devamlılık alt boyutu ve zihinsel dayanıklılık toplam puanlarında ise 9-10 yıl lehine 6 yıl ve altı ile farklılık tespit edilmiştir.</w:t>
      </w:r>
    </w:p>
    <w:p w14:paraId="52830973" w14:textId="77777777" w:rsidR="00414E0D" w:rsidRPr="00211356" w:rsidRDefault="00414E0D" w:rsidP="00A65D9C">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 xml:space="preserve">Literatür baktığımızda Connaughton ve ark. (2008) yaptıkları çalışmada spor yaşı yüksek olan sporcuların zihinsel dayanıklılık düzeylerinin daha yüksek olduğunu bulmuşlardır. </w:t>
      </w:r>
      <w:r w:rsidRPr="00211356">
        <w:rPr>
          <w:rFonts w:ascii="Times New Roman" w:eastAsia="TimesNewRomanPSMT" w:hAnsi="Times New Roman" w:cs="Times New Roman"/>
          <w:color w:val="000000" w:themeColor="text1"/>
          <w:sz w:val="24"/>
          <w:szCs w:val="24"/>
        </w:rPr>
        <w:t>Yıldız &amp; Yılmaz (2017) spor yaşı arttıkça zihinsel dayanıklılığında arttığını belirtmiştir.</w:t>
      </w:r>
      <w:r w:rsidRPr="00211356">
        <w:rPr>
          <w:rFonts w:ascii="Times New Roman" w:hAnsi="Times New Roman" w:cs="Times New Roman"/>
          <w:color w:val="000000" w:themeColor="text1"/>
          <w:sz w:val="24"/>
          <w:szCs w:val="24"/>
        </w:rPr>
        <w:t xml:space="preserve"> </w:t>
      </w:r>
      <w:r w:rsidRPr="00211356">
        <w:rPr>
          <w:rFonts w:ascii="Times New Roman" w:hAnsi="Times New Roman" w:cs="Times New Roman"/>
          <w:color w:val="000000" w:themeColor="text1"/>
          <w:sz w:val="24"/>
          <w:szCs w:val="24"/>
          <w:shd w:val="clear" w:color="auto" w:fill="FFFFFF" w:themeFill="background1"/>
        </w:rPr>
        <w:t>Spor yaşı yüksek olarak belirlenen sporcularda zihinsel dayanıklılık düzeylerinin yüksek olmasının nedeni sporcuların yaşadıkları deneyimle birlikte kendine olan güvenlerinin artması olarak gösterilebilir. Çalışmamızda farklı olarak</w:t>
      </w:r>
      <w:r w:rsidRPr="00211356">
        <w:rPr>
          <w:rFonts w:ascii="Times New Roman" w:hAnsi="Times New Roman" w:cs="Times New Roman"/>
          <w:color w:val="000000" w:themeColor="text1"/>
          <w:sz w:val="24"/>
          <w:szCs w:val="24"/>
        </w:rPr>
        <w:t xml:space="preserve"> spor yaşı değişkenine göre zihinsel dayanıklılık genel ortalamalarında, güven, kontrol ve devamlılık alt boyutlarında spor yaşları arasında istatistiksel olarak anlamlı bir farklılık tespit edilememiştir. Farklılığın sebebi iki grupta yer alan futbolcuların yeterli spor deneyimine sahip olmamalarından kaynaklandığı düşünülebilir.</w:t>
      </w:r>
    </w:p>
    <w:p w14:paraId="080E5D3E" w14:textId="514E137F" w:rsidR="00414E0D" w:rsidRPr="00211356" w:rsidRDefault="00987CBC" w:rsidP="00A65D9C">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414E0D" w:rsidRPr="00211356">
        <w:rPr>
          <w:rFonts w:ascii="Times New Roman" w:hAnsi="Times New Roman" w:cs="Times New Roman"/>
          <w:color w:val="000000" w:themeColor="text1"/>
          <w:sz w:val="24"/>
          <w:szCs w:val="24"/>
        </w:rPr>
        <w:t>lit ligde oynayan futbolcuların şampiyonluk sayısı değişkenine</w:t>
      </w:r>
      <w:r w:rsidR="00414E0D" w:rsidRPr="00211356">
        <w:rPr>
          <w:rFonts w:ascii="Times New Roman" w:hAnsi="Times New Roman" w:cs="Times New Roman"/>
          <w:b/>
          <w:color w:val="000000" w:themeColor="text1"/>
        </w:rPr>
        <w:t xml:space="preserve"> </w:t>
      </w:r>
      <w:r w:rsidR="00414E0D" w:rsidRPr="00211356">
        <w:rPr>
          <w:rFonts w:ascii="Times New Roman" w:hAnsi="Times New Roman" w:cs="Times New Roman"/>
          <w:color w:val="000000" w:themeColor="text1"/>
          <w:sz w:val="24"/>
          <w:szCs w:val="24"/>
        </w:rPr>
        <w:t xml:space="preserve">göre güven alt boyutu (p&lt;0,01)  ve kontrol alt boyutunda (p&lt;0,01)  istatistiksel olarak anlamlı farklılık tespit edilmiştir. Farklılığın tespiti amacıyla yapılan Post Hoc analizi sonucu güven alt boyutunda; şampiyonluk sayısı 3-4 ile 5 ve üzeri olan futbolcular lehine 1-2 defa olanlar arasında, kontrol alt boyutunda; şampiyon olamayanlar lehine 1-2 kez ve 5 ve üstü şampiyonluk yaşayanlarla, 1-2 defa ve 5 ve üzeri şampiyon olanlar lehine 3-4 kez şampiyon olanlar arasında farklılık tespit edilmiştir. Devamlılık alt boyutu ve zihinsel dayanıklılık toplam puanlarında istatistiksel olarak anlamlı farklılık tespit edilememiştir (p&gt;0,05). </w:t>
      </w:r>
    </w:p>
    <w:p w14:paraId="2A1BCC8C" w14:textId="77777777" w:rsidR="00414E0D" w:rsidRPr="00211356" w:rsidRDefault="00414E0D" w:rsidP="00A65D9C">
      <w:pPr>
        <w:spacing w:after="0" w:line="360" w:lineRule="auto"/>
        <w:ind w:firstLine="567"/>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 xml:space="preserve">Bölgesel gelişim liginde oynayan futbolcuların şampiyonluk sayısı inceleme sonuçlarında ise güven alt boyutu (p&lt;0,01) , ve kontrol alt boyutunda (p&lt;0,01)  istatistiksel olarak anlamlı farklılık tespit edilmiştir. Farklılığın tespiti amacıyla yapılan analiz sonucu güven alt boyutunda; şampiyonluk sayısı 3-4 olanlar lehine hiç şampiyon olamayanlar ve 1-2 defa şampiyon olanlar arasında, kontrol alt boyutunda ise; hiç şampiyon olamayanlar lehine1-2 defa ve 3-4 defa şampiyon olan futbolcular arasında farklılık tespit edilmiştir. Devamlılık alt boyutu ve zihinsel dayanıklılık toplam puanlarında istatistiksel olarak anlamlı farklılık tespit edilememiştir (p&gt;0,05).  </w:t>
      </w:r>
    </w:p>
    <w:p w14:paraId="0782D31B" w14:textId="0AF622BE" w:rsidR="00414E0D" w:rsidRPr="00211356" w:rsidRDefault="00987CBC" w:rsidP="00A65D9C">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00414E0D" w:rsidRPr="00211356">
        <w:rPr>
          <w:rFonts w:ascii="Times New Roman" w:hAnsi="Times New Roman" w:cs="Times New Roman"/>
          <w:color w:val="000000" w:themeColor="text1"/>
          <w:sz w:val="24"/>
          <w:szCs w:val="24"/>
        </w:rPr>
        <w:t>utbolcuların şampiyon olma durumlarını tespit etmek amacıyla Mann Witney U testi yapılmıştır. Elit ligde oynayan futbolcuların şampiyon olma değişkenine göre güven alt boyutu (p&lt;0,05)  ve kontrol alt boyutunda (p&lt;0,01)  istatistiksel olarak anlamlı farklılık tespit edilmiştir. Zihinsel dayanıklılık toplam puanlarında istatistiksel olarak anlamlı farklılık tespit edilememiştir (p&gt;0,05).</w:t>
      </w:r>
    </w:p>
    <w:p w14:paraId="40E967C8" w14:textId="77777777" w:rsidR="00414E0D" w:rsidRPr="00211356" w:rsidRDefault="00414E0D" w:rsidP="00A65D9C">
      <w:pPr>
        <w:spacing w:after="0" w:line="360" w:lineRule="auto"/>
        <w:ind w:firstLine="567"/>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lastRenderedPageBreak/>
        <w:t xml:space="preserve">Bölgesel gelişim liginde oynayan futbolcuların şampiyon olma durumları inceleme sonuçlarında ise güven alt boyutu (p&lt;0,01)  ve kontrol alt boyutunda (p&lt;0,01)  istatistiksel olarak anlamlı farklılık tespit edilmiştir. Devamlılık alt boyutu ve zihinsel dayanıklılık toplam puanlarında istatistiksel olarak anlamlı farklılık tespit edilememiştir (p&gt;0,05). </w:t>
      </w:r>
    </w:p>
    <w:p w14:paraId="553F4D9B" w14:textId="77777777" w:rsidR="00414E0D" w:rsidRPr="00211356" w:rsidRDefault="00414E0D" w:rsidP="00A65D9C">
      <w:pPr>
        <w:spacing w:after="0" w:line="360" w:lineRule="auto"/>
        <w:ind w:firstLine="567"/>
        <w:jc w:val="both"/>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Literatür incelendiğinde şampiyon olma ve şampiyonluk sayısı değişkeniyle ilgili yapılmış çalışma bulunmamaktadır.</w:t>
      </w:r>
    </w:p>
    <w:p w14:paraId="78910700" w14:textId="77777777" w:rsidR="00414E0D" w:rsidRPr="00211356" w:rsidRDefault="00414E0D" w:rsidP="00A65D9C">
      <w:pPr>
        <w:autoSpaceDE w:val="0"/>
        <w:autoSpaceDN w:val="0"/>
        <w:adjustRightInd w:val="0"/>
        <w:spacing w:after="0" w:line="360" w:lineRule="auto"/>
        <w:ind w:firstLine="567"/>
        <w:jc w:val="both"/>
        <w:rPr>
          <w:rFonts w:ascii="Times New Roman" w:eastAsia="TimesNewRomanPSMT" w:hAnsi="Times New Roman" w:cs="Times New Roman"/>
          <w:color w:val="000000" w:themeColor="text1"/>
          <w:sz w:val="24"/>
          <w:szCs w:val="24"/>
        </w:rPr>
      </w:pPr>
    </w:p>
    <w:p w14:paraId="6EC68714" w14:textId="77777777" w:rsidR="00414E0D" w:rsidRPr="00211356" w:rsidRDefault="00414E0D" w:rsidP="00A65D9C">
      <w:pPr>
        <w:spacing w:after="0" w:line="360" w:lineRule="auto"/>
        <w:ind w:firstLine="567"/>
        <w:jc w:val="both"/>
        <w:rPr>
          <w:rFonts w:ascii="Times New Roman" w:hAnsi="Times New Roman" w:cs="Times New Roman"/>
          <w:color w:val="000000" w:themeColor="text1"/>
          <w:sz w:val="24"/>
          <w:szCs w:val="24"/>
        </w:rPr>
      </w:pPr>
    </w:p>
    <w:p w14:paraId="513902AD" w14:textId="77777777" w:rsidR="00414E0D" w:rsidRPr="00211356" w:rsidRDefault="00414E0D" w:rsidP="00A65D9C">
      <w:pPr>
        <w:spacing w:after="0" w:line="360" w:lineRule="auto"/>
        <w:ind w:firstLine="567"/>
        <w:jc w:val="both"/>
        <w:rPr>
          <w:rFonts w:ascii="Times New Roman" w:hAnsi="Times New Roman" w:cs="Times New Roman"/>
          <w:color w:val="000000" w:themeColor="text1"/>
          <w:sz w:val="24"/>
          <w:szCs w:val="24"/>
        </w:rPr>
      </w:pPr>
    </w:p>
    <w:p w14:paraId="13287CCB" w14:textId="77777777" w:rsidR="00414E0D" w:rsidRPr="00211356" w:rsidRDefault="00414E0D" w:rsidP="00A65D9C">
      <w:pPr>
        <w:spacing w:after="0" w:line="360" w:lineRule="auto"/>
        <w:ind w:firstLine="567"/>
        <w:jc w:val="both"/>
        <w:rPr>
          <w:rFonts w:ascii="Times New Roman" w:hAnsi="Times New Roman" w:cs="Times New Roman"/>
          <w:color w:val="000000" w:themeColor="text1"/>
          <w:sz w:val="24"/>
          <w:szCs w:val="24"/>
        </w:rPr>
      </w:pPr>
    </w:p>
    <w:p w14:paraId="13483856" w14:textId="77777777" w:rsidR="00414E0D" w:rsidRPr="00211356" w:rsidRDefault="00414E0D" w:rsidP="00A65D9C">
      <w:pPr>
        <w:spacing w:after="0" w:line="360" w:lineRule="auto"/>
        <w:ind w:firstLine="567"/>
        <w:jc w:val="both"/>
        <w:rPr>
          <w:rFonts w:ascii="Times New Roman" w:hAnsi="Times New Roman" w:cs="Times New Roman"/>
          <w:color w:val="000000" w:themeColor="text1"/>
          <w:sz w:val="24"/>
          <w:szCs w:val="24"/>
        </w:rPr>
      </w:pPr>
    </w:p>
    <w:p w14:paraId="54A604BF" w14:textId="77777777" w:rsidR="00414E0D" w:rsidRPr="00211356" w:rsidRDefault="00414E0D" w:rsidP="00A65D9C">
      <w:pPr>
        <w:spacing w:after="0" w:line="360" w:lineRule="auto"/>
        <w:ind w:firstLine="567"/>
        <w:jc w:val="both"/>
        <w:rPr>
          <w:rFonts w:ascii="Times New Roman" w:hAnsi="Times New Roman" w:cs="Times New Roman"/>
          <w:color w:val="000000" w:themeColor="text1"/>
          <w:sz w:val="24"/>
          <w:szCs w:val="24"/>
        </w:rPr>
      </w:pPr>
    </w:p>
    <w:p w14:paraId="0010F47F" w14:textId="77777777" w:rsidR="00414E0D" w:rsidRPr="00211356" w:rsidRDefault="00414E0D" w:rsidP="00A65D9C">
      <w:pPr>
        <w:spacing w:after="0" w:line="360" w:lineRule="auto"/>
        <w:ind w:firstLine="567"/>
        <w:jc w:val="both"/>
        <w:rPr>
          <w:rFonts w:ascii="Times New Roman" w:hAnsi="Times New Roman" w:cs="Times New Roman"/>
          <w:color w:val="000000" w:themeColor="text1"/>
          <w:sz w:val="24"/>
          <w:szCs w:val="24"/>
        </w:rPr>
      </w:pPr>
    </w:p>
    <w:p w14:paraId="25806F33" w14:textId="77777777" w:rsidR="00414E0D" w:rsidRPr="00211356" w:rsidRDefault="00414E0D" w:rsidP="00A65D9C">
      <w:pPr>
        <w:spacing w:after="0" w:line="360" w:lineRule="auto"/>
        <w:ind w:firstLine="567"/>
        <w:jc w:val="both"/>
        <w:rPr>
          <w:rFonts w:ascii="Times New Roman" w:hAnsi="Times New Roman" w:cs="Times New Roman"/>
          <w:color w:val="000000" w:themeColor="text1"/>
          <w:sz w:val="24"/>
          <w:szCs w:val="24"/>
        </w:rPr>
      </w:pPr>
    </w:p>
    <w:p w14:paraId="4B36C0CF" w14:textId="77777777" w:rsidR="00414E0D" w:rsidRPr="00211356" w:rsidRDefault="00414E0D" w:rsidP="00A65D9C">
      <w:pPr>
        <w:spacing w:after="0" w:line="360" w:lineRule="auto"/>
        <w:ind w:firstLine="567"/>
        <w:jc w:val="both"/>
        <w:rPr>
          <w:rFonts w:ascii="Times New Roman" w:hAnsi="Times New Roman" w:cs="Times New Roman"/>
          <w:color w:val="000000" w:themeColor="text1"/>
          <w:sz w:val="24"/>
          <w:szCs w:val="24"/>
        </w:rPr>
      </w:pPr>
    </w:p>
    <w:p w14:paraId="0E8F9F0B" w14:textId="77777777" w:rsidR="00414E0D" w:rsidRPr="00211356" w:rsidRDefault="00414E0D" w:rsidP="00A65D9C">
      <w:pPr>
        <w:spacing w:after="0" w:line="360" w:lineRule="auto"/>
        <w:ind w:firstLine="567"/>
        <w:jc w:val="both"/>
        <w:rPr>
          <w:rFonts w:ascii="Times New Roman" w:hAnsi="Times New Roman" w:cs="Times New Roman"/>
          <w:color w:val="000000" w:themeColor="text1"/>
          <w:sz w:val="24"/>
          <w:szCs w:val="24"/>
        </w:rPr>
      </w:pPr>
    </w:p>
    <w:p w14:paraId="36D5144E" w14:textId="77777777" w:rsidR="00414E0D" w:rsidRPr="00211356" w:rsidRDefault="00414E0D" w:rsidP="00A65D9C">
      <w:pPr>
        <w:spacing w:after="0" w:line="360" w:lineRule="auto"/>
        <w:ind w:firstLine="567"/>
        <w:jc w:val="both"/>
        <w:rPr>
          <w:rFonts w:ascii="Times New Roman" w:hAnsi="Times New Roman" w:cs="Times New Roman"/>
          <w:color w:val="000000" w:themeColor="text1"/>
          <w:sz w:val="24"/>
          <w:szCs w:val="24"/>
        </w:rPr>
      </w:pPr>
    </w:p>
    <w:p w14:paraId="728B25CA" w14:textId="77777777" w:rsidR="00A65D9C" w:rsidRPr="00211356" w:rsidRDefault="00A65D9C" w:rsidP="00A65D9C">
      <w:pPr>
        <w:spacing w:after="0" w:line="360" w:lineRule="auto"/>
        <w:ind w:firstLine="567"/>
        <w:jc w:val="both"/>
        <w:rPr>
          <w:rFonts w:ascii="Times New Roman" w:hAnsi="Times New Roman" w:cs="Times New Roman"/>
          <w:color w:val="000000" w:themeColor="text1"/>
          <w:sz w:val="24"/>
          <w:szCs w:val="24"/>
        </w:rPr>
      </w:pPr>
    </w:p>
    <w:p w14:paraId="5F35ABB8" w14:textId="77777777" w:rsidR="00A65D9C" w:rsidRPr="00211356" w:rsidRDefault="00A65D9C" w:rsidP="00A65D9C">
      <w:pPr>
        <w:spacing w:after="0" w:line="360" w:lineRule="auto"/>
        <w:ind w:firstLine="567"/>
        <w:jc w:val="both"/>
        <w:rPr>
          <w:rFonts w:ascii="Times New Roman" w:hAnsi="Times New Roman" w:cs="Times New Roman"/>
          <w:color w:val="000000" w:themeColor="text1"/>
          <w:sz w:val="24"/>
          <w:szCs w:val="24"/>
        </w:rPr>
      </w:pPr>
    </w:p>
    <w:p w14:paraId="29099CEB" w14:textId="77777777" w:rsidR="00A65D9C" w:rsidRPr="00211356" w:rsidRDefault="00A65D9C" w:rsidP="00A65D9C">
      <w:pPr>
        <w:spacing w:after="0" w:line="360" w:lineRule="auto"/>
        <w:ind w:firstLine="567"/>
        <w:jc w:val="both"/>
        <w:rPr>
          <w:rFonts w:ascii="Times New Roman" w:hAnsi="Times New Roman" w:cs="Times New Roman"/>
          <w:color w:val="000000" w:themeColor="text1"/>
          <w:sz w:val="24"/>
          <w:szCs w:val="24"/>
        </w:rPr>
      </w:pPr>
    </w:p>
    <w:p w14:paraId="70D5AC80" w14:textId="77777777" w:rsidR="00A65D9C" w:rsidRPr="00211356" w:rsidRDefault="00A65D9C" w:rsidP="00A65D9C">
      <w:pPr>
        <w:spacing w:after="0" w:line="360" w:lineRule="auto"/>
        <w:ind w:firstLine="567"/>
        <w:jc w:val="both"/>
        <w:rPr>
          <w:rFonts w:ascii="Times New Roman" w:hAnsi="Times New Roman" w:cs="Times New Roman"/>
          <w:color w:val="000000" w:themeColor="text1"/>
          <w:sz w:val="24"/>
          <w:szCs w:val="24"/>
        </w:rPr>
      </w:pPr>
    </w:p>
    <w:p w14:paraId="50478F21" w14:textId="77777777" w:rsidR="00A65D9C" w:rsidRPr="00211356" w:rsidRDefault="00A65D9C" w:rsidP="00A65D9C">
      <w:pPr>
        <w:spacing w:after="0" w:line="360" w:lineRule="auto"/>
        <w:ind w:firstLine="567"/>
        <w:jc w:val="both"/>
        <w:rPr>
          <w:rFonts w:ascii="Times New Roman" w:hAnsi="Times New Roman" w:cs="Times New Roman"/>
          <w:color w:val="000000" w:themeColor="text1"/>
          <w:sz w:val="24"/>
          <w:szCs w:val="24"/>
        </w:rPr>
      </w:pPr>
    </w:p>
    <w:p w14:paraId="644ABCBA" w14:textId="77777777" w:rsidR="00A65D9C" w:rsidRPr="00211356" w:rsidRDefault="00A65D9C" w:rsidP="00A65D9C">
      <w:pPr>
        <w:spacing w:after="0" w:line="360" w:lineRule="auto"/>
        <w:ind w:firstLine="567"/>
        <w:jc w:val="both"/>
        <w:rPr>
          <w:rFonts w:ascii="Times New Roman" w:hAnsi="Times New Roman" w:cs="Times New Roman"/>
          <w:color w:val="000000" w:themeColor="text1"/>
          <w:sz w:val="24"/>
          <w:szCs w:val="24"/>
        </w:rPr>
      </w:pPr>
    </w:p>
    <w:p w14:paraId="2778CDBA" w14:textId="77777777" w:rsidR="00414E0D" w:rsidRPr="00211356" w:rsidRDefault="00414E0D" w:rsidP="00A65D9C">
      <w:pPr>
        <w:spacing w:after="0" w:line="360" w:lineRule="auto"/>
        <w:ind w:firstLine="567"/>
        <w:jc w:val="both"/>
        <w:rPr>
          <w:rFonts w:ascii="Times New Roman" w:hAnsi="Times New Roman" w:cs="Times New Roman"/>
          <w:color w:val="000000" w:themeColor="text1"/>
          <w:sz w:val="24"/>
          <w:szCs w:val="24"/>
        </w:rPr>
      </w:pPr>
    </w:p>
    <w:p w14:paraId="607926CB" w14:textId="77777777" w:rsidR="00414E0D" w:rsidRDefault="00414E0D" w:rsidP="00A65D9C">
      <w:pPr>
        <w:spacing w:after="0" w:line="360" w:lineRule="auto"/>
        <w:ind w:firstLine="567"/>
        <w:jc w:val="both"/>
        <w:rPr>
          <w:rFonts w:ascii="Times New Roman" w:hAnsi="Times New Roman" w:cs="Times New Roman"/>
          <w:color w:val="000000" w:themeColor="text1"/>
          <w:sz w:val="24"/>
          <w:szCs w:val="24"/>
        </w:rPr>
      </w:pPr>
    </w:p>
    <w:p w14:paraId="1F9F7D5C" w14:textId="77777777" w:rsidR="00987CBC" w:rsidRDefault="00987CBC" w:rsidP="00A65D9C">
      <w:pPr>
        <w:spacing w:after="0" w:line="360" w:lineRule="auto"/>
        <w:ind w:firstLine="567"/>
        <w:jc w:val="both"/>
        <w:rPr>
          <w:rFonts w:ascii="Times New Roman" w:hAnsi="Times New Roman" w:cs="Times New Roman"/>
          <w:color w:val="000000" w:themeColor="text1"/>
          <w:sz w:val="24"/>
          <w:szCs w:val="24"/>
        </w:rPr>
      </w:pPr>
    </w:p>
    <w:p w14:paraId="4498FDF3" w14:textId="77777777" w:rsidR="00987CBC" w:rsidRPr="00211356" w:rsidRDefault="00987CBC" w:rsidP="00A65D9C">
      <w:pPr>
        <w:spacing w:after="0" w:line="360" w:lineRule="auto"/>
        <w:ind w:firstLine="567"/>
        <w:jc w:val="both"/>
        <w:rPr>
          <w:rFonts w:ascii="Times New Roman" w:hAnsi="Times New Roman" w:cs="Times New Roman"/>
          <w:color w:val="000000" w:themeColor="text1"/>
          <w:sz w:val="24"/>
          <w:szCs w:val="24"/>
        </w:rPr>
      </w:pPr>
    </w:p>
    <w:p w14:paraId="22D22BDD" w14:textId="77777777" w:rsidR="00414E0D" w:rsidRPr="00211356" w:rsidRDefault="00414E0D" w:rsidP="00A65D9C">
      <w:pPr>
        <w:spacing w:after="0" w:line="360" w:lineRule="auto"/>
        <w:ind w:firstLine="567"/>
        <w:jc w:val="both"/>
        <w:rPr>
          <w:rFonts w:ascii="Times New Roman" w:hAnsi="Times New Roman" w:cs="Times New Roman"/>
          <w:color w:val="000000" w:themeColor="text1"/>
          <w:sz w:val="24"/>
          <w:szCs w:val="24"/>
        </w:rPr>
      </w:pPr>
    </w:p>
    <w:p w14:paraId="73E98942" w14:textId="77777777" w:rsidR="00414E0D" w:rsidRPr="00211356" w:rsidRDefault="00414E0D" w:rsidP="00A65D9C">
      <w:pPr>
        <w:spacing w:after="0" w:line="360" w:lineRule="auto"/>
        <w:ind w:firstLine="567"/>
        <w:jc w:val="both"/>
        <w:rPr>
          <w:rFonts w:ascii="Times New Roman" w:hAnsi="Times New Roman" w:cs="Times New Roman"/>
          <w:color w:val="000000" w:themeColor="text1"/>
          <w:sz w:val="24"/>
          <w:szCs w:val="24"/>
        </w:rPr>
      </w:pPr>
    </w:p>
    <w:p w14:paraId="6143B038" w14:textId="77777777" w:rsidR="00414E0D" w:rsidRPr="00211356" w:rsidRDefault="00414E0D" w:rsidP="00A65D9C">
      <w:pPr>
        <w:spacing w:after="0" w:line="360" w:lineRule="auto"/>
        <w:ind w:firstLine="567"/>
        <w:jc w:val="both"/>
        <w:rPr>
          <w:rFonts w:ascii="Times New Roman" w:hAnsi="Times New Roman" w:cs="Times New Roman"/>
          <w:color w:val="000000" w:themeColor="text1"/>
          <w:sz w:val="24"/>
          <w:szCs w:val="24"/>
        </w:rPr>
      </w:pPr>
    </w:p>
    <w:p w14:paraId="7CCC4F4C" w14:textId="77777777" w:rsidR="00414E0D" w:rsidRPr="00211356" w:rsidRDefault="00414E0D" w:rsidP="00A65D9C">
      <w:pPr>
        <w:spacing w:after="0" w:line="360" w:lineRule="auto"/>
        <w:ind w:firstLine="567"/>
        <w:rPr>
          <w:rFonts w:ascii="Times New Roman" w:hAnsi="Times New Roman" w:cs="Times New Roman"/>
          <w:b/>
          <w:color w:val="000000" w:themeColor="text1"/>
          <w:sz w:val="28"/>
          <w:szCs w:val="24"/>
        </w:rPr>
      </w:pPr>
    </w:p>
    <w:p w14:paraId="450B1996" w14:textId="77777777" w:rsidR="00414E0D" w:rsidRPr="00211356" w:rsidRDefault="00414E0D" w:rsidP="00A65D9C">
      <w:pPr>
        <w:spacing w:after="0" w:line="360" w:lineRule="auto"/>
        <w:ind w:firstLine="567"/>
        <w:rPr>
          <w:rFonts w:ascii="Times New Roman" w:hAnsi="Times New Roman" w:cs="Times New Roman"/>
          <w:b/>
          <w:color w:val="000000" w:themeColor="text1"/>
          <w:sz w:val="28"/>
          <w:szCs w:val="24"/>
        </w:rPr>
      </w:pPr>
    </w:p>
    <w:p w14:paraId="55E15673" w14:textId="77777777" w:rsidR="00414E0D" w:rsidRPr="00211356" w:rsidRDefault="00414E0D" w:rsidP="00A65D9C">
      <w:pPr>
        <w:spacing w:after="0" w:line="360" w:lineRule="auto"/>
        <w:ind w:firstLine="567"/>
        <w:rPr>
          <w:rFonts w:ascii="Times New Roman" w:hAnsi="Times New Roman" w:cs="Times New Roman"/>
          <w:b/>
          <w:color w:val="000000" w:themeColor="text1"/>
          <w:sz w:val="28"/>
          <w:szCs w:val="24"/>
        </w:rPr>
      </w:pPr>
    </w:p>
    <w:p w14:paraId="40BE5424" w14:textId="77777777" w:rsidR="00414E0D" w:rsidRPr="00211356" w:rsidRDefault="00414E0D" w:rsidP="00A65D9C">
      <w:pPr>
        <w:spacing w:after="0" w:line="360" w:lineRule="auto"/>
        <w:jc w:val="center"/>
        <w:rPr>
          <w:rFonts w:ascii="Times New Roman" w:hAnsi="Times New Roman" w:cs="Times New Roman"/>
          <w:b/>
          <w:color w:val="000000" w:themeColor="text1"/>
          <w:sz w:val="28"/>
          <w:szCs w:val="24"/>
        </w:rPr>
      </w:pPr>
      <w:r w:rsidRPr="00211356">
        <w:rPr>
          <w:rFonts w:ascii="Times New Roman" w:hAnsi="Times New Roman" w:cs="Times New Roman"/>
          <w:b/>
          <w:color w:val="000000" w:themeColor="text1"/>
          <w:sz w:val="28"/>
          <w:szCs w:val="24"/>
        </w:rPr>
        <w:lastRenderedPageBreak/>
        <w:t>6. SONUÇ VE ÖNERİLER</w:t>
      </w:r>
    </w:p>
    <w:p w14:paraId="22372050" w14:textId="77777777" w:rsidR="00A65D9C" w:rsidRPr="00211356" w:rsidRDefault="00A65D9C" w:rsidP="00A65D9C">
      <w:pPr>
        <w:spacing w:after="0" w:line="360" w:lineRule="auto"/>
        <w:jc w:val="center"/>
        <w:rPr>
          <w:rFonts w:ascii="Times New Roman" w:hAnsi="Times New Roman" w:cs="Times New Roman"/>
          <w:b/>
          <w:color w:val="000000" w:themeColor="text1"/>
          <w:sz w:val="28"/>
          <w:szCs w:val="24"/>
        </w:rPr>
      </w:pPr>
    </w:p>
    <w:p w14:paraId="37DF5064" w14:textId="77777777" w:rsidR="00A65D9C" w:rsidRPr="00211356" w:rsidRDefault="00A65D9C" w:rsidP="00A65D9C">
      <w:pPr>
        <w:spacing w:after="0" w:line="360" w:lineRule="auto"/>
        <w:jc w:val="center"/>
        <w:rPr>
          <w:rFonts w:ascii="Times New Roman" w:eastAsia="Calibri" w:hAnsi="Times New Roman" w:cs="Times New Roman"/>
          <w:color w:val="000000" w:themeColor="text1"/>
          <w:sz w:val="24"/>
          <w:szCs w:val="24"/>
        </w:rPr>
      </w:pPr>
    </w:p>
    <w:p w14:paraId="60AEC52A" w14:textId="77777777" w:rsidR="00414E0D" w:rsidRPr="00211356" w:rsidRDefault="00414E0D" w:rsidP="00A65D9C">
      <w:pPr>
        <w:spacing w:after="0" w:line="360" w:lineRule="auto"/>
        <w:ind w:firstLine="567"/>
        <w:jc w:val="both"/>
        <w:rPr>
          <w:rFonts w:ascii="Times New Roman" w:eastAsia="Times New Roman" w:hAnsi="Times New Roman" w:cs="Times New Roman"/>
          <w:bCs/>
          <w:color w:val="000000" w:themeColor="text1"/>
          <w:sz w:val="24"/>
          <w:szCs w:val="24"/>
          <w:lang w:eastAsia="tr-TR"/>
        </w:rPr>
      </w:pPr>
      <w:r w:rsidRPr="00211356">
        <w:rPr>
          <w:rFonts w:ascii="Times New Roman" w:eastAsia="Times New Roman" w:hAnsi="Times New Roman" w:cs="Times New Roman"/>
          <w:bCs/>
          <w:color w:val="000000" w:themeColor="text1"/>
          <w:sz w:val="24"/>
          <w:szCs w:val="24"/>
          <w:lang w:eastAsia="tr-TR"/>
        </w:rPr>
        <w:t xml:space="preserve">Araştırma sonucunda futbolcunun zihinsel dayanıklılık düzeyleri ile yaş, eğitim durumu, kulüp, lig kategorisi, spor yaşı, şampiyonluk sayısı ve şampiyonluk deneyimi yaşama değişkenleri arasındaki ilişki incelenmiştir. </w:t>
      </w:r>
    </w:p>
    <w:p w14:paraId="2BCEBF2A" w14:textId="77777777" w:rsidR="00414E0D" w:rsidRPr="00211356" w:rsidRDefault="00414E0D" w:rsidP="00A65D9C">
      <w:pPr>
        <w:spacing w:after="0" w:line="360" w:lineRule="auto"/>
        <w:ind w:firstLine="567"/>
        <w:jc w:val="both"/>
        <w:rPr>
          <w:rFonts w:ascii="Times New Roman" w:eastAsia="Times New Roman" w:hAnsi="Times New Roman" w:cs="Times New Roman"/>
          <w:bCs/>
          <w:color w:val="000000" w:themeColor="text1"/>
          <w:sz w:val="24"/>
          <w:szCs w:val="24"/>
          <w:lang w:eastAsia="tr-TR"/>
        </w:rPr>
      </w:pPr>
      <w:r w:rsidRPr="00211356">
        <w:rPr>
          <w:rFonts w:ascii="Times New Roman" w:eastAsia="Times New Roman" w:hAnsi="Times New Roman" w:cs="Times New Roman"/>
          <w:bCs/>
          <w:color w:val="000000" w:themeColor="text1"/>
          <w:sz w:val="24"/>
          <w:szCs w:val="24"/>
          <w:lang w:eastAsia="tr-TR"/>
        </w:rPr>
        <w:t xml:space="preserve">Futbolcunun zihinsel dayanıklılık düzeyi ile yaş değişkeni arasında ilişki incelendiğinde elit ligde istatistiksel olarak anlamlı farklılığa sahip değilken  (p&gt;0.05); bölgesel gelişim liginde istatistiksel olarak anlamlı farklılığa sahiptir (p&lt;0.05). </w:t>
      </w:r>
    </w:p>
    <w:p w14:paraId="35887F1B" w14:textId="77777777" w:rsidR="00414E0D" w:rsidRPr="00211356" w:rsidRDefault="00414E0D" w:rsidP="00A65D9C">
      <w:pPr>
        <w:spacing w:after="0" w:line="360" w:lineRule="auto"/>
        <w:ind w:firstLine="567"/>
        <w:jc w:val="both"/>
        <w:rPr>
          <w:rFonts w:ascii="Times New Roman" w:eastAsia="Times New Roman" w:hAnsi="Times New Roman" w:cs="Times New Roman"/>
          <w:bCs/>
          <w:color w:val="000000" w:themeColor="text1"/>
          <w:sz w:val="24"/>
          <w:szCs w:val="24"/>
          <w:lang w:eastAsia="tr-TR"/>
        </w:rPr>
      </w:pPr>
      <w:r w:rsidRPr="00211356">
        <w:rPr>
          <w:rFonts w:ascii="Times New Roman" w:eastAsia="Times New Roman" w:hAnsi="Times New Roman" w:cs="Times New Roman"/>
          <w:bCs/>
          <w:color w:val="000000" w:themeColor="text1"/>
          <w:sz w:val="24"/>
          <w:szCs w:val="24"/>
          <w:lang w:eastAsia="tr-TR"/>
        </w:rPr>
        <w:t xml:space="preserve">Eğitim durumu incelendiğinde hem elit ligde hem de bölgesel gelişim liginde bölgesel gelişim liginde istatistiksel olarak anlamlı farklılık yoktur  (p&gt;0.05). </w:t>
      </w:r>
    </w:p>
    <w:p w14:paraId="50810846" w14:textId="77777777" w:rsidR="00414E0D" w:rsidRPr="00211356" w:rsidRDefault="00414E0D" w:rsidP="00A65D9C">
      <w:pPr>
        <w:spacing w:after="0" w:line="360" w:lineRule="auto"/>
        <w:ind w:firstLine="567"/>
        <w:jc w:val="both"/>
        <w:rPr>
          <w:rFonts w:ascii="Times New Roman" w:eastAsia="Times New Roman" w:hAnsi="Times New Roman" w:cs="Times New Roman"/>
          <w:bCs/>
          <w:color w:val="000000" w:themeColor="text1"/>
          <w:sz w:val="24"/>
          <w:szCs w:val="24"/>
          <w:lang w:eastAsia="tr-TR"/>
        </w:rPr>
      </w:pPr>
      <w:r w:rsidRPr="00211356">
        <w:rPr>
          <w:rFonts w:ascii="Times New Roman" w:eastAsia="Times New Roman" w:hAnsi="Times New Roman" w:cs="Times New Roman"/>
          <w:bCs/>
          <w:color w:val="000000" w:themeColor="text1"/>
          <w:sz w:val="24"/>
          <w:szCs w:val="24"/>
          <w:lang w:eastAsia="tr-TR"/>
        </w:rPr>
        <w:t xml:space="preserve">Kulüp değişkenine göre inceleme sonuçlarında ise hem elit ligde hem de bölgesel gelişim liginde herhangi bir anlamlı farklılık görülmemektedir (p&gt;0.05). </w:t>
      </w:r>
    </w:p>
    <w:p w14:paraId="01273AA1" w14:textId="77777777" w:rsidR="00414E0D" w:rsidRPr="00211356" w:rsidRDefault="00414E0D" w:rsidP="00A65D9C">
      <w:pPr>
        <w:spacing w:after="0" w:line="360" w:lineRule="auto"/>
        <w:ind w:firstLine="567"/>
        <w:jc w:val="both"/>
        <w:rPr>
          <w:rFonts w:ascii="Times New Roman" w:eastAsia="Times New Roman" w:hAnsi="Times New Roman" w:cs="Times New Roman"/>
          <w:bCs/>
          <w:color w:val="000000" w:themeColor="text1"/>
          <w:sz w:val="24"/>
          <w:szCs w:val="24"/>
          <w:lang w:eastAsia="tr-TR"/>
        </w:rPr>
      </w:pPr>
      <w:r w:rsidRPr="00211356">
        <w:rPr>
          <w:rFonts w:ascii="Times New Roman" w:eastAsia="Times New Roman" w:hAnsi="Times New Roman" w:cs="Times New Roman"/>
          <w:bCs/>
          <w:color w:val="000000" w:themeColor="text1"/>
          <w:sz w:val="24"/>
          <w:szCs w:val="24"/>
          <w:lang w:eastAsia="tr-TR"/>
        </w:rPr>
        <w:t xml:space="preserve">Lig kategorisinde incelendiğinde elit ligde istatistiksel olarak anlamlı farklılığa sahip değilken  (p&gt;0.05);  bölgesel gelişim liginde istatistiksel olarak anlamlı farklılık vardır  (p&lt;0.05). </w:t>
      </w:r>
    </w:p>
    <w:p w14:paraId="5900D3C1" w14:textId="77777777" w:rsidR="00414E0D" w:rsidRPr="00211356" w:rsidRDefault="00414E0D" w:rsidP="00A65D9C">
      <w:pPr>
        <w:spacing w:after="0" w:line="360" w:lineRule="auto"/>
        <w:ind w:firstLine="567"/>
        <w:jc w:val="both"/>
        <w:rPr>
          <w:rFonts w:ascii="Times New Roman" w:eastAsia="Times New Roman" w:hAnsi="Times New Roman" w:cs="Times New Roman"/>
          <w:bCs/>
          <w:color w:val="000000" w:themeColor="text1"/>
          <w:sz w:val="24"/>
          <w:szCs w:val="24"/>
          <w:lang w:eastAsia="tr-TR"/>
        </w:rPr>
      </w:pPr>
      <w:r w:rsidRPr="00211356">
        <w:rPr>
          <w:rFonts w:ascii="Times New Roman" w:eastAsia="Times New Roman" w:hAnsi="Times New Roman" w:cs="Times New Roman"/>
          <w:bCs/>
          <w:color w:val="000000" w:themeColor="text1"/>
          <w:sz w:val="24"/>
          <w:szCs w:val="24"/>
          <w:lang w:eastAsia="tr-TR"/>
        </w:rPr>
        <w:t xml:space="preserve">Spor yaşı değişkeninde elit ligde istatistiksel olarak anlamlı farklılığa sahip değilken  (p&gt;0.05);  bölgesel gelişim liginde istatistiksel olarak anlamlı farklılık vardır  (p&lt;0.05). </w:t>
      </w:r>
    </w:p>
    <w:p w14:paraId="0FC885D5" w14:textId="77777777" w:rsidR="00414E0D" w:rsidRPr="00211356" w:rsidRDefault="00414E0D" w:rsidP="00A65D9C">
      <w:pPr>
        <w:spacing w:after="0" w:line="360" w:lineRule="auto"/>
        <w:ind w:firstLine="567"/>
        <w:jc w:val="both"/>
        <w:rPr>
          <w:rFonts w:ascii="Times New Roman" w:eastAsia="Times New Roman" w:hAnsi="Times New Roman" w:cs="Times New Roman"/>
          <w:bCs/>
          <w:color w:val="000000" w:themeColor="text1"/>
          <w:sz w:val="24"/>
          <w:szCs w:val="24"/>
          <w:lang w:eastAsia="tr-TR"/>
        </w:rPr>
      </w:pPr>
      <w:r w:rsidRPr="00211356">
        <w:rPr>
          <w:rFonts w:ascii="Times New Roman" w:eastAsia="Times New Roman" w:hAnsi="Times New Roman" w:cs="Times New Roman"/>
          <w:bCs/>
          <w:color w:val="000000" w:themeColor="text1"/>
          <w:sz w:val="24"/>
          <w:szCs w:val="24"/>
          <w:lang w:eastAsia="tr-TR"/>
        </w:rPr>
        <w:t xml:space="preserve">Şampiyonluk sayısı değişkeninde hem elit ligde hem de bölgesel gelişim liginde istatistiksel olarak anlamlı farklılık yoktur  (p&gt;0.05). </w:t>
      </w:r>
    </w:p>
    <w:p w14:paraId="1AC2FED8" w14:textId="77777777" w:rsidR="00414E0D" w:rsidRPr="00211356" w:rsidRDefault="00414E0D" w:rsidP="00A65D9C">
      <w:pPr>
        <w:spacing w:after="0" w:line="360" w:lineRule="auto"/>
        <w:ind w:firstLine="567"/>
        <w:jc w:val="both"/>
        <w:rPr>
          <w:rFonts w:ascii="Times New Roman" w:eastAsia="Times New Roman" w:hAnsi="Times New Roman" w:cs="Times New Roman"/>
          <w:bCs/>
          <w:color w:val="000000" w:themeColor="text1"/>
          <w:sz w:val="24"/>
          <w:szCs w:val="24"/>
          <w:lang w:eastAsia="tr-TR"/>
        </w:rPr>
      </w:pPr>
      <w:r w:rsidRPr="00211356">
        <w:rPr>
          <w:rFonts w:ascii="Times New Roman" w:eastAsia="Times New Roman" w:hAnsi="Times New Roman" w:cs="Times New Roman"/>
          <w:bCs/>
          <w:color w:val="000000" w:themeColor="text1"/>
          <w:sz w:val="24"/>
          <w:szCs w:val="24"/>
          <w:lang w:eastAsia="tr-TR"/>
        </w:rPr>
        <w:t xml:space="preserve">Şampiyonluk deneyimi yaşama değişkeninde ise hem elit ligde hem de bölgesel gelişim ligi değişkeninde istatistiksel olarak anlamlı farklılık yoktur  (p&gt;0.05).   </w:t>
      </w:r>
    </w:p>
    <w:p w14:paraId="45B75C5E" w14:textId="77777777" w:rsidR="00414E0D" w:rsidRPr="00211356" w:rsidRDefault="00414E0D" w:rsidP="00A65D9C">
      <w:pPr>
        <w:spacing w:after="0" w:line="360" w:lineRule="auto"/>
        <w:ind w:firstLine="567"/>
        <w:jc w:val="both"/>
        <w:rPr>
          <w:rFonts w:ascii="Times New Roman" w:eastAsia="Times New Roman" w:hAnsi="Times New Roman" w:cs="Times New Roman"/>
          <w:bCs/>
          <w:color w:val="000000" w:themeColor="text1"/>
          <w:sz w:val="24"/>
          <w:szCs w:val="24"/>
          <w:lang w:eastAsia="tr-TR"/>
        </w:rPr>
      </w:pPr>
      <w:r w:rsidRPr="00211356">
        <w:rPr>
          <w:rFonts w:ascii="Times New Roman" w:eastAsia="Times New Roman" w:hAnsi="Times New Roman" w:cs="Times New Roman"/>
          <w:bCs/>
          <w:color w:val="000000" w:themeColor="text1"/>
          <w:sz w:val="24"/>
          <w:szCs w:val="24"/>
          <w:lang w:eastAsia="tr-TR"/>
        </w:rPr>
        <w:t>Araştırmadan elde edilen sonuçlar doğrultusunda;</w:t>
      </w:r>
    </w:p>
    <w:p w14:paraId="265F48F5" w14:textId="77777777" w:rsidR="00414E0D" w:rsidRPr="00211356" w:rsidRDefault="00414E0D" w:rsidP="00A65D9C">
      <w:pPr>
        <w:spacing w:after="0" w:line="360" w:lineRule="auto"/>
        <w:ind w:firstLine="567"/>
        <w:jc w:val="both"/>
        <w:rPr>
          <w:rFonts w:ascii="Times New Roman" w:eastAsia="Times New Roman" w:hAnsi="Times New Roman" w:cs="Times New Roman"/>
          <w:bCs/>
          <w:color w:val="000000" w:themeColor="text1"/>
          <w:sz w:val="24"/>
          <w:szCs w:val="24"/>
          <w:lang w:eastAsia="tr-TR"/>
        </w:rPr>
      </w:pPr>
      <w:r w:rsidRPr="00211356">
        <w:rPr>
          <w:rFonts w:ascii="Times New Roman" w:eastAsia="Times New Roman" w:hAnsi="Times New Roman" w:cs="Times New Roman"/>
          <w:bCs/>
          <w:color w:val="000000" w:themeColor="text1"/>
          <w:sz w:val="24"/>
          <w:szCs w:val="24"/>
          <w:lang w:eastAsia="tr-TR"/>
        </w:rPr>
        <w:t>Bölgesel gelişim ligi futbolcularının zihinsel dayanıklılık düzeylerinin arttırlmasına yönelik çalışmaların planlanması,</w:t>
      </w:r>
    </w:p>
    <w:p w14:paraId="307EAB6F" w14:textId="77777777" w:rsidR="00414E0D" w:rsidRPr="00211356" w:rsidRDefault="00414E0D" w:rsidP="00A65D9C">
      <w:pPr>
        <w:spacing w:after="0" w:line="360" w:lineRule="auto"/>
        <w:ind w:firstLine="567"/>
        <w:jc w:val="both"/>
        <w:rPr>
          <w:rFonts w:ascii="Times New Roman" w:eastAsia="Times New Roman" w:hAnsi="Times New Roman" w:cs="Times New Roman"/>
          <w:bCs/>
          <w:color w:val="000000" w:themeColor="text1"/>
          <w:sz w:val="24"/>
          <w:szCs w:val="24"/>
          <w:lang w:eastAsia="tr-TR"/>
        </w:rPr>
      </w:pPr>
      <w:r w:rsidRPr="00211356">
        <w:rPr>
          <w:rFonts w:ascii="Times New Roman" w:eastAsia="Times New Roman" w:hAnsi="Times New Roman" w:cs="Times New Roman"/>
          <w:bCs/>
          <w:color w:val="000000" w:themeColor="text1"/>
          <w:sz w:val="24"/>
          <w:szCs w:val="24"/>
          <w:lang w:eastAsia="tr-TR"/>
        </w:rPr>
        <w:t>Hem elit hem de bölgesel gelişim ligi futbolcularının belli aralıklarla zihinsel dayanıklılık seviyelerinin değerlendirilmesi önerilmektedir.</w:t>
      </w:r>
    </w:p>
    <w:p w14:paraId="06837F4B" w14:textId="77777777" w:rsidR="00414E0D" w:rsidRPr="00211356" w:rsidRDefault="00414E0D" w:rsidP="00A65D9C">
      <w:pPr>
        <w:spacing w:after="0" w:line="360" w:lineRule="auto"/>
        <w:ind w:firstLine="567"/>
        <w:jc w:val="both"/>
        <w:rPr>
          <w:rFonts w:ascii="Times New Roman" w:eastAsia="Times New Roman" w:hAnsi="Times New Roman" w:cs="Times New Roman"/>
          <w:bCs/>
          <w:color w:val="000000" w:themeColor="text1"/>
          <w:sz w:val="24"/>
          <w:szCs w:val="24"/>
          <w:lang w:eastAsia="tr-TR"/>
        </w:rPr>
      </w:pPr>
      <w:r w:rsidRPr="00211356">
        <w:rPr>
          <w:rFonts w:ascii="Times New Roman" w:eastAsia="Times New Roman" w:hAnsi="Times New Roman" w:cs="Times New Roman"/>
          <w:bCs/>
          <w:color w:val="000000" w:themeColor="text1"/>
          <w:sz w:val="24"/>
          <w:szCs w:val="24"/>
          <w:lang w:eastAsia="tr-TR"/>
        </w:rPr>
        <w:t>Sadece futbol branşında değil diğer tüm spor branşlarında zihinsel dayanıklılık ile ilgili çalışmalar yapmak sporcular ve kulüpler açısından faydalı olacaktır.</w:t>
      </w:r>
    </w:p>
    <w:p w14:paraId="7DB71C09" w14:textId="77777777" w:rsidR="00414E0D" w:rsidRPr="00211356" w:rsidRDefault="00414E0D" w:rsidP="00A65D9C">
      <w:pPr>
        <w:spacing w:after="0" w:line="360" w:lineRule="auto"/>
        <w:ind w:firstLine="567"/>
        <w:jc w:val="both"/>
        <w:rPr>
          <w:rFonts w:ascii="Times New Roman" w:eastAsia="Times New Roman" w:hAnsi="Times New Roman" w:cs="Times New Roman"/>
          <w:bCs/>
          <w:color w:val="000000" w:themeColor="text1"/>
          <w:sz w:val="24"/>
          <w:szCs w:val="24"/>
          <w:lang w:eastAsia="tr-TR"/>
        </w:rPr>
      </w:pPr>
      <w:r w:rsidRPr="00211356">
        <w:rPr>
          <w:rFonts w:ascii="Times New Roman" w:eastAsia="Times New Roman" w:hAnsi="Times New Roman" w:cs="Times New Roman"/>
          <w:bCs/>
          <w:color w:val="000000" w:themeColor="text1"/>
          <w:sz w:val="24"/>
          <w:szCs w:val="24"/>
          <w:lang w:eastAsia="tr-TR"/>
        </w:rPr>
        <w:t xml:space="preserve"> Kulüplerde teknik ekiplerle beraber Psikolojik Performans Danışmanlarına da yer verilmesi önerilmektedir.</w:t>
      </w:r>
    </w:p>
    <w:p w14:paraId="18926C71" w14:textId="77777777" w:rsidR="00206A35" w:rsidRPr="00211356" w:rsidRDefault="00206A35" w:rsidP="00206A35">
      <w:pPr>
        <w:spacing w:after="0" w:line="360" w:lineRule="auto"/>
        <w:ind w:firstLine="709"/>
        <w:jc w:val="both"/>
        <w:rPr>
          <w:rFonts w:ascii="Times New Roman" w:eastAsia="Calibri" w:hAnsi="Times New Roman" w:cs="Times New Roman"/>
          <w:color w:val="000000" w:themeColor="text1"/>
          <w:sz w:val="24"/>
          <w:szCs w:val="24"/>
          <w:lang w:eastAsia="tr-TR" w:bidi="tr-TR"/>
        </w:rPr>
      </w:pPr>
    </w:p>
    <w:p w14:paraId="4456F980" w14:textId="77777777" w:rsidR="004D35B5" w:rsidRPr="00211356" w:rsidRDefault="004D35B5" w:rsidP="00206A35">
      <w:pPr>
        <w:spacing w:after="0" w:line="360" w:lineRule="auto"/>
        <w:ind w:firstLine="709"/>
        <w:jc w:val="both"/>
        <w:rPr>
          <w:rFonts w:ascii="Times New Roman" w:eastAsia="Calibri" w:hAnsi="Times New Roman" w:cs="Times New Roman"/>
          <w:color w:val="000000" w:themeColor="text1"/>
          <w:sz w:val="24"/>
          <w:szCs w:val="24"/>
          <w:lang w:eastAsia="tr-TR" w:bidi="tr-TR"/>
        </w:rPr>
      </w:pPr>
      <w:r w:rsidRPr="00211356">
        <w:rPr>
          <w:rFonts w:ascii="Times New Roman" w:eastAsia="Calibri" w:hAnsi="Times New Roman" w:cs="Times New Roman"/>
          <w:b/>
          <w:color w:val="000000" w:themeColor="text1"/>
          <w:sz w:val="24"/>
          <w:szCs w:val="24"/>
          <w:lang w:eastAsia="tr-TR" w:bidi="tr-TR"/>
        </w:rPr>
        <w:br w:type="page"/>
      </w:r>
    </w:p>
    <w:p w14:paraId="57AE8428" w14:textId="77777777" w:rsidR="004D35B5" w:rsidRPr="00211356" w:rsidRDefault="004D35B5" w:rsidP="00220AA2">
      <w:pPr>
        <w:pStyle w:val="Balk1"/>
        <w:keepNext w:val="0"/>
        <w:keepLines w:val="0"/>
        <w:spacing w:before="0" w:line="360" w:lineRule="auto"/>
        <w:rPr>
          <w:rFonts w:eastAsia="Calibri" w:cs="Times New Roman"/>
          <w:color w:val="000000" w:themeColor="text1"/>
          <w:szCs w:val="24"/>
          <w:lang w:eastAsia="tr-TR" w:bidi="tr-TR"/>
        </w:rPr>
      </w:pPr>
      <w:bookmarkStart w:id="25" w:name="_Toc29332168"/>
      <w:r w:rsidRPr="00211356">
        <w:rPr>
          <w:rFonts w:eastAsia="Calibri" w:cs="Times New Roman"/>
          <w:color w:val="000000" w:themeColor="text1"/>
          <w:szCs w:val="24"/>
          <w:lang w:eastAsia="tr-TR" w:bidi="tr-TR"/>
        </w:rPr>
        <w:lastRenderedPageBreak/>
        <w:t>KAYNAKLAR</w:t>
      </w:r>
      <w:bookmarkEnd w:id="25"/>
    </w:p>
    <w:p w14:paraId="5D10D882" w14:textId="77777777" w:rsidR="004D35B5" w:rsidRPr="00211356" w:rsidRDefault="004D35B5" w:rsidP="00220AA2">
      <w:pPr>
        <w:spacing w:after="0" w:line="360" w:lineRule="auto"/>
        <w:jc w:val="center"/>
        <w:rPr>
          <w:rFonts w:ascii="Times New Roman" w:hAnsi="Times New Roman" w:cs="Times New Roman"/>
          <w:b/>
          <w:color w:val="000000" w:themeColor="text1"/>
          <w:sz w:val="24"/>
          <w:szCs w:val="24"/>
        </w:rPr>
      </w:pPr>
    </w:p>
    <w:p w14:paraId="6A4ED53B" w14:textId="77777777" w:rsidR="00220AA2" w:rsidRPr="00211356" w:rsidRDefault="00220AA2" w:rsidP="00220AA2">
      <w:pPr>
        <w:spacing w:after="0" w:line="360" w:lineRule="auto"/>
        <w:jc w:val="center"/>
        <w:rPr>
          <w:rFonts w:ascii="Times New Roman" w:hAnsi="Times New Roman" w:cs="Times New Roman"/>
          <w:b/>
          <w:color w:val="000000" w:themeColor="text1"/>
          <w:sz w:val="24"/>
          <w:szCs w:val="24"/>
        </w:rPr>
      </w:pPr>
    </w:p>
    <w:p w14:paraId="6D5728C0" w14:textId="2322B834" w:rsidR="00220AA2" w:rsidRPr="00211356" w:rsidRDefault="00220AA2" w:rsidP="00220AA2">
      <w:pPr>
        <w:spacing w:before="120" w:after="24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t>Altıntaş A, Bayar Koruç P</w:t>
      </w:r>
      <w:r w:rsidRPr="00211356">
        <w:rPr>
          <w:rFonts w:ascii="Times New Roman" w:hAnsi="Times New Roman" w:cs="Times New Roman"/>
          <w:color w:val="000000" w:themeColor="text1"/>
          <w:sz w:val="24"/>
          <w:szCs w:val="24"/>
        </w:rPr>
        <w:t xml:space="preserve">. Sporda zihinsel dayanıklılık envanterinin psikometrik özelliklerinin incelenmesi (SZDE). </w:t>
      </w:r>
      <w:r w:rsidR="00A35DE1">
        <w:rPr>
          <w:rFonts w:ascii="Times New Roman" w:hAnsi="Times New Roman" w:cs="Times New Roman"/>
          <w:i/>
          <w:color w:val="000000" w:themeColor="text1"/>
          <w:sz w:val="24"/>
          <w:szCs w:val="24"/>
        </w:rPr>
        <w:t>Spor Bilimleri Dergisi</w:t>
      </w:r>
      <w:r w:rsidRPr="00211356">
        <w:rPr>
          <w:rFonts w:ascii="Times New Roman" w:hAnsi="Times New Roman" w:cs="Times New Roman"/>
          <w:color w:val="000000" w:themeColor="text1"/>
          <w:sz w:val="24"/>
          <w:szCs w:val="24"/>
        </w:rPr>
        <w:t xml:space="preserve"> 2016</w:t>
      </w:r>
      <w:r w:rsidR="00A35DE1">
        <w:rPr>
          <w:rFonts w:ascii="Times New Roman" w:hAnsi="Times New Roman" w:cs="Times New Roman"/>
          <w:color w:val="000000" w:themeColor="text1"/>
          <w:sz w:val="24"/>
          <w:szCs w:val="24"/>
        </w:rPr>
        <w:t xml:space="preserve">, 27(4), </w:t>
      </w:r>
      <w:r w:rsidRPr="00211356">
        <w:rPr>
          <w:rFonts w:ascii="Times New Roman" w:hAnsi="Times New Roman" w:cs="Times New Roman"/>
          <w:color w:val="000000" w:themeColor="text1"/>
          <w:sz w:val="24"/>
          <w:szCs w:val="24"/>
        </w:rPr>
        <w:t>162-171.</w:t>
      </w:r>
    </w:p>
    <w:p w14:paraId="43C3324E" w14:textId="0037F956" w:rsidR="009E7436" w:rsidRPr="00211356" w:rsidRDefault="004D7299" w:rsidP="00220AA2">
      <w:pPr>
        <w:spacing w:before="120" w:after="24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t>Aydın, A.</w:t>
      </w:r>
      <w:r w:rsidR="009E7436" w:rsidRPr="00211356">
        <w:rPr>
          <w:rFonts w:ascii="Times New Roman" w:hAnsi="Times New Roman" w:cs="Times New Roman"/>
          <w:b/>
          <w:color w:val="000000" w:themeColor="text1"/>
          <w:sz w:val="24"/>
          <w:szCs w:val="24"/>
        </w:rPr>
        <w:t xml:space="preserve"> Yılmaz, K</w:t>
      </w:r>
      <w:r w:rsidR="00B74C0E">
        <w:rPr>
          <w:rFonts w:ascii="Times New Roman" w:hAnsi="Times New Roman" w:cs="Times New Roman"/>
          <w:b/>
          <w:color w:val="000000" w:themeColor="text1"/>
          <w:sz w:val="24"/>
          <w:szCs w:val="24"/>
        </w:rPr>
        <w:t xml:space="preserve">, </w:t>
      </w:r>
      <w:r w:rsidR="009E7436" w:rsidRPr="00211356">
        <w:rPr>
          <w:rFonts w:ascii="Times New Roman" w:hAnsi="Times New Roman" w:cs="Times New Roman"/>
          <w:b/>
          <w:color w:val="000000" w:themeColor="text1"/>
          <w:sz w:val="24"/>
          <w:szCs w:val="24"/>
        </w:rPr>
        <w:t xml:space="preserve"> &amp; Altınkurt, Y</w:t>
      </w:r>
      <w:r w:rsidR="009E7436" w:rsidRPr="00211356">
        <w:rPr>
          <w:rFonts w:ascii="Times New Roman" w:hAnsi="Times New Roman" w:cs="Times New Roman"/>
          <w:color w:val="000000" w:themeColor="text1"/>
          <w:sz w:val="24"/>
          <w:szCs w:val="24"/>
        </w:rPr>
        <w:t xml:space="preserve">. Positive psychology in educational administration Eğitim yönetiminde pozitif psikoloji. </w:t>
      </w:r>
      <w:r w:rsidR="009E7436" w:rsidRPr="00A35DE1">
        <w:rPr>
          <w:rFonts w:ascii="Times New Roman" w:hAnsi="Times New Roman" w:cs="Times New Roman"/>
          <w:i/>
          <w:color w:val="000000" w:themeColor="text1"/>
          <w:sz w:val="24"/>
          <w:szCs w:val="24"/>
        </w:rPr>
        <w:t>Journal of Human Sciences</w:t>
      </w:r>
      <w:r w:rsidR="009E7436" w:rsidRPr="00211356">
        <w:rPr>
          <w:rFonts w:ascii="Times New Roman" w:hAnsi="Times New Roman" w:cs="Times New Roman"/>
          <w:color w:val="000000" w:themeColor="text1"/>
          <w:sz w:val="24"/>
          <w:szCs w:val="24"/>
        </w:rPr>
        <w:t xml:space="preserve"> 2013</w:t>
      </w:r>
      <w:r w:rsidR="00A35DE1">
        <w:rPr>
          <w:rFonts w:ascii="Times New Roman" w:hAnsi="Times New Roman" w:cs="Times New Roman"/>
          <w:color w:val="000000" w:themeColor="text1"/>
          <w:sz w:val="24"/>
          <w:szCs w:val="24"/>
        </w:rPr>
        <w:t>,</w:t>
      </w:r>
      <w:r w:rsidR="009E7436" w:rsidRPr="00211356">
        <w:rPr>
          <w:rFonts w:ascii="Times New Roman" w:hAnsi="Times New Roman" w:cs="Times New Roman"/>
          <w:color w:val="000000" w:themeColor="text1"/>
          <w:sz w:val="24"/>
          <w:szCs w:val="24"/>
        </w:rPr>
        <w:t xml:space="preserve"> 10(1), 1470-1490.</w:t>
      </w:r>
    </w:p>
    <w:p w14:paraId="326DAB2F" w14:textId="164D88D0" w:rsidR="004D7299" w:rsidRPr="00211356" w:rsidRDefault="00E71A97" w:rsidP="00220AA2">
      <w:pPr>
        <w:spacing w:before="120" w:after="24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Başer </w:t>
      </w:r>
      <w:r w:rsidR="004D7299" w:rsidRPr="00211356">
        <w:rPr>
          <w:rFonts w:ascii="Times New Roman" w:hAnsi="Times New Roman" w:cs="Times New Roman"/>
          <w:b/>
          <w:color w:val="000000" w:themeColor="text1"/>
          <w:sz w:val="24"/>
          <w:szCs w:val="24"/>
        </w:rPr>
        <w:t>B.</w:t>
      </w:r>
      <w:r w:rsidR="004D7299" w:rsidRPr="00211356">
        <w:rPr>
          <w:rFonts w:ascii="Times New Roman" w:hAnsi="Times New Roman" w:cs="Times New Roman"/>
          <w:color w:val="000000" w:themeColor="text1"/>
          <w:sz w:val="24"/>
          <w:szCs w:val="24"/>
        </w:rPr>
        <w:t xml:space="preserve"> Voleybolcularda zihinsel dayanıklılık ve sportif kendine güven. Yüksek Lisans Tezi, </w:t>
      </w:r>
      <w:r w:rsidR="00A35DE1" w:rsidRPr="00211356">
        <w:rPr>
          <w:rFonts w:ascii="Times New Roman" w:hAnsi="Times New Roman" w:cs="Times New Roman"/>
          <w:color w:val="000000" w:themeColor="text1"/>
          <w:sz w:val="24"/>
          <w:szCs w:val="24"/>
        </w:rPr>
        <w:t xml:space="preserve">Hacettepe Üniversitesi Sağlık Bilimleri Enstitüsü, </w:t>
      </w:r>
      <w:r w:rsidR="004D7299" w:rsidRPr="00211356">
        <w:rPr>
          <w:rFonts w:ascii="Times New Roman" w:hAnsi="Times New Roman" w:cs="Times New Roman"/>
          <w:color w:val="000000" w:themeColor="text1"/>
          <w:sz w:val="24"/>
          <w:szCs w:val="24"/>
        </w:rPr>
        <w:t>Ankara 2019.</w:t>
      </w:r>
    </w:p>
    <w:p w14:paraId="344D038A" w14:textId="6E2D7A02" w:rsidR="00220AA2" w:rsidRPr="00211356" w:rsidRDefault="00220AA2" w:rsidP="00220AA2">
      <w:pPr>
        <w:spacing w:before="120" w:after="24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t>Bayar P, Koruç Z.</w:t>
      </w:r>
      <w:r w:rsidRPr="00211356">
        <w:rPr>
          <w:rFonts w:ascii="Times New Roman" w:hAnsi="Times New Roman" w:cs="Times New Roman"/>
          <w:color w:val="000000" w:themeColor="text1"/>
          <w:sz w:val="24"/>
          <w:szCs w:val="24"/>
        </w:rPr>
        <w:t xml:space="preserve"> Derinleşen gevşeme çalışmalarının bir kısım fiziksel değişikliklere etkisi. 6. Spor Bilimleri Kongresi. </w:t>
      </w:r>
      <w:r w:rsidR="00827660">
        <w:rPr>
          <w:rFonts w:ascii="Times New Roman" w:hAnsi="Times New Roman" w:cs="Times New Roman"/>
          <w:color w:val="000000" w:themeColor="text1"/>
          <w:sz w:val="24"/>
          <w:szCs w:val="24"/>
        </w:rPr>
        <w:t xml:space="preserve">Hacettepe Üniversitesi, Ankara </w:t>
      </w:r>
      <w:r w:rsidRPr="00211356">
        <w:rPr>
          <w:rFonts w:ascii="Times New Roman" w:hAnsi="Times New Roman" w:cs="Times New Roman"/>
          <w:color w:val="000000" w:themeColor="text1"/>
          <w:sz w:val="24"/>
          <w:szCs w:val="24"/>
        </w:rPr>
        <w:t>2000.</w:t>
      </w:r>
    </w:p>
    <w:p w14:paraId="098D9A54" w14:textId="6467268F" w:rsidR="00220AA2" w:rsidRPr="00211356" w:rsidRDefault="00220AA2" w:rsidP="00220AA2">
      <w:pPr>
        <w:spacing w:before="120" w:after="24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t>Clough Pİ, Earle K. Sewell D</w:t>
      </w:r>
      <w:r w:rsidRPr="00211356">
        <w:rPr>
          <w:rFonts w:ascii="Times New Roman" w:hAnsi="Times New Roman" w:cs="Times New Roman"/>
          <w:color w:val="000000" w:themeColor="text1"/>
          <w:sz w:val="24"/>
          <w:szCs w:val="24"/>
        </w:rPr>
        <w:t>. Mental toughness: the concept and itsmeasurement. In I. Cockerill (Ed.), Solutions in Sport Psycho</w:t>
      </w:r>
      <w:r w:rsidR="00827660">
        <w:rPr>
          <w:rFonts w:ascii="Times New Roman" w:hAnsi="Times New Roman" w:cs="Times New Roman"/>
          <w:color w:val="000000" w:themeColor="text1"/>
          <w:sz w:val="24"/>
          <w:szCs w:val="24"/>
        </w:rPr>
        <w:t>logy London: Thomson Publishing</w:t>
      </w:r>
      <w:r w:rsidRPr="00211356">
        <w:rPr>
          <w:rFonts w:ascii="Times New Roman" w:hAnsi="Times New Roman" w:cs="Times New Roman"/>
          <w:color w:val="000000" w:themeColor="text1"/>
          <w:sz w:val="24"/>
          <w:szCs w:val="24"/>
        </w:rPr>
        <w:t xml:space="preserve"> 2002, 32-43.</w:t>
      </w:r>
    </w:p>
    <w:p w14:paraId="18665026" w14:textId="3F044269" w:rsidR="00220AA2" w:rsidRPr="00211356" w:rsidRDefault="00220AA2" w:rsidP="00220AA2">
      <w:pPr>
        <w:spacing w:before="120" w:after="24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t>Crust L, Swann C.</w:t>
      </w:r>
      <w:r w:rsidRPr="00211356">
        <w:rPr>
          <w:rFonts w:ascii="Times New Roman" w:hAnsi="Times New Roman" w:cs="Times New Roman"/>
          <w:color w:val="000000" w:themeColor="text1"/>
          <w:sz w:val="24"/>
          <w:szCs w:val="24"/>
        </w:rPr>
        <w:t xml:space="preserve"> Comparing Two Measures of Mental Toughness. </w:t>
      </w:r>
      <w:r w:rsidRPr="00827660">
        <w:rPr>
          <w:rFonts w:ascii="Times New Roman" w:hAnsi="Times New Roman" w:cs="Times New Roman"/>
          <w:i/>
          <w:color w:val="000000" w:themeColor="text1"/>
          <w:sz w:val="24"/>
          <w:szCs w:val="24"/>
        </w:rPr>
        <w:t>Persona</w:t>
      </w:r>
      <w:r w:rsidR="00827660" w:rsidRPr="00827660">
        <w:rPr>
          <w:rFonts w:ascii="Times New Roman" w:hAnsi="Times New Roman" w:cs="Times New Roman"/>
          <w:i/>
          <w:color w:val="000000" w:themeColor="text1"/>
          <w:sz w:val="24"/>
          <w:szCs w:val="24"/>
        </w:rPr>
        <w:t>lity and Individual Differences</w:t>
      </w:r>
      <w:r w:rsidR="00827660">
        <w:rPr>
          <w:rFonts w:ascii="Times New Roman" w:hAnsi="Times New Roman" w:cs="Times New Roman"/>
          <w:color w:val="000000" w:themeColor="text1"/>
          <w:sz w:val="24"/>
          <w:szCs w:val="24"/>
        </w:rPr>
        <w:t xml:space="preserve"> </w:t>
      </w:r>
      <w:r w:rsidRPr="00211356">
        <w:rPr>
          <w:rFonts w:ascii="Times New Roman" w:hAnsi="Times New Roman" w:cs="Times New Roman"/>
          <w:color w:val="000000" w:themeColor="text1"/>
          <w:sz w:val="24"/>
          <w:szCs w:val="24"/>
        </w:rPr>
        <w:t>2011</w:t>
      </w:r>
      <w:r w:rsidR="00827660">
        <w:rPr>
          <w:rFonts w:ascii="Times New Roman" w:hAnsi="Times New Roman" w:cs="Times New Roman"/>
          <w:color w:val="000000" w:themeColor="text1"/>
          <w:sz w:val="24"/>
          <w:szCs w:val="24"/>
        </w:rPr>
        <w:t>,</w:t>
      </w:r>
      <w:r w:rsidRPr="00211356">
        <w:rPr>
          <w:rFonts w:ascii="Times New Roman" w:hAnsi="Times New Roman" w:cs="Times New Roman"/>
          <w:color w:val="000000" w:themeColor="text1"/>
          <w:sz w:val="24"/>
          <w:szCs w:val="24"/>
        </w:rPr>
        <w:t xml:space="preserve"> 50, 217-1.</w:t>
      </w:r>
    </w:p>
    <w:p w14:paraId="281D8E29" w14:textId="4BD6B4F0" w:rsidR="00220AA2" w:rsidRPr="00211356" w:rsidRDefault="00220AA2" w:rsidP="00220AA2">
      <w:pPr>
        <w:spacing w:before="120" w:after="24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t>Crust L.</w:t>
      </w:r>
      <w:r w:rsidRPr="00211356">
        <w:rPr>
          <w:rFonts w:ascii="Times New Roman" w:hAnsi="Times New Roman" w:cs="Times New Roman"/>
          <w:color w:val="000000" w:themeColor="text1"/>
          <w:sz w:val="24"/>
          <w:szCs w:val="24"/>
        </w:rPr>
        <w:t xml:space="preserve"> Mental toughness in sport: A review. </w:t>
      </w:r>
      <w:r w:rsidRPr="00827660">
        <w:rPr>
          <w:rFonts w:ascii="Times New Roman" w:hAnsi="Times New Roman" w:cs="Times New Roman"/>
          <w:i/>
          <w:color w:val="000000" w:themeColor="text1"/>
          <w:sz w:val="24"/>
          <w:szCs w:val="24"/>
        </w:rPr>
        <w:t>International Journal of Sport and Exercise Psychology</w:t>
      </w:r>
      <w:r w:rsidRPr="00211356">
        <w:rPr>
          <w:rFonts w:ascii="Times New Roman" w:hAnsi="Times New Roman" w:cs="Times New Roman"/>
          <w:color w:val="000000" w:themeColor="text1"/>
          <w:sz w:val="24"/>
          <w:szCs w:val="24"/>
        </w:rPr>
        <w:t xml:space="preserve"> 2007</w:t>
      </w:r>
      <w:r w:rsidR="00827660">
        <w:rPr>
          <w:rFonts w:ascii="Times New Roman" w:hAnsi="Times New Roman" w:cs="Times New Roman"/>
          <w:color w:val="000000" w:themeColor="text1"/>
          <w:sz w:val="24"/>
          <w:szCs w:val="24"/>
        </w:rPr>
        <w:t>, 5(3),</w:t>
      </w:r>
      <w:r w:rsidRPr="00211356">
        <w:rPr>
          <w:rFonts w:ascii="Times New Roman" w:hAnsi="Times New Roman" w:cs="Times New Roman"/>
          <w:color w:val="000000" w:themeColor="text1"/>
          <w:sz w:val="24"/>
          <w:szCs w:val="24"/>
        </w:rPr>
        <w:t xml:space="preserve"> 270-290.</w:t>
      </w:r>
    </w:p>
    <w:p w14:paraId="10E371E5" w14:textId="5607B2A2" w:rsidR="004D7299" w:rsidRPr="00211356" w:rsidRDefault="004D7299" w:rsidP="00220AA2">
      <w:pPr>
        <w:spacing w:before="120" w:after="24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t>Crust, L</w:t>
      </w:r>
      <w:r w:rsidR="00B74C0E">
        <w:rPr>
          <w:rFonts w:ascii="Times New Roman" w:hAnsi="Times New Roman" w:cs="Times New Roman"/>
          <w:b/>
          <w:color w:val="000000" w:themeColor="text1"/>
          <w:sz w:val="24"/>
          <w:szCs w:val="24"/>
        </w:rPr>
        <w:t xml:space="preserve">, </w:t>
      </w:r>
      <w:r w:rsidRPr="00211356">
        <w:rPr>
          <w:rFonts w:ascii="Times New Roman" w:hAnsi="Times New Roman" w:cs="Times New Roman"/>
          <w:b/>
          <w:color w:val="000000" w:themeColor="text1"/>
          <w:sz w:val="24"/>
          <w:szCs w:val="24"/>
        </w:rPr>
        <w:t xml:space="preserve"> Earle, K</w:t>
      </w:r>
      <w:r w:rsidR="00B74C0E">
        <w:rPr>
          <w:rFonts w:ascii="Times New Roman" w:hAnsi="Times New Roman" w:cs="Times New Roman"/>
          <w:b/>
          <w:color w:val="000000" w:themeColor="text1"/>
          <w:sz w:val="24"/>
          <w:szCs w:val="24"/>
        </w:rPr>
        <w:t xml:space="preserve">, </w:t>
      </w:r>
      <w:r w:rsidRPr="00211356">
        <w:rPr>
          <w:rFonts w:ascii="Times New Roman" w:hAnsi="Times New Roman" w:cs="Times New Roman"/>
          <w:b/>
          <w:color w:val="000000" w:themeColor="text1"/>
          <w:sz w:val="24"/>
          <w:szCs w:val="24"/>
        </w:rPr>
        <w:t xml:space="preserve"> Perry, J</w:t>
      </w:r>
      <w:r w:rsidR="00B74C0E">
        <w:rPr>
          <w:rFonts w:ascii="Times New Roman" w:hAnsi="Times New Roman" w:cs="Times New Roman"/>
          <w:b/>
          <w:color w:val="000000" w:themeColor="text1"/>
          <w:sz w:val="24"/>
          <w:szCs w:val="24"/>
        </w:rPr>
        <w:t xml:space="preserve">, </w:t>
      </w:r>
      <w:r w:rsidRPr="00211356">
        <w:rPr>
          <w:rFonts w:ascii="Times New Roman" w:hAnsi="Times New Roman" w:cs="Times New Roman"/>
          <w:b/>
          <w:color w:val="000000" w:themeColor="text1"/>
          <w:sz w:val="24"/>
          <w:szCs w:val="24"/>
        </w:rPr>
        <w:t xml:space="preserve"> Earle, F</w:t>
      </w:r>
      <w:r w:rsidR="00B74C0E">
        <w:rPr>
          <w:rFonts w:ascii="Times New Roman" w:hAnsi="Times New Roman" w:cs="Times New Roman"/>
          <w:b/>
          <w:color w:val="000000" w:themeColor="text1"/>
          <w:sz w:val="24"/>
          <w:szCs w:val="24"/>
        </w:rPr>
        <w:t xml:space="preserve">, </w:t>
      </w:r>
      <w:r w:rsidRPr="00211356">
        <w:rPr>
          <w:rFonts w:ascii="Times New Roman" w:hAnsi="Times New Roman" w:cs="Times New Roman"/>
          <w:b/>
          <w:color w:val="000000" w:themeColor="text1"/>
          <w:sz w:val="24"/>
          <w:szCs w:val="24"/>
        </w:rPr>
        <w:t xml:space="preserve"> Clough, A</w:t>
      </w:r>
      <w:r w:rsidR="00B74C0E">
        <w:rPr>
          <w:rFonts w:ascii="Times New Roman" w:hAnsi="Times New Roman" w:cs="Times New Roman"/>
          <w:b/>
          <w:color w:val="000000" w:themeColor="text1"/>
          <w:sz w:val="24"/>
          <w:szCs w:val="24"/>
        </w:rPr>
        <w:t xml:space="preserve">, </w:t>
      </w:r>
      <w:r w:rsidRPr="00211356">
        <w:rPr>
          <w:rFonts w:ascii="Times New Roman" w:hAnsi="Times New Roman" w:cs="Times New Roman"/>
          <w:b/>
          <w:color w:val="000000" w:themeColor="text1"/>
          <w:sz w:val="24"/>
          <w:szCs w:val="24"/>
        </w:rPr>
        <w:t xml:space="preserve"> &amp; Clough, P. J</w:t>
      </w:r>
      <w:r w:rsidRPr="00211356">
        <w:rPr>
          <w:rFonts w:ascii="Times New Roman" w:hAnsi="Times New Roman" w:cs="Times New Roman"/>
          <w:color w:val="000000" w:themeColor="text1"/>
          <w:sz w:val="24"/>
          <w:szCs w:val="24"/>
        </w:rPr>
        <w:t xml:space="preserve">. Mental toughness in higher education: Relationships with achievement and progression in first-year university sports students. </w:t>
      </w:r>
      <w:r w:rsidRPr="00E71A97">
        <w:rPr>
          <w:rFonts w:ascii="Times New Roman" w:hAnsi="Times New Roman" w:cs="Times New Roman"/>
          <w:i/>
          <w:color w:val="000000" w:themeColor="text1"/>
          <w:sz w:val="24"/>
          <w:szCs w:val="24"/>
        </w:rPr>
        <w:t>Personality and Individual Differences</w:t>
      </w:r>
      <w:r w:rsidRPr="00211356">
        <w:rPr>
          <w:rFonts w:ascii="Times New Roman" w:hAnsi="Times New Roman" w:cs="Times New Roman"/>
          <w:color w:val="000000" w:themeColor="text1"/>
          <w:sz w:val="24"/>
          <w:szCs w:val="24"/>
        </w:rPr>
        <w:t xml:space="preserve"> 2014</w:t>
      </w:r>
      <w:r w:rsidR="00E71A97">
        <w:rPr>
          <w:rFonts w:ascii="Times New Roman" w:hAnsi="Times New Roman" w:cs="Times New Roman"/>
          <w:color w:val="000000" w:themeColor="text1"/>
          <w:sz w:val="24"/>
          <w:szCs w:val="24"/>
        </w:rPr>
        <w:t>,</w:t>
      </w:r>
      <w:r w:rsidRPr="00211356">
        <w:rPr>
          <w:rFonts w:ascii="Times New Roman" w:hAnsi="Times New Roman" w:cs="Times New Roman"/>
          <w:color w:val="000000" w:themeColor="text1"/>
          <w:sz w:val="24"/>
          <w:szCs w:val="24"/>
        </w:rPr>
        <w:t xml:space="preserve"> 69, 87- 91.</w:t>
      </w:r>
    </w:p>
    <w:p w14:paraId="00951E1C" w14:textId="3F67A4F8" w:rsidR="009E7436" w:rsidRPr="00211356" w:rsidRDefault="009E7436" w:rsidP="009E7436">
      <w:pPr>
        <w:spacing w:before="120" w:after="24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t>Connaug</w:t>
      </w:r>
      <w:r w:rsidR="00E71A97">
        <w:rPr>
          <w:rFonts w:ascii="Times New Roman" w:hAnsi="Times New Roman" w:cs="Times New Roman"/>
          <w:b/>
          <w:color w:val="000000" w:themeColor="text1"/>
          <w:sz w:val="24"/>
          <w:szCs w:val="24"/>
        </w:rPr>
        <w:t xml:space="preserve">hton </w:t>
      </w:r>
      <w:r w:rsidRPr="00211356">
        <w:rPr>
          <w:rFonts w:ascii="Times New Roman" w:hAnsi="Times New Roman" w:cs="Times New Roman"/>
          <w:b/>
          <w:color w:val="000000" w:themeColor="text1"/>
          <w:sz w:val="24"/>
          <w:szCs w:val="24"/>
        </w:rPr>
        <w:t>D</w:t>
      </w:r>
      <w:r w:rsidR="00B74C0E">
        <w:rPr>
          <w:rFonts w:ascii="Times New Roman" w:hAnsi="Times New Roman" w:cs="Times New Roman"/>
          <w:b/>
          <w:color w:val="000000" w:themeColor="text1"/>
          <w:sz w:val="24"/>
          <w:szCs w:val="24"/>
        </w:rPr>
        <w:t xml:space="preserve">, </w:t>
      </w:r>
      <w:r w:rsidR="00E71A97">
        <w:rPr>
          <w:rFonts w:ascii="Times New Roman" w:hAnsi="Times New Roman" w:cs="Times New Roman"/>
          <w:b/>
          <w:color w:val="000000" w:themeColor="text1"/>
          <w:sz w:val="24"/>
          <w:szCs w:val="24"/>
        </w:rPr>
        <w:t xml:space="preserve"> Wadey </w:t>
      </w:r>
      <w:r w:rsidRPr="00211356">
        <w:rPr>
          <w:rFonts w:ascii="Times New Roman" w:hAnsi="Times New Roman" w:cs="Times New Roman"/>
          <w:b/>
          <w:color w:val="000000" w:themeColor="text1"/>
          <w:sz w:val="24"/>
          <w:szCs w:val="24"/>
        </w:rPr>
        <w:t>R</w:t>
      </w:r>
      <w:r w:rsidR="00B74C0E">
        <w:rPr>
          <w:rFonts w:ascii="Times New Roman" w:hAnsi="Times New Roman" w:cs="Times New Roman"/>
          <w:b/>
          <w:color w:val="000000" w:themeColor="text1"/>
          <w:sz w:val="24"/>
          <w:szCs w:val="24"/>
        </w:rPr>
        <w:t xml:space="preserve">, </w:t>
      </w:r>
      <w:r w:rsidR="00E71A97">
        <w:rPr>
          <w:rFonts w:ascii="Times New Roman" w:hAnsi="Times New Roman" w:cs="Times New Roman"/>
          <w:b/>
          <w:color w:val="000000" w:themeColor="text1"/>
          <w:sz w:val="24"/>
          <w:szCs w:val="24"/>
        </w:rPr>
        <w:t xml:space="preserve"> Hanton</w:t>
      </w:r>
      <w:r w:rsidRPr="00211356">
        <w:rPr>
          <w:rFonts w:ascii="Times New Roman" w:hAnsi="Times New Roman" w:cs="Times New Roman"/>
          <w:b/>
          <w:color w:val="000000" w:themeColor="text1"/>
          <w:sz w:val="24"/>
          <w:szCs w:val="24"/>
        </w:rPr>
        <w:t xml:space="preserve"> S</w:t>
      </w:r>
      <w:r w:rsidR="00B74C0E">
        <w:rPr>
          <w:rFonts w:ascii="Times New Roman" w:hAnsi="Times New Roman" w:cs="Times New Roman"/>
          <w:b/>
          <w:color w:val="000000" w:themeColor="text1"/>
          <w:sz w:val="24"/>
          <w:szCs w:val="24"/>
        </w:rPr>
        <w:t xml:space="preserve">, </w:t>
      </w:r>
      <w:r w:rsidRPr="00211356">
        <w:rPr>
          <w:rFonts w:ascii="Times New Roman" w:hAnsi="Times New Roman" w:cs="Times New Roman"/>
          <w:b/>
          <w:color w:val="000000" w:themeColor="text1"/>
          <w:sz w:val="24"/>
          <w:szCs w:val="24"/>
        </w:rPr>
        <w:t xml:space="preserve"> </w:t>
      </w:r>
      <w:r w:rsidR="00E71A97">
        <w:rPr>
          <w:rFonts w:ascii="Times New Roman" w:hAnsi="Times New Roman" w:cs="Times New Roman"/>
          <w:b/>
          <w:color w:val="000000" w:themeColor="text1"/>
          <w:sz w:val="24"/>
          <w:szCs w:val="24"/>
        </w:rPr>
        <w:t>Jones</w:t>
      </w:r>
      <w:r w:rsidRPr="00211356">
        <w:rPr>
          <w:rFonts w:ascii="Times New Roman" w:hAnsi="Times New Roman" w:cs="Times New Roman"/>
          <w:b/>
          <w:color w:val="000000" w:themeColor="text1"/>
          <w:sz w:val="24"/>
          <w:szCs w:val="24"/>
        </w:rPr>
        <w:t xml:space="preserve"> G.</w:t>
      </w:r>
      <w:r w:rsidRPr="00211356">
        <w:rPr>
          <w:rFonts w:ascii="Times New Roman" w:hAnsi="Times New Roman" w:cs="Times New Roman"/>
          <w:color w:val="000000" w:themeColor="text1"/>
          <w:sz w:val="24"/>
          <w:szCs w:val="24"/>
        </w:rPr>
        <w:t xml:space="preserve"> The development and maintenance of mental toughness: Perceptions of elite performers. </w:t>
      </w:r>
      <w:r w:rsidRPr="00E71A97">
        <w:rPr>
          <w:rFonts w:ascii="Times New Roman" w:hAnsi="Times New Roman" w:cs="Times New Roman"/>
          <w:i/>
          <w:color w:val="000000" w:themeColor="text1"/>
          <w:sz w:val="24"/>
          <w:szCs w:val="24"/>
        </w:rPr>
        <w:t>Journal of Sport Sciences</w:t>
      </w:r>
      <w:r w:rsidR="00E71A97">
        <w:rPr>
          <w:rFonts w:ascii="Times New Roman" w:hAnsi="Times New Roman" w:cs="Times New Roman"/>
          <w:color w:val="000000" w:themeColor="text1"/>
          <w:sz w:val="24"/>
          <w:szCs w:val="24"/>
        </w:rPr>
        <w:t xml:space="preserve"> 2008,</w:t>
      </w:r>
      <w:r w:rsidRPr="00211356">
        <w:rPr>
          <w:rFonts w:ascii="Times New Roman" w:hAnsi="Times New Roman" w:cs="Times New Roman"/>
          <w:color w:val="000000" w:themeColor="text1"/>
          <w:sz w:val="24"/>
          <w:szCs w:val="24"/>
        </w:rPr>
        <w:t xml:space="preserve">  26(1)</w:t>
      </w:r>
      <w:r w:rsidR="00E71A97">
        <w:rPr>
          <w:rFonts w:ascii="Times New Roman" w:hAnsi="Times New Roman" w:cs="Times New Roman"/>
          <w:color w:val="000000" w:themeColor="text1"/>
          <w:sz w:val="24"/>
          <w:szCs w:val="24"/>
        </w:rPr>
        <w:t>,</w:t>
      </w:r>
      <w:r w:rsidRPr="00211356">
        <w:rPr>
          <w:rFonts w:ascii="Times New Roman" w:hAnsi="Times New Roman" w:cs="Times New Roman"/>
          <w:color w:val="000000" w:themeColor="text1"/>
          <w:sz w:val="24"/>
          <w:szCs w:val="24"/>
        </w:rPr>
        <w:t xml:space="preserve"> 83-95.</w:t>
      </w:r>
    </w:p>
    <w:p w14:paraId="73B0C952" w14:textId="126D9077" w:rsidR="00020E35" w:rsidRPr="00211356" w:rsidRDefault="00020E35" w:rsidP="00020E35">
      <w:pPr>
        <w:spacing w:before="120" w:after="24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t xml:space="preserve">Dereceli Ç. </w:t>
      </w:r>
      <w:r w:rsidRPr="00211356">
        <w:rPr>
          <w:rFonts w:ascii="Times New Roman" w:hAnsi="Times New Roman" w:cs="Times New Roman"/>
          <w:color w:val="000000" w:themeColor="text1"/>
          <w:sz w:val="24"/>
          <w:szCs w:val="24"/>
        </w:rPr>
        <w:t xml:space="preserve">An Examination of Concentration and Mental Toughness in Professional Basketball Players. </w:t>
      </w:r>
      <w:r w:rsidRPr="00E71A97">
        <w:rPr>
          <w:rFonts w:ascii="Times New Roman" w:hAnsi="Times New Roman" w:cs="Times New Roman"/>
          <w:i/>
          <w:color w:val="000000" w:themeColor="text1"/>
          <w:sz w:val="24"/>
          <w:szCs w:val="24"/>
        </w:rPr>
        <w:t>Journal of Education and Training Studies</w:t>
      </w:r>
      <w:r w:rsidRPr="00211356">
        <w:rPr>
          <w:rFonts w:ascii="Times New Roman" w:hAnsi="Times New Roman" w:cs="Times New Roman"/>
          <w:color w:val="000000" w:themeColor="text1"/>
          <w:sz w:val="24"/>
          <w:szCs w:val="24"/>
        </w:rPr>
        <w:t xml:space="preserve"> 2019</w:t>
      </w:r>
      <w:r w:rsidR="00E71A97">
        <w:rPr>
          <w:rFonts w:ascii="Times New Roman" w:hAnsi="Times New Roman" w:cs="Times New Roman"/>
          <w:color w:val="000000" w:themeColor="text1"/>
          <w:sz w:val="24"/>
          <w:szCs w:val="24"/>
        </w:rPr>
        <w:t xml:space="preserve">, 7(1), </w:t>
      </w:r>
      <w:r w:rsidRPr="00211356">
        <w:rPr>
          <w:rFonts w:ascii="Times New Roman" w:hAnsi="Times New Roman" w:cs="Times New Roman"/>
          <w:color w:val="000000" w:themeColor="text1"/>
          <w:sz w:val="24"/>
          <w:szCs w:val="24"/>
        </w:rPr>
        <w:t>17-22.</w:t>
      </w:r>
    </w:p>
    <w:p w14:paraId="602854FC" w14:textId="77777777" w:rsidR="00220AA2" w:rsidRPr="00211356" w:rsidRDefault="00220AA2" w:rsidP="00220AA2">
      <w:pPr>
        <w:spacing w:before="120" w:after="24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t>Ekmekçi R</w:t>
      </w:r>
      <w:r w:rsidRPr="00211356">
        <w:rPr>
          <w:rFonts w:ascii="Times New Roman" w:hAnsi="Times New Roman" w:cs="Times New Roman"/>
          <w:color w:val="000000" w:themeColor="text1"/>
          <w:sz w:val="24"/>
          <w:szCs w:val="24"/>
        </w:rPr>
        <w:t>. Sporda Zihinsel Antrenman (Bir Adım Önde), Detay Yayıncılık, 1. Baskı, Ankara 2017.</w:t>
      </w:r>
    </w:p>
    <w:p w14:paraId="06513938" w14:textId="019E1257" w:rsidR="00220AA2" w:rsidRPr="00211356" w:rsidRDefault="00220AA2" w:rsidP="00220AA2">
      <w:pPr>
        <w:spacing w:before="120" w:after="24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lastRenderedPageBreak/>
        <w:t>Erdoğan N</w:t>
      </w:r>
      <w:r w:rsidRPr="00211356">
        <w:rPr>
          <w:rFonts w:ascii="Times New Roman" w:hAnsi="Times New Roman" w:cs="Times New Roman"/>
          <w:color w:val="000000" w:themeColor="text1"/>
          <w:sz w:val="24"/>
          <w:szCs w:val="24"/>
        </w:rPr>
        <w:t xml:space="preserve">. Zihinsel dayanıklılık ölçeği (ZDÖ): Türkçe’ye uyarlama geçerlik ve güvenirlik çalışması. </w:t>
      </w:r>
      <w:r w:rsidRPr="00E71A97">
        <w:rPr>
          <w:rFonts w:ascii="Times New Roman" w:hAnsi="Times New Roman" w:cs="Times New Roman"/>
          <w:i/>
          <w:color w:val="000000" w:themeColor="text1"/>
          <w:sz w:val="24"/>
          <w:szCs w:val="24"/>
        </w:rPr>
        <w:t>İnternational Journal of Science Culture and Sport</w:t>
      </w:r>
      <w:r w:rsidRPr="00211356">
        <w:rPr>
          <w:rFonts w:ascii="Times New Roman" w:hAnsi="Times New Roman" w:cs="Times New Roman"/>
          <w:color w:val="000000" w:themeColor="text1"/>
          <w:sz w:val="24"/>
          <w:szCs w:val="24"/>
        </w:rPr>
        <w:t xml:space="preserve"> 2016</w:t>
      </w:r>
      <w:r w:rsidR="00E71A97">
        <w:rPr>
          <w:rFonts w:ascii="Times New Roman" w:hAnsi="Times New Roman" w:cs="Times New Roman"/>
          <w:color w:val="000000" w:themeColor="text1"/>
          <w:sz w:val="24"/>
          <w:szCs w:val="24"/>
        </w:rPr>
        <w:t xml:space="preserve">, 4(2), </w:t>
      </w:r>
      <w:r w:rsidRPr="00211356">
        <w:rPr>
          <w:rFonts w:ascii="Times New Roman" w:hAnsi="Times New Roman" w:cs="Times New Roman"/>
          <w:color w:val="000000" w:themeColor="text1"/>
          <w:sz w:val="24"/>
          <w:szCs w:val="24"/>
        </w:rPr>
        <w:t>652-664</w:t>
      </w:r>
      <w:r w:rsidR="00E71A97">
        <w:rPr>
          <w:rFonts w:ascii="Times New Roman" w:hAnsi="Times New Roman" w:cs="Times New Roman"/>
          <w:color w:val="000000" w:themeColor="text1"/>
          <w:sz w:val="24"/>
          <w:szCs w:val="24"/>
        </w:rPr>
        <w:t>.</w:t>
      </w:r>
    </w:p>
    <w:p w14:paraId="750CBB82" w14:textId="3B9FC004" w:rsidR="004D7299" w:rsidRPr="00211356" w:rsidRDefault="004D7299" w:rsidP="00220AA2">
      <w:pPr>
        <w:spacing w:before="120" w:after="24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t>Fisher S, Hood B</w:t>
      </w:r>
      <w:r w:rsidRPr="00211356">
        <w:rPr>
          <w:rFonts w:ascii="Times New Roman" w:hAnsi="Times New Roman" w:cs="Times New Roman"/>
          <w:color w:val="000000" w:themeColor="text1"/>
          <w:sz w:val="24"/>
          <w:szCs w:val="24"/>
        </w:rPr>
        <w:t>. Thestress of thetransitiontouniversity: a longitudinalstudy of psychologicaldisturbance, absent</w:t>
      </w:r>
      <w:r w:rsidRPr="00211356">
        <w:rPr>
          <w:rFonts w:ascii="Cambria Math" w:hAnsi="Cambria Math" w:cs="Cambria Math"/>
          <w:color w:val="000000" w:themeColor="text1"/>
          <w:sz w:val="24"/>
          <w:szCs w:val="24"/>
        </w:rPr>
        <w:t>‐</w:t>
      </w:r>
      <w:r w:rsidRPr="00211356">
        <w:rPr>
          <w:rFonts w:ascii="Times New Roman" w:hAnsi="Times New Roman" w:cs="Times New Roman"/>
          <w:color w:val="000000" w:themeColor="text1"/>
          <w:sz w:val="24"/>
          <w:szCs w:val="24"/>
        </w:rPr>
        <w:t xml:space="preserve">mindednessandvulnerabilitytohomesickness. </w:t>
      </w:r>
      <w:r w:rsidRPr="00E71A97">
        <w:rPr>
          <w:rFonts w:ascii="Times New Roman" w:hAnsi="Times New Roman" w:cs="Times New Roman"/>
          <w:i/>
          <w:color w:val="000000" w:themeColor="text1"/>
          <w:sz w:val="24"/>
          <w:szCs w:val="24"/>
        </w:rPr>
        <w:t>British journal of psychology</w:t>
      </w:r>
      <w:r w:rsidR="00E71A97">
        <w:rPr>
          <w:rFonts w:ascii="Times New Roman" w:hAnsi="Times New Roman" w:cs="Times New Roman"/>
          <w:color w:val="000000" w:themeColor="text1"/>
          <w:sz w:val="24"/>
          <w:szCs w:val="24"/>
        </w:rPr>
        <w:t xml:space="preserve"> 1987, </w:t>
      </w:r>
      <w:r w:rsidRPr="00211356">
        <w:rPr>
          <w:rFonts w:ascii="Times New Roman" w:hAnsi="Times New Roman" w:cs="Times New Roman"/>
          <w:color w:val="000000" w:themeColor="text1"/>
          <w:sz w:val="24"/>
          <w:szCs w:val="24"/>
        </w:rPr>
        <w:t>78(4)</w:t>
      </w:r>
      <w:r w:rsidR="00E71A97">
        <w:rPr>
          <w:rFonts w:ascii="Times New Roman" w:hAnsi="Times New Roman" w:cs="Times New Roman"/>
          <w:color w:val="000000" w:themeColor="text1"/>
          <w:sz w:val="24"/>
          <w:szCs w:val="24"/>
        </w:rPr>
        <w:t xml:space="preserve">, </w:t>
      </w:r>
      <w:r w:rsidRPr="00211356">
        <w:rPr>
          <w:rFonts w:ascii="Times New Roman" w:hAnsi="Times New Roman" w:cs="Times New Roman"/>
          <w:color w:val="000000" w:themeColor="text1"/>
          <w:sz w:val="24"/>
          <w:szCs w:val="24"/>
        </w:rPr>
        <w:t>425-441</w:t>
      </w:r>
      <w:r w:rsidR="00E71A97">
        <w:rPr>
          <w:rFonts w:ascii="Times New Roman" w:hAnsi="Times New Roman" w:cs="Times New Roman"/>
          <w:color w:val="000000" w:themeColor="text1"/>
          <w:sz w:val="24"/>
          <w:szCs w:val="24"/>
        </w:rPr>
        <w:t>.</w:t>
      </w:r>
    </w:p>
    <w:p w14:paraId="048263D7" w14:textId="0990E31A" w:rsidR="00220AA2" w:rsidRPr="00211356" w:rsidRDefault="00220AA2" w:rsidP="00220AA2">
      <w:pPr>
        <w:spacing w:before="120" w:after="24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t>Guccıardı DF, Gordon S, Dımmock J.</w:t>
      </w:r>
      <w:r w:rsidRPr="00211356">
        <w:rPr>
          <w:rFonts w:ascii="Times New Roman" w:hAnsi="Times New Roman" w:cs="Times New Roman"/>
          <w:color w:val="000000" w:themeColor="text1"/>
          <w:sz w:val="24"/>
          <w:szCs w:val="24"/>
        </w:rPr>
        <w:t xml:space="preserve"> Towards an understanding of mental toughness in Australian football. </w:t>
      </w:r>
      <w:r w:rsidRPr="00E71A97">
        <w:rPr>
          <w:rFonts w:ascii="Times New Roman" w:hAnsi="Times New Roman" w:cs="Times New Roman"/>
          <w:i/>
          <w:color w:val="000000" w:themeColor="text1"/>
          <w:sz w:val="24"/>
          <w:szCs w:val="24"/>
        </w:rPr>
        <w:t>Journal of Applied Sport Psychology</w:t>
      </w:r>
      <w:r w:rsidR="00E71A97">
        <w:rPr>
          <w:rFonts w:ascii="Times New Roman" w:hAnsi="Times New Roman" w:cs="Times New Roman"/>
          <w:color w:val="000000" w:themeColor="text1"/>
          <w:sz w:val="24"/>
          <w:szCs w:val="24"/>
        </w:rPr>
        <w:t xml:space="preserve"> 2008, 20,</w:t>
      </w:r>
      <w:r w:rsidRPr="00211356">
        <w:rPr>
          <w:rFonts w:ascii="Times New Roman" w:hAnsi="Times New Roman" w:cs="Times New Roman"/>
          <w:color w:val="000000" w:themeColor="text1"/>
          <w:sz w:val="24"/>
          <w:szCs w:val="24"/>
        </w:rPr>
        <w:t xml:space="preserve"> 261-281.</w:t>
      </w:r>
    </w:p>
    <w:p w14:paraId="193CDB17" w14:textId="0DD4FFA5" w:rsidR="00220AA2" w:rsidRPr="00211356" w:rsidRDefault="00220AA2" w:rsidP="00220AA2">
      <w:pPr>
        <w:spacing w:before="120" w:after="24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t>Güvendi B, Türksoy A, Güçlü M, Konter E</w:t>
      </w:r>
      <w:r w:rsidRPr="00211356">
        <w:rPr>
          <w:rFonts w:ascii="Times New Roman" w:hAnsi="Times New Roman" w:cs="Times New Roman"/>
          <w:color w:val="000000" w:themeColor="text1"/>
          <w:sz w:val="24"/>
          <w:szCs w:val="24"/>
        </w:rPr>
        <w:t>. Profesyonel güreşçilerin cesaret düzeyleri ve zihinsel dayanıklılıklarının</w:t>
      </w:r>
      <w:r w:rsidR="00E71A97">
        <w:rPr>
          <w:rFonts w:ascii="Times New Roman" w:hAnsi="Times New Roman" w:cs="Times New Roman"/>
          <w:color w:val="000000" w:themeColor="text1"/>
          <w:sz w:val="24"/>
          <w:szCs w:val="24"/>
        </w:rPr>
        <w:t xml:space="preserve"> </w:t>
      </w:r>
      <w:r w:rsidRPr="00211356">
        <w:rPr>
          <w:rFonts w:ascii="Times New Roman" w:hAnsi="Times New Roman" w:cs="Times New Roman"/>
          <w:color w:val="000000" w:themeColor="text1"/>
          <w:sz w:val="24"/>
          <w:szCs w:val="24"/>
        </w:rPr>
        <w:t xml:space="preserve"> incelenmesi. </w:t>
      </w:r>
      <w:r w:rsidRPr="00E71A97">
        <w:rPr>
          <w:rFonts w:ascii="Times New Roman" w:hAnsi="Times New Roman" w:cs="Times New Roman"/>
          <w:i/>
          <w:color w:val="000000" w:themeColor="text1"/>
          <w:sz w:val="24"/>
          <w:szCs w:val="24"/>
        </w:rPr>
        <w:t xml:space="preserve">International Journal of Sports Exercise &amp; Training Sciences </w:t>
      </w:r>
      <w:r w:rsidRPr="00211356">
        <w:rPr>
          <w:rFonts w:ascii="Times New Roman" w:hAnsi="Times New Roman" w:cs="Times New Roman"/>
          <w:color w:val="000000" w:themeColor="text1"/>
          <w:sz w:val="24"/>
          <w:szCs w:val="24"/>
        </w:rPr>
        <w:t>2018</w:t>
      </w:r>
      <w:r w:rsidR="00E71A97">
        <w:rPr>
          <w:rFonts w:ascii="Times New Roman" w:hAnsi="Times New Roman" w:cs="Times New Roman"/>
          <w:color w:val="000000" w:themeColor="text1"/>
          <w:sz w:val="24"/>
          <w:szCs w:val="24"/>
        </w:rPr>
        <w:t>,</w:t>
      </w:r>
      <w:r w:rsidRPr="00211356">
        <w:rPr>
          <w:rFonts w:ascii="Times New Roman" w:hAnsi="Times New Roman" w:cs="Times New Roman"/>
          <w:color w:val="000000" w:themeColor="text1"/>
          <w:sz w:val="24"/>
          <w:szCs w:val="24"/>
        </w:rPr>
        <w:t xml:space="preserve"> 4(2)</w:t>
      </w:r>
      <w:r w:rsidR="00E71A97">
        <w:rPr>
          <w:rFonts w:ascii="Times New Roman" w:hAnsi="Times New Roman" w:cs="Times New Roman"/>
          <w:color w:val="000000" w:themeColor="text1"/>
          <w:sz w:val="24"/>
          <w:szCs w:val="24"/>
        </w:rPr>
        <w:t xml:space="preserve">, </w:t>
      </w:r>
      <w:r w:rsidRPr="00211356">
        <w:rPr>
          <w:rFonts w:ascii="Times New Roman" w:hAnsi="Times New Roman" w:cs="Times New Roman"/>
          <w:color w:val="000000" w:themeColor="text1"/>
          <w:sz w:val="24"/>
          <w:szCs w:val="24"/>
        </w:rPr>
        <w:t>70-78.</w:t>
      </w:r>
    </w:p>
    <w:p w14:paraId="4EADCCBC" w14:textId="2D75D62A" w:rsidR="009E7436" w:rsidRPr="00211356" w:rsidRDefault="009E7436" w:rsidP="00220AA2">
      <w:pPr>
        <w:spacing w:before="120" w:after="24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t>Horsburgh VA, Schermer JA, Veselka L, Vernon PA</w:t>
      </w:r>
      <w:r w:rsidRPr="00211356">
        <w:rPr>
          <w:rFonts w:ascii="Times New Roman" w:hAnsi="Times New Roman" w:cs="Times New Roman"/>
          <w:color w:val="000000" w:themeColor="text1"/>
          <w:sz w:val="24"/>
          <w:szCs w:val="24"/>
        </w:rPr>
        <w:t xml:space="preserve">. A behavioural genetic study of mental toughness and personality. </w:t>
      </w:r>
      <w:r w:rsidRPr="00E71A97">
        <w:rPr>
          <w:rFonts w:ascii="Times New Roman" w:hAnsi="Times New Roman" w:cs="Times New Roman"/>
          <w:i/>
          <w:color w:val="000000" w:themeColor="text1"/>
          <w:sz w:val="24"/>
          <w:szCs w:val="24"/>
        </w:rPr>
        <w:t>Personality and Individual Differences</w:t>
      </w:r>
      <w:r w:rsidRPr="00211356">
        <w:rPr>
          <w:rFonts w:ascii="Times New Roman" w:hAnsi="Times New Roman" w:cs="Times New Roman"/>
          <w:color w:val="000000" w:themeColor="text1"/>
          <w:sz w:val="24"/>
          <w:szCs w:val="24"/>
        </w:rPr>
        <w:t xml:space="preserve"> 2009</w:t>
      </w:r>
      <w:r w:rsidR="00E71A97">
        <w:rPr>
          <w:rFonts w:ascii="Times New Roman" w:hAnsi="Times New Roman" w:cs="Times New Roman"/>
          <w:color w:val="000000" w:themeColor="text1"/>
          <w:sz w:val="24"/>
          <w:szCs w:val="24"/>
        </w:rPr>
        <w:t>, 46,</w:t>
      </w:r>
      <w:r w:rsidRPr="00211356">
        <w:rPr>
          <w:rFonts w:ascii="Times New Roman" w:hAnsi="Times New Roman" w:cs="Times New Roman"/>
          <w:color w:val="000000" w:themeColor="text1"/>
          <w:sz w:val="24"/>
          <w:szCs w:val="24"/>
        </w:rPr>
        <w:t xml:space="preserve"> 100–105.</w:t>
      </w:r>
    </w:p>
    <w:p w14:paraId="7C9417CB" w14:textId="113D97A4" w:rsidR="00220AA2" w:rsidRPr="00211356" w:rsidRDefault="00220AA2" w:rsidP="00220AA2">
      <w:pPr>
        <w:spacing w:before="120" w:after="24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t>Jackson S, Thomas P, Marsh H, Smethurst C</w:t>
      </w:r>
      <w:r w:rsidRPr="00211356">
        <w:rPr>
          <w:rFonts w:ascii="Times New Roman" w:hAnsi="Times New Roman" w:cs="Times New Roman"/>
          <w:color w:val="000000" w:themeColor="text1"/>
          <w:sz w:val="24"/>
          <w:szCs w:val="24"/>
        </w:rPr>
        <w:t xml:space="preserve">. Relationships Between Flow, Self-Concept Psychological Skills, and Performance. </w:t>
      </w:r>
      <w:r w:rsidRPr="00E71A97">
        <w:rPr>
          <w:rFonts w:ascii="Times New Roman" w:hAnsi="Times New Roman" w:cs="Times New Roman"/>
          <w:i/>
          <w:color w:val="000000" w:themeColor="text1"/>
          <w:sz w:val="24"/>
          <w:szCs w:val="24"/>
        </w:rPr>
        <w:t>Journal of Applied Sport Psychology</w:t>
      </w:r>
      <w:r w:rsidRPr="00211356">
        <w:rPr>
          <w:rFonts w:ascii="Times New Roman" w:hAnsi="Times New Roman" w:cs="Times New Roman"/>
          <w:color w:val="000000" w:themeColor="text1"/>
          <w:sz w:val="24"/>
          <w:szCs w:val="24"/>
        </w:rPr>
        <w:t xml:space="preserve"> 2001</w:t>
      </w:r>
      <w:r w:rsidR="00E71A97">
        <w:rPr>
          <w:rFonts w:ascii="Times New Roman" w:hAnsi="Times New Roman" w:cs="Times New Roman"/>
          <w:color w:val="000000" w:themeColor="text1"/>
          <w:sz w:val="24"/>
          <w:szCs w:val="24"/>
        </w:rPr>
        <w:t>, 13,</w:t>
      </w:r>
      <w:r w:rsidRPr="00211356">
        <w:rPr>
          <w:rFonts w:ascii="Times New Roman" w:hAnsi="Times New Roman" w:cs="Times New Roman"/>
          <w:color w:val="000000" w:themeColor="text1"/>
          <w:sz w:val="24"/>
          <w:szCs w:val="24"/>
        </w:rPr>
        <w:t xml:space="preserve"> 129-153.</w:t>
      </w:r>
    </w:p>
    <w:p w14:paraId="5861BC3C" w14:textId="4D194C42" w:rsidR="00220AA2" w:rsidRPr="00211356" w:rsidRDefault="00220AA2" w:rsidP="00220AA2">
      <w:pPr>
        <w:spacing w:before="120" w:after="24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t>Jones G, Hanton S, Connaughton D</w:t>
      </w:r>
      <w:r w:rsidRPr="00211356">
        <w:rPr>
          <w:rFonts w:ascii="Times New Roman" w:hAnsi="Times New Roman" w:cs="Times New Roman"/>
          <w:color w:val="000000" w:themeColor="text1"/>
          <w:sz w:val="24"/>
          <w:szCs w:val="24"/>
        </w:rPr>
        <w:t xml:space="preserve">. What is This Thing Called Mental Toughness? An Investigation of Elite Sport Performers. </w:t>
      </w:r>
      <w:r w:rsidRPr="00E71A97">
        <w:rPr>
          <w:rFonts w:ascii="Times New Roman" w:hAnsi="Times New Roman" w:cs="Times New Roman"/>
          <w:i/>
          <w:color w:val="000000" w:themeColor="text1"/>
          <w:sz w:val="24"/>
          <w:szCs w:val="24"/>
        </w:rPr>
        <w:t>Journal of Applied Sport Psychology</w:t>
      </w:r>
      <w:r w:rsidR="00E71A97">
        <w:rPr>
          <w:rFonts w:ascii="Times New Roman" w:hAnsi="Times New Roman" w:cs="Times New Roman"/>
          <w:color w:val="000000" w:themeColor="text1"/>
          <w:sz w:val="24"/>
          <w:szCs w:val="24"/>
        </w:rPr>
        <w:t xml:space="preserve"> 2002, </w:t>
      </w:r>
      <w:r w:rsidRPr="00211356">
        <w:rPr>
          <w:rFonts w:ascii="Times New Roman" w:hAnsi="Times New Roman" w:cs="Times New Roman"/>
          <w:color w:val="000000" w:themeColor="text1"/>
          <w:sz w:val="24"/>
          <w:szCs w:val="24"/>
        </w:rPr>
        <w:t>14, 205-18.</w:t>
      </w:r>
    </w:p>
    <w:p w14:paraId="387F1C72" w14:textId="6606FD38" w:rsidR="00220AA2" w:rsidRPr="00211356" w:rsidRDefault="00220AA2" w:rsidP="00220AA2">
      <w:pPr>
        <w:spacing w:before="120" w:after="24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t>Kayhan RF, Hacıcaferoğlu S, Aydoğan H, Erdemir İ.</w:t>
      </w:r>
      <w:r w:rsidRPr="00211356">
        <w:rPr>
          <w:rFonts w:ascii="Times New Roman" w:hAnsi="Times New Roman" w:cs="Times New Roman"/>
          <w:color w:val="000000" w:themeColor="text1"/>
          <w:sz w:val="24"/>
          <w:szCs w:val="24"/>
        </w:rPr>
        <w:t xml:space="preserve"> Takım ve bireysel sporlar ile ilgilenen sporcuların zihinsel dayanıklılık durumlarının incelenmesi. </w:t>
      </w:r>
      <w:r w:rsidRPr="00E71A97">
        <w:rPr>
          <w:rFonts w:ascii="Times New Roman" w:hAnsi="Times New Roman" w:cs="Times New Roman"/>
          <w:i/>
          <w:color w:val="000000" w:themeColor="text1"/>
          <w:sz w:val="24"/>
          <w:szCs w:val="24"/>
        </w:rPr>
        <w:t>Sportif Bakış: Spor ve Eğitim Bilimleri Dergisi</w:t>
      </w:r>
      <w:r w:rsidR="00E71A97">
        <w:rPr>
          <w:rFonts w:ascii="Times New Roman" w:hAnsi="Times New Roman" w:cs="Times New Roman"/>
          <w:color w:val="000000" w:themeColor="text1"/>
          <w:sz w:val="24"/>
          <w:szCs w:val="24"/>
        </w:rPr>
        <w:t xml:space="preserve"> 2018,</w:t>
      </w:r>
      <w:r w:rsidRPr="00211356">
        <w:rPr>
          <w:rFonts w:ascii="Times New Roman" w:hAnsi="Times New Roman" w:cs="Times New Roman"/>
          <w:color w:val="000000" w:themeColor="text1"/>
          <w:sz w:val="24"/>
          <w:szCs w:val="24"/>
        </w:rPr>
        <w:t xml:space="preserve"> 5 (2):55-64.</w:t>
      </w:r>
    </w:p>
    <w:p w14:paraId="7F73024C" w14:textId="3733BA95" w:rsidR="00220AA2" w:rsidRPr="00211356" w:rsidRDefault="00E71A97" w:rsidP="00220AA2">
      <w:pPr>
        <w:spacing w:before="120" w:after="24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Knust</w:t>
      </w:r>
      <w:r w:rsidR="00220AA2" w:rsidRPr="00211356">
        <w:rPr>
          <w:rFonts w:ascii="Times New Roman" w:hAnsi="Times New Roman" w:cs="Times New Roman"/>
          <w:b/>
          <w:color w:val="000000" w:themeColor="text1"/>
          <w:sz w:val="24"/>
          <w:szCs w:val="24"/>
        </w:rPr>
        <w:t xml:space="preserve"> S, La Guerre K, Wrisberg C, King C, Berggrun N</w:t>
      </w:r>
      <w:r w:rsidR="00220AA2" w:rsidRPr="00211356">
        <w:rPr>
          <w:rFonts w:ascii="Times New Roman" w:hAnsi="Times New Roman" w:cs="Times New Roman"/>
          <w:color w:val="000000" w:themeColor="text1"/>
          <w:sz w:val="24"/>
          <w:szCs w:val="24"/>
        </w:rPr>
        <w:t xml:space="preserve">. Preliminary evidence for a relationship between mental toughness and quality of life for NCAA Division-I student athletes. </w:t>
      </w:r>
      <w:r w:rsidR="00220AA2" w:rsidRPr="00E71A97">
        <w:rPr>
          <w:rFonts w:ascii="Times New Roman" w:hAnsi="Times New Roman" w:cs="Times New Roman"/>
          <w:i/>
          <w:color w:val="000000" w:themeColor="text1"/>
          <w:sz w:val="24"/>
          <w:szCs w:val="24"/>
        </w:rPr>
        <w:t>Athletic Insight</w:t>
      </w:r>
      <w:r w:rsidR="00220AA2" w:rsidRPr="00211356">
        <w:rPr>
          <w:rFonts w:ascii="Times New Roman" w:hAnsi="Times New Roman" w:cs="Times New Roman"/>
          <w:color w:val="000000" w:themeColor="text1"/>
          <w:sz w:val="24"/>
          <w:szCs w:val="24"/>
        </w:rPr>
        <w:t xml:space="preserve"> 2014</w:t>
      </w:r>
      <w:r>
        <w:rPr>
          <w:rFonts w:ascii="Times New Roman" w:hAnsi="Times New Roman" w:cs="Times New Roman"/>
          <w:color w:val="000000" w:themeColor="text1"/>
          <w:sz w:val="24"/>
          <w:szCs w:val="24"/>
        </w:rPr>
        <w:t xml:space="preserve">, 6(2), </w:t>
      </w:r>
      <w:r w:rsidR="00220AA2" w:rsidRPr="00211356">
        <w:rPr>
          <w:rFonts w:ascii="Times New Roman" w:hAnsi="Times New Roman" w:cs="Times New Roman"/>
          <w:color w:val="000000" w:themeColor="text1"/>
          <w:sz w:val="24"/>
          <w:szCs w:val="24"/>
        </w:rPr>
        <w:t>173-184.</w:t>
      </w:r>
    </w:p>
    <w:p w14:paraId="7A2C2959" w14:textId="1A5921FF" w:rsidR="00220AA2" w:rsidRPr="00211356" w:rsidRDefault="00220AA2" w:rsidP="00220AA2">
      <w:pPr>
        <w:spacing w:before="120" w:after="24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t>Konter E.</w:t>
      </w:r>
      <w:r w:rsidRPr="00211356">
        <w:rPr>
          <w:rFonts w:ascii="Times New Roman" w:hAnsi="Times New Roman" w:cs="Times New Roman"/>
          <w:color w:val="000000" w:themeColor="text1"/>
          <w:sz w:val="24"/>
          <w:szCs w:val="24"/>
        </w:rPr>
        <w:t xml:space="preserve"> Spor Psikolojisi El Kitabı. 6.baskı. Nobel Yayın Dağıtım</w:t>
      </w:r>
      <w:r w:rsidR="00E71A97">
        <w:rPr>
          <w:rFonts w:ascii="Times New Roman" w:hAnsi="Times New Roman" w:cs="Times New Roman"/>
          <w:color w:val="000000" w:themeColor="text1"/>
          <w:sz w:val="24"/>
          <w:szCs w:val="24"/>
        </w:rPr>
        <w:t>, Ankara</w:t>
      </w:r>
      <w:r w:rsidRPr="00211356">
        <w:rPr>
          <w:rFonts w:ascii="Times New Roman" w:hAnsi="Times New Roman" w:cs="Times New Roman"/>
          <w:color w:val="000000" w:themeColor="text1"/>
          <w:sz w:val="24"/>
          <w:szCs w:val="24"/>
        </w:rPr>
        <w:t xml:space="preserve"> 2006.</w:t>
      </w:r>
    </w:p>
    <w:p w14:paraId="0B3B3266" w14:textId="3778CD2B" w:rsidR="00220AA2" w:rsidRPr="00211356" w:rsidRDefault="00220AA2" w:rsidP="00220AA2">
      <w:pPr>
        <w:spacing w:before="120" w:after="24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t>Kornspan AS.</w:t>
      </w:r>
      <w:r w:rsidRPr="00211356">
        <w:rPr>
          <w:rFonts w:ascii="Times New Roman" w:hAnsi="Times New Roman" w:cs="Times New Roman"/>
          <w:color w:val="000000" w:themeColor="text1"/>
          <w:sz w:val="24"/>
          <w:szCs w:val="24"/>
        </w:rPr>
        <w:t xml:space="preserve"> History of sport and performance psychology. In S.M. Murphy (ed.), The Oxford handbook of sport and performance psychology: Oxford university pres</w:t>
      </w:r>
      <w:r w:rsidR="00E71A97">
        <w:rPr>
          <w:rFonts w:ascii="Times New Roman" w:hAnsi="Times New Roman" w:cs="Times New Roman"/>
          <w:color w:val="000000" w:themeColor="text1"/>
          <w:sz w:val="24"/>
          <w:szCs w:val="24"/>
        </w:rPr>
        <w:t xml:space="preserve"> 2012,</w:t>
      </w:r>
      <w:r w:rsidRPr="00211356">
        <w:rPr>
          <w:rFonts w:ascii="Times New Roman" w:hAnsi="Times New Roman" w:cs="Times New Roman"/>
          <w:color w:val="000000" w:themeColor="text1"/>
          <w:sz w:val="24"/>
          <w:szCs w:val="24"/>
        </w:rPr>
        <w:t xml:space="preserve"> 3-23</w:t>
      </w:r>
      <w:r w:rsidR="00E71A97">
        <w:rPr>
          <w:rFonts w:ascii="Times New Roman" w:hAnsi="Times New Roman" w:cs="Times New Roman"/>
          <w:color w:val="000000" w:themeColor="text1"/>
          <w:sz w:val="24"/>
          <w:szCs w:val="24"/>
        </w:rPr>
        <w:t>.</w:t>
      </w:r>
    </w:p>
    <w:p w14:paraId="7909184A" w14:textId="51B5B3F0" w:rsidR="00220AA2" w:rsidRPr="00211356" w:rsidRDefault="00220AA2" w:rsidP="00220AA2">
      <w:pPr>
        <w:spacing w:before="120" w:after="24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lastRenderedPageBreak/>
        <w:t>Kornspan AS</w:t>
      </w:r>
      <w:r w:rsidRPr="00211356">
        <w:rPr>
          <w:rFonts w:ascii="Times New Roman" w:hAnsi="Times New Roman" w:cs="Times New Roman"/>
          <w:color w:val="000000" w:themeColor="text1"/>
          <w:sz w:val="24"/>
          <w:szCs w:val="24"/>
        </w:rPr>
        <w:t xml:space="preserve">. The early years of sport psychology: the work and influence of Pierre de coubertin. </w:t>
      </w:r>
      <w:r w:rsidRPr="00E71A97">
        <w:rPr>
          <w:rFonts w:ascii="Times New Roman" w:hAnsi="Times New Roman" w:cs="Times New Roman"/>
          <w:i/>
          <w:color w:val="000000" w:themeColor="text1"/>
          <w:sz w:val="24"/>
          <w:szCs w:val="24"/>
        </w:rPr>
        <w:t>Journal of Sport Behavior</w:t>
      </w:r>
      <w:r w:rsidRPr="00211356">
        <w:rPr>
          <w:rFonts w:ascii="Times New Roman" w:hAnsi="Times New Roman" w:cs="Times New Roman"/>
          <w:color w:val="000000" w:themeColor="text1"/>
          <w:sz w:val="24"/>
          <w:szCs w:val="24"/>
        </w:rPr>
        <w:t xml:space="preserve"> 2007</w:t>
      </w:r>
      <w:r w:rsidR="00E71A97">
        <w:rPr>
          <w:rFonts w:ascii="Times New Roman" w:hAnsi="Times New Roman" w:cs="Times New Roman"/>
          <w:color w:val="000000" w:themeColor="text1"/>
          <w:sz w:val="24"/>
          <w:szCs w:val="24"/>
        </w:rPr>
        <w:t>, 30,</w:t>
      </w:r>
      <w:r w:rsidRPr="00211356">
        <w:rPr>
          <w:rFonts w:ascii="Times New Roman" w:hAnsi="Times New Roman" w:cs="Times New Roman"/>
          <w:color w:val="000000" w:themeColor="text1"/>
          <w:sz w:val="24"/>
          <w:szCs w:val="24"/>
        </w:rPr>
        <w:t xml:space="preserve"> 77-78.</w:t>
      </w:r>
    </w:p>
    <w:p w14:paraId="6CF5D9A6" w14:textId="5D5AD689" w:rsidR="00220AA2" w:rsidRPr="00211356" w:rsidRDefault="00220AA2" w:rsidP="00220AA2">
      <w:pPr>
        <w:spacing w:before="120" w:after="24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t>Kurtay M</w:t>
      </w:r>
      <w:r w:rsidRPr="00211356">
        <w:rPr>
          <w:rFonts w:ascii="Times New Roman" w:hAnsi="Times New Roman" w:cs="Times New Roman"/>
          <w:color w:val="000000" w:themeColor="text1"/>
          <w:sz w:val="24"/>
          <w:szCs w:val="24"/>
        </w:rPr>
        <w:t>. Gelişim Liglerinde Oynayan Futbolcuların Zihinsel Dayanık</w:t>
      </w:r>
      <w:r w:rsidR="00C05403">
        <w:rPr>
          <w:rFonts w:ascii="Times New Roman" w:hAnsi="Times New Roman" w:cs="Times New Roman"/>
          <w:color w:val="000000" w:themeColor="text1"/>
          <w:sz w:val="24"/>
          <w:szCs w:val="24"/>
        </w:rPr>
        <w:t xml:space="preserve">lılık Düzeylerinin İncelenmesi. </w:t>
      </w:r>
      <w:r w:rsidRPr="00211356">
        <w:rPr>
          <w:rFonts w:ascii="Times New Roman" w:hAnsi="Times New Roman" w:cs="Times New Roman"/>
          <w:color w:val="000000" w:themeColor="text1"/>
          <w:sz w:val="24"/>
          <w:szCs w:val="24"/>
        </w:rPr>
        <w:t>Yüksek Lisans Tezi</w:t>
      </w:r>
      <w:r w:rsidR="00C05403">
        <w:rPr>
          <w:rFonts w:ascii="Times New Roman" w:hAnsi="Times New Roman" w:cs="Times New Roman"/>
          <w:color w:val="000000" w:themeColor="text1"/>
          <w:sz w:val="24"/>
          <w:szCs w:val="24"/>
        </w:rPr>
        <w:t xml:space="preserve">, </w:t>
      </w:r>
      <w:r w:rsidRPr="00211356">
        <w:rPr>
          <w:rFonts w:ascii="Times New Roman" w:hAnsi="Times New Roman" w:cs="Times New Roman"/>
          <w:color w:val="000000" w:themeColor="text1"/>
          <w:sz w:val="24"/>
          <w:szCs w:val="24"/>
        </w:rPr>
        <w:t xml:space="preserve"> </w:t>
      </w:r>
      <w:r w:rsidR="00C05403">
        <w:rPr>
          <w:rFonts w:ascii="Times New Roman" w:hAnsi="Times New Roman" w:cs="Times New Roman"/>
          <w:color w:val="000000" w:themeColor="text1"/>
          <w:sz w:val="24"/>
          <w:szCs w:val="24"/>
        </w:rPr>
        <w:t>Akdeniz Üniversitesi</w:t>
      </w:r>
      <w:r w:rsidR="00C05403" w:rsidRPr="00C05403">
        <w:rPr>
          <w:rFonts w:ascii="Times New Roman" w:hAnsi="Times New Roman" w:cs="Times New Roman"/>
          <w:color w:val="000000" w:themeColor="text1"/>
          <w:sz w:val="24"/>
          <w:szCs w:val="24"/>
        </w:rPr>
        <w:t xml:space="preserve"> Sağlık Bilimleri Enstitüsü</w:t>
      </w:r>
      <w:r w:rsidR="00C05403">
        <w:rPr>
          <w:rFonts w:ascii="Times New Roman" w:hAnsi="Times New Roman" w:cs="Times New Roman"/>
          <w:color w:val="000000" w:themeColor="text1"/>
          <w:sz w:val="24"/>
          <w:szCs w:val="24"/>
        </w:rPr>
        <w:t xml:space="preserve">, Antalya </w:t>
      </w:r>
      <w:r w:rsidRPr="00211356">
        <w:rPr>
          <w:rFonts w:ascii="Times New Roman" w:hAnsi="Times New Roman" w:cs="Times New Roman"/>
          <w:color w:val="000000" w:themeColor="text1"/>
          <w:sz w:val="24"/>
          <w:szCs w:val="24"/>
        </w:rPr>
        <w:t>2018.</w:t>
      </w:r>
    </w:p>
    <w:p w14:paraId="2EAB9E6E" w14:textId="1F4862D4" w:rsidR="00220AA2" w:rsidRPr="00211356" w:rsidRDefault="00220AA2" w:rsidP="00220AA2">
      <w:pPr>
        <w:spacing w:before="120" w:after="24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t>Mack MG, Ragan BG</w:t>
      </w:r>
      <w:r w:rsidRPr="00211356">
        <w:rPr>
          <w:rFonts w:ascii="Times New Roman" w:hAnsi="Times New Roman" w:cs="Times New Roman"/>
          <w:color w:val="000000" w:themeColor="text1"/>
          <w:sz w:val="24"/>
          <w:szCs w:val="24"/>
        </w:rPr>
        <w:t xml:space="preserve">. Development o f the mental, emotional, and bodilytoughness inventory in collegiate athletes and nonathletes. </w:t>
      </w:r>
      <w:r w:rsidRPr="00C05403">
        <w:rPr>
          <w:rFonts w:ascii="Times New Roman" w:hAnsi="Times New Roman" w:cs="Times New Roman"/>
          <w:i/>
          <w:color w:val="000000" w:themeColor="text1"/>
          <w:sz w:val="24"/>
          <w:szCs w:val="24"/>
        </w:rPr>
        <w:t>Journal of Athletic Training</w:t>
      </w:r>
      <w:r w:rsidRPr="00211356">
        <w:rPr>
          <w:rFonts w:ascii="Times New Roman" w:hAnsi="Times New Roman" w:cs="Times New Roman"/>
          <w:color w:val="000000" w:themeColor="text1"/>
          <w:sz w:val="24"/>
          <w:szCs w:val="24"/>
        </w:rPr>
        <w:t xml:space="preserve"> 2008</w:t>
      </w:r>
      <w:r w:rsidR="00C05403">
        <w:rPr>
          <w:rFonts w:ascii="Times New Roman" w:hAnsi="Times New Roman" w:cs="Times New Roman"/>
          <w:color w:val="000000" w:themeColor="text1"/>
          <w:sz w:val="24"/>
          <w:szCs w:val="24"/>
        </w:rPr>
        <w:t xml:space="preserve">, 43(2), </w:t>
      </w:r>
      <w:r w:rsidRPr="00211356">
        <w:rPr>
          <w:rFonts w:ascii="Times New Roman" w:hAnsi="Times New Roman" w:cs="Times New Roman"/>
          <w:color w:val="000000" w:themeColor="text1"/>
          <w:sz w:val="24"/>
          <w:szCs w:val="24"/>
        </w:rPr>
        <w:t>125-132.</w:t>
      </w:r>
    </w:p>
    <w:p w14:paraId="08E9B5CF" w14:textId="3704115E" w:rsidR="00220AA2" w:rsidRPr="00211356" w:rsidRDefault="00220AA2" w:rsidP="00220AA2">
      <w:pPr>
        <w:spacing w:before="120" w:after="24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t>Middleton SC, Marsh HW, Martın AJ, Rıchards GE, Perry C</w:t>
      </w:r>
      <w:r w:rsidRPr="00211356">
        <w:rPr>
          <w:rFonts w:ascii="Times New Roman" w:hAnsi="Times New Roman" w:cs="Times New Roman"/>
          <w:color w:val="000000" w:themeColor="text1"/>
          <w:sz w:val="24"/>
          <w:szCs w:val="24"/>
        </w:rPr>
        <w:t>. Discovering mental toughness: A qualitative study of mental toughness in elite athletes. Self Research Centre Biannual Conference, Berlin 2004.</w:t>
      </w:r>
    </w:p>
    <w:p w14:paraId="08F0837F" w14:textId="3B1FBEFB" w:rsidR="00220AA2" w:rsidRPr="00211356" w:rsidRDefault="00220AA2" w:rsidP="00220AA2">
      <w:pPr>
        <w:spacing w:before="120" w:after="24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t>Öncü E</w:t>
      </w:r>
      <w:r w:rsidRPr="00211356">
        <w:rPr>
          <w:rFonts w:ascii="Times New Roman" w:hAnsi="Times New Roman" w:cs="Times New Roman"/>
          <w:color w:val="000000" w:themeColor="text1"/>
          <w:sz w:val="24"/>
          <w:szCs w:val="24"/>
        </w:rPr>
        <w:t xml:space="preserve">. Spor ve egzersiz psikolojisine hoş geldiniz. Spor ve egzersiz psikolojisinin temelleri. </w:t>
      </w:r>
      <w:r w:rsidR="00E64796" w:rsidRPr="00E64796">
        <w:rPr>
          <w:rFonts w:ascii="Times New Roman" w:hAnsi="Times New Roman" w:cs="Times New Roman"/>
          <w:color w:val="000000" w:themeColor="text1"/>
          <w:sz w:val="24"/>
          <w:szCs w:val="24"/>
        </w:rPr>
        <w:t>Nobel Akademik Yayıncılık</w:t>
      </w:r>
      <w:r w:rsidR="00E64796">
        <w:rPr>
          <w:rFonts w:ascii="Times New Roman" w:hAnsi="Times New Roman" w:cs="Times New Roman"/>
          <w:color w:val="000000" w:themeColor="text1"/>
          <w:sz w:val="24"/>
          <w:szCs w:val="24"/>
        </w:rPr>
        <w:t xml:space="preserve">, Ankara </w:t>
      </w:r>
      <w:r w:rsidRPr="00211356">
        <w:rPr>
          <w:rFonts w:ascii="Times New Roman" w:hAnsi="Times New Roman" w:cs="Times New Roman"/>
          <w:color w:val="000000" w:themeColor="text1"/>
          <w:sz w:val="24"/>
          <w:szCs w:val="24"/>
        </w:rPr>
        <w:t>2015.</w:t>
      </w:r>
    </w:p>
    <w:p w14:paraId="0DF14295" w14:textId="796ABD14" w:rsidR="00220AA2" w:rsidRPr="00211356" w:rsidRDefault="00220AA2" w:rsidP="00220AA2">
      <w:pPr>
        <w:spacing w:before="120" w:after="24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t>Sheard M, Golby J, Van Wersch A</w:t>
      </w:r>
      <w:r w:rsidRPr="00211356">
        <w:rPr>
          <w:rFonts w:ascii="Times New Roman" w:hAnsi="Times New Roman" w:cs="Times New Roman"/>
          <w:color w:val="000000" w:themeColor="text1"/>
          <w:sz w:val="24"/>
          <w:szCs w:val="24"/>
        </w:rPr>
        <w:t xml:space="preserve">. Progress towards construct validation of the Sports Mental Toughness Questionnaire (SMTQ). </w:t>
      </w:r>
      <w:r w:rsidRPr="00E64796">
        <w:rPr>
          <w:rFonts w:ascii="Times New Roman" w:hAnsi="Times New Roman" w:cs="Times New Roman"/>
          <w:i/>
          <w:color w:val="000000" w:themeColor="text1"/>
          <w:sz w:val="24"/>
          <w:szCs w:val="24"/>
        </w:rPr>
        <w:t>European Journal of Psychological Assessment</w:t>
      </w:r>
      <w:r w:rsidR="00E64796">
        <w:rPr>
          <w:rFonts w:ascii="Times New Roman" w:hAnsi="Times New Roman" w:cs="Times New Roman"/>
          <w:color w:val="000000" w:themeColor="text1"/>
          <w:sz w:val="24"/>
          <w:szCs w:val="24"/>
        </w:rPr>
        <w:t xml:space="preserve"> 2009, </w:t>
      </w:r>
      <w:r w:rsidRPr="00211356">
        <w:rPr>
          <w:rFonts w:ascii="Times New Roman" w:hAnsi="Times New Roman" w:cs="Times New Roman"/>
          <w:color w:val="000000" w:themeColor="text1"/>
          <w:sz w:val="24"/>
          <w:szCs w:val="24"/>
        </w:rPr>
        <w:t>25</w:t>
      </w:r>
      <w:r w:rsidR="00E64796">
        <w:rPr>
          <w:rFonts w:ascii="Times New Roman" w:hAnsi="Times New Roman" w:cs="Times New Roman"/>
          <w:color w:val="000000" w:themeColor="text1"/>
          <w:sz w:val="24"/>
          <w:szCs w:val="24"/>
        </w:rPr>
        <w:t>,</w:t>
      </w:r>
      <w:r w:rsidRPr="00211356">
        <w:rPr>
          <w:rFonts w:ascii="Times New Roman" w:hAnsi="Times New Roman" w:cs="Times New Roman"/>
          <w:color w:val="000000" w:themeColor="text1"/>
          <w:sz w:val="24"/>
          <w:szCs w:val="24"/>
        </w:rPr>
        <w:t xml:space="preserve"> 186-193.</w:t>
      </w:r>
    </w:p>
    <w:p w14:paraId="7B93FE61" w14:textId="6C4D2506" w:rsidR="00220AA2" w:rsidRPr="00211356" w:rsidRDefault="00220AA2" w:rsidP="00220AA2">
      <w:pPr>
        <w:spacing w:before="120" w:after="24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t>Sheard M, Golby J</w:t>
      </w:r>
      <w:r w:rsidRPr="00211356">
        <w:rPr>
          <w:rFonts w:ascii="Times New Roman" w:hAnsi="Times New Roman" w:cs="Times New Roman"/>
          <w:color w:val="000000" w:themeColor="text1"/>
          <w:sz w:val="24"/>
          <w:szCs w:val="24"/>
        </w:rPr>
        <w:t xml:space="preserve">. Effect of psychological skills training program on swimming performance and positive psychological development. </w:t>
      </w:r>
      <w:r w:rsidRPr="00E64796">
        <w:rPr>
          <w:rFonts w:ascii="Times New Roman" w:hAnsi="Times New Roman" w:cs="Times New Roman"/>
          <w:i/>
          <w:color w:val="000000" w:themeColor="text1"/>
          <w:sz w:val="24"/>
          <w:szCs w:val="24"/>
        </w:rPr>
        <w:t>International Journal of Sport and Exercise Psychology</w:t>
      </w:r>
      <w:r w:rsidR="00E64796">
        <w:rPr>
          <w:rFonts w:ascii="Times New Roman" w:hAnsi="Times New Roman" w:cs="Times New Roman"/>
          <w:color w:val="000000" w:themeColor="text1"/>
          <w:sz w:val="24"/>
          <w:szCs w:val="24"/>
        </w:rPr>
        <w:t xml:space="preserve"> 2006, </w:t>
      </w:r>
      <w:r w:rsidRPr="00211356">
        <w:rPr>
          <w:rFonts w:ascii="Times New Roman" w:hAnsi="Times New Roman" w:cs="Times New Roman"/>
          <w:color w:val="000000" w:themeColor="text1"/>
          <w:sz w:val="24"/>
          <w:szCs w:val="24"/>
        </w:rPr>
        <w:t>2</w:t>
      </w:r>
      <w:r w:rsidR="00E64796">
        <w:rPr>
          <w:rFonts w:ascii="Times New Roman" w:hAnsi="Times New Roman" w:cs="Times New Roman"/>
          <w:color w:val="000000" w:themeColor="text1"/>
          <w:sz w:val="24"/>
          <w:szCs w:val="24"/>
        </w:rPr>
        <w:t>,</w:t>
      </w:r>
      <w:r w:rsidRPr="00211356">
        <w:rPr>
          <w:rFonts w:ascii="Times New Roman" w:hAnsi="Times New Roman" w:cs="Times New Roman"/>
          <w:color w:val="000000" w:themeColor="text1"/>
          <w:sz w:val="24"/>
          <w:szCs w:val="24"/>
        </w:rPr>
        <w:t xml:space="preserve"> 7-24.</w:t>
      </w:r>
    </w:p>
    <w:p w14:paraId="7792CE8A" w14:textId="50234589" w:rsidR="004D7299" w:rsidRPr="00211356" w:rsidRDefault="00E64796" w:rsidP="00220AA2">
      <w:pPr>
        <w:spacing w:before="120" w:after="24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Sheard</w:t>
      </w:r>
      <w:r w:rsidR="004D7299" w:rsidRPr="00211356">
        <w:rPr>
          <w:rFonts w:ascii="Times New Roman" w:hAnsi="Times New Roman" w:cs="Times New Roman"/>
          <w:b/>
          <w:color w:val="000000" w:themeColor="text1"/>
          <w:sz w:val="24"/>
          <w:szCs w:val="24"/>
        </w:rPr>
        <w:t xml:space="preserve"> M</w:t>
      </w:r>
      <w:r w:rsidR="00B74C0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Golby </w:t>
      </w:r>
      <w:r w:rsidR="004D7299" w:rsidRPr="00211356">
        <w:rPr>
          <w:rFonts w:ascii="Times New Roman" w:hAnsi="Times New Roman" w:cs="Times New Roman"/>
          <w:b/>
          <w:color w:val="000000" w:themeColor="text1"/>
          <w:sz w:val="24"/>
          <w:szCs w:val="24"/>
        </w:rPr>
        <w:t>J</w:t>
      </w:r>
      <w:r w:rsidR="004D7299" w:rsidRPr="00211356">
        <w:rPr>
          <w:rFonts w:ascii="Times New Roman" w:hAnsi="Times New Roman" w:cs="Times New Roman"/>
          <w:color w:val="000000" w:themeColor="text1"/>
          <w:sz w:val="24"/>
          <w:szCs w:val="24"/>
        </w:rPr>
        <w:t xml:space="preserve">. Hardiness and undergraduate academic study: The moderating role of commitment. </w:t>
      </w:r>
      <w:r w:rsidR="004D7299" w:rsidRPr="00E64796">
        <w:rPr>
          <w:rFonts w:ascii="Times New Roman" w:hAnsi="Times New Roman" w:cs="Times New Roman"/>
          <w:i/>
          <w:color w:val="000000" w:themeColor="text1"/>
          <w:sz w:val="24"/>
          <w:szCs w:val="24"/>
        </w:rPr>
        <w:t>Personality and Individual Differences</w:t>
      </w:r>
      <w:r>
        <w:rPr>
          <w:rFonts w:ascii="Times New Roman" w:hAnsi="Times New Roman" w:cs="Times New Roman"/>
          <w:color w:val="000000" w:themeColor="text1"/>
          <w:sz w:val="24"/>
          <w:szCs w:val="24"/>
        </w:rPr>
        <w:t xml:space="preserve"> 2007,</w:t>
      </w:r>
      <w:r w:rsidR="004D7299" w:rsidRPr="00211356">
        <w:rPr>
          <w:rFonts w:ascii="Times New Roman" w:hAnsi="Times New Roman" w:cs="Times New Roman"/>
          <w:color w:val="000000" w:themeColor="text1"/>
          <w:sz w:val="24"/>
          <w:szCs w:val="24"/>
        </w:rPr>
        <w:t xml:space="preserve"> 43(3), 579-588.</w:t>
      </w:r>
    </w:p>
    <w:p w14:paraId="560A7559" w14:textId="0533170F" w:rsidR="00220AA2" w:rsidRPr="00211356" w:rsidRDefault="00220AA2" w:rsidP="00220AA2">
      <w:pPr>
        <w:spacing w:before="120" w:after="24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t>Sheard M</w:t>
      </w:r>
      <w:r w:rsidRPr="00211356">
        <w:rPr>
          <w:rFonts w:ascii="Times New Roman" w:hAnsi="Times New Roman" w:cs="Times New Roman"/>
          <w:color w:val="000000" w:themeColor="text1"/>
          <w:sz w:val="24"/>
          <w:szCs w:val="24"/>
        </w:rPr>
        <w:t>. Mental Toughness: The Mindset Behind Sporting A</w:t>
      </w:r>
      <w:r w:rsidR="00E64796">
        <w:rPr>
          <w:rFonts w:ascii="Times New Roman" w:hAnsi="Times New Roman" w:cs="Times New Roman"/>
          <w:color w:val="000000" w:themeColor="text1"/>
          <w:sz w:val="24"/>
          <w:szCs w:val="24"/>
        </w:rPr>
        <w:t xml:space="preserve">chievement. Routledge, New York </w:t>
      </w:r>
      <w:r w:rsidRPr="00211356">
        <w:rPr>
          <w:rFonts w:ascii="Times New Roman" w:hAnsi="Times New Roman" w:cs="Times New Roman"/>
          <w:color w:val="000000" w:themeColor="text1"/>
          <w:sz w:val="24"/>
          <w:szCs w:val="24"/>
        </w:rPr>
        <w:t>2010.</w:t>
      </w:r>
    </w:p>
    <w:p w14:paraId="6A44C2DA" w14:textId="20B08498" w:rsidR="00220AA2" w:rsidRPr="00211356" w:rsidRDefault="00220AA2" w:rsidP="00220AA2">
      <w:pPr>
        <w:spacing w:before="120" w:after="24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t>Sheard M</w:t>
      </w:r>
      <w:r w:rsidRPr="00211356">
        <w:rPr>
          <w:rFonts w:ascii="Times New Roman" w:hAnsi="Times New Roman" w:cs="Times New Roman"/>
          <w:color w:val="000000" w:themeColor="text1"/>
          <w:sz w:val="24"/>
          <w:szCs w:val="24"/>
        </w:rPr>
        <w:t>. Mental Toughness: The Mindset Behind Sporting Achievement. Second Edition</w:t>
      </w:r>
      <w:r w:rsidR="00E64796">
        <w:rPr>
          <w:rFonts w:ascii="Times New Roman" w:hAnsi="Times New Roman" w:cs="Times New Roman"/>
          <w:color w:val="000000" w:themeColor="text1"/>
          <w:sz w:val="24"/>
          <w:szCs w:val="24"/>
        </w:rPr>
        <w:t xml:space="preserve">, Hove, East Sussex: Routledge </w:t>
      </w:r>
      <w:r w:rsidRPr="00211356">
        <w:rPr>
          <w:rFonts w:ascii="Times New Roman" w:hAnsi="Times New Roman" w:cs="Times New Roman"/>
          <w:color w:val="000000" w:themeColor="text1"/>
          <w:sz w:val="24"/>
          <w:szCs w:val="24"/>
        </w:rPr>
        <w:t>2013.</w:t>
      </w:r>
    </w:p>
    <w:p w14:paraId="6AF41822" w14:textId="560F3EBB" w:rsidR="004D7299" w:rsidRPr="00211356" w:rsidRDefault="00E64796" w:rsidP="00220AA2">
      <w:pPr>
        <w:spacing w:before="120" w:after="24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Şahinler Y,</w:t>
      </w:r>
      <w:r w:rsidR="004D7299" w:rsidRPr="00211356">
        <w:rPr>
          <w:rFonts w:ascii="Times New Roman" w:hAnsi="Times New Roman" w:cs="Times New Roman"/>
          <w:b/>
          <w:color w:val="000000" w:themeColor="text1"/>
          <w:sz w:val="24"/>
          <w:szCs w:val="24"/>
        </w:rPr>
        <w:t xml:space="preserve"> Ersoy A.</w:t>
      </w:r>
      <w:r w:rsidR="004D7299" w:rsidRPr="00211356">
        <w:rPr>
          <w:rFonts w:ascii="Times New Roman" w:hAnsi="Times New Roman" w:cs="Times New Roman"/>
          <w:color w:val="000000" w:themeColor="text1"/>
          <w:sz w:val="24"/>
          <w:szCs w:val="24"/>
        </w:rPr>
        <w:t xml:space="preserve"> Sporcuların zihinsel dayanıklılıklarının farklı değişkenlere göre incelenmesi. </w:t>
      </w:r>
      <w:r w:rsidR="004D7299" w:rsidRPr="00E64796">
        <w:rPr>
          <w:rFonts w:ascii="Times New Roman" w:hAnsi="Times New Roman" w:cs="Times New Roman"/>
          <w:i/>
          <w:color w:val="000000" w:themeColor="text1"/>
          <w:sz w:val="24"/>
          <w:szCs w:val="24"/>
        </w:rPr>
        <w:t>International Journal of Social Sciences and Education Research</w:t>
      </w:r>
      <w:r>
        <w:rPr>
          <w:rFonts w:ascii="Times New Roman" w:hAnsi="Times New Roman" w:cs="Times New Roman"/>
          <w:color w:val="000000" w:themeColor="text1"/>
          <w:sz w:val="24"/>
          <w:szCs w:val="24"/>
        </w:rPr>
        <w:t xml:space="preserve"> 2019,</w:t>
      </w:r>
      <w:r w:rsidR="004D7299" w:rsidRPr="00211356">
        <w:rPr>
          <w:rFonts w:ascii="Times New Roman" w:hAnsi="Times New Roman" w:cs="Times New Roman"/>
          <w:color w:val="000000" w:themeColor="text1"/>
          <w:sz w:val="24"/>
          <w:szCs w:val="24"/>
        </w:rPr>
        <w:t xml:space="preserve"> 5(2), 168-177</w:t>
      </w:r>
      <w:r>
        <w:rPr>
          <w:rFonts w:ascii="Times New Roman" w:hAnsi="Times New Roman" w:cs="Times New Roman"/>
          <w:color w:val="000000" w:themeColor="text1"/>
          <w:sz w:val="24"/>
          <w:szCs w:val="24"/>
        </w:rPr>
        <w:t>.</w:t>
      </w:r>
    </w:p>
    <w:p w14:paraId="314EC29E" w14:textId="164226A4" w:rsidR="00220AA2" w:rsidRPr="00211356" w:rsidRDefault="00220AA2" w:rsidP="00220AA2">
      <w:pPr>
        <w:spacing w:before="120" w:after="24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lastRenderedPageBreak/>
        <w:t>Thelwell R, Weston N, Greenlees I</w:t>
      </w:r>
      <w:r w:rsidRPr="00211356">
        <w:rPr>
          <w:rFonts w:ascii="Times New Roman" w:hAnsi="Times New Roman" w:cs="Times New Roman"/>
          <w:color w:val="000000" w:themeColor="text1"/>
          <w:sz w:val="24"/>
          <w:szCs w:val="24"/>
        </w:rPr>
        <w:t xml:space="preserve">. Defining and understanding mental toughness within soccer. </w:t>
      </w:r>
      <w:r w:rsidRPr="00E64796">
        <w:rPr>
          <w:rFonts w:ascii="Times New Roman" w:hAnsi="Times New Roman" w:cs="Times New Roman"/>
          <w:i/>
          <w:color w:val="000000" w:themeColor="text1"/>
          <w:sz w:val="24"/>
          <w:szCs w:val="24"/>
        </w:rPr>
        <w:t>Journal of Applied Sport Psychology</w:t>
      </w:r>
      <w:r w:rsidRPr="00211356">
        <w:rPr>
          <w:rFonts w:ascii="Times New Roman" w:hAnsi="Times New Roman" w:cs="Times New Roman"/>
          <w:color w:val="000000" w:themeColor="text1"/>
          <w:sz w:val="24"/>
          <w:szCs w:val="24"/>
        </w:rPr>
        <w:t xml:space="preserve"> 2005</w:t>
      </w:r>
      <w:r w:rsidR="00E64796">
        <w:rPr>
          <w:rFonts w:ascii="Times New Roman" w:hAnsi="Times New Roman" w:cs="Times New Roman"/>
          <w:color w:val="000000" w:themeColor="text1"/>
          <w:sz w:val="24"/>
          <w:szCs w:val="24"/>
        </w:rPr>
        <w:t>, 17,</w:t>
      </w:r>
      <w:r w:rsidRPr="00211356">
        <w:rPr>
          <w:rFonts w:ascii="Times New Roman" w:hAnsi="Times New Roman" w:cs="Times New Roman"/>
          <w:color w:val="000000" w:themeColor="text1"/>
          <w:sz w:val="24"/>
          <w:szCs w:val="24"/>
        </w:rPr>
        <w:t xml:space="preserve"> 326-332.</w:t>
      </w:r>
    </w:p>
    <w:p w14:paraId="358D0163" w14:textId="07A4CFB2" w:rsidR="00220AA2" w:rsidRPr="00211356" w:rsidRDefault="00220AA2" w:rsidP="00220AA2">
      <w:pPr>
        <w:spacing w:before="120" w:after="24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t>Tiryaki G</w:t>
      </w:r>
      <w:r w:rsidRPr="00211356">
        <w:rPr>
          <w:rFonts w:ascii="Times New Roman" w:hAnsi="Times New Roman" w:cs="Times New Roman"/>
          <w:color w:val="000000" w:themeColor="text1"/>
          <w:sz w:val="24"/>
          <w:szCs w:val="24"/>
        </w:rPr>
        <w:t xml:space="preserve">. Spor Psikolojisi Kavramlar, Kuramlar ve Uygulama. 1. baskı. </w:t>
      </w:r>
      <w:r w:rsidR="00E64796">
        <w:rPr>
          <w:rFonts w:ascii="Times New Roman" w:hAnsi="Times New Roman" w:cs="Times New Roman"/>
          <w:color w:val="000000" w:themeColor="text1"/>
          <w:sz w:val="24"/>
          <w:szCs w:val="24"/>
        </w:rPr>
        <w:t xml:space="preserve">Eylül Kitap ve Yayınevi, Ankara </w:t>
      </w:r>
      <w:r w:rsidRPr="00211356">
        <w:rPr>
          <w:rFonts w:ascii="Times New Roman" w:hAnsi="Times New Roman" w:cs="Times New Roman"/>
          <w:color w:val="000000" w:themeColor="text1"/>
          <w:sz w:val="24"/>
          <w:szCs w:val="24"/>
        </w:rPr>
        <w:t>2000, 3-13-15-16.</w:t>
      </w:r>
    </w:p>
    <w:p w14:paraId="7D7B1292" w14:textId="1C35E53A" w:rsidR="00220AA2" w:rsidRPr="00211356" w:rsidRDefault="00220AA2" w:rsidP="00220AA2">
      <w:pPr>
        <w:spacing w:before="120" w:after="24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t>Yarayan YE, Yıldız AB, Gülşen DBA</w:t>
      </w:r>
      <w:r w:rsidRPr="00211356">
        <w:rPr>
          <w:rFonts w:ascii="Times New Roman" w:hAnsi="Times New Roman" w:cs="Times New Roman"/>
          <w:color w:val="000000" w:themeColor="text1"/>
          <w:sz w:val="24"/>
          <w:szCs w:val="24"/>
        </w:rPr>
        <w:t>. Elit düzeyde bireysel ve takım sporu yapan sporcuların zihinsel dayanıklılık düzeylerinin çeşitli</w:t>
      </w:r>
      <w:r w:rsidR="00A10FDE">
        <w:rPr>
          <w:rFonts w:ascii="Times New Roman" w:hAnsi="Times New Roman" w:cs="Times New Roman"/>
          <w:color w:val="000000" w:themeColor="text1"/>
          <w:sz w:val="24"/>
          <w:szCs w:val="24"/>
        </w:rPr>
        <w:t xml:space="preserve"> değişkenlere göre incelenmesi. </w:t>
      </w:r>
      <w:r w:rsidR="00A10FDE" w:rsidRPr="00A10FDE">
        <w:rPr>
          <w:rFonts w:ascii="Times New Roman" w:hAnsi="Times New Roman" w:cs="Times New Roman"/>
          <w:i/>
          <w:color w:val="000000" w:themeColor="text1"/>
          <w:sz w:val="24"/>
          <w:szCs w:val="24"/>
        </w:rPr>
        <w:t>U</w:t>
      </w:r>
      <w:r w:rsidRPr="00A10FDE">
        <w:rPr>
          <w:rFonts w:ascii="Times New Roman" w:hAnsi="Times New Roman" w:cs="Times New Roman"/>
          <w:i/>
          <w:color w:val="000000" w:themeColor="text1"/>
          <w:sz w:val="24"/>
          <w:szCs w:val="24"/>
        </w:rPr>
        <w:t>luslararası Sosyal Araştırmalar Dergisi</w:t>
      </w:r>
      <w:r w:rsidRPr="00211356">
        <w:rPr>
          <w:rFonts w:ascii="Times New Roman" w:hAnsi="Times New Roman" w:cs="Times New Roman"/>
          <w:color w:val="000000" w:themeColor="text1"/>
          <w:sz w:val="24"/>
          <w:szCs w:val="24"/>
        </w:rPr>
        <w:t xml:space="preserve"> 2018</w:t>
      </w:r>
      <w:r w:rsidR="00A10FDE">
        <w:rPr>
          <w:rFonts w:ascii="Times New Roman" w:hAnsi="Times New Roman" w:cs="Times New Roman"/>
          <w:color w:val="000000" w:themeColor="text1"/>
          <w:sz w:val="24"/>
          <w:szCs w:val="24"/>
        </w:rPr>
        <w:t>,11(57), 992-</w:t>
      </w:r>
      <w:r w:rsidRPr="00211356">
        <w:rPr>
          <w:rFonts w:ascii="Times New Roman" w:hAnsi="Times New Roman" w:cs="Times New Roman"/>
          <w:color w:val="000000" w:themeColor="text1"/>
          <w:sz w:val="24"/>
          <w:szCs w:val="24"/>
        </w:rPr>
        <w:t>999.</w:t>
      </w:r>
    </w:p>
    <w:p w14:paraId="7584628C" w14:textId="0A7F2C5A" w:rsidR="00220AA2" w:rsidRPr="00211356" w:rsidRDefault="00220AA2" w:rsidP="00220AA2">
      <w:pPr>
        <w:spacing w:before="120" w:after="24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t>Yazıcı A</w:t>
      </w:r>
      <w:r w:rsidRPr="00211356">
        <w:rPr>
          <w:rFonts w:ascii="Times New Roman" w:hAnsi="Times New Roman" w:cs="Times New Roman"/>
          <w:color w:val="000000" w:themeColor="text1"/>
          <w:sz w:val="24"/>
          <w:szCs w:val="24"/>
        </w:rPr>
        <w:t xml:space="preserve">. Profesyonel Basketbol Oyuncularında Zihinsel Dayanıklılık </w:t>
      </w:r>
      <w:r w:rsidR="005F703E" w:rsidRPr="00211356">
        <w:rPr>
          <w:rFonts w:ascii="Times New Roman" w:hAnsi="Times New Roman" w:cs="Times New Roman"/>
          <w:color w:val="000000" w:themeColor="text1"/>
          <w:sz w:val="24"/>
          <w:szCs w:val="24"/>
        </w:rPr>
        <w:t>ve</w:t>
      </w:r>
      <w:r w:rsidRPr="00211356">
        <w:rPr>
          <w:rFonts w:ascii="Times New Roman" w:hAnsi="Times New Roman" w:cs="Times New Roman"/>
          <w:color w:val="000000" w:themeColor="text1"/>
          <w:sz w:val="24"/>
          <w:szCs w:val="24"/>
        </w:rPr>
        <w:t xml:space="preserve"> Duygusal Zekânın Çeşitli Değ</w:t>
      </w:r>
      <w:r w:rsidR="00A10FDE">
        <w:rPr>
          <w:rFonts w:ascii="Times New Roman" w:hAnsi="Times New Roman" w:cs="Times New Roman"/>
          <w:color w:val="000000" w:themeColor="text1"/>
          <w:sz w:val="24"/>
          <w:szCs w:val="24"/>
        </w:rPr>
        <w:t xml:space="preserve">işkenler Açısından İncelenmesi. </w:t>
      </w:r>
      <w:r w:rsidRPr="00211356">
        <w:rPr>
          <w:rFonts w:ascii="Times New Roman" w:hAnsi="Times New Roman" w:cs="Times New Roman"/>
          <w:color w:val="000000" w:themeColor="text1"/>
          <w:sz w:val="24"/>
          <w:szCs w:val="24"/>
        </w:rPr>
        <w:t>Yüksek Lisans Tezi</w:t>
      </w:r>
      <w:r w:rsidR="00A10FDE">
        <w:rPr>
          <w:rFonts w:ascii="Times New Roman" w:hAnsi="Times New Roman" w:cs="Times New Roman"/>
          <w:color w:val="000000" w:themeColor="text1"/>
          <w:sz w:val="24"/>
          <w:szCs w:val="24"/>
        </w:rPr>
        <w:t xml:space="preserve">, </w:t>
      </w:r>
      <w:r w:rsidRPr="00211356">
        <w:rPr>
          <w:rFonts w:ascii="Times New Roman" w:hAnsi="Times New Roman" w:cs="Times New Roman"/>
          <w:color w:val="000000" w:themeColor="text1"/>
          <w:sz w:val="24"/>
          <w:szCs w:val="24"/>
        </w:rPr>
        <w:t xml:space="preserve"> </w:t>
      </w:r>
      <w:r w:rsidR="00A10FDE" w:rsidRPr="00A10FDE">
        <w:rPr>
          <w:rFonts w:ascii="Times New Roman" w:hAnsi="Times New Roman" w:cs="Times New Roman"/>
          <w:color w:val="000000" w:themeColor="text1"/>
          <w:sz w:val="24"/>
          <w:szCs w:val="24"/>
        </w:rPr>
        <w:t>Gazi Üniversitesi</w:t>
      </w:r>
      <w:r w:rsidR="00A10FDE">
        <w:rPr>
          <w:rFonts w:ascii="Times New Roman" w:hAnsi="Times New Roman" w:cs="Times New Roman"/>
          <w:color w:val="000000" w:themeColor="text1"/>
          <w:sz w:val="24"/>
          <w:szCs w:val="24"/>
        </w:rPr>
        <w:t xml:space="preserve"> Sağlık Bilimleri Enstitüsü, Ankara </w:t>
      </w:r>
      <w:r w:rsidRPr="00211356">
        <w:rPr>
          <w:rFonts w:ascii="Times New Roman" w:hAnsi="Times New Roman" w:cs="Times New Roman"/>
          <w:color w:val="000000" w:themeColor="text1"/>
          <w:sz w:val="24"/>
          <w:szCs w:val="24"/>
        </w:rPr>
        <w:t>2016.</w:t>
      </w:r>
    </w:p>
    <w:p w14:paraId="72C58A45" w14:textId="6ED6E725" w:rsidR="009E7436" w:rsidRPr="00211356" w:rsidRDefault="009E7436" w:rsidP="00220AA2">
      <w:pPr>
        <w:spacing w:before="120" w:after="24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t>Yıldız BA.</w:t>
      </w:r>
      <w:r w:rsidRPr="00211356">
        <w:rPr>
          <w:rFonts w:ascii="Times New Roman" w:hAnsi="Times New Roman" w:cs="Times New Roman"/>
          <w:color w:val="000000" w:themeColor="text1"/>
          <w:sz w:val="24"/>
          <w:szCs w:val="24"/>
        </w:rPr>
        <w:t xml:space="preserve"> Sporcularda zihinsel dayanıklılık ve öz yeterlik düzeyleri arasındaki ilişkinin incelenmesi. Yüksek Lisans Tezi, </w:t>
      </w:r>
      <w:r w:rsidR="00A10FDE" w:rsidRPr="00211356">
        <w:rPr>
          <w:rFonts w:ascii="Times New Roman" w:hAnsi="Times New Roman" w:cs="Times New Roman"/>
          <w:color w:val="000000" w:themeColor="text1"/>
          <w:sz w:val="24"/>
          <w:szCs w:val="24"/>
        </w:rPr>
        <w:t xml:space="preserve">Yıldırım Beyazıt Üniversitesi Sağlık Bilimleri Enstitüsü, </w:t>
      </w:r>
      <w:r w:rsidR="00A10FDE">
        <w:rPr>
          <w:rFonts w:ascii="Times New Roman" w:hAnsi="Times New Roman" w:cs="Times New Roman"/>
          <w:color w:val="000000" w:themeColor="text1"/>
          <w:sz w:val="24"/>
          <w:szCs w:val="24"/>
        </w:rPr>
        <w:t>Ankara 2017.</w:t>
      </w:r>
    </w:p>
    <w:p w14:paraId="1F566B2F" w14:textId="7AA5BCF3" w:rsidR="00220AA2" w:rsidRPr="00211356" w:rsidRDefault="00A10FDE" w:rsidP="00220AA2">
      <w:pPr>
        <w:spacing w:before="120" w:after="24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Yüce</w:t>
      </w:r>
      <w:r w:rsidR="00220AA2" w:rsidRPr="00211356">
        <w:rPr>
          <w:rFonts w:ascii="Times New Roman" w:hAnsi="Times New Roman" w:cs="Times New Roman"/>
          <w:b/>
          <w:color w:val="000000" w:themeColor="text1"/>
          <w:sz w:val="24"/>
          <w:szCs w:val="24"/>
        </w:rPr>
        <w:t xml:space="preserve"> Aİ</w:t>
      </w:r>
      <w:r w:rsidR="00220AA2" w:rsidRPr="00211356">
        <w:rPr>
          <w:rFonts w:ascii="Times New Roman" w:hAnsi="Times New Roman" w:cs="Times New Roman"/>
          <w:color w:val="000000" w:themeColor="text1"/>
          <w:sz w:val="24"/>
          <w:szCs w:val="24"/>
        </w:rPr>
        <w:t xml:space="preserve">. U14–U15 Futbolcularda müsabaka öncesi kaygı düzeyinin müsabaka başarısına etkisinin araştırılması. </w:t>
      </w:r>
      <w:r>
        <w:rPr>
          <w:rFonts w:ascii="Times New Roman" w:hAnsi="Times New Roman" w:cs="Times New Roman"/>
          <w:color w:val="000000" w:themeColor="text1"/>
          <w:sz w:val="24"/>
          <w:szCs w:val="24"/>
        </w:rPr>
        <w:t xml:space="preserve">Doktora Tezi, Gazi Üniversitesi </w:t>
      </w:r>
      <w:r w:rsidR="00220AA2" w:rsidRPr="00211356">
        <w:rPr>
          <w:rFonts w:ascii="Times New Roman" w:hAnsi="Times New Roman" w:cs="Times New Roman"/>
          <w:color w:val="000000" w:themeColor="text1"/>
          <w:sz w:val="24"/>
          <w:szCs w:val="24"/>
        </w:rPr>
        <w:t xml:space="preserve">Sağlık Bilimleri Enstitüsü, </w:t>
      </w:r>
      <w:r>
        <w:rPr>
          <w:rFonts w:ascii="Times New Roman" w:hAnsi="Times New Roman" w:cs="Times New Roman"/>
          <w:color w:val="000000" w:themeColor="text1"/>
          <w:sz w:val="24"/>
          <w:szCs w:val="24"/>
        </w:rPr>
        <w:t xml:space="preserve">Ankara </w:t>
      </w:r>
      <w:r w:rsidR="00220AA2" w:rsidRPr="00211356">
        <w:rPr>
          <w:rFonts w:ascii="Times New Roman" w:hAnsi="Times New Roman" w:cs="Times New Roman"/>
          <w:color w:val="000000" w:themeColor="text1"/>
          <w:sz w:val="24"/>
          <w:szCs w:val="24"/>
        </w:rPr>
        <w:t>2014</w:t>
      </w:r>
      <w:r>
        <w:rPr>
          <w:rFonts w:ascii="Times New Roman" w:hAnsi="Times New Roman" w:cs="Times New Roman"/>
          <w:color w:val="000000" w:themeColor="text1"/>
          <w:sz w:val="24"/>
          <w:szCs w:val="24"/>
        </w:rPr>
        <w:t>.</w:t>
      </w:r>
    </w:p>
    <w:p w14:paraId="515AB620" w14:textId="77777777" w:rsidR="001B243E" w:rsidRPr="00211356" w:rsidRDefault="001B243E" w:rsidP="00206A35">
      <w:pPr>
        <w:spacing w:after="0" w:line="360" w:lineRule="auto"/>
        <w:ind w:firstLine="709"/>
        <w:jc w:val="both"/>
        <w:rPr>
          <w:rFonts w:ascii="Times New Roman" w:hAnsi="Times New Roman" w:cs="Times New Roman"/>
          <w:color w:val="000000" w:themeColor="text1"/>
          <w:sz w:val="24"/>
          <w:szCs w:val="24"/>
        </w:rPr>
      </w:pPr>
    </w:p>
    <w:p w14:paraId="2009D17A" w14:textId="77777777" w:rsidR="001B243E" w:rsidRPr="00211356" w:rsidRDefault="001B243E" w:rsidP="00206A35">
      <w:pPr>
        <w:spacing w:after="0" w:line="360" w:lineRule="auto"/>
        <w:ind w:firstLine="709"/>
        <w:jc w:val="both"/>
        <w:rPr>
          <w:rFonts w:ascii="Times New Roman" w:hAnsi="Times New Roman" w:cs="Times New Roman"/>
          <w:color w:val="000000" w:themeColor="text1"/>
          <w:sz w:val="24"/>
          <w:szCs w:val="24"/>
        </w:rPr>
      </w:pPr>
    </w:p>
    <w:p w14:paraId="33B605B8" w14:textId="77777777" w:rsidR="001B243E" w:rsidRPr="00211356" w:rsidRDefault="001B243E" w:rsidP="00206A35">
      <w:pPr>
        <w:spacing w:after="0" w:line="360" w:lineRule="auto"/>
        <w:ind w:firstLine="709"/>
        <w:jc w:val="both"/>
        <w:rPr>
          <w:rFonts w:ascii="Times New Roman" w:hAnsi="Times New Roman" w:cs="Times New Roman"/>
          <w:color w:val="000000" w:themeColor="text1"/>
          <w:sz w:val="24"/>
          <w:szCs w:val="24"/>
        </w:rPr>
      </w:pPr>
    </w:p>
    <w:p w14:paraId="690639DC" w14:textId="77777777" w:rsidR="001B243E" w:rsidRPr="00211356" w:rsidRDefault="001B243E" w:rsidP="00206A35">
      <w:pPr>
        <w:spacing w:after="0" w:line="360" w:lineRule="auto"/>
        <w:ind w:firstLine="709"/>
        <w:jc w:val="both"/>
        <w:rPr>
          <w:rFonts w:ascii="Times New Roman" w:hAnsi="Times New Roman" w:cs="Times New Roman"/>
          <w:color w:val="000000" w:themeColor="text1"/>
          <w:sz w:val="24"/>
          <w:szCs w:val="24"/>
        </w:rPr>
      </w:pPr>
    </w:p>
    <w:p w14:paraId="2EE69AD8" w14:textId="77777777" w:rsidR="001B243E" w:rsidRPr="00211356" w:rsidRDefault="001B243E" w:rsidP="00206A35">
      <w:pPr>
        <w:spacing w:after="0" w:line="360" w:lineRule="auto"/>
        <w:ind w:firstLine="709"/>
        <w:jc w:val="both"/>
        <w:rPr>
          <w:rFonts w:ascii="Times New Roman" w:hAnsi="Times New Roman" w:cs="Times New Roman"/>
          <w:color w:val="000000" w:themeColor="text1"/>
          <w:sz w:val="24"/>
          <w:szCs w:val="24"/>
        </w:rPr>
      </w:pPr>
    </w:p>
    <w:p w14:paraId="5FCF15DA" w14:textId="77777777" w:rsidR="00E75F8B" w:rsidRPr="00211356" w:rsidRDefault="00E75F8B">
      <w:pPr>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br w:type="page"/>
      </w:r>
    </w:p>
    <w:p w14:paraId="26862DAE" w14:textId="77777777" w:rsidR="004D35B5" w:rsidRPr="00211356" w:rsidRDefault="004D35B5" w:rsidP="00E75F8B">
      <w:pPr>
        <w:pStyle w:val="Balk1"/>
        <w:keepNext w:val="0"/>
        <w:keepLines w:val="0"/>
        <w:spacing w:before="0" w:line="360" w:lineRule="auto"/>
        <w:rPr>
          <w:color w:val="000000" w:themeColor="text1"/>
        </w:rPr>
      </w:pPr>
      <w:bookmarkStart w:id="26" w:name="_Toc29332169"/>
      <w:r w:rsidRPr="00211356">
        <w:rPr>
          <w:color w:val="000000" w:themeColor="text1"/>
        </w:rPr>
        <w:lastRenderedPageBreak/>
        <w:t>EKLER</w:t>
      </w:r>
      <w:bookmarkEnd w:id="26"/>
    </w:p>
    <w:p w14:paraId="04932BC1" w14:textId="77777777" w:rsidR="00597B80" w:rsidRPr="00211356" w:rsidRDefault="00597B80" w:rsidP="00E75F8B">
      <w:pPr>
        <w:spacing w:after="0" w:line="360" w:lineRule="auto"/>
        <w:jc w:val="center"/>
        <w:rPr>
          <w:rFonts w:ascii="Times New Roman" w:hAnsi="Times New Roman"/>
          <w:b/>
          <w:color w:val="000000" w:themeColor="text1"/>
          <w:sz w:val="24"/>
        </w:rPr>
      </w:pPr>
    </w:p>
    <w:p w14:paraId="1D023FCA" w14:textId="77777777" w:rsidR="00EB356B" w:rsidRPr="00211356" w:rsidRDefault="00EB356B" w:rsidP="00E75F8B">
      <w:pPr>
        <w:spacing w:after="0" w:line="360" w:lineRule="auto"/>
        <w:jc w:val="center"/>
        <w:rPr>
          <w:rFonts w:ascii="Times New Roman" w:hAnsi="Times New Roman"/>
          <w:b/>
          <w:color w:val="000000" w:themeColor="text1"/>
          <w:sz w:val="24"/>
        </w:rPr>
      </w:pPr>
    </w:p>
    <w:p w14:paraId="7A55F674" w14:textId="77777777" w:rsidR="004D35B5" w:rsidRPr="00211356" w:rsidRDefault="004D35B5" w:rsidP="00E75F8B">
      <w:pPr>
        <w:pStyle w:val="Balk2"/>
        <w:keepNext w:val="0"/>
        <w:keepLines w:val="0"/>
        <w:spacing w:before="0" w:line="360" w:lineRule="auto"/>
        <w:rPr>
          <w:color w:val="000000" w:themeColor="text1"/>
        </w:rPr>
      </w:pPr>
      <w:bookmarkStart w:id="27" w:name="_Toc29332170"/>
      <w:r w:rsidRPr="00211356">
        <w:rPr>
          <w:color w:val="000000" w:themeColor="text1"/>
          <w:szCs w:val="24"/>
        </w:rPr>
        <w:t>Ek 1</w:t>
      </w:r>
      <w:r w:rsidR="00F46E9F" w:rsidRPr="00211356">
        <w:rPr>
          <w:color w:val="000000" w:themeColor="text1"/>
          <w:szCs w:val="24"/>
        </w:rPr>
        <w:t>.</w:t>
      </w:r>
      <w:r w:rsidR="00B666D9" w:rsidRPr="00211356">
        <w:rPr>
          <w:color w:val="000000" w:themeColor="text1"/>
        </w:rPr>
        <w:t xml:space="preserve"> </w:t>
      </w:r>
      <w:r w:rsidR="00B666D9" w:rsidRPr="00211356">
        <w:rPr>
          <w:b w:val="0"/>
          <w:color w:val="000000" w:themeColor="text1"/>
        </w:rPr>
        <w:t xml:space="preserve">Futbolculara </w:t>
      </w:r>
      <w:r w:rsidR="00047EED" w:rsidRPr="00211356">
        <w:rPr>
          <w:b w:val="0"/>
          <w:color w:val="000000" w:themeColor="text1"/>
        </w:rPr>
        <w:t xml:space="preserve">Ait </w:t>
      </w:r>
      <w:r w:rsidR="00E57E9E" w:rsidRPr="00211356">
        <w:rPr>
          <w:b w:val="0"/>
          <w:color w:val="000000" w:themeColor="text1"/>
        </w:rPr>
        <w:t>Tanıtıcı Özellikler Formu</w:t>
      </w:r>
      <w:bookmarkEnd w:id="27"/>
    </w:p>
    <w:tbl>
      <w:tblPr>
        <w:tblW w:w="8505" w:type="dxa"/>
        <w:jc w:val="center"/>
        <w:tblLook w:val="04A0" w:firstRow="1" w:lastRow="0" w:firstColumn="1" w:lastColumn="0" w:noHBand="0" w:noVBand="1"/>
      </w:tblPr>
      <w:tblGrid>
        <w:gridCol w:w="8505"/>
      </w:tblGrid>
      <w:tr w:rsidR="00211356" w:rsidRPr="00211356" w14:paraId="66C87EBF" w14:textId="77777777" w:rsidTr="00E75F8B">
        <w:trPr>
          <w:trHeight w:val="509"/>
          <w:jc w:val="center"/>
        </w:trPr>
        <w:tc>
          <w:tcPr>
            <w:tcW w:w="5000" w:type="pct"/>
          </w:tcPr>
          <w:p w14:paraId="4EDCCAAF" w14:textId="77777777" w:rsidR="00597B80" w:rsidRPr="00211356" w:rsidRDefault="00597B80" w:rsidP="00206A35">
            <w:pPr>
              <w:spacing w:line="360" w:lineRule="auto"/>
              <w:jc w:val="center"/>
              <w:rPr>
                <w:rFonts w:ascii="Times New Roman" w:hAnsi="Times New Roman"/>
                <w:b/>
                <w:noProof/>
                <w:color w:val="000000" w:themeColor="text1"/>
                <w:sz w:val="24"/>
                <w:lang w:val="en-US" w:eastAsia="tr-TR"/>
              </w:rPr>
            </w:pPr>
          </w:p>
          <w:p w14:paraId="07586FDF" w14:textId="77777777" w:rsidR="00A01815" w:rsidRPr="00211356" w:rsidRDefault="00B666D9" w:rsidP="00206A35">
            <w:pPr>
              <w:spacing w:line="360" w:lineRule="auto"/>
              <w:jc w:val="center"/>
              <w:rPr>
                <w:rFonts w:ascii="Times New Roman" w:hAnsi="Times New Roman"/>
                <w:noProof/>
                <w:color w:val="000000" w:themeColor="text1"/>
                <w:sz w:val="24"/>
                <w:lang w:val="en-US" w:eastAsia="tr-TR"/>
              </w:rPr>
            </w:pPr>
            <w:r w:rsidRPr="00211356">
              <w:rPr>
                <w:rFonts w:ascii="Times New Roman" w:hAnsi="Times New Roman"/>
                <w:b/>
                <w:noProof/>
                <w:color w:val="000000" w:themeColor="text1"/>
                <w:sz w:val="24"/>
                <w:lang w:val="en-US" w:eastAsia="tr-TR"/>
              </w:rPr>
              <w:t>FUTBOLCULARA</w:t>
            </w:r>
            <w:r w:rsidR="00A01815" w:rsidRPr="00211356">
              <w:rPr>
                <w:rFonts w:ascii="Times New Roman" w:hAnsi="Times New Roman"/>
                <w:b/>
                <w:noProof/>
                <w:color w:val="000000" w:themeColor="text1"/>
                <w:sz w:val="24"/>
                <w:lang w:val="en-US" w:eastAsia="tr-TR"/>
              </w:rPr>
              <w:t xml:space="preserve"> AİT TANITICI ÖZELLİKLER FORMU</w:t>
            </w:r>
          </w:p>
        </w:tc>
      </w:tr>
      <w:tr w:rsidR="00211356" w:rsidRPr="00211356" w14:paraId="4CC07EEB" w14:textId="77777777" w:rsidTr="00E75F8B">
        <w:trPr>
          <w:trHeight w:val="3130"/>
          <w:jc w:val="center"/>
        </w:trPr>
        <w:tc>
          <w:tcPr>
            <w:tcW w:w="5000" w:type="pct"/>
          </w:tcPr>
          <w:p w14:paraId="34B36331" w14:textId="77777777" w:rsidR="00A01815" w:rsidRPr="00211356" w:rsidRDefault="00A01815" w:rsidP="00206A35">
            <w:pPr>
              <w:spacing w:line="360" w:lineRule="auto"/>
              <w:jc w:val="both"/>
              <w:rPr>
                <w:rFonts w:ascii="Times New Roman" w:hAnsi="Times New Roman"/>
                <w:b/>
                <w:bCs/>
                <w:noProof/>
                <w:color w:val="000000" w:themeColor="text1"/>
                <w:sz w:val="24"/>
                <w:lang w:val="en-US" w:eastAsia="tr-TR"/>
              </w:rPr>
            </w:pPr>
            <w:r w:rsidRPr="00211356">
              <w:rPr>
                <w:rFonts w:ascii="Times New Roman" w:hAnsi="Times New Roman"/>
                <w:b/>
                <w:bCs/>
                <w:noProof/>
                <w:color w:val="000000" w:themeColor="text1"/>
                <w:sz w:val="24"/>
                <w:lang w:val="en-US" w:eastAsia="tr-TR"/>
              </w:rPr>
              <w:t>Sayın Katılımcı,</w:t>
            </w:r>
          </w:p>
          <w:p w14:paraId="60F127AA" w14:textId="77777777" w:rsidR="00A01815" w:rsidRPr="00211356" w:rsidRDefault="00A01815" w:rsidP="00206A35">
            <w:pPr>
              <w:spacing w:line="360" w:lineRule="auto"/>
              <w:jc w:val="both"/>
              <w:rPr>
                <w:rFonts w:ascii="Times New Roman" w:hAnsi="Times New Roman"/>
                <w:b/>
                <w:bCs/>
                <w:noProof/>
                <w:color w:val="000000" w:themeColor="text1"/>
                <w:sz w:val="24"/>
                <w:lang w:val="en-US" w:eastAsia="tr-TR"/>
              </w:rPr>
            </w:pPr>
          </w:p>
          <w:p w14:paraId="1E8B8EEF" w14:textId="77777777" w:rsidR="00A01815" w:rsidRPr="00211356" w:rsidRDefault="00A01815" w:rsidP="00206A35">
            <w:pPr>
              <w:spacing w:line="360" w:lineRule="auto"/>
              <w:jc w:val="both"/>
              <w:rPr>
                <w:rFonts w:ascii="Times New Roman" w:hAnsi="Times New Roman"/>
                <w:noProof/>
                <w:color w:val="000000" w:themeColor="text1"/>
                <w:sz w:val="24"/>
                <w:lang w:val="en-US" w:eastAsia="tr-TR"/>
              </w:rPr>
            </w:pPr>
            <w:r w:rsidRPr="00211356">
              <w:rPr>
                <w:rFonts w:ascii="Times New Roman" w:hAnsi="Times New Roman"/>
                <w:noProof/>
                <w:color w:val="000000" w:themeColor="text1"/>
                <w:sz w:val="24"/>
                <w:lang w:val="en-US" w:eastAsia="tr-TR"/>
              </w:rPr>
              <w:t>“</w:t>
            </w:r>
            <w:r w:rsidR="0019128D" w:rsidRPr="00211356">
              <w:rPr>
                <w:rFonts w:ascii="Times New Roman" w:hAnsi="Times New Roman"/>
                <w:noProof/>
                <w:color w:val="000000" w:themeColor="text1"/>
                <w:sz w:val="24"/>
                <w:lang w:val="en-US" w:eastAsia="tr-TR"/>
              </w:rPr>
              <w:t xml:space="preserve">Ege Bölgesindeki Elit </w:t>
            </w:r>
            <w:r w:rsidR="005F703E" w:rsidRPr="00211356">
              <w:rPr>
                <w:rFonts w:ascii="Times New Roman" w:hAnsi="Times New Roman"/>
                <w:noProof/>
                <w:color w:val="000000" w:themeColor="text1"/>
                <w:sz w:val="24"/>
                <w:lang w:val="en-US" w:eastAsia="tr-TR"/>
              </w:rPr>
              <w:t>ve</w:t>
            </w:r>
            <w:r w:rsidR="0019128D" w:rsidRPr="00211356">
              <w:rPr>
                <w:rFonts w:ascii="Times New Roman" w:hAnsi="Times New Roman"/>
                <w:noProof/>
                <w:color w:val="000000" w:themeColor="text1"/>
                <w:sz w:val="24"/>
                <w:lang w:val="en-US" w:eastAsia="tr-TR"/>
              </w:rPr>
              <w:t xml:space="preserve"> Bölgesel Gelişim Ligi Futbolcularinin Zihinsel Dayanıklılıklarının Karşılaştırılması</w:t>
            </w:r>
            <w:r w:rsidRPr="00211356">
              <w:rPr>
                <w:rFonts w:ascii="Times New Roman" w:hAnsi="Times New Roman"/>
                <w:noProof/>
                <w:color w:val="000000" w:themeColor="text1"/>
                <w:sz w:val="24"/>
                <w:lang w:val="en-US" w:eastAsia="tr-TR"/>
              </w:rPr>
              <w:t>” konulu araştırmamızda kullanmak üzere size yönelteceğim aşağıdaki soruları yanıtlamanızı rica ediyorum. Yanıtlarınız çalışma kapsamı dışında sizin bilginiz olmadan hiç bir şekilde kullanılmayacaktır.</w:t>
            </w:r>
          </w:p>
          <w:p w14:paraId="6AF7290F" w14:textId="77777777" w:rsidR="00A01815" w:rsidRPr="00211356" w:rsidRDefault="0019128D" w:rsidP="00206A35">
            <w:pPr>
              <w:spacing w:line="360" w:lineRule="auto"/>
              <w:jc w:val="right"/>
              <w:rPr>
                <w:rFonts w:ascii="Times New Roman" w:hAnsi="Times New Roman"/>
                <w:noProof/>
                <w:color w:val="000000" w:themeColor="text1"/>
                <w:sz w:val="24"/>
                <w:lang w:val="en-US" w:eastAsia="tr-TR"/>
              </w:rPr>
            </w:pPr>
            <w:r w:rsidRPr="00211356">
              <w:rPr>
                <w:rFonts w:ascii="Times New Roman" w:hAnsi="Times New Roman"/>
                <w:noProof/>
                <w:color w:val="000000" w:themeColor="text1"/>
                <w:sz w:val="24"/>
                <w:lang w:val="en-US" w:eastAsia="tr-TR"/>
              </w:rPr>
              <w:t>Murat</w:t>
            </w:r>
            <w:r w:rsidR="00A01815" w:rsidRPr="00211356">
              <w:rPr>
                <w:rFonts w:ascii="Times New Roman" w:hAnsi="Times New Roman"/>
                <w:noProof/>
                <w:color w:val="000000" w:themeColor="text1"/>
                <w:sz w:val="24"/>
                <w:lang w:val="en-US" w:eastAsia="tr-TR"/>
              </w:rPr>
              <w:t xml:space="preserve"> </w:t>
            </w:r>
            <w:r w:rsidRPr="00211356">
              <w:rPr>
                <w:rFonts w:ascii="Times New Roman" w:hAnsi="Times New Roman"/>
                <w:noProof/>
                <w:color w:val="000000" w:themeColor="text1"/>
                <w:sz w:val="24"/>
                <w:lang w:val="en-US" w:eastAsia="tr-TR"/>
              </w:rPr>
              <w:t>ANGIN</w:t>
            </w:r>
          </w:p>
          <w:p w14:paraId="26EF142B" w14:textId="77777777" w:rsidR="00A01815" w:rsidRPr="00211356" w:rsidRDefault="00A01815" w:rsidP="00206A35">
            <w:pPr>
              <w:spacing w:line="360" w:lineRule="auto"/>
              <w:jc w:val="right"/>
              <w:rPr>
                <w:rFonts w:ascii="Times New Roman" w:hAnsi="Times New Roman"/>
                <w:noProof/>
                <w:color w:val="000000" w:themeColor="text1"/>
                <w:sz w:val="24"/>
                <w:lang w:val="en-US" w:eastAsia="tr-TR"/>
              </w:rPr>
            </w:pPr>
            <w:r w:rsidRPr="00211356">
              <w:rPr>
                <w:rFonts w:ascii="Times New Roman" w:hAnsi="Times New Roman"/>
                <w:noProof/>
                <w:color w:val="000000" w:themeColor="text1"/>
                <w:sz w:val="24"/>
                <w:lang w:val="en-US" w:eastAsia="tr-TR"/>
              </w:rPr>
              <w:t>Adnan Menderes Üniversitesi Sağlık Bilimleri Enstitüsü</w:t>
            </w:r>
          </w:p>
          <w:p w14:paraId="3CE588DE" w14:textId="77777777" w:rsidR="00A01815" w:rsidRPr="00211356" w:rsidRDefault="0019128D" w:rsidP="00206A35">
            <w:pPr>
              <w:spacing w:line="360" w:lineRule="auto"/>
              <w:jc w:val="right"/>
              <w:rPr>
                <w:rFonts w:ascii="Times New Roman" w:hAnsi="Times New Roman"/>
                <w:noProof/>
                <w:color w:val="000000" w:themeColor="text1"/>
                <w:sz w:val="24"/>
                <w:lang w:val="en-US" w:eastAsia="tr-TR"/>
              </w:rPr>
            </w:pPr>
            <w:r w:rsidRPr="00211356">
              <w:rPr>
                <w:rFonts w:ascii="Times New Roman" w:hAnsi="Times New Roman"/>
                <w:noProof/>
                <w:color w:val="000000" w:themeColor="text1"/>
                <w:sz w:val="24"/>
                <w:lang w:val="en-US" w:eastAsia="tr-TR"/>
              </w:rPr>
              <w:t>Beden Eğitimi ve Spor Eğitimi</w:t>
            </w:r>
            <w:r w:rsidR="00A01815" w:rsidRPr="00211356">
              <w:rPr>
                <w:rFonts w:ascii="Times New Roman" w:hAnsi="Times New Roman"/>
                <w:noProof/>
                <w:color w:val="000000" w:themeColor="text1"/>
                <w:sz w:val="24"/>
                <w:lang w:val="en-US" w:eastAsia="tr-TR"/>
              </w:rPr>
              <w:t xml:space="preserve"> Dalı Yüksek Lisans Öğrencisi</w:t>
            </w:r>
          </w:p>
        </w:tc>
      </w:tr>
      <w:tr w:rsidR="00211356" w:rsidRPr="00211356" w14:paraId="02C3A711" w14:textId="77777777" w:rsidTr="00E75F8B">
        <w:trPr>
          <w:trHeight w:val="517"/>
          <w:jc w:val="center"/>
        </w:trPr>
        <w:tc>
          <w:tcPr>
            <w:tcW w:w="5000" w:type="pct"/>
          </w:tcPr>
          <w:p w14:paraId="0FD1E826" w14:textId="77777777" w:rsidR="00A01815" w:rsidRPr="00211356" w:rsidRDefault="00953654" w:rsidP="00206A35">
            <w:pPr>
              <w:spacing w:line="360" w:lineRule="auto"/>
              <w:jc w:val="both"/>
              <w:rPr>
                <w:rFonts w:ascii="Times New Roman" w:hAnsi="Times New Roman"/>
                <w:noProof/>
                <w:color w:val="000000" w:themeColor="text1"/>
                <w:sz w:val="24"/>
                <w:lang w:val="en-US" w:eastAsia="tr-TR"/>
              </w:rPr>
            </w:pPr>
            <w:r w:rsidRPr="00211356">
              <w:rPr>
                <w:rFonts w:ascii="Times New Roman" w:hAnsi="Times New Roman"/>
                <w:b/>
                <w:bCs/>
                <w:noProof/>
                <w:color w:val="000000" w:themeColor="text1"/>
                <w:sz w:val="24"/>
                <w:lang w:val="en-US" w:eastAsia="tr-TR"/>
              </w:rPr>
              <w:t xml:space="preserve">1) Yaşınız: </w:t>
            </w:r>
          </w:p>
        </w:tc>
      </w:tr>
      <w:tr w:rsidR="00211356" w:rsidRPr="00211356" w14:paraId="68496D7B" w14:textId="77777777" w:rsidTr="00E75F8B">
        <w:trPr>
          <w:trHeight w:val="448"/>
          <w:jc w:val="center"/>
        </w:trPr>
        <w:tc>
          <w:tcPr>
            <w:tcW w:w="5000" w:type="pct"/>
          </w:tcPr>
          <w:p w14:paraId="26ECDF90" w14:textId="77777777" w:rsidR="00A01815" w:rsidRPr="00211356" w:rsidRDefault="00A01815" w:rsidP="00206A35">
            <w:pPr>
              <w:spacing w:line="360" w:lineRule="auto"/>
              <w:jc w:val="both"/>
              <w:rPr>
                <w:rFonts w:ascii="Times New Roman" w:hAnsi="Times New Roman"/>
                <w:noProof/>
                <w:color w:val="000000" w:themeColor="text1"/>
                <w:sz w:val="24"/>
                <w:lang w:val="en-US" w:eastAsia="tr-TR"/>
              </w:rPr>
            </w:pPr>
            <w:r w:rsidRPr="00211356">
              <w:rPr>
                <w:rFonts w:ascii="Times New Roman" w:hAnsi="Times New Roman"/>
                <w:b/>
                <w:bCs/>
                <w:noProof/>
                <w:color w:val="000000" w:themeColor="text1"/>
                <w:sz w:val="24"/>
                <w:lang w:val="en-US" w:eastAsia="tr-TR"/>
              </w:rPr>
              <w:t xml:space="preserve">2) </w:t>
            </w:r>
            <w:r w:rsidR="00953654" w:rsidRPr="00211356">
              <w:rPr>
                <w:rFonts w:ascii="Times New Roman" w:hAnsi="Times New Roman"/>
                <w:b/>
                <w:noProof/>
                <w:color w:val="000000" w:themeColor="text1"/>
                <w:sz w:val="24"/>
                <w:lang w:val="en-US" w:eastAsia="tr-TR"/>
              </w:rPr>
              <w:t>Eğitim Durumu:</w:t>
            </w:r>
          </w:p>
        </w:tc>
      </w:tr>
      <w:tr w:rsidR="00211356" w:rsidRPr="00211356" w14:paraId="07196327" w14:textId="77777777" w:rsidTr="00E75F8B">
        <w:trPr>
          <w:trHeight w:val="607"/>
          <w:jc w:val="center"/>
        </w:trPr>
        <w:tc>
          <w:tcPr>
            <w:tcW w:w="5000" w:type="pct"/>
          </w:tcPr>
          <w:p w14:paraId="63F9F42E" w14:textId="77777777" w:rsidR="00A01815" w:rsidRPr="00211356" w:rsidRDefault="00A01815" w:rsidP="00206A35">
            <w:pPr>
              <w:spacing w:line="360" w:lineRule="auto"/>
              <w:jc w:val="both"/>
              <w:rPr>
                <w:rFonts w:ascii="Times New Roman" w:hAnsi="Times New Roman"/>
                <w:noProof/>
                <w:color w:val="000000" w:themeColor="text1"/>
                <w:sz w:val="24"/>
                <w:lang w:val="en-US" w:eastAsia="tr-TR"/>
              </w:rPr>
            </w:pPr>
            <w:r w:rsidRPr="00211356">
              <w:rPr>
                <w:rFonts w:ascii="Times New Roman" w:hAnsi="Times New Roman"/>
                <w:b/>
                <w:bCs/>
                <w:noProof/>
                <w:color w:val="000000" w:themeColor="text1"/>
                <w:sz w:val="24"/>
                <w:lang w:val="en-US" w:eastAsia="tr-TR"/>
              </w:rPr>
              <w:t xml:space="preserve">3) </w:t>
            </w:r>
            <w:r w:rsidR="00953654" w:rsidRPr="00211356">
              <w:rPr>
                <w:rFonts w:ascii="Times New Roman" w:hAnsi="Times New Roman"/>
                <w:b/>
                <w:bCs/>
                <w:noProof/>
                <w:color w:val="000000" w:themeColor="text1"/>
                <w:sz w:val="24"/>
                <w:lang w:val="en-US" w:eastAsia="tr-TR"/>
              </w:rPr>
              <w:t>Kulüp Adı:</w:t>
            </w:r>
            <w:r w:rsidR="00B666D9" w:rsidRPr="00211356">
              <w:rPr>
                <w:rFonts w:ascii="Times New Roman" w:hAnsi="Times New Roman"/>
                <w:b/>
                <w:bCs/>
                <w:noProof/>
                <w:color w:val="000000" w:themeColor="text1"/>
                <w:sz w:val="24"/>
                <w:lang w:val="en-US" w:eastAsia="tr-TR"/>
              </w:rPr>
              <w:t xml:space="preserve"> </w:t>
            </w:r>
            <w:r w:rsidR="00B666D9" w:rsidRPr="00211356">
              <w:rPr>
                <w:rFonts w:ascii="Times New Roman" w:hAnsi="Times New Roman"/>
                <w:bCs/>
                <w:noProof/>
                <w:color w:val="000000" w:themeColor="text1"/>
                <w:sz w:val="24"/>
                <w:lang w:val="en-US" w:eastAsia="tr-TR"/>
              </w:rPr>
              <w:t>Nazilli Belediye Spor ( ) Manisa Futbol Kulübü ( ) Karşıyaka ( ) Bodrum Belediyesi Bodrum Spor ( ) Yukatel Denizli Spor ( ) Altay ( ) Göztepe ( ) Altınordu ( )</w:t>
            </w:r>
            <w:r w:rsidR="00206A35" w:rsidRPr="00211356">
              <w:rPr>
                <w:rFonts w:ascii="Times New Roman" w:hAnsi="Times New Roman"/>
                <w:bCs/>
                <w:noProof/>
                <w:color w:val="000000" w:themeColor="text1"/>
                <w:sz w:val="24"/>
                <w:lang w:val="en-US" w:eastAsia="tr-TR"/>
              </w:rPr>
              <w:t xml:space="preserve"> </w:t>
            </w:r>
          </w:p>
        </w:tc>
      </w:tr>
      <w:tr w:rsidR="00211356" w:rsidRPr="00211356" w14:paraId="60EB55B4" w14:textId="77777777" w:rsidTr="00E75F8B">
        <w:trPr>
          <w:trHeight w:val="434"/>
          <w:jc w:val="center"/>
        </w:trPr>
        <w:tc>
          <w:tcPr>
            <w:tcW w:w="5000" w:type="pct"/>
          </w:tcPr>
          <w:p w14:paraId="73FD8BDB" w14:textId="77777777" w:rsidR="00A01815" w:rsidRPr="00211356" w:rsidRDefault="00A01815" w:rsidP="00206A35">
            <w:pPr>
              <w:spacing w:line="360" w:lineRule="auto"/>
              <w:jc w:val="both"/>
              <w:rPr>
                <w:rFonts w:ascii="Times New Roman" w:hAnsi="Times New Roman"/>
                <w:b/>
                <w:noProof/>
                <w:color w:val="000000" w:themeColor="text1"/>
                <w:sz w:val="24"/>
                <w:lang w:val="en-US" w:eastAsia="tr-TR"/>
              </w:rPr>
            </w:pPr>
            <w:r w:rsidRPr="00211356">
              <w:rPr>
                <w:rFonts w:ascii="Times New Roman" w:hAnsi="Times New Roman"/>
                <w:b/>
                <w:noProof/>
                <w:color w:val="000000" w:themeColor="text1"/>
                <w:sz w:val="24"/>
                <w:lang w:val="en-US" w:eastAsia="tr-TR"/>
              </w:rPr>
              <w:t xml:space="preserve">4) </w:t>
            </w:r>
            <w:r w:rsidR="00953654" w:rsidRPr="00211356">
              <w:rPr>
                <w:rFonts w:ascii="Times New Roman" w:hAnsi="Times New Roman"/>
                <w:b/>
                <w:noProof/>
                <w:color w:val="000000" w:themeColor="text1"/>
                <w:sz w:val="24"/>
                <w:lang w:val="en-US" w:eastAsia="tr-TR"/>
              </w:rPr>
              <w:t>Mücadele Ettiği Kategori:</w:t>
            </w:r>
            <w:r w:rsidR="00953654" w:rsidRPr="00211356">
              <w:rPr>
                <w:rFonts w:ascii="Times New Roman" w:hAnsi="Times New Roman"/>
                <w:noProof/>
                <w:color w:val="000000" w:themeColor="text1"/>
                <w:sz w:val="24"/>
                <w:lang w:val="en-US" w:eastAsia="tr-TR"/>
              </w:rPr>
              <w:t>…………U15( )</w:t>
            </w:r>
            <w:r w:rsidR="00206A35" w:rsidRPr="00211356">
              <w:rPr>
                <w:rFonts w:ascii="Times New Roman" w:hAnsi="Times New Roman"/>
                <w:noProof/>
                <w:color w:val="000000" w:themeColor="text1"/>
                <w:sz w:val="24"/>
                <w:lang w:val="en-US" w:eastAsia="tr-TR"/>
              </w:rPr>
              <w:t xml:space="preserve">  </w:t>
            </w:r>
            <w:r w:rsidR="00953654" w:rsidRPr="00211356">
              <w:rPr>
                <w:rFonts w:ascii="Times New Roman" w:hAnsi="Times New Roman"/>
                <w:noProof/>
                <w:color w:val="000000" w:themeColor="text1"/>
                <w:sz w:val="24"/>
                <w:lang w:val="en-US" w:eastAsia="tr-TR"/>
              </w:rPr>
              <w:t>U16( )</w:t>
            </w:r>
            <w:r w:rsidR="00206A35" w:rsidRPr="00211356">
              <w:rPr>
                <w:rFonts w:ascii="Times New Roman" w:hAnsi="Times New Roman"/>
                <w:noProof/>
                <w:color w:val="000000" w:themeColor="text1"/>
                <w:sz w:val="24"/>
                <w:lang w:val="en-US" w:eastAsia="tr-TR"/>
              </w:rPr>
              <w:t xml:space="preserve">  </w:t>
            </w:r>
            <w:r w:rsidR="00953654" w:rsidRPr="00211356">
              <w:rPr>
                <w:rFonts w:ascii="Times New Roman" w:hAnsi="Times New Roman"/>
                <w:noProof/>
                <w:color w:val="000000" w:themeColor="text1"/>
                <w:sz w:val="24"/>
                <w:lang w:val="en-US" w:eastAsia="tr-TR"/>
              </w:rPr>
              <w:t>U17( )</w:t>
            </w:r>
            <w:r w:rsidR="00206A35" w:rsidRPr="00211356">
              <w:rPr>
                <w:rFonts w:ascii="Times New Roman" w:hAnsi="Times New Roman"/>
                <w:noProof/>
                <w:color w:val="000000" w:themeColor="text1"/>
                <w:sz w:val="24"/>
                <w:lang w:val="en-US" w:eastAsia="tr-TR"/>
              </w:rPr>
              <w:t xml:space="preserve">  </w:t>
            </w:r>
            <w:r w:rsidR="00953654" w:rsidRPr="00211356">
              <w:rPr>
                <w:rFonts w:ascii="Times New Roman" w:hAnsi="Times New Roman"/>
                <w:noProof/>
                <w:color w:val="000000" w:themeColor="text1"/>
                <w:sz w:val="24"/>
                <w:lang w:val="en-US" w:eastAsia="tr-TR"/>
              </w:rPr>
              <w:t>U19( )</w:t>
            </w:r>
            <w:r w:rsidR="00206A35" w:rsidRPr="00211356">
              <w:rPr>
                <w:rFonts w:ascii="Times New Roman" w:hAnsi="Times New Roman"/>
                <w:b/>
                <w:noProof/>
                <w:color w:val="000000" w:themeColor="text1"/>
                <w:sz w:val="24"/>
                <w:lang w:val="en-US" w:eastAsia="tr-TR"/>
              </w:rPr>
              <w:t xml:space="preserve"> </w:t>
            </w:r>
            <w:r w:rsidR="00953654" w:rsidRPr="00211356">
              <w:rPr>
                <w:rFonts w:ascii="Times New Roman" w:hAnsi="Times New Roman"/>
                <w:b/>
                <w:noProof/>
                <w:color w:val="000000" w:themeColor="text1"/>
                <w:sz w:val="24"/>
                <w:lang w:val="en-US" w:eastAsia="tr-TR"/>
              </w:rPr>
              <w:t xml:space="preserve"> </w:t>
            </w:r>
          </w:p>
        </w:tc>
      </w:tr>
      <w:tr w:rsidR="00211356" w:rsidRPr="00211356" w14:paraId="27DE19A3" w14:textId="77777777" w:rsidTr="00E75F8B">
        <w:trPr>
          <w:trHeight w:val="592"/>
          <w:jc w:val="center"/>
        </w:trPr>
        <w:tc>
          <w:tcPr>
            <w:tcW w:w="5000" w:type="pct"/>
          </w:tcPr>
          <w:p w14:paraId="3F43D20D" w14:textId="77777777" w:rsidR="00A01815" w:rsidRPr="00211356" w:rsidRDefault="00A01815" w:rsidP="00206A35">
            <w:pPr>
              <w:spacing w:line="360" w:lineRule="auto"/>
              <w:jc w:val="both"/>
              <w:rPr>
                <w:rFonts w:ascii="Times New Roman" w:hAnsi="Times New Roman"/>
                <w:noProof/>
                <w:color w:val="000000" w:themeColor="text1"/>
                <w:sz w:val="24"/>
                <w:lang w:val="en-US" w:eastAsia="tr-TR"/>
              </w:rPr>
            </w:pPr>
            <w:r w:rsidRPr="00211356">
              <w:rPr>
                <w:rFonts w:ascii="Times New Roman" w:hAnsi="Times New Roman"/>
                <w:b/>
                <w:noProof/>
                <w:color w:val="000000" w:themeColor="text1"/>
                <w:sz w:val="24"/>
                <w:lang w:val="en-US" w:eastAsia="tr-TR"/>
              </w:rPr>
              <w:t xml:space="preserve">5) </w:t>
            </w:r>
            <w:r w:rsidR="00953654" w:rsidRPr="00211356">
              <w:rPr>
                <w:rFonts w:ascii="Times New Roman" w:hAnsi="Times New Roman"/>
                <w:b/>
                <w:noProof/>
                <w:color w:val="000000" w:themeColor="text1"/>
                <w:sz w:val="24"/>
                <w:lang w:val="en-US" w:eastAsia="tr-TR"/>
              </w:rPr>
              <w:t xml:space="preserve">Mücadele Ettiğiniz Lig: </w:t>
            </w:r>
            <w:r w:rsidR="00953654" w:rsidRPr="00211356">
              <w:rPr>
                <w:rFonts w:ascii="Times New Roman" w:hAnsi="Times New Roman"/>
                <w:noProof/>
                <w:color w:val="000000" w:themeColor="text1"/>
                <w:sz w:val="24"/>
                <w:lang w:val="en-US" w:eastAsia="tr-TR"/>
              </w:rPr>
              <w:t>Elit Lig ( )</w:t>
            </w:r>
            <w:r w:rsidR="00206A35" w:rsidRPr="00211356">
              <w:rPr>
                <w:rFonts w:ascii="Times New Roman" w:hAnsi="Times New Roman"/>
                <w:noProof/>
                <w:color w:val="000000" w:themeColor="text1"/>
                <w:sz w:val="24"/>
                <w:lang w:val="en-US" w:eastAsia="tr-TR"/>
              </w:rPr>
              <w:t xml:space="preserve"> </w:t>
            </w:r>
            <w:r w:rsidR="00953654" w:rsidRPr="00211356">
              <w:rPr>
                <w:rFonts w:ascii="Times New Roman" w:hAnsi="Times New Roman"/>
                <w:noProof/>
                <w:color w:val="000000" w:themeColor="text1"/>
                <w:sz w:val="24"/>
                <w:lang w:val="en-US" w:eastAsia="tr-TR"/>
              </w:rPr>
              <w:t>Bölgesel Gelişim Ligi ( )</w:t>
            </w:r>
            <w:r w:rsidR="00953654" w:rsidRPr="00211356">
              <w:rPr>
                <w:rFonts w:ascii="Times New Roman" w:hAnsi="Times New Roman"/>
                <w:b/>
                <w:noProof/>
                <w:color w:val="000000" w:themeColor="text1"/>
                <w:sz w:val="24"/>
                <w:lang w:val="en-US" w:eastAsia="tr-TR"/>
              </w:rPr>
              <w:t xml:space="preserve"> </w:t>
            </w:r>
          </w:p>
        </w:tc>
      </w:tr>
      <w:tr w:rsidR="00A01815" w:rsidRPr="00211356" w14:paraId="68938974" w14:textId="77777777" w:rsidTr="00E75F8B">
        <w:trPr>
          <w:trHeight w:val="449"/>
          <w:jc w:val="center"/>
        </w:trPr>
        <w:tc>
          <w:tcPr>
            <w:tcW w:w="5000" w:type="pct"/>
          </w:tcPr>
          <w:p w14:paraId="0E8A3EAF" w14:textId="77777777" w:rsidR="00A01815" w:rsidRPr="00211356" w:rsidRDefault="00A01815" w:rsidP="00206A35">
            <w:pPr>
              <w:spacing w:line="360" w:lineRule="auto"/>
              <w:jc w:val="both"/>
              <w:rPr>
                <w:rFonts w:ascii="Times New Roman" w:hAnsi="Times New Roman"/>
                <w:noProof/>
                <w:color w:val="000000" w:themeColor="text1"/>
                <w:sz w:val="24"/>
                <w:lang w:val="en-US" w:eastAsia="tr-TR"/>
              </w:rPr>
            </w:pPr>
            <w:r w:rsidRPr="00211356">
              <w:rPr>
                <w:rFonts w:ascii="Times New Roman" w:hAnsi="Times New Roman"/>
                <w:b/>
                <w:noProof/>
                <w:color w:val="000000" w:themeColor="text1"/>
                <w:sz w:val="24"/>
                <w:lang w:val="en-US" w:eastAsia="tr-TR"/>
              </w:rPr>
              <w:t xml:space="preserve">6) </w:t>
            </w:r>
            <w:r w:rsidR="00953654" w:rsidRPr="00211356">
              <w:rPr>
                <w:rFonts w:ascii="Times New Roman" w:hAnsi="Times New Roman"/>
                <w:b/>
                <w:noProof/>
                <w:color w:val="000000" w:themeColor="text1"/>
                <w:sz w:val="24"/>
                <w:lang w:val="en-US" w:eastAsia="tr-TR"/>
              </w:rPr>
              <w:t>Futbolculuk Yaşınız:</w:t>
            </w:r>
          </w:p>
        </w:tc>
      </w:tr>
    </w:tbl>
    <w:p w14:paraId="4D3E56F3" w14:textId="77777777" w:rsidR="00A65D9C" w:rsidRPr="00211356" w:rsidRDefault="00A65D9C" w:rsidP="00E75F8B">
      <w:pPr>
        <w:spacing w:after="0" w:line="360" w:lineRule="auto"/>
        <w:ind w:left="709" w:hanging="709"/>
        <w:rPr>
          <w:rFonts w:ascii="Times New Roman" w:hAnsi="Times New Roman" w:cs="Times New Roman"/>
          <w:b/>
          <w:color w:val="000000" w:themeColor="text1"/>
          <w:sz w:val="24"/>
          <w:szCs w:val="24"/>
        </w:rPr>
      </w:pPr>
      <w:bookmarkStart w:id="28" w:name="_Toc29332175"/>
    </w:p>
    <w:p w14:paraId="6B9A8569" w14:textId="77777777" w:rsidR="00A65D9C" w:rsidRPr="00211356" w:rsidRDefault="00A65D9C" w:rsidP="00E75F8B">
      <w:pPr>
        <w:spacing w:after="0" w:line="360" w:lineRule="auto"/>
        <w:ind w:left="709" w:hanging="709"/>
        <w:rPr>
          <w:rFonts w:ascii="Times New Roman" w:hAnsi="Times New Roman" w:cs="Times New Roman"/>
          <w:b/>
          <w:color w:val="000000" w:themeColor="text1"/>
          <w:sz w:val="24"/>
          <w:szCs w:val="24"/>
        </w:rPr>
      </w:pPr>
    </w:p>
    <w:p w14:paraId="21FD04E2" w14:textId="77777777" w:rsidR="00A65D9C" w:rsidRPr="00211356" w:rsidRDefault="00A65D9C" w:rsidP="00E75F8B">
      <w:pPr>
        <w:spacing w:after="0" w:line="360" w:lineRule="auto"/>
        <w:ind w:left="709" w:hanging="709"/>
        <w:rPr>
          <w:rFonts w:ascii="Times New Roman" w:hAnsi="Times New Roman" w:cs="Times New Roman"/>
          <w:b/>
          <w:color w:val="000000" w:themeColor="text1"/>
          <w:sz w:val="24"/>
          <w:szCs w:val="24"/>
        </w:rPr>
      </w:pPr>
    </w:p>
    <w:p w14:paraId="3558987B" w14:textId="77777777" w:rsidR="003E0CE9" w:rsidRPr="00211356" w:rsidRDefault="00B666D9" w:rsidP="00E75F8B">
      <w:pPr>
        <w:spacing w:after="0" w:line="360" w:lineRule="auto"/>
        <w:ind w:left="709" w:hanging="709"/>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lastRenderedPageBreak/>
        <w:t>Ek 2</w:t>
      </w:r>
      <w:r w:rsidR="00583733" w:rsidRPr="00211356">
        <w:rPr>
          <w:rFonts w:ascii="Times New Roman" w:hAnsi="Times New Roman" w:cs="Times New Roman"/>
          <w:b/>
          <w:color w:val="000000" w:themeColor="text1"/>
          <w:sz w:val="24"/>
          <w:szCs w:val="24"/>
        </w:rPr>
        <w:t>.</w:t>
      </w:r>
      <w:r w:rsidR="00216C31" w:rsidRPr="00211356">
        <w:rPr>
          <w:rFonts w:ascii="Times New Roman" w:hAnsi="Times New Roman" w:cs="Times New Roman"/>
          <w:b/>
          <w:color w:val="000000" w:themeColor="text1"/>
          <w:sz w:val="24"/>
          <w:szCs w:val="24"/>
        </w:rPr>
        <w:t xml:space="preserve"> </w:t>
      </w:r>
      <w:r w:rsidR="00F336AA" w:rsidRPr="00211356">
        <w:rPr>
          <w:rFonts w:ascii="Times New Roman" w:hAnsi="Times New Roman" w:cs="Times New Roman"/>
          <w:color w:val="000000" w:themeColor="text1"/>
          <w:sz w:val="24"/>
          <w:szCs w:val="24"/>
        </w:rPr>
        <w:t>Aydın Adnan Menderes Üniversitesi Sağlık Bili</w:t>
      </w:r>
      <w:r w:rsidR="00AE72D7" w:rsidRPr="00211356">
        <w:rPr>
          <w:rFonts w:ascii="Times New Roman" w:hAnsi="Times New Roman" w:cs="Times New Roman"/>
          <w:color w:val="000000" w:themeColor="text1"/>
          <w:sz w:val="24"/>
          <w:szCs w:val="24"/>
        </w:rPr>
        <w:t>m</w:t>
      </w:r>
      <w:r w:rsidR="00D81D2E" w:rsidRPr="00211356">
        <w:rPr>
          <w:rFonts w:ascii="Times New Roman" w:hAnsi="Times New Roman" w:cs="Times New Roman"/>
          <w:color w:val="000000" w:themeColor="text1"/>
          <w:sz w:val="24"/>
          <w:szCs w:val="24"/>
        </w:rPr>
        <w:t xml:space="preserve">leri Fakültesi Girişimsel Olayan Klinik Araştırmalar </w:t>
      </w:r>
      <w:r w:rsidR="00F336AA" w:rsidRPr="00211356">
        <w:rPr>
          <w:rFonts w:ascii="Times New Roman" w:hAnsi="Times New Roman" w:cs="Times New Roman"/>
          <w:color w:val="000000" w:themeColor="text1"/>
          <w:sz w:val="24"/>
          <w:szCs w:val="24"/>
        </w:rPr>
        <w:t>Etik Kurul Karar Yazısı</w:t>
      </w:r>
      <w:bookmarkEnd w:id="28"/>
    </w:p>
    <w:p w14:paraId="22DE7D27" w14:textId="77777777" w:rsidR="000C285C" w:rsidRPr="00211356" w:rsidRDefault="000C285C" w:rsidP="00206A35">
      <w:pPr>
        <w:rPr>
          <w:color w:val="000000" w:themeColor="text1"/>
          <w:lang w:eastAsia="tr-TR"/>
        </w:rPr>
      </w:pPr>
    </w:p>
    <w:p w14:paraId="4C740C2C" w14:textId="77777777" w:rsidR="003E0CE9" w:rsidRPr="00211356" w:rsidRDefault="00EE4E6B" w:rsidP="00E75F8B">
      <w:pPr>
        <w:spacing w:line="360" w:lineRule="auto"/>
        <w:jc w:val="center"/>
        <w:rPr>
          <w:rFonts w:ascii="Times New Roman" w:hAnsi="Times New Roman" w:cs="Times New Roman"/>
          <w:noProof/>
          <w:color w:val="000000" w:themeColor="text1"/>
          <w:sz w:val="24"/>
          <w:szCs w:val="24"/>
          <w:lang w:eastAsia="tr-TR"/>
        </w:rPr>
      </w:pPr>
      <w:r w:rsidRPr="00211356">
        <w:rPr>
          <w:rFonts w:ascii="Times New Roman" w:hAnsi="Times New Roman" w:cs="Times New Roman"/>
          <w:noProof/>
          <w:color w:val="000000" w:themeColor="text1"/>
          <w:sz w:val="24"/>
          <w:szCs w:val="24"/>
          <w:lang w:eastAsia="tr-TR"/>
        </w:rPr>
        <w:drawing>
          <wp:inline distT="0" distB="0" distL="0" distR="0" wp14:anchorId="6870F1DE" wp14:editId="4FFBBDEB">
            <wp:extent cx="5400000" cy="3610923"/>
            <wp:effectExtent l="0" t="0" r="0" b="8890"/>
            <wp:docPr id="2" name="Resim 2" descr="C:\Users\CASPER\Desktop\tez izin eti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tez izin etik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00" cy="3610923"/>
                    </a:xfrm>
                    <a:prstGeom prst="rect">
                      <a:avLst/>
                    </a:prstGeom>
                    <a:noFill/>
                    <a:ln>
                      <a:noFill/>
                    </a:ln>
                  </pic:spPr>
                </pic:pic>
              </a:graphicData>
            </a:graphic>
          </wp:inline>
        </w:drawing>
      </w:r>
    </w:p>
    <w:p w14:paraId="1B03C702" w14:textId="77777777" w:rsidR="00011D4A" w:rsidRPr="00211356" w:rsidRDefault="00011D4A" w:rsidP="00206A35">
      <w:pPr>
        <w:spacing w:line="360" w:lineRule="auto"/>
        <w:rPr>
          <w:rFonts w:ascii="Times New Roman" w:hAnsi="Times New Roman" w:cs="Times New Roman"/>
          <w:noProof/>
          <w:color w:val="000000" w:themeColor="text1"/>
          <w:sz w:val="24"/>
          <w:szCs w:val="24"/>
          <w:lang w:eastAsia="tr-TR"/>
        </w:rPr>
      </w:pPr>
    </w:p>
    <w:p w14:paraId="7AF65517" w14:textId="77777777" w:rsidR="003E0CE9" w:rsidRPr="00211356" w:rsidRDefault="00D81D2E" w:rsidP="00E75F8B">
      <w:pPr>
        <w:jc w:val="center"/>
        <w:rPr>
          <w:rFonts w:ascii="Times New Roman" w:hAnsi="Times New Roman" w:cs="Times New Roman"/>
          <w:b/>
          <w:color w:val="000000" w:themeColor="text1"/>
          <w:sz w:val="28"/>
          <w:szCs w:val="28"/>
        </w:rPr>
      </w:pPr>
      <w:r w:rsidRPr="00211356">
        <w:rPr>
          <w:rFonts w:ascii="Times New Roman" w:hAnsi="Times New Roman" w:cs="Times New Roman"/>
          <w:b/>
          <w:noProof/>
          <w:color w:val="000000" w:themeColor="text1"/>
          <w:sz w:val="28"/>
          <w:szCs w:val="28"/>
          <w:lang w:eastAsia="tr-TR"/>
        </w:rPr>
        <w:drawing>
          <wp:inline distT="0" distB="0" distL="0" distR="0" wp14:anchorId="07B1CC46" wp14:editId="4AF63C1F">
            <wp:extent cx="5544000" cy="3445513"/>
            <wp:effectExtent l="0" t="0" r="0" b="2540"/>
            <wp:docPr id="3" name="Resim 3" descr="C:\Users\CASPER\Desktop\eti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SPER\Desktop\etik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4000" cy="3445513"/>
                    </a:xfrm>
                    <a:prstGeom prst="rect">
                      <a:avLst/>
                    </a:prstGeom>
                    <a:noFill/>
                    <a:ln>
                      <a:noFill/>
                    </a:ln>
                  </pic:spPr>
                </pic:pic>
              </a:graphicData>
            </a:graphic>
          </wp:inline>
        </w:drawing>
      </w:r>
      <w:r w:rsidR="00947B6F" w:rsidRPr="00211356">
        <w:rPr>
          <w:rFonts w:ascii="Times New Roman" w:hAnsi="Times New Roman" w:cs="Times New Roman"/>
          <w:b/>
          <w:color w:val="000000" w:themeColor="text1"/>
          <w:sz w:val="28"/>
          <w:szCs w:val="28"/>
        </w:rPr>
        <w:br w:type="page"/>
      </w:r>
    </w:p>
    <w:p w14:paraId="572B4A7E" w14:textId="77777777" w:rsidR="004D35B5" w:rsidRPr="00211356" w:rsidRDefault="004D35B5" w:rsidP="00E75F8B">
      <w:pPr>
        <w:pStyle w:val="Balk1"/>
        <w:keepNext w:val="0"/>
        <w:keepLines w:val="0"/>
        <w:spacing w:before="0" w:line="360" w:lineRule="auto"/>
        <w:rPr>
          <w:color w:val="000000" w:themeColor="text1"/>
        </w:rPr>
      </w:pPr>
      <w:bookmarkStart w:id="29" w:name="_Toc29332181"/>
      <w:r w:rsidRPr="00211356">
        <w:rPr>
          <w:color w:val="000000" w:themeColor="text1"/>
        </w:rPr>
        <w:lastRenderedPageBreak/>
        <w:t>ÖZGEÇMİŞ</w:t>
      </w:r>
      <w:bookmarkEnd w:id="29"/>
    </w:p>
    <w:p w14:paraId="32D5966C" w14:textId="77777777" w:rsidR="004D35B5" w:rsidRPr="00211356" w:rsidRDefault="004D35B5" w:rsidP="00E75F8B">
      <w:pPr>
        <w:spacing w:after="0" w:line="360" w:lineRule="auto"/>
        <w:jc w:val="center"/>
        <w:rPr>
          <w:rFonts w:ascii="Times New Roman" w:hAnsi="Times New Roman"/>
          <w:color w:val="000000" w:themeColor="text1"/>
          <w:sz w:val="24"/>
        </w:rPr>
      </w:pPr>
    </w:p>
    <w:p w14:paraId="46F86E1F" w14:textId="77777777" w:rsidR="004D35B5" w:rsidRPr="00211356" w:rsidRDefault="004D35B5" w:rsidP="00E75F8B">
      <w:pPr>
        <w:spacing w:after="0" w:line="360" w:lineRule="auto"/>
        <w:jc w:val="center"/>
        <w:rPr>
          <w:rFonts w:ascii="Times New Roman" w:hAnsi="Times New Roman"/>
          <w:color w:val="000000" w:themeColor="text1"/>
          <w:sz w:val="24"/>
        </w:rPr>
      </w:pPr>
    </w:p>
    <w:tbl>
      <w:tblPr>
        <w:tblW w:w="0" w:type="auto"/>
        <w:tblLook w:val="04A0" w:firstRow="1" w:lastRow="0" w:firstColumn="1" w:lastColumn="0" w:noHBand="0" w:noVBand="1"/>
      </w:tblPr>
      <w:tblGrid>
        <w:gridCol w:w="3227"/>
        <w:gridCol w:w="4252"/>
      </w:tblGrid>
      <w:tr w:rsidR="00211356" w:rsidRPr="00211356" w14:paraId="50F36373" w14:textId="77777777" w:rsidTr="004D35B5">
        <w:trPr>
          <w:trHeight w:val="206"/>
        </w:trPr>
        <w:tc>
          <w:tcPr>
            <w:tcW w:w="3227" w:type="dxa"/>
            <w:hideMark/>
          </w:tcPr>
          <w:p w14:paraId="43A580A4" w14:textId="77777777" w:rsidR="004D35B5" w:rsidRPr="00211356" w:rsidRDefault="004D35B5" w:rsidP="00E75F8B">
            <w:pPr>
              <w:spacing w:after="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lang w:val="en-US"/>
              </w:rPr>
              <w:t>Soyadı, Adı</w:t>
            </w:r>
          </w:p>
        </w:tc>
        <w:tc>
          <w:tcPr>
            <w:tcW w:w="4252" w:type="dxa"/>
            <w:hideMark/>
          </w:tcPr>
          <w:p w14:paraId="3F44E434" w14:textId="77777777" w:rsidR="004D35B5" w:rsidRPr="00211356" w:rsidRDefault="004D35B5" w:rsidP="00E75F8B">
            <w:pPr>
              <w:spacing w:after="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lang w:val="en-US"/>
              </w:rPr>
              <w:t xml:space="preserve">: </w:t>
            </w:r>
            <w:r w:rsidR="00EE4E6B" w:rsidRPr="00211356">
              <w:rPr>
                <w:rFonts w:ascii="Times New Roman" w:hAnsi="Times New Roman" w:cs="Times New Roman"/>
                <w:color w:val="000000" w:themeColor="text1"/>
                <w:sz w:val="24"/>
                <w:szCs w:val="24"/>
                <w:lang w:val="en-US"/>
              </w:rPr>
              <w:t>ANGIN Murat</w:t>
            </w:r>
          </w:p>
        </w:tc>
      </w:tr>
      <w:tr w:rsidR="00211356" w:rsidRPr="00211356" w14:paraId="3EB8B5AB" w14:textId="77777777" w:rsidTr="004D35B5">
        <w:tc>
          <w:tcPr>
            <w:tcW w:w="3227" w:type="dxa"/>
            <w:hideMark/>
          </w:tcPr>
          <w:p w14:paraId="243B1456" w14:textId="77777777" w:rsidR="004D35B5" w:rsidRPr="00211356" w:rsidRDefault="004D35B5" w:rsidP="00E75F8B">
            <w:pPr>
              <w:tabs>
                <w:tab w:val="left" w:pos="3261"/>
              </w:tabs>
              <w:spacing w:after="0" w:line="360" w:lineRule="auto"/>
              <w:jc w:val="both"/>
              <w:rPr>
                <w:rFonts w:ascii="Times New Roman" w:hAnsi="Times New Roman" w:cs="Times New Roman"/>
                <w:color w:val="000000" w:themeColor="text1"/>
                <w:sz w:val="24"/>
                <w:szCs w:val="24"/>
                <w:lang w:val="en-US"/>
              </w:rPr>
            </w:pPr>
            <w:r w:rsidRPr="00211356">
              <w:rPr>
                <w:rFonts w:ascii="Times New Roman" w:hAnsi="Times New Roman" w:cs="Times New Roman"/>
                <w:b/>
                <w:color w:val="000000" w:themeColor="text1"/>
                <w:sz w:val="24"/>
                <w:szCs w:val="24"/>
                <w:lang w:val="en-US"/>
              </w:rPr>
              <w:t>Uyruk</w:t>
            </w:r>
            <w:r w:rsidRPr="00211356">
              <w:rPr>
                <w:rFonts w:ascii="Times New Roman" w:hAnsi="Times New Roman" w:cs="Times New Roman"/>
                <w:color w:val="000000" w:themeColor="text1"/>
                <w:sz w:val="24"/>
                <w:szCs w:val="24"/>
                <w:lang w:val="en-US"/>
              </w:rPr>
              <w:tab/>
            </w:r>
            <w:r w:rsidR="00206A35" w:rsidRPr="00211356">
              <w:rPr>
                <w:rFonts w:ascii="Times New Roman" w:hAnsi="Times New Roman" w:cs="Times New Roman"/>
                <w:color w:val="000000" w:themeColor="text1"/>
                <w:sz w:val="24"/>
                <w:szCs w:val="24"/>
                <w:lang w:val="en-US"/>
              </w:rPr>
              <w:t xml:space="preserve"> </w:t>
            </w:r>
            <w:r w:rsidRPr="00211356">
              <w:rPr>
                <w:rFonts w:ascii="Times New Roman" w:hAnsi="Times New Roman" w:cs="Times New Roman"/>
                <w:color w:val="000000" w:themeColor="text1"/>
                <w:sz w:val="24"/>
                <w:szCs w:val="24"/>
                <w:lang w:val="en-US"/>
              </w:rPr>
              <w:t>.</w:t>
            </w:r>
          </w:p>
        </w:tc>
        <w:tc>
          <w:tcPr>
            <w:tcW w:w="4252" w:type="dxa"/>
            <w:hideMark/>
          </w:tcPr>
          <w:p w14:paraId="0987EDC1" w14:textId="77777777" w:rsidR="004D35B5" w:rsidRPr="00211356" w:rsidRDefault="004D35B5" w:rsidP="00E75F8B">
            <w:pPr>
              <w:spacing w:after="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lang w:val="en-US"/>
              </w:rPr>
              <w:t xml:space="preserve">: </w:t>
            </w:r>
            <w:r w:rsidRPr="00211356">
              <w:rPr>
                <w:rFonts w:ascii="Times New Roman" w:hAnsi="Times New Roman" w:cs="Times New Roman"/>
                <w:color w:val="000000" w:themeColor="text1"/>
                <w:sz w:val="24"/>
                <w:szCs w:val="24"/>
                <w:lang w:val="en-US"/>
              </w:rPr>
              <w:t>T.C.</w:t>
            </w:r>
          </w:p>
        </w:tc>
      </w:tr>
      <w:tr w:rsidR="00211356" w:rsidRPr="00211356" w14:paraId="17D396A5" w14:textId="77777777" w:rsidTr="004D35B5">
        <w:tc>
          <w:tcPr>
            <w:tcW w:w="3227" w:type="dxa"/>
            <w:hideMark/>
          </w:tcPr>
          <w:p w14:paraId="4F1E2F92" w14:textId="77777777" w:rsidR="004D35B5" w:rsidRPr="00211356" w:rsidRDefault="004D35B5" w:rsidP="00E75F8B">
            <w:pPr>
              <w:tabs>
                <w:tab w:val="left" w:pos="3402"/>
              </w:tabs>
              <w:spacing w:after="0" w:line="360" w:lineRule="auto"/>
              <w:jc w:val="both"/>
              <w:rPr>
                <w:rFonts w:ascii="Times New Roman" w:hAnsi="Times New Roman" w:cs="Times New Roman"/>
                <w:color w:val="000000" w:themeColor="text1"/>
                <w:sz w:val="24"/>
                <w:szCs w:val="24"/>
                <w:lang w:val="en-US"/>
              </w:rPr>
            </w:pPr>
            <w:r w:rsidRPr="00211356">
              <w:rPr>
                <w:rFonts w:ascii="Times New Roman" w:hAnsi="Times New Roman" w:cs="Times New Roman"/>
                <w:b/>
                <w:color w:val="000000" w:themeColor="text1"/>
                <w:sz w:val="24"/>
                <w:szCs w:val="24"/>
                <w:lang w:val="en-US"/>
              </w:rPr>
              <w:t>Doğum yeri ve tarihi</w:t>
            </w:r>
          </w:p>
        </w:tc>
        <w:tc>
          <w:tcPr>
            <w:tcW w:w="4252" w:type="dxa"/>
            <w:hideMark/>
          </w:tcPr>
          <w:p w14:paraId="5413D4B2" w14:textId="77777777" w:rsidR="004D35B5" w:rsidRPr="00211356" w:rsidRDefault="004D35B5" w:rsidP="00E75F8B">
            <w:pPr>
              <w:spacing w:after="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lang w:val="en-US"/>
              </w:rPr>
              <w:t xml:space="preserve">: </w:t>
            </w:r>
            <w:r w:rsidR="00EE4E6B" w:rsidRPr="00211356">
              <w:rPr>
                <w:rFonts w:ascii="Times New Roman" w:hAnsi="Times New Roman" w:cs="Times New Roman"/>
                <w:color w:val="000000" w:themeColor="text1"/>
                <w:sz w:val="24"/>
                <w:szCs w:val="24"/>
                <w:lang w:val="en-US"/>
              </w:rPr>
              <w:t>NAZİLLİ / 24.09.1983</w:t>
            </w:r>
          </w:p>
        </w:tc>
      </w:tr>
      <w:tr w:rsidR="00211356" w:rsidRPr="00211356" w14:paraId="5C2178F7" w14:textId="77777777" w:rsidTr="004D35B5">
        <w:tc>
          <w:tcPr>
            <w:tcW w:w="3227" w:type="dxa"/>
            <w:hideMark/>
          </w:tcPr>
          <w:p w14:paraId="2B46F396" w14:textId="77777777" w:rsidR="004D35B5" w:rsidRPr="00211356" w:rsidRDefault="004D35B5" w:rsidP="00E75F8B">
            <w:pPr>
              <w:tabs>
                <w:tab w:val="left" w:pos="3261"/>
                <w:tab w:val="left" w:pos="3402"/>
              </w:tabs>
              <w:spacing w:after="0" w:line="360" w:lineRule="auto"/>
              <w:jc w:val="both"/>
              <w:rPr>
                <w:rFonts w:ascii="Times New Roman" w:hAnsi="Times New Roman" w:cs="Times New Roman"/>
                <w:color w:val="000000" w:themeColor="text1"/>
                <w:sz w:val="24"/>
                <w:szCs w:val="24"/>
                <w:lang w:val="en-US"/>
              </w:rPr>
            </w:pPr>
            <w:r w:rsidRPr="00211356">
              <w:rPr>
                <w:rFonts w:ascii="Times New Roman" w:hAnsi="Times New Roman" w:cs="Times New Roman"/>
                <w:b/>
                <w:color w:val="000000" w:themeColor="text1"/>
                <w:sz w:val="24"/>
                <w:szCs w:val="24"/>
                <w:lang w:val="en-US"/>
              </w:rPr>
              <w:t>E-mail</w:t>
            </w:r>
          </w:p>
        </w:tc>
        <w:tc>
          <w:tcPr>
            <w:tcW w:w="4252" w:type="dxa"/>
            <w:hideMark/>
          </w:tcPr>
          <w:p w14:paraId="5BFB8B72" w14:textId="77777777" w:rsidR="004D35B5" w:rsidRPr="00211356" w:rsidRDefault="004D35B5" w:rsidP="00E75F8B">
            <w:pPr>
              <w:spacing w:after="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lang w:val="en-US"/>
              </w:rPr>
              <w:t>:</w:t>
            </w:r>
            <w:r w:rsidRPr="00211356">
              <w:rPr>
                <w:rFonts w:ascii="Times New Roman" w:hAnsi="Times New Roman" w:cs="Times New Roman"/>
                <w:color w:val="000000" w:themeColor="text1"/>
                <w:sz w:val="24"/>
                <w:szCs w:val="24"/>
                <w:lang w:val="en-US"/>
              </w:rPr>
              <w:t xml:space="preserve"> </w:t>
            </w:r>
            <w:r w:rsidR="00CE78D4" w:rsidRPr="00211356">
              <w:rPr>
                <w:rFonts w:ascii="Times New Roman" w:hAnsi="Times New Roman" w:cs="Times New Roman"/>
                <w:color w:val="000000" w:themeColor="text1"/>
                <w:sz w:val="24"/>
                <w:szCs w:val="24"/>
                <w:lang w:val="en-US"/>
              </w:rPr>
              <w:t>muratangin09@hotmail.com</w:t>
            </w:r>
            <w:r w:rsidRPr="00211356">
              <w:rPr>
                <w:rFonts w:ascii="Times New Roman" w:hAnsi="Times New Roman" w:cs="Times New Roman"/>
                <w:color w:val="000000" w:themeColor="text1"/>
                <w:sz w:val="24"/>
                <w:szCs w:val="24"/>
                <w:lang w:val="en-US"/>
              </w:rPr>
              <w:t xml:space="preserve"> </w:t>
            </w:r>
          </w:p>
        </w:tc>
      </w:tr>
      <w:tr w:rsidR="004D35B5" w:rsidRPr="00211356" w14:paraId="042AF7DF" w14:textId="77777777" w:rsidTr="004D35B5">
        <w:tc>
          <w:tcPr>
            <w:tcW w:w="3227" w:type="dxa"/>
            <w:hideMark/>
          </w:tcPr>
          <w:p w14:paraId="0B2A92CC" w14:textId="77777777" w:rsidR="004D35B5" w:rsidRPr="00211356" w:rsidRDefault="004D35B5" w:rsidP="00E75F8B">
            <w:pPr>
              <w:spacing w:after="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lang w:val="en-US"/>
              </w:rPr>
              <w:t>Yabancı Dil</w:t>
            </w:r>
            <w:r w:rsidR="00206A35" w:rsidRPr="00211356">
              <w:rPr>
                <w:rFonts w:ascii="Times New Roman" w:hAnsi="Times New Roman" w:cs="Times New Roman"/>
                <w:b/>
                <w:color w:val="000000" w:themeColor="text1"/>
                <w:sz w:val="24"/>
                <w:szCs w:val="24"/>
                <w:lang w:val="en-US"/>
              </w:rPr>
              <w:t xml:space="preserve">                   </w:t>
            </w:r>
            <w:r w:rsidRPr="00211356">
              <w:rPr>
                <w:rFonts w:ascii="Times New Roman" w:hAnsi="Times New Roman" w:cs="Times New Roman"/>
                <w:b/>
                <w:color w:val="000000" w:themeColor="text1"/>
                <w:sz w:val="24"/>
                <w:szCs w:val="24"/>
                <w:lang w:val="en-US"/>
              </w:rPr>
              <w:t xml:space="preserve"> </w:t>
            </w:r>
          </w:p>
        </w:tc>
        <w:tc>
          <w:tcPr>
            <w:tcW w:w="4252" w:type="dxa"/>
            <w:hideMark/>
          </w:tcPr>
          <w:p w14:paraId="7B4E4145" w14:textId="77777777" w:rsidR="004D35B5" w:rsidRPr="00211356" w:rsidRDefault="004D35B5" w:rsidP="00E75F8B">
            <w:pPr>
              <w:spacing w:after="0" w:line="360" w:lineRule="auto"/>
              <w:jc w:val="both"/>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lang w:val="en-US"/>
              </w:rPr>
              <w:t xml:space="preserve">: </w:t>
            </w:r>
            <w:r w:rsidRPr="00211356">
              <w:rPr>
                <w:rFonts w:ascii="Times New Roman" w:hAnsi="Times New Roman" w:cs="Times New Roman"/>
                <w:color w:val="000000" w:themeColor="text1"/>
                <w:sz w:val="24"/>
                <w:szCs w:val="24"/>
                <w:lang w:val="en-US"/>
              </w:rPr>
              <w:t xml:space="preserve">İngilizce </w:t>
            </w:r>
          </w:p>
        </w:tc>
      </w:tr>
    </w:tbl>
    <w:p w14:paraId="7F73C69A" w14:textId="77777777" w:rsidR="004D35B5" w:rsidRPr="00211356" w:rsidRDefault="004D35B5" w:rsidP="00E75F8B">
      <w:pPr>
        <w:tabs>
          <w:tab w:val="left" w:pos="3261"/>
        </w:tabs>
        <w:spacing w:after="0" w:line="360" w:lineRule="auto"/>
        <w:jc w:val="both"/>
        <w:rPr>
          <w:rFonts w:ascii="Times New Roman" w:hAnsi="Times New Roman" w:cs="Times New Roman"/>
          <w:color w:val="000000" w:themeColor="text1"/>
          <w:sz w:val="24"/>
          <w:szCs w:val="24"/>
          <w:lang w:val="en-US"/>
        </w:rPr>
      </w:pPr>
    </w:p>
    <w:p w14:paraId="179702AD" w14:textId="77777777" w:rsidR="004D35B5" w:rsidRPr="00211356" w:rsidRDefault="004D35B5" w:rsidP="00E75F8B">
      <w:pPr>
        <w:tabs>
          <w:tab w:val="left" w:pos="3360"/>
        </w:tabs>
        <w:spacing w:after="0" w:line="360" w:lineRule="auto"/>
        <w:jc w:val="both"/>
        <w:rPr>
          <w:rFonts w:ascii="Times New Roman" w:eastAsia="Times New Roman" w:hAnsi="Times New Roman" w:cs="Times New Roman"/>
          <w:color w:val="000000" w:themeColor="text1"/>
          <w:sz w:val="24"/>
          <w:szCs w:val="24"/>
        </w:rPr>
      </w:pPr>
      <w:r w:rsidRPr="00211356">
        <w:rPr>
          <w:rFonts w:ascii="Times New Roman" w:eastAsia="Times New Roman" w:hAnsi="Times New Roman" w:cs="Times New Roman"/>
          <w:b/>
          <w:color w:val="000000" w:themeColor="text1"/>
          <w:sz w:val="24"/>
          <w:szCs w:val="24"/>
        </w:rPr>
        <w:t>EĞİTİM</w:t>
      </w:r>
    </w:p>
    <w:tbl>
      <w:tblPr>
        <w:tblW w:w="5000" w:type="pct"/>
        <w:jc w:val="center"/>
        <w:tblLook w:val="04A0" w:firstRow="1" w:lastRow="0" w:firstColumn="1" w:lastColumn="0" w:noHBand="0" w:noVBand="1"/>
      </w:tblPr>
      <w:tblGrid>
        <w:gridCol w:w="1488"/>
        <w:gridCol w:w="5425"/>
        <w:gridCol w:w="2204"/>
      </w:tblGrid>
      <w:tr w:rsidR="00211356" w:rsidRPr="00211356" w14:paraId="4138DDB6" w14:textId="77777777" w:rsidTr="00671D10">
        <w:trPr>
          <w:trHeight w:val="20"/>
          <w:jc w:val="center"/>
        </w:trPr>
        <w:tc>
          <w:tcPr>
            <w:tcW w:w="816" w:type="pct"/>
            <w:tcBorders>
              <w:top w:val="single" w:sz="4" w:space="0" w:color="auto"/>
              <w:bottom w:val="single" w:sz="4" w:space="0" w:color="auto"/>
            </w:tcBorders>
            <w:vAlign w:val="center"/>
          </w:tcPr>
          <w:p w14:paraId="174E5CB9" w14:textId="77777777" w:rsidR="004D35B5" w:rsidRPr="00211356" w:rsidRDefault="004D35B5" w:rsidP="00671D10">
            <w:pPr>
              <w:tabs>
                <w:tab w:val="left" w:pos="3360"/>
              </w:tabs>
              <w:spacing w:after="0" w:line="360" w:lineRule="auto"/>
              <w:rPr>
                <w:rFonts w:ascii="Times New Roman" w:eastAsia="Times New Roman" w:hAnsi="Times New Roman" w:cs="Times New Roman"/>
                <w:b/>
                <w:color w:val="000000" w:themeColor="text1"/>
                <w:sz w:val="24"/>
                <w:szCs w:val="24"/>
              </w:rPr>
            </w:pPr>
            <w:r w:rsidRPr="00211356">
              <w:rPr>
                <w:rFonts w:ascii="Times New Roman" w:eastAsia="Times New Roman" w:hAnsi="Times New Roman" w:cs="Times New Roman"/>
                <w:b/>
                <w:color w:val="000000" w:themeColor="text1"/>
                <w:sz w:val="24"/>
                <w:szCs w:val="24"/>
              </w:rPr>
              <w:t>Derece</w:t>
            </w:r>
          </w:p>
        </w:tc>
        <w:tc>
          <w:tcPr>
            <w:tcW w:w="2975" w:type="pct"/>
            <w:tcBorders>
              <w:top w:val="single" w:sz="4" w:space="0" w:color="auto"/>
              <w:bottom w:val="single" w:sz="4" w:space="0" w:color="auto"/>
            </w:tcBorders>
            <w:vAlign w:val="center"/>
          </w:tcPr>
          <w:p w14:paraId="3447EFB0" w14:textId="77777777" w:rsidR="004D35B5" w:rsidRPr="00211356" w:rsidRDefault="004D35B5" w:rsidP="00671D10">
            <w:pPr>
              <w:tabs>
                <w:tab w:val="left" w:pos="3360"/>
              </w:tabs>
              <w:spacing w:after="0" w:line="360" w:lineRule="auto"/>
              <w:rPr>
                <w:rFonts w:ascii="Times New Roman" w:eastAsia="Times New Roman" w:hAnsi="Times New Roman" w:cs="Times New Roman"/>
                <w:b/>
                <w:color w:val="000000" w:themeColor="text1"/>
                <w:sz w:val="24"/>
                <w:szCs w:val="24"/>
              </w:rPr>
            </w:pPr>
            <w:r w:rsidRPr="00211356">
              <w:rPr>
                <w:rFonts w:ascii="Times New Roman" w:eastAsia="Times New Roman" w:hAnsi="Times New Roman" w:cs="Times New Roman"/>
                <w:b/>
                <w:color w:val="000000" w:themeColor="text1"/>
                <w:sz w:val="24"/>
                <w:szCs w:val="24"/>
              </w:rPr>
              <w:t>Kurum</w:t>
            </w:r>
          </w:p>
        </w:tc>
        <w:tc>
          <w:tcPr>
            <w:tcW w:w="1209" w:type="pct"/>
            <w:tcBorders>
              <w:top w:val="single" w:sz="4" w:space="0" w:color="auto"/>
              <w:bottom w:val="single" w:sz="4" w:space="0" w:color="auto"/>
            </w:tcBorders>
            <w:vAlign w:val="center"/>
          </w:tcPr>
          <w:p w14:paraId="46C2FB8B" w14:textId="77777777" w:rsidR="004D35B5" w:rsidRPr="00211356" w:rsidRDefault="004D35B5" w:rsidP="00671D10">
            <w:pPr>
              <w:tabs>
                <w:tab w:val="left" w:pos="3360"/>
              </w:tabs>
              <w:spacing w:after="0" w:line="360" w:lineRule="auto"/>
              <w:rPr>
                <w:rFonts w:ascii="Times New Roman" w:eastAsia="Times New Roman" w:hAnsi="Times New Roman" w:cs="Times New Roman"/>
                <w:b/>
                <w:color w:val="000000" w:themeColor="text1"/>
                <w:sz w:val="24"/>
                <w:szCs w:val="24"/>
              </w:rPr>
            </w:pPr>
            <w:r w:rsidRPr="00211356">
              <w:rPr>
                <w:rFonts w:ascii="Times New Roman" w:eastAsia="Times New Roman" w:hAnsi="Times New Roman" w:cs="Times New Roman"/>
                <w:b/>
                <w:color w:val="000000" w:themeColor="text1"/>
                <w:sz w:val="24"/>
                <w:szCs w:val="24"/>
              </w:rPr>
              <w:t>Mezuniyet tarihi</w:t>
            </w:r>
          </w:p>
        </w:tc>
      </w:tr>
      <w:tr w:rsidR="00211356" w:rsidRPr="00211356" w14:paraId="47B2D0D4" w14:textId="77777777" w:rsidTr="00671D10">
        <w:trPr>
          <w:trHeight w:val="20"/>
          <w:jc w:val="center"/>
        </w:trPr>
        <w:tc>
          <w:tcPr>
            <w:tcW w:w="816" w:type="pct"/>
            <w:tcBorders>
              <w:top w:val="single" w:sz="4" w:space="0" w:color="auto"/>
            </w:tcBorders>
            <w:vAlign w:val="center"/>
          </w:tcPr>
          <w:p w14:paraId="3D9E5D45" w14:textId="77777777" w:rsidR="004D35B5" w:rsidRPr="00211356" w:rsidRDefault="004D35B5" w:rsidP="00E75F8B">
            <w:pPr>
              <w:tabs>
                <w:tab w:val="left" w:pos="3360"/>
              </w:tabs>
              <w:spacing w:after="0" w:line="360" w:lineRule="auto"/>
              <w:jc w:val="both"/>
              <w:rPr>
                <w:rFonts w:ascii="Times New Roman" w:eastAsia="Times New Roman" w:hAnsi="Times New Roman" w:cs="Times New Roman"/>
                <w:color w:val="000000" w:themeColor="text1"/>
                <w:sz w:val="24"/>
                <w:szCs w:val="24"/>
              </w:rPr>
            </w:pPr>
            <w:r w:rsidRPr="00211356">
              <w:rPr>
                <w:rFonts w:ascii="Times New Roman" w:eastAsia="Times New Roman" w:hAnsi="Times New Roman" w:cs="Times New Roman"/>
                <w:color w:val="000000" w:themeColor="text1"/>
                <w:sz w:val="24"/>
                <w:szCs w:val="24"/>
              </w:rPr>
              <w:t>Doktora</w:t>
            </w:r>
          </w:p>
        </w:tc>
        <w:tc>
          <w:tcPr>
            <w:tcW w:w="2975" w:type="pct"/>
            <w:tcBorders>
              <w:top w:val="single" w:sz="4" w:space="0" w:color="auto"/>
            </w:tcBorders>
            <w:vAlign w:val="center"/>
          </w:tcPr>
          <w:p w14:paraId="7F6CE4D9" w14:textId="77777777" w:rsidR="004D35B5" w:rsidRPr="00211356" w:rsidRDefault="00641AA7" w:rsidP="00E75F8B">
            <w:pPr>
              <w:tabs>
                <w:tab w:val="left" w:pos="3360"/>
              </w:tabs>
              <w:spacing w:after="0" w:line="360" w:lineRule="auto"/>
              <w:jc w:val="center"/>
              <w:rPr>
                <w:rFonts w:ascii="Times New Roman" w:eastAsia="Times New Roman" w:hAnsi="Times New Roman" w:cs="Times New Roman"/>
                <w:color w:val="000000" w:themeColor="text1"/>
                <w:sz w:val="24"/>
                <w:szCs w:val="24"/>
              </w:rPr>
            </w:pPr>
            <w:r w:rsidRPr="00211356">
              <w:rPr>
                <w:rFonts w:ascii="Times New Roman" w:eastAsia="Times New Roman" w:hAnsi="Times New Roman" w:cs="Times New Roman"/>
                <w:color w:val="000000" w:themeColor="text1"/>
                <w:sz w:val="24"/>
                <w:szCs w:val="24"/>
              </w:rPr>
              <w:t>-</w:t>
            </w:r>
          </w:p>
        </w:tc>
        <w:tc>
          <w:tcPr>
            <w:tcW w:w="1209" w:type="pct"/>
            <w:tcBorders>
              <w:top w:val="single" w:sz="4" w:space="0" w:color="auto"/>
            </w:tcBorders>
            <w:vAlign w:val="center"/>
          </w:tcPr>
          <w:p w14:paraId="0F944F4C" w14:textId="77777777" w:rsidR="004D35B5" w:rsidRPr="00211356" w:rsidRDefault="004D35B5" w:rsidP="00E75F8B">
            <w:pPr>
              <w:tabs>
                <w:tab w:val="left" w:pos="3360"/>
              </w:tabs>
              <w:spacing w:after="0" w:line="360" w:lineRule="auto"/>
              <w:jc w:val="center"/>
              <w:rPr>
                <w:rFonts w:ascii="Times New Roman" w:eastAsia="Times New Roman" w:hAnsi="Times New Roman" w:cs="Times New Roman"/>
                <w:color w:val="000000" w:themeColor="text1"/>
                <w:sz w:val="24"/>
                <w:szCs w:val="24"/>
              </w:rPr>
            </w:pPr>
          </w:p>
        </w:tc>
      </w:tr>
      <w:tr w:rsidR="00211356" w:rsidRPr="00211356" w14:paraId="4AE5DBDE" w14:textId="77777777" w:rsidTr="00671D10">
        <w:trPr>
          <w:trHeight w:val="20"/>
          <w:jc w:val="center"/>
        </w:trPr>
        <w:tc>
          <w:tcPr>
            <w:tcW w:w="816" w:type="pct"/>
            <w:vAlign w:val="center"/>
          </w:tcPr>
          <w:p w14:paraId="32023407" w14:textId="77777777" w:rsidR="004D35B5" w:rsidRPr="00211356" w:rsidRDefault="004D35B5" w:rsidP="00E75F8B">
            <w:pPr>
              <w:tabs>
                <w:tab w:val="left" w:pos="3360"/>
              </w:tabs>
              <w:spacing w:after="0" w:line="360" w:lineRule="auto"/>
              <w:jc w:val="both"/>
              <w:rPr>
                <w:rFonts w:ascii="Times New Roman" w:eastAsia="Times New Roman" w:hAnsi="Times New Roman" w:cs="Times New Roman"/>
                <w:color w:val="000000" w:themeColor="text1"/>
                <w:sz w:val="24"/>
                <w:szCs w:val="24"/>
              </w:rPr>
            </w:pPr>
            <w:r w:rsidRPr="00211356">
              <w:rPr>
                <w:rFonts w:ascii="Times New Roman" w:eastAsia="Times New Roman" w:hAnsi="Times New Roman" w:cs="Times New Roman"/>
                <w:color w:val="000000" w:themeColor="text1"/>
                <w:sz w:val="24"/>
                <w:szCs w:val="24"/>
              </w:rPr>
              <w:t>Y. Lisans</w:t>
            </w:r>
          </w:p>
        </w:tc>
        <w:tc>
          <w:tcPr>
            <w:tcW w:w="2975" w:type="pct"/>
            <w:vAlign w:val="center"/>
          </w:tcPr>
          <w:p w14:paraId="1992B04F" w14:textId="77777777" w:rsidR="004D35B5" w:rsidRPr="00211356" w:rsidRDefault="005A1972" w:rsidP="00671D10">
            <w:pPr>
              <w:tabs>
                <w:tab w:val="left" w:pos="3360"/>
              </w:tabs>
              <w:spacing w:after="0" w:line="360" w:lineRule="auto"/>
              <w:jc w:val="both"/>
              <w:rPr>
                <w:rFonts w:ascii="Times New Roman" w:eastAsia="Times New Roman" w:hAnsi="Times New Roman" w:cs="Times New Roman"/>
                <w:color w:val="000000" w:themeColor="text1"/>
                <w:sz w:val="24"/>
                <w:szCs w:val="24"/>
              </w:rPr>
            </w:pPr>
            <w:r w:rsidRPr="00211356">
              <w:rPr>
                <w:rFonts w:ascii="Times New Roman" w:eastAsia="Times New Roman" w:hAnsi="Times New Roman" w:cs="Times New Roman"/>
                <w:color w:val="000000" w:themeColor="text1"/>
                <w:sz w:val="24"/>
                <w:szCs w:val="24"/>
              </w:rPr>
              <w:t xml:space="preserve">Aydın </w:t>
            </w:r>
            <w:r w:rsidR="00641AA7" w:rsidRPr="00211356">
              <w:rPr>
                <w:rFonts w:ascii="Times New Roman" w:eastAsia="Times New Roman" w:hAnsi="Times New Roman" w:cs="Times New Roman"/>
                <w:color w:val="000000" w:themeColor="text1"/>
                <w:sz w:val="24"/>
                <w:szCs w:val="24"/>
              </w:rPr>
              <w:t>Adnan Menderes Üniversitesi</w:t>
            </w:r>
          </w:p>
        </w:tc>
        <w:tc>
          <w:tcPr>
            <w:tcW w:w="1209" w:type="pct"/>
            <w:vAlign w:val="center"/>
          </w:tcPr>
          <w:p w14:paraId="2B829048" w14:textId="77777777" w:rsidR="004D35B5" w:rsidRPr="00211356" w:rsidRDefault="00641AA7" w:rsidP="00671D10">
            <w:pPr>
              <w:tabs>
                <w:tab w:val="left" w:pos="3360"/>
              </w:tabs>
              <w:spacing w:after="0" w:line="360" w:lineRule="auto"/>
              <w:rPr>
                <w:rFonts w:ascii="Times New Roman" w:eastAsia="Times New Roman" w:hAnsi="Times New Roman" w:cs="Times New Roman"/>
                <w:color w:val="000000" w:themeColor="text1"/>
                <w:sz w:val="24"/>
                <w:szCs w:val="24"/>
              </w:rPr>
            </w:pPr>
            <w:r w:rsidRPr="00211356">
              <w:rPr>
                <w:rFonts w:ascii="Times New Roman" w:eastAsia="Times New Roman" w:hAnsi="Times New Roman" w:cs="Times New Roman"/>
                <w:color w:val="000000" w:themeColor="text1"/>
                <w:sz w:val="24"/>
                <w:szCs w:val="24"/>
              </w:rPr>
              <w:t>2020</w:t>
            </w:r>
          </w:p>
        </w:tc>
      </w:tr>
      <w:tr w:rsidR="004D35B5" w:rsidRPr="00211356" w14:paraId="5C5015EF" w14:textId="77777777" w:rsidTr="00671D10">
        <w:trPr>
          <w:trHeight w:val="20"/>
          <w:jc w:val="center"/>
        </w:trPr>
        <w:tc>
          <w:tcPr>
            <w:tcW w:w="816" w:type="pct"/>
            <w:tcBorders>
              <w:bottom w:val="single" w:sz="4" w:space="0" w:color="auto"/>
            </w:tcBorders>
            <w:vAlign w:val="center"/>
          </w:tcPr>
          <w:p w14:paraId="6F30B8F3" w14:textId="77777777" w:rsidR="004D35B5" w:rsidRPr="00211356" w:rsidRDefault="004D35B5" w:rsidP="00E75F8B">
            <w:pPr>
              <w:tabs>
                <w:tab w:val="left" w:pos="3360"/>
              </w:tabs>
              <w:spacing w:after="0" w:line="360" w:lineRule="auto"/>
              <w:jc w:val="both"/>
              <w:rPr>
                <w:rFonts w:ascii="Times New Roman" w:eastAsia="Times New Roman" w:hAnsi="Times New Roman" w:cs="Times New Roman"/>
                <w:color w:val="000000" w:themeColor="text1"/>
                <w:sz w:val="24"/>
                <w:szCs w:val="24"/>
              </w:rPr>
            </w:pPr>
            <w:r w:rsidRPr="00211356">
              <w:rPr>
                <w:rFonts w:ascii="Times New Roman" w:eastAsia="Times New Roman" w:hAnsi="Times New Roman" w:cs="Times New Roman"/>
                <w:color w:val="000000" w:themeColor="text1"/>
                <w:sz w:val="24"/>
                <w:szCs w:val="24"/>
              </w:rPr>
              <w:t>Lisans</w:t>
            </w:r>
          </w:p>
        </w:tc>
        <w:tc>
          <w:tcPr>
            <w:tcW w:w="2975" w:type="pct"/>
            <w:tcBorders>
              <w:bottom w:val="single" w:sz="4" w:space="0" w:color="auto"/>
            </w:tcBorders>
            <w:vAlign w:val="center"/>
          </w:tcPr>
          <w:p w14:paraId="3B34324C" w14:textId="77777777" w:rsidR="004D35B5" w:rsidRPr="00211356" w:rsidRDefault="00CE78D4" w:rsidP="00671D10">
            <w:pPr>
              <w:tabs>
                <w:tab w:val="left" w:pos="3360"/>
              </w:tabs>
              <w:spacing w:after="0" w:line="360" w:lineRule="auto"/>
              <w:jc w:val="both"/>
              <w:rPr>
                <w:rFonts w:ascii="Times New Roman" w:eastAsia="Times New Roman" w:hAnsi="Times New Roman" w:cs="Times New Roman"/>
                <w:color w:val="000000" w:themeColor="text1"/>
                <w:sz w:val="24"/>
                <w:szCs w:val="24"/>
              </w:rPr>
            </w:pPr>
            <w:r w:rsidRPr="00211356">
              <w:rPr>
                <w:rFonts w:ascii="Times New Roman" w:eastAsia="Times New Roman" w:hAnsi="Times New Roman" w:cs="Times New Roman"/>
                <w:color w:val="000000" w:themeColor="text1"/>
                <w:sz w:val="24"/>
                <w:szCs w:val="24"/>
              </w:rPr>
              <w:t xml:space="preserve">Adnan Menderes </w:t>
            </w:r>
            <w:r w:rsidR="008D4BBE" w:rsidRPr="00211356">
              <w:rPr>
                <w:rFonts w:ascii="Times New Roman" w:eastAsia="Times New Roman" w:hAnsi="Times New Roman" w:cs="Times New Roman"/>
                <w:color w:val="000000" w:themeColor="text1"/>
                <w:sz w:val="24"/>
                <w:szCs w:val="24"/>
              </w:rPr>
              <w:t>Üniversitesi</w:t>
            </w:r>
          </w:p>
        </w:tc>
        <w:tc>
          <w:tcPr>
            <w:tcW w:w="1209" w:type="pct"/>
            <w:tcBorders>
              <w:bottom w:val="single" w:sz="4" w:space="0" w:color="auto"/>
            </w:tcBorders>
            <w:vAlign w:val="center"/>
          </w:tcPr>
          <w:p w14:paraId="5C7A565D" w14:textId="77777777" w:rsidR="004D35B5" w:rsidRPr="00211356" w:rsidRDefault="00CE78D4" w:rsidP="00671D10">
            <w:pPr>
              <w:tabs>
                <w:tab w:val="left" w:pos="3360"/>
              </w:tabs>
              <w:spacing w:after="0" w:line="360" w:lineRule="auto"/>
              <w:rPr>
                <w:rFonts w:ascii="Times New Roman" w:eastAsia="Times New Roman" w:hAnsi="Times New Roman" w:cs="Times New Roman"/>
                <w:color w:val="000000" w:themeColor="text1"/>
                <w:sz w:val="24"/>
                <w:szCs w:val="24"/>
              </w:rPr>
            </w:pPr>
            <w:r w:rsidRPr="00211356">
              <w:rPr>
                <w:rFonts w:ascii="Times New Roman" w:eastAsia="Times New Roman" w:hAnsi="Times New Roman" w:cs="Times New Roman"/>
                <w:color w:val="000000" w:themeColor="text1"/>
                <w:sz w:val="24"/>
                <w:szCs w:val="24"/>
              </w:rPr>
              <w:t>2012</w:t>
            </w:r>
          </w:p>
        </w:tc>
      </w:tr>
    </w:tbl>
    <w:p w14:paraId="07665E19" w14:textId="77777777" w:rsidR="00CE78D4" w:rsidRPr="00211356" w:rsidRDefault="00CE78D4" w:rsidP="00E75F8B">
      <w:pPr>
        <w:tabs>
          <w:tab w:val="left" w:pos="3360"/>
        </w:tabs>
        <w:spacing w:after="0" w:line="360" w:lineRule="auto"/>
        <w:jc w:val="both"/>
        <w:rPr>
          <w:rFonts w:ascii="Times New Roman" w:eastAsia="Times New Roman" w:hAnsi="Times New Roman" w:cs="Times New Roman"/>
          <w:b/>
          <w:color w:val="000000" w:themeColor="text1"/>
          <w:sz w:val="24"/>
          <w:szCs w:val="24"/>
        </w:rPr>
      </w:pPr>
    </w:p>
    <w:p w14:paraId="7D34AA9D" w14:textId="77777777" w:rsidR="004D35B5" w:rsidRPr="00211356" w:rsidRDefault="004D35B5" w:rsidP="00E75F8B">
      <w:pPr>
        <w:tabs>
          <w:tab w:val="left" w:pos="3360"/>
        </w:tabs>
        <w:spacing w:after="0" w:line="360" w:lineRule="auto"/>
        <w:jc w:val="both"/>
        <w:rPr>
          <w:rFonts w:ascii="Times New Roman" w:eastAsia="Times New Roman" w:hAnsi="Times New Roman" w:cs="Times New Roman"/>
          <w:b/>
          <w:color w:val="000000" w:themeColor="text1"/>
          <w:sz w:val="24"/>
          <w:szCs w:val="24"/>
        </w:rPr>
      </w:pPr>
      <w:r w:rsidRPr="00211356">
        <w:rPr>
          <w:rFonts w:ascii="Times New Roman" w:eastAsia="Times New Roman" w:hAnsi="Times New Roman" w:cs="Times New Roman"/>
          <w:b/>
          <w:color w:val="000000" w:themeColor="text1"/>
          <w:sz w:val="24"/>
          <w:szCs w:val="24"/>
        </w:rPr>
        <w:t>İŞ DENEYİMİ</w:t>
      </w:r>
    </w:p>
    <w:tbl>
      <w:tblPr>
        <w:tblW w:w="5000" w:type="pct"/>
        <w:jc w:val="center"/>
        <w:tblBorders>
          <w:top w:val="single" w:sz="4" w:space="0" w:color="auto"/>
          <w:bottom w:val="single" w:sz="4" w:space="0" w:color="auto"/>
        </w:tblBorders>
        <w:tblLook w:val="04A0" w:firstRow="1" w:lastRow="0" w:firstColumn="1" w:lastColumn="0" w:noHBand="0" w:noVBand="1"/>
      </w:tblPr>
      <w:tblGrid>
        <w:gridCol w:w="2094"/>
        <w:gridCol w:w="4819"/>
        <w:gridCol w:w="2204"/>
      </w:tblGrid>
      <w:tr w:rsidR="00211356" w:rsidRPr="00211356" w14:paraId="6EB78E43" w14:textId="77777777" w:rsidTr="00671D10">
        <w:trPr>
          <w:trHeight w:val="20"/>
          <w:jc w:val="center"/>
        </w:trPr>
        <w:tc>
          <w:tcPr>
            <w:tcW w:w="1148" w:type="pct"/>
            <w:tcBorders>
              <w:top w:val="single" w:sz="4" w:space="0" w:color="auto"/>
              <w:bottom w:val="single" w:sz="4" w:space="0" w:color="auto"/>
            </w:tcBorders>
            <w:vAlign w:val="center"/>
          </w:tcPr>
          <w:p w14:paraId="68823874" w14:textId="77777777" w:rsidR="004D35B5" w:rsidRPr="00211356" w:rsidRDefault="004D35B5" w:rsidP="00671D10">
            <w:pPr>
              <w:tabs>
                <w:tab w:val="left" w:pos="3360"/>
              </w:tabs>
              <w:spacing w:after="0" w:line="360" w:lineRule="auto"/>
              <w:rPr>
                <w:rFonts w:ascii="Times New Roman" w:eastAsia="Times New Roman" w:hAnsi="Times New Roman" w:cs="Times New Roman"/>
                <w:b/>
                <w:color w:val="000000" w:themeColor="text1"/>
                <w:sz w:val="24"/>
                <w:szCs w:val="24"/>
              </w:rPr>
            </w:pPr>
            <w:r w:rsidRPr="00211356">
              <w:rPr>
                <w:rFonts w:ascii="Times New Roman" w:eastAsia="Times New Roman" w:hAnsi="Times New Roman" w:cs="Times New Roman"/>
                <w:b/>
                <w:color w:val="000000" w:themeColor="text1"/>
                <w:sz w:val="24"/>
                <w:szCs w:val="24"/>
              </w:rPr>
              <w:t>Yıl</w:t>
            </w:r>
          </w:p>
        </w:tc>
        <w:tc>
          <w:tcPr>
            <w:tcW w:w="2643" w:type="pct"/>
            <w:tcBorders>
              <w:top w:val="single" w:sz="4" w:space="0" w:color="auto"/>
              <w:bottom w:val="single" w:sz="4" w:space="0" w:color="auto"/>
            </w:tcBorders>
            <w:vAlign w:val="center"/>
          </w:tcPr>
          <w:p w14:paraId="66BC97E0" w14:textId="77777777" w:rsidR="004D35B5" w:rsidRPr="00211356" w:rsidRDefault="004D35B5" w:rsidP="00671D10">
            <w:pPr>
              <w:tabs>
                <w:tab w:val="left" w:pos="3360"/>
              </w:tabs>
              <w:spacing w:after="0" w:line="360" w:lineRule="auto"/>
              <w:rPr>
                <w:rFonts w:ascii="Times New Roman" w:eastAsia="Times New Roman" w:hAnsi="Times New Roman" w:cs="Times New Roman"/>
                <w:b/>
                <w:color w:val="000000" w:themeColor="text1"/>
                <w:sz w:val="24"/>
                <w:szCs w:val="24"/>
              </w:rPr>
            </w:pPr>
            <w:r w:rsidRPr="00211356">
              <w:rPr>
                <w:rFonts w:ascii="Times New Roman" w:eastAsia="Times New Roman" w:hAnsi="Times New Roman" w:cs="Times New Roman"/>
                <w:b/>
                <w:color w:val="000000" w:themeColor="text1"/>
                <w:sz w:val="24"/>
                <w:szCs w:val="24"/>
              </w:rPr>
              <w:t>Yer/Kurum</w:t>
            </w:r>
          </w:p>
        </w:tc>
        <w:tc>
          <w:tcPr>
            <w:tcW w:w="1209" w:type="pct"/>
            <w:tcBorders>
              <w:top w:val="single" w:sz="4" w:space="0" w:color="auto"/>
              <w:bottom w:val="single" w:sz="4" w:space="0" w:color="auto"/>
            </w:tcBorders>
            <w:vAlign w:val="center"/>
          </w:tcPr>
          <w:p w14:paraId="6C1B4F21" w14:textId="77777777" w:rsidR="004D35B5" w:rsidRPr="00211356" w:rsidRDefault="004D35B5" w:rsidP="00671D10">
            <w:pPr>
              <w:tabs>
                <w:tab w:val="left" w:pos="3360"/>
              </w:tabs>
              <w:spacing w:after="0" w:line="360" w:lineRule="auto"/>
              <w:rPr>
                <w:rFonts w:ascii="Times New Roman" w:eastAsia="Times New Roman" w:hAnsi="Times New Roman" w:cs="Times New Roman"/>
                <w:b/>
                <w:color w:val="000000" w:themeColor="text1"/>
                <w:sz w:val="24"/>
                <w:szCs w:val="24"/>
              </w:rPr>
            </w:pPr>
            <w:r w:rsidRPr="00211356">
              <w:rPr>
                <w:rFonts w:ascii="Times New Roman" w:eastAsia="Times New Roman" w:hAnsi="Times New Roman" w:cs="Times New Roman"/>
                <w:b/>
                <w:color w:val="000000" w:themeColor="text1"/>
                <w:sz w:val="24"/>
                <w:szCs w:val="24"/>
              </w:rPr>
              <w:t>Ünvan</w:t>
            </w:r>
          </w:p>
        </w:tc>
      </w:tr>
      <w:tr w:rsidR="00211356" w:rsidRPr="00211356" w14:paraId="43AA2DE2" w14:textId="77777777" w:rsidTr="00671D10">
        <w:trPr>
          <w:trHeight w:val="20"/>
          <w:jc w:val="center"/>
        </w:trPr>
        <w:tc>
          <w:tcPr>
            <w:tcW w:w="1148" w:type="pct"/>
            <w:tcBorders>
              <w:top w:val="single" w:sz="4" w:space="0" w:color="auto"/>
            </w:tcBorders>
          </w:tcPr>
          <w:p w14:paraId="12D98220" w14:textId="77777777" w:rsidR="00B144C3" w:rsidRPr="00211356" w:rsidRDefault="00CE78D4" w:rsidP="00671D10">
            <w:pPr>
              <w:tabs>
                <w:tab w:val="left" w:pos="3360"/>
              </w:tabs>
              <w:spacing w:after="0" w:line="360" w:lineRule="auto"/>
              <w:rPr>
                <w:rFonts w:ascii="Times New Roman" w:eastAsia="Times New Roman" w:hAnsi="Times New Roman" w:cs="Times New Roman"/>
                <w:color w:val="000000" w:themeColor="text1"/>
                <w:sz w:val="24"/>
                <w:szCs w:val="24"/>
              </w:rPr>
            </w:pPr>
            <w:r w:rsidRPr="00211356">
              <w:rPr>
                <w:rFonts w:ascii="Times New Roman" w:eastAsia="Times New Roman" w:hAnsi="Times New Roman" w:cs="Times New Roman"/>
                <w:color w:val="000000" w:themeColor="text1"/>
                <w:sz w:val="24"/>
                <w:szCs w:val="24"/>
              </w:rPr>
              <w:t>2010</w:t>
            </w:r>
            <w:r w:rsidR="00B144C3" w:rsidRPr="00211356">
              <w:rPr>
                <w:rFonts w:ascii="Times New Roman" w:eastAsia="Times New Roman" w:hAnsi="Times New Roman" w:cs="Times New Roman"/>
                <w:color w:val="000000" w:themeColor="text1"/>
                <w:sz w:val="24"/>
                <w:szCs w:val="24"/>
              </w:rPr>
              <w:t>- Halen</w:t>
            </w:r>
          </w:p>
        </w:tc>
        <w:tc>
          <w:tcPr>
            <w:tcW w:w="2643" w:type="pct"/>
            <w:tcBorders>
              <w:top w:val="single" w:sz="4" w:space="0" w:color="auto"/>
            </w:tcBorders>
          </w:tcPr>
          <w:p w14:paraId="3D61BAC0" w14:textId="77777777" w:rsidR="000F5A96" w:rsidRPr="00211356" w:rsidRDefault="00E75F8B" w:rsidP="00671D10">
            <w:pPr>
              <w:pStyle w:val="AralkYok"/>
              <w:spacing w:line="360" w:lineRule="auto"/>
              <w:jc w:val="both"/>
              <w:rPr>
                <w:rFonts w:ascii="Times New Roman" w:hAnsi="Times New Roman" w:cs="Times New Roman"/>
                <w:color w:val="000000" w:themeColor="text1"/>
                <w:sz w:val="24"/>
                <w:szCs w:val="24"/>
                <w:lang w:eastAsia="tr-TR"/>
              </w:rPr>
            </w:pPr>
            <w:r w:rsidRPr="00211356">
              <w:rPr>
                <w:rFonts w:ascii="Times New Roman" w:eastAsia="Meiryo" w:hAnsi="Times New Roman" w:cs="Times New Roman"/>
                <w:color w:val="000000" w:themeColor="text1"/>
                <w:sz w:val="24"/>
                <w:szCs w:val="24"/>
              </w:rPr>
              <w:t>Nazilli Belediye Spor Kulubü Aydın/Nazilli</w:t>
            </w:r>
          </w:p>
        </w:tc>
        <w:tc>
          <w:tcPr>
            <w:tcW w:w="1209" w:type="pct"/>
            <w:tcBorders>
              <w:top w:val="single" w:sz="4" w:space="0" w:color="auto"/>
            </w:tcBorders>
          </w:tcPr>
          <w:p w14:paraId="69462945" w14:textId="77777777" w:rsidR="00B144C3" w:rsidRPr="00211356" w:rsidRDefault="00E75F8B" w:rsidP="00671D10">
            <w:pPr>
              <w:tabs>
                <w:tab w:val="left" w:pos="3360"/>
              </w:tabs>
              <w:spacing w:after="0" w:line="360" w:lineRule="auto"/>
              <w:rPr>
                <w:rFonts w:ascii="Times New Roman" w:eastAsia="Times New Roman" w:hAnsi="Times New Roman" w:cs="Times New Roman"/>
                <w:color w:val="000000" w:themeColor="text1"/>
                <w:sz w:val="24"/>
                <w:szCs w:val="24"/>
              </w:rPr>
            </w:pPr>
            <w:r w:rsidRPr="00211356">
              <w:rPr>
                <w:rFonts w:ascii="Times New Roman" w:eastAsia="Times New Roman" w:hAnsi="Times New Roman" w:cs="Times New Roman"/>
                <w:color w:val="000000" w:themeColor="text1"/>
                <w:sz w:val="24"/>
                <w:szCs w:val="24"/>
              </w:rPr>
              <w:t>Antrenör</w:t>
            </w:r>
          </w:p>
        </w:tc>
      </w:tr>
      <w:tr w:rsidR="004D35B5" w:rsidRPr="00211356" w14:paraId="07109F0F" w14:textId="77777777" w:rsidTr="00671D10">
        <w:trPr>
          <w:trHeight w:val="20"/>
          <w:jc w:val="center"/>
        </w:trPr>
        <w:tc>
          <w:tcPr>
            <w:tcW w:w="1148" w:type="pct"/>
          </w:tcPr>
          <w:p w14:paraId="72AF0D91" w14:textId="77777777" w:rsidR="004D35B5" w:rsidRPr="00211356" w:rsidRDefault="00CE78D4" w:rsidP="00671D10">
            <w:pPr>
              <w:tabs>
                <w:tab w:val="left" w:pos="3360"/>
              </w:tabs>
              <w:spacing w:after="0" w:line="360" w:lineRule="auto"/>
              <w:rPr>
                <w:rFonts w:ascii="Times New Roman" w:eastAsia="Times New Roman" w:hAnsi="Times New Roman" w:cs="Times New Roman"/>
                <w:color w:val="000000" w:themeColor="text1"/>
                <w:sz w:val="24"/>
                <w:szCs w:val="24"/>
              </w:rPr>
            </w:pPr>
            <w:r w:rsidRPr="00211356">
              <w:rPr>
                <w:rFonts w:ascii="Times New Roman" w:eastAsia="Times New Roman" w:hAnsi="Times New Roman" w:cs="Times New Roman"/>
                <w:color w:val="000000" w:themeColor="text1"/>
                <w:sz w:val="24"/>
                <w:szCs w:val="24"/>
              </w:rPr>
              <w:t xml:space="preserve">2008-2009 </w:t>
            </w:r>
          </w:p>
        </w:tc>
        <w:tc>
          <w:tcPr>
            <w:tcW w:w="2643" w:type="pct"/>
          </w:tcPr>
          <w:p w14:paraId="40A8650B" w14:textId="77777777" w:rsidR="004D35B5" w:rsidRPr="00211356" w:rsidRDefault="00671D10" w:rsidP="00671D10">
            <w:pPr>
              <w:pStyle w:val="AralkYok"/>
              <w:spacing w:line="360" w:lineRule="auto"/>
              <w:jc w:val="both"/>
              <w:rPr>
                <w:rFonts w:ascii="Times New Roman" w:eastAsia="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lang w:eastAsia="tr-TR"/>
              </w:rPr>
              <w:t>Kadıköy Spor                Aydın</w:t>
            </w:r>
          </w:p>
        </w:tc>
        <w:tc>
          <w:tcPr>
            <w:tcW w:w="1209" w:type="pct"/>
          </w:tcPr>
          <w:p w14:paraId="17392A18" w14:textId="77777777" w:rsidR="004D35B5" w:rsidRPr="00211356" w:rsidRDefault="00E75F8B" w:rsidP="00671D10">
            <w:pPr>
              <w:tabs>
                <w:tab w:val="left" w:pos="3360"/>
              </w:tabs>
              <w:spacing w:after="0" w:line="360" w:lineRule="auto"/>
              <w:rPr>
                <w:rFonts w:ascii="Times New Roman" w:eastAsia="Times New Roman" w:hAnsi="Times New Roman" w:cs="Times New Roman"/>
                <w:color w:val="000000" w:themeColor="text1"/>
                <w:sz w:val="24"/>
                <w:szCs w:val="24"/>
              </w:rPr>
            </w:pPr>
            <w:r w:rsidRPr="00211356">
              <w:rPr>
                <w:rFonts w:ascii="Times New Roman" w:eastAsia="Times New Roman" w:hAnsi="Times New Roman" w:cs="Times New Roman"/>
                <w:color w:val="000000" w:themeColor="text1"/>
                <w:sz w:val="24"/>
                <w:szCs w:val="24"/>
              </w:rPr>
              <w:t>Antrenör</w:t>
            </w:r>
          </w:p>
        </w:tc>
      </w:tr>
    </w:tbl>
    <w:p w14:paraId="23B2A8BD" w14:textId="77777777" w:rsidR="004D35B5" w:rsidRPr="00211356" w:rsidRDefault="004D35B5" w:rsidP="00E75F8B">
      <w:pPr>
        <w:spacing w:after="0" w:line="360" w:lineRule="auto"/>
        <w:jc w:val="center"/>
        <w:outlineLvl w:val="0"/>
        <w:rPr>
          <w:rFonts w:ascii="Times New Roman" w:eastAsiaTheme="majorEastAsia" w:hAnsi="Times New Roman" w:cs="Times New Roman"/>
          <w:color w:val="000000" w:themeColor="text1"/>
          <w:sz w:val="24"/>
          <w:szCs w:val="24"/>
        </w:rPr>
      </w:pPr>
    </w:p>
    <w:p w14:paraId="18002D89" w14:textId="77777777" w:rsidR="004D35B5" w:rsidRPr="00211356" w:rsidRDefault="004D35B5" w:rsidP="00E75F8B">
      <w:pPr>
        <w:tabs>
          <w:tab w:val="left" w:pos="2620"/>
          <w:tab w:val="left" w:pos="3540"/>
        </w:tabs>
        <w:spacing w:after="0" w:line="360" w:lineRule="auto"/>
        <w:jc w:val="both"/>
        <w:rPr>
          <w:rFonts w:ascii="Times New Roman" w:eastAsia="Times New Roman" w:hAnsi="Times New Roman" w:cs="Times New Roman"/>
          <w:b/>
          <w:color w:val="000000" w:themeColor="text1"/>
          <w:sz w:val="24"/>
          <w:szCs w:val="24"/>
        </w:rPr>
      </w:pPr>
      <w:r w:rsidRPr="00211356">
        <w:rPr>
          <w:rFonts w:ascii="Times New Roman" w:eastAsia="Times New Roman" w:hAnsi="Times New Roman" w:cs="Times New Roman"/>
          <w:b/>
          <w:color w:val="000000" w:themeColor="text1"/>
          <w:sz w:val="24"/>
          <w:szCs w:val="24"/>
        </w:rPr>
        <w:t>AKADEMİK YAYINLAR</w:t>
      </w:r>
    </w:p>
    <w:p w14:paraId="59DF9033" w14:textId="77777777" w:rsidR="00070818" w:rsidRPr="00211356" w:rsidRDefault="004D35B5" w:rsidP="00E75F8B">
      <w:pPr>
        <w:tabs>
          <w:tab w:val="left" w:pos="2620"/>
          <w:tab w:val="left" w:pos="3540"/>
        </w:tabs>
        <w:spacing w:after="0" w:line="360" w:lineRule="auto"/>
        <w:jc w:val="both"/>
        <w:rPr>
          <w:rFonts w:ascii="Times New Roman" w:eastAsia="Times New Roman" w:hAnsi="Times New Roman" w:cs="Times New Roman"/>
          <w:b/>
          <w:color w:val="000000" w:themeColor="text1"/>
          <w:sz w:val="24"/>
          <w:szCs w:val="24"/>
          <w:lang w:eastAsia="tr-TR"/>
        </w:rPr>
      </w:pPr>
      <w:r w:rsidRPr="00211356">
        <w:rPr>
          <w:rFonts w:ascii="Times New Roman" w:eastAsia="Times New Roman" w:hAnsi="Times New Roman" w:cs="Times New Roman"/>
          <w:b/>
          <w:color w:val="000000" w:themeColor="text1"/>
          <w:sz w:val="24"/>
          <w:szCs w:val="24"/>
          <w:lang w:eastAsia="tr-TR"/>
        </w:rPr>
        <w:t>1.</w:t>
      </w:r>
      <w:r w:rsidRPr="00211356">
        <w:rPr>
          <w:rFonts w:ascii="Times New Roman" w:eastAsia="Times New Roman" w:hAnsi="Times New Roman" w:cs="Times New Roman"/>
          <w:color w:val="000000" w:themeColor="text1"/>
          <w:sz w:val="24"/>
          <w:szCs w:val="24"/>
          <w:lang w:eastAsia="tr-TR"/>
        </w:rPr>
        <w:t xml:space="preserve"> </w:t>
      </w:r>
      <w:r w:rsidRPr="00211356">
        <w:rPr>
          <w:rFonts w:ascii="Times New Roman" w:eastAsia="Times New Roman" w:hAnsi="Times New Roman" w:cs="Times New Roman"/>
          <w:b/>
          <w:color w:val="000000" w:themeColor="text1"/>
          <w:sz w:val="24"/>
          <w:szCs w:val="24"/>
          <w:lang w:eastAsia="tr-TR"/>
        </w:rPr>
        <w:t>MAKALELER</w:t>
      </w:r>
    </w:p>
    <w:p w14:paraId="70ABCD8A" w14:textId="0F071722" w:rsidR="004D35B5" w:rsidRPr="00211356" w:rsidRDefault="00B40917" w:rsidP="00E75F8B">
      <w:pPr>
        <w:pStyle w:val="AralkYok"/>
        <w:spacing w:line="360" w:lineRule="auto"/>
        <w:jc w:val="both"/>
        <w:rPr>
          <w:rFonts w:ascii="Times New Roman" w:hAnsi="Times New Roman" w:cs="Times New Roman"/>
          <w:color w:val="000000" w:themeColor="text1"/>
          <w:sz w:val="24"/>
          <w:szCs w:val="24"/>
          <w:lang w:eastAsia="tr-TR"/>
        </w:rPr>
      </w:pPr>
      <w:r w:rsidRPr="00211356">
        <w:rPr>
          <w:rFonts w:ascii="Times New Roman" w:hAnsi="Times New Roman" w:cs="Times New Roman"/>
          <w:color w:val="000000" w:themeColor="text1"/>
          <w:sz w:val="24"/>
          <w:szCs w:val="24"/>
          <w:lang w:eastAsia="tr-TR"/>
        </w:rPr>
        <w:t>KARACABEY, K</w:t>
      </w:r>
      <w:r w:rsidR="00B74C0E">
        <w:rPr>
          <w:rFonts w:ascii="Times New Roman" w:hAnsi="Times New Roman" w:cs="Times New Roman"/>
          <w:color w:val="000000" w:themeColor="text1"/>
          <w:sz w:val="24"/>
          <w:szCs w:val="24"/>
          <w:lang w:eastAsia="tr-TR"/>
        </w:rPr>
        <w:t xml:space="preserve">, </w:t>
      </w:r>
      <w:r w:rsidRPr="00211356">
        <w:rPr>
          <w:rFonts w:ascii="Times New Roman" w:hAnsi="Times New Roman" w:cs="Times New Roman"/>
          <w:color w:val="000000" w:themeColor="text1"/>
          <w:sz w:val="24"/>
          <w:szCs w:val="24"/>
          <w:lang w:eastAsia="tr-TR"/>
        </w:rPr>
        <w:t xml:space="preserve"> ANGIN, M</w:t>
      </w:r>
      <w:r w:rsidR="00D63158" w:rsidRPr="00211356">
        <w:rPr>
          <w:rFonts w:ascii="Times New Roman" w:hAnsi="Times New Roman" w:cs="Times New Roman"/>
          <w:color w:val="000000" w:themeColor="text1"/>
          <w:sz w:val="24"/>
          <w:szCs w:val="24"/>
          <w:lang w:eastAsia="tr-TR"/>
        </w:rPr>
        <w:t>.</w:t>
      </w:r>
      <w:r w:rsidRPr="00211356">
        <w:rPr>
          <w:rFonts w:ascii="Times New Roman" w:hAnsi="Times New Roman" w:cs="Times New Roman"/>
          <w:color w:val="000000" w:themeColor="text1"/>
          <w:sz w:val="24"/>
          <w:szCs w:val="24"/>
          <w:lang w:eastAsia="tr-TR"/>
        </w:rPr>
        <w:t xml:space="preserve"> </w:t>
      </w:r>
      <w:r w:rsidR="0000142D" w:rsidRPr="00211356">
        <w:rPr>
          <w:rFonts w:ascii="Times New Roman" w:hAnsi="Times New Roman" w:cs="Times New Roman"/>
          <w:color w:val="000000" w:themeColor="text1"/>
          <w:sz w:val="24"/>
          <w:szCs w:val="24"/>
          <w:lang w:eastAsia="tr-TR"/>
        </w:rPr>
        <w:t>(2019).</w:t>
      </w:r>
      <w:r w:rsidR="00803CC1" w:rsidRPr="00211356">
        <w:rPr>
          <w:rFonts w:ascii="Times New Roman" w:hAnsi="Times New Roman" w:cs="Times New Roman"/>
          <w:color w:val="000000" w:themeColor="text1"/>
          <w:sz w:val="24"/>
          <w:szCs w:val="24"/>
          <w:lang w:eastAsia="tr-TR"/>
        </w:rPr>
        <w:t xml:space="preserve"> Farklı Okullarda Eğitim Gören 10-15 Yaş Arasındaki Çocuklarda Beslenme Öz Yeterlik Düzeyinin Belirlenmesi.</w:t>
      </w:r>
      <w:r w:rsidR="0000142D" w:rsidRPr="00211356">
        <w:rPr>
          <w:rFonts w:ascii="Times New Roman" w:hAnsi="Times New Roman" w:cs="Times New Roman"/>
          <w:color w:val="000000" w:themeColor="text1"/>
          <w:sz w:val="24"/>
          <w:szCs w:val="24"/>
          <w:lang w:eastAsia="tr-TR"/>
        </w:rPr>
        <w:t xml:space="preserve"> </w:t>
      </w:r>
      <w:r w:rsidR="00803CC1" w:rsidRPr="00211356">
        <w:rPr>
          <w:rFonts w:ascii="Times New Roman" w:hAnsi="Times New Roman" w:cs="Times New Roman"/>
          <w:iCs/>
          <w:color w:val="000000" w:themeColor="text1"/>
          <w:sz w:val="24"/>
          <w:szCs w:val="24"/>
          <w:lang w:eastAsia="tr-TR"/>
        </w:rPr>
        <w:t>Hemşirelik Bilimi</w:t>
      </w:r>
      <w:r w:rsidR="0000142D" w:rsidRPr="00211356">
        <w:rPr>
          <w:rFonts w:ascii="Times New Roman" w:hAnsi="Times New Roman" w:cs="Times New Roman"/>
          <w:iCs/>
          <w:color w:val="000000" w:themeColor="text1"/>
          <w:sz w:val="24"/>
          <w:szCs w:val="24"/>
          <w:lang w:eastAsia="tr-TR"/>
        </w:rPr>
        <w:t xml:space="preserve"> Dergisi</w:t>
      </w:r>
      <w:r w:rsidR="0000142D" w:rsidRPr="00211356">
        <w:rPr>
          <w:rFonts w:ascii="Times New Roman" w:hAnsi="Times New Roman" w:cs="Times New Roman"/>
          <w:color w:val="000000" w:themeColor="text1"/>
          <w:sz w:val="24"/>
          <w:szCs w:val="24"/>
          <w:lang w:eastAsia="tr-TR"/>
        </w:rPr>
        <w:t>, </w:t>
      </w:r>
      <w:r w:rsidRPr="00211356">
        <w:rPr>
          <w:rFonts w:ascii="Times New Roman" w:hAnsi="Times New Roman" w:cs="Times New Roman"/>
          <w:iCs/>
          <w:color w:val="000000" w:themeColor="text1"/>
          <w:sz w:val="24"/>
          <w:szCs w:val="24"/>
          <w:lang w:eastAsia="tr-TR"/>
        </w:rPr>
        <w:t>2</w:t>
      </w:r>
      <w:r w:rsidRPr="00211356">
        <w:rPr>
          <w:rFonts w:ascii="Times New Roman" w:hAnsi="Times New Roman" w:cs="Times New Roman"/>
          <w:color w:val="000000" w:themeColor="text1"/>
          <w:sz w:val="24"/>
          <w:szCs w:val="24"/>
          <w:lang w:eastAsia="tr-TR"/>
        </w:rPr>
        <w:t>(2</w:t>
      </w:r>
      <w:r w:rsidR="0000142D" w:rsidRPr="00211356">
        <w:rPr>
          <w:rFonts w:ascii="Times New Roman" w:hAnsi="Times New Roman" w:cs="Times New Roman"/>
          <w:color w:val="000000" w:themeColor="text1"/>
          <w:sz w:val="24"/>
          <w:szCs w:val="24"/>
          <w:lang w:eastAsia="tr-TR"/>
        </w:rPr>
        <w:t xml:space="preserve">), </w:t>
      </w:r>
      <w:r w:rsidR="00DD5E6F" w:rsidRPr="00211356">
        <w:rPr>
          <w:rFonts w:ascii="Times New Roman" w:hAnsi="Times New Roman" w:cs="Times New Roman"/>
          <w:color w:val="000000" w:themeColor="text1"/>
          <w:sz w:val="24"/>
          <w:szCs w:val="24"/>
          <w:lang w:eastAsia="tr-TR"/>
        </w:rPr>
        <w:tab/>
      </w:r>
      <w:r w:rsidRPr="00211356">
        <w:rPr>
          <w:rFonts w:ascii="Times New Roman" w:hAnsi="Times New Roman" w:cs="Times New Roman"/>
          <w:color w:val="000000" w:themeColor="text1"/>
          <w:sz w:val="24"/>
          <w:szCs w:val="24"/>
          <w:lang w:eastAsia="tr-TR"/>
        </w:rPr>
        <w:t>14-17</w:t>
      </w:r>
      <w:r w:rsidR="0000142D" w:rsidRPr="00211356">
        <w:rPr>
          <w:rFonts w:ascii="Times New Roman" w:hAnsi="Times New Roman" w:cs="Times New Roman"/>
          <w:color w:val="000000" w:themeColor="text1"/>
          <w:sz w:val="24"/>
          <w:szCs w:val="24"/>
          <w:lang w:eastAsia="tr-TR"/>
        </w:rPr>
        <w:t>.</w:t>
      </w:r>
    </w:p>
    <w:p w14:paraId="09F91F3F" w14:textId="77777777" w:rsidR="00DD5E6F" w:rsidRPr="00211356" w:rsidRDefault="00DD5E6F" w:rsidP="00E75F8B">
      <w:pPr>
        <w:pStyle w:val="AralkYok"/>
        <w:spacing w:line="360" w:lineRule="auto"/>
        <w:jc w:val="both"/>
        <w:rPr>
          <w:rFonts w:ascii="Times New Roman" w:hAnsi="Times New Roman" w:cs="Times New Roman"/>
          <w:color w:val="000000" w:themeColor="text1"/>
          <w:sz w:val="24"/>
          <w:szCs w:val="24"/>
          <w:lang w:eastAsia="tr-TR"/>
        </w:rPr>
      </w:pPr>
    </w:p>
    <w:p w14:paraId="35306DF5" w14:textId="77777777" w:rsidR="00D26166" w:rsidRPr="00211356" w:rsidRDefault="006C3491" w:rsidP="00E75F8B">
      <w:pPr>
        <w:spacing w:after="0" w:line="360" w:lineRule="auto"/>
        <w:rPr>
          <w:rFonts w:ascii="Times New Roman" w:hAnsi="Times New Roman" w:cs="Times New Roman"/>
          <w:b/>
          <w:color w:val="000000" w:themeColor="text1"/>
          <w:sz w:val="24"/>
          <w:szCs w:val="24"/>
        </w:rPr>
      </w:pPr>
      <w:r w:rsidRPr="00211356">
        <w:rPr>
          <w:rFonts w:ascii="Times New Roman" w:hAnsi="Times New Roman" w:cs="Times New Roman"/>
          <w:b/>
          <w:color w:val="000000" w:themeColor="text1"/>
          <w:sz w:val="24"/>
          <w:szCs w:val="24"/>
        </w:rPr>
        <w:t>2. KURSLAR</w:t>
      </w:r>
    </w:p>
    <w:p w14:paraId="1DF72114" w14:textId="77777777" w:rsidR="006C3491" w:rsidRPr="00211356" w:rsidRDefault="006C3491" w:rsidP="00E75F8B">
      <w:pPr>
        <w:spacing w:after="0" w:line="360" w:lineRule="auto"/>
        <w:rPr>
          <w:rFonts w:ascii="Times New Roman" w:hAnsi="Times New Roman" w:cs="Times New Roman"/>
          <w:color w:val="000000" w:themeColor="text1"/>
          <w:sz w:val="24"/>
          <w:szCs w:val="24"/>
        </w:rPr>
      </w:pPr>
      <w:r w:rsidRPr="00211356">
        <w:rPr>
          <w:rFonts w:ascii="Times New Roman" w:hAnsi="Times New Roman" w:cs="Times New Roman"/>
          <w:b/>
          <w:color w:val="000000" w:themeColor="text1"/>
          <w:sz w:val="24"/>
          <w:szCs w:val="24"/>
        </w:rPr>
        <w:t>-</w:t>
      </w:r>
      <w:r w:rsidRPr="00211356">
        <w:rPr>
          <w:rFonts w:ascii="Times New Roman" w:hAnsi="Times New Roman" w:cs="Times New Roman"/>
          <w:color w:val="000000" w:themeColor="text1"/>
          <w:sz w:val="24"/>
          <w:szCs w:val="24"/>
        </w:rPr>
        <w:t>Türkiye Futbol Federasyonu</w:t>
      </w:r>
      <w:r w:rsidRPr="00211356">
        <w:rPr>
          <w:rFonts w:ascii="Times New Roman" w:hAnsi="Times New Roman" w:cs="Times New Roman"/>
          <w:b/>
          <w:color w:val="000000" w:themeColor="text1"/>
          <w:sz w:val="24"/>
          <w:szCs w:val="24"/>
        </w:rPr>
        <w:t xml:space="preserve"> </w:t>
      </w:r>
      <w:r w:rsidRPr="00211356">
        <w:rPr>
          <w:rFonts w:ascii="Times New Roman" w:hAnsi="Times New Roman" w:cs="Times New Roman"/>
          <w:color w:val="000000" w:themeColor="text1"/>
          <w:sz w:val="24"/>
          <w:szCs w:val="24"/>
        </w:rPr>
        <w:t xml:space="preserve">Maç </w:t>
      </w:r>
      <w:r w:rsidR="005F703E" w:rsidRPr="00211356">
        <w:rPr>
          <w:rFonts w:ascii="Times New Roman" w:hAnsi="Times New Roman" w:cs="Times New Roman"/>
          <w:color w:val="000000" w:themeColor="text1"/>
          <w:sz w:val="24"/>
          <w:szCs w:val="24"/>
        </w:rPr>
        <w:t>ve</w:t>
      </w:r>
      <w:r w:rsidRPr="00211356">
        <w:rPr>
          <w:rFonts w:ascii="Times New Roman" w:hAnsi="Times New Roman" w:cs="Times New Roman"/>
          <w:color w:val="000000" w:themeColor="text1"/>
          <w:sz w:val="24"/>
          <w:szCs w:val="24"/>
        </w:rPr>
        <w:t xml:space="preserve"> Performans Analizi Antrenörlüğü</w:t>
      </w:r>
    </w:p>
    <w:p w14:paraId="2CBCC446" w14:textId="77777777" w:rsidR="006C3491" w:rsidRPr="00211356" w:rsidRDefault="006C3491" w:rsidP="00E75F8B">
      <w:pPr>
        <w:spacing w:after="0" w:line="360" w:lineRule="auto"/>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 Türkiye Futbol Federasyonu Uefa B Lisans Kursu</w:t>
      </w:r>
    </w:p>
    <w:p w14:paraId="60C27A42" w14:textId="77777777" w:rsidR="006C3491" w:rsidRPr="00211356" w:rsidRDefault="006C3491" w:rsidP="00E75F8B">
      <w:pPr>
        <w:spacing w:after="0" w:line="360" w:lineRule="auto"/>
        <w:rPr>
          <w:rFonts w:ascii="Times New Roman" w:hAnsi="Times New Roman" w:cs="Times New Roman"/>
          <w:color w:val="000000" w:themeColor="text1"/>
          <w:sz w:val="24"/>
          <w:szCs w:val="24"/>
        </w:rPr>
      </w:pPr>
      <w:r w:rsidRPr="00211356">
        <w:rPr>
          <w:rFonts w:ascii="Times New Roman" w:hAnsi="Times New Roman" w:cs="Times New Roman"/>
          <w:color w:val="000000" w:themeColor="text1"/>
          <w:sz w:val="24"/>
          <w:szCs w:val="24"/>
        </w:rPr>
        <w:t>- Türkiye Futbol Federasyonu Uefa A Lisans Kursu</w:t>
      </w:r>
    </w:p>
    <w:p w14:paraId="1FD92519" w14:textId="77777777" w:rsidR="006C3491" w:rsidRPr="00211356" w:rsidRDefault="006C3491" w:rsidP="00206A35">
      <w:pPr>
        <w:rPr>
          <w:rFonts w:ascii="Times New Roman" w:hAnsi="Times New Roman" w:cs="Times New Roman"/>
          <w:color w:val="000000" w:themeColor="text1"/>
          <w:sz w:val="28"/>
          <w:szCs w:val="28"/>
        </w:rPr>
      </w:pPr>
    </w:p>
    <w:sectPr w:rsidR="006C3491" w:rsidRPr="00211356" w:rsidSect="009D215F">
      <w:pgSz w:w="11906" w:h="16838" w:code="9"/>
      <w:pgMar w:top="1418" w:right="1304" w:bottom="1418" w:left="1701" w:header="850" w:footer="85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B0CF8" w14:textId="77777777" w:rsidR="00194707" w:rsidRDefault="00194707" w:rsidP="0060761B">
      <w:pPr>
        <w:spacing w:after="0" w:line="240" w:lineRule="auto"/>
      </w:pPr>
      <w:r>
        <w:separator/>
      </w:r>
    </w:p>
  </w:endnote>
  <w:endnote w:type="continuationSeparator" w:id="0">
    <w:p w14:paraId="08F231EA" w14:textId="77777777" w:rsidR="00194707" w:rsidRDefault="00194707" w:rsidP="0060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NewRomanPSMT">
    <w:altName w:val="MS Gothic"/>
    <w:panose1 w:val="00000000000000000000"/>
    <w:charset w:val="80"/>
    <w:family w:val="auto"/>
    <w:notTrueType/>
    <w:pitch w:val="default"/>
    <w:sig w:usb0="00000003" w:usb1="08070000" w:usb2="00000010" w:usb3="00000000" w:csb0="00020011" w:csb1="00000000"/>
  </w:font>
  <w:font w:name="Cambria Math">
    <w:panose1 w:val="02040503050406030204"/>
    <w:charset w:val="A2"/>
    <w:family w:val="roman"/>
    <w:pitch w:val="variable"/>
    <w:sig w:usb0="E00002FF" w:usb1="420024FF" w:usb2="00000000" w:usb3="00000000" w:csb0="0000019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74068"/>
      <w:docPartObj>
        <w:docPartGallery w:val="Page Numbers (Bottom of Page)"/>
        <w:docPartUnique/>
      </w:docPartObj>
    </w:sdtPr>
    <w:sdtEndPr/>
    <w:sdtContent>
      <w:p w14:paraId="5365B2C7" w14:textId="77777777" w:rsidR="00B74C0E" w:rsidRDefault="00B74C0E">
        <w:pPr>
          <w:pStyle w:val="Altbilgi"/>
          <w:jc w:val="right"/>
        </w:pPr>
        <w:r>
          <w:fldChar w:fldCharType="begin"/>
        </w:r>
        <w:r>
          <w:instrText>PAGE   \* MERGEFORMAT</w:instrText>
        </w:r>
        <w:r>
          <w:fldChar w:fldCharType="separate"/>
        </w:r>
        <w:r w:rsidR="00D0683E">
          <w:rPr>
            <w:noProof/>
          </w:rPr>
          <w:t>41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A53D3" w14:textId="77777777" w:rsidR="00194707" w:rsidRDefault="00194707" w:rsidP="0060761B">
      <w:pPr>
        <w:spacing w:after="0" w:line="240" w:lineRule="auto"/>
      </w:pPr>
      <w:r>
        <w:separator/>
      </w:r>
    </w:p>
  </w:footnote>
  <w:footnote w:type="continuationSeparator" w:id="0">
    <w:p w14:paraId="08EA4599" w14:textId="77777777" w:rsidR="00194707" w:rsidRDefault="00194707" w:rsidP="00607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FC1E9" w14:textId="77777777" w:rsidR="00B74C0E" w:rsidRDefault="00B74C0E" w:rsidP="008E2278">
    <w:pPr>
      <w:pStyle w:val="stbilgi"/>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7536"/>
    <w:multiLevelType w:val="hybridMultilevel"/>
    <w:tmpl w:val="DD12B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6668D9"/>
    <w:multiLevelType w:val="hybridMultilevel"/>
    <w:tmpl w:val="54CEFA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CF56C9"/>
    <w:multiLevelType w:val="multilevel"/>
    <w:tmpl w:val="0E7C2EC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E763A94"/>
    <w:multiLevelType w:val="hybridMultilevel"/>
    <w:tmpl w:val="F4668806"/>
    <w:lvl w:ilvl="0" w:tplc="213EA69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0104835"/>
    <w:multiLevelType w:val="hybridMultilevel"/>
    <w:tmpl w:val="F3886408"/>
    <w:lvl w:ilvl="0" w:tplc="DF4E2C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447DC4"/>
    <w:multiLevelType w:val="hybridMultilevel"/>
    <w:tmpl w:val="57F00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6455CFF"/>
    <w:multiLevelType w:val="hybridMultilevel"/>
    <w:tmpl w:val="5494388C"/>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32CD12FA"/>
    <w:multiLevelType w:val="hybridMultilevel"/>
    <w:tmpl w:val="C764E30E"/>
    <w:lvl w:ilvl="0" w:tplc="1FCE7194">
      <w:numFmt w:val="bullet"/>
      <w:lvlText w:val="-"/>
      <w:lvlJc w:val="left"/>
      <w:pPr>
        <w:ind w:left="720" w:hanging="360"/>
      </w:pPr>
      <w:rPr>
        <w:rFonts w:ascii="Times New Roman" w:eastAsia="Times New Roman" w:hAnsi="Times New Roman" w:cs="Times New Roman" w:hint="default"/>
        <w:color w:val="00000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7A040EA"/>
    <w:multiLevelType w:val="hybridMultilevel"/>
    <w:tmpl w:val="2918F1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8F00728"/>
    <w:multiLevelType w:val="hybridMultilevel"/>
    <w:tmpl w:val="78F497DA"/>
    <w:lvl w:ilvl="0" w:tplc="F8E063C2">
      <w:start w:val="1"/>
      <w:numFmt w:val="bullet"/>
      <w:lvlText w:val="-"/>
      <w:lvlJc w:val="left"/>
      <w:pPr>
        <w:ind w:hanging="128"/>
      </w:pPr>
      <w:rPr>
        <w:rFonts w:ascii="Times New Roman" w:eastAsia="Times New Roman" w:hAnsi="Times New Roman" w:hint="default"/>
        <w:sz w:val="22"/>
        <w:szCs w:val="22"/>
      </w:rPr>
    </w:lvl>
    <w:lvl w:ilvl="1" w:tplc="5DD64128">
      <w:start w:val="1"/>
      <w:numFmt w:val="bullet"/>
      <w:lvlText w:val="•"/>
      <w:lvlJc w:val="left"/>
      <w:rPr>
        <w:rFonts w:hint="default"/>
      </w:rPr>
    </w:lvl>
    <w:lvl w:ilvl="2" w:tplc="F7B0C9FE">
      <w:start w:val="1"/>
      <w:numFmt w:val="bullet"/>
      <w:lvlText w:val="•"/>
      <w:lvlJc w:val="left"/>
      <w:rPr>
        <w:rFonts w:hint="default"/>
      </w:rPr>
    </w:lvl>
    <w:lvl w:ilvl="3" w:tplc="9D5C57E4">
      <w:start w:val="1"/>
      <w:numFmt w:val="bullet"/>
      <w:lvlText w:val="•"/>
      <w:lvlJc w:val="left"/>
      <w:rPr>
        <w:rFonts w:hint="default"/>
      </w:rPr>
    </w:lvl>
    <w:lvl w:ilvl="4" w:tplc="5A7CB4B6">
      <w:start w:val="1"/>
      <w:numFmt w:val="bullet"/>
      <w:lvlText w:val="•"/>
      <w:lvlJc w:val="left"/>
      <w:rPr>
        <w:rFonts w:hint="default"/>
      </w:rPr>
    </w:lvl>
    <w:lvl w:ilvl="5" w:tplc="4AFAA684">
      <w:start w:val="1"/>
      <w:numFmt w:val="bullet"/>
      <w:lvlText w:val="•"/>
      <w:lvlJc w:val="left"/>
      <w:rPr>
        <w:rFonts w:hint="default"/>
      </w:rPr>
    </w:lvl>
    <w:lvl w:ilvl="6" w:tplc="8DBA8890">
      <w:start w:val="1"/>
      <w:numFmt w:val="bullet"/>
      <w:lvlText w:val="•"/>
      <w:lvlJc w:val="left"/>
      <w:rPr>
        <w:rFonts w:hint="default"/>
      </w:rPr>
    </w:lvl>
    <w:lvl w:ilvl="7" w:tplc="73261ACA">
      <w:start w:val="1"/>
      <w:numFmt w:val="bullet"/>
      <w:lvlText w:val="•"/>
      <w:lvlJc w:val="left"/>
      <w:rPr>
        <w:rFonts w:hint="default"/>
      </w:rPr>
    </w:lvl>
    <w:lvl w:ilvl="8" w:tplc="1AA6D178">
      <w:start w:val="1"/>
      <w:numFmt w:val="bullet"/>
      <w:lvlText w:val="•"/>
      <w:lvlJc w:val="left"/>
      <w:rPr>
        <w:rFonts w:hint="default"/>
      </w:rPr>
    </w:lvl>
  </w:abstractNum>
  <w:abstractNum w:abstractNumId="10">
    <w:nsid w:val="43706F03"/>
    <w:multiLevelType w:val="hybridMultilevel"/>
    <w:tmpl w:val="486E0FD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nsid w:val="437E6F92"/>
    <w:multiLevelType w:val="hybridMultilevel"/>
    <w:tmpl w:val="E9864032"/>
    <w:lvl w:ilvl="0" w:tplc="041F000F">
      <w:start w:val="1"/>
      <w:numFmt w:val="decimal"/>
      <w:lvlText w:val="%1."/>
      <w:lvlJc w:val="left"/>
      <w:pPr>
        <w:ind w:left="1620" w:hanging="360"/>
      </w:pPr>
    </w:lvl>
    <w:lvl w:ilvl="1" w:tplc="041F0019" w:tentative="1">
      <w:start w:val="1"/>
      <w:numFmt w:val="lowerLetter"/>
      <w:lvlText w:val="%2."/>
      <w:lvlJc w:val="left"/>
      <w:pPr>
        <w:ind w:left="2340" w:hanging="360"/>
      </w:pPr>
    </w:lvl>
    <w:lvl w:ilvl="2" w:tplc="041F001B" w:tentative="1">
      <w:start w:val="1"/>
      <w:numFmt w:val="lowerRoman"/>
      <w:lvlText w:val="%3."/>
      <w:lvlJc w:val="right"/>
      <w:pPr>
        <w:ind w:left="3060" w:hanging="180"/>
      </w:pPr>
    </w:lvl>
    <w:lvl w:ilvl="3" w:tplc="041F000F" w:tentative="1">
      <w:start w:val="1"/>
      <w:numFmt w:val="decimal"/>
      <w:lvlText w:val="%4."/>
      <w:lvlJc w:val="left"/>
      <w:pPr>
        <w:ind w:left="3780" w:hanging="360"/>
      </w:pPr>
    </w:lvl>
    <w:lvl w:ilvl="4" w:tplc="041F0019" w:tentative="1">
      <w:start w:val="1"/>
      <w:numFmt w:val="lowerLetter"/>
      <w:lvlText w:val="%5."/>
      <w:lvlJc w:val="left"/>
      <w:pPr>
        <w:ind w:left="4500" w:hanging="360"/>
      </w:pPr>
    </w:lvl>
    <w:lvl w:ilvl="5" w:tplc="041F001B" w:tentative="1">
      <w:start w:val="1"/>
      <w:numFmt w:val="lowerRoman"/>
      <w:lvlText w:val="%6."/>
      <w:lvlJc w:val="right"/>
      <w:pPr>
        <w:ind w:left="5220" w:hanging="180"/>
      </w:pPr>
    </w:lvl>
    <w:lvl w:ilvl="6" w:tplc="041F000F" w:tentative="1">
      <w:start w:val="1"/>
      <w:numFmt w:val="decimal"/>
      <w:lvlText w:val="%7."/>
      <w:lvlJc w:val="left"/>
      <w:pPr>
        <w:ind w:left="5940" w:hanging="360"/>
      </w:pPr>
    </w:lvl>
    <w:lvl w:ilvl="7" w:tplc="041F0019" w:tentative="1">
      <w:start w:val="1"/>
      <w:numFmt w:val="lowerLetter"/>
      <w:lvlText w:val="%8."/>
      <w:lvlJc w:val="left"/>
      <w:pPr>
        <w:ind w:left="6660" w:hanging="360"/>
      </w:pPr>
    </w:lvl>
    <w:lvl w:ilvl="8" w:tplc="041F001B" w:tentative="1">
      <w:start w:val="1"/>
      <w:numFmt w:val="lowerRoman"/>
      <w:lvlText w:val="%9."/>
      <w:lvlJc w:val="right"/>
      <w:pPr>
        <w:ind w:left="7380" w:hanging="180"/>
      </w:pPr>
    </w:lvl>
  </w:abstractNum>
  <w:abstractNum w:abstractNumId="12">
    <w:nsid w:val="448F5BF7"/>
    <w:multiLevelType w:val="hybridMultilevel"/>
    <w:tmpl w:val="BD5E645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49021682"/>
    <w:multiLevelType w:val="hybridMultilevel"/>
    <w:tmpl w:val="5494388C"/>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nsid w:val="4E6D727B"/>
    <w:multiLevelType w:val="hybridMultilevel"/>
    <w:tmpl w:val="199CF59C"/>
    <w:lvl w:ilvl="0" w:tplc="445E486E">
      <w:start w:val="3"/>
      <w:numFmt w:val="bullet"/>
      <w:suff w:val="space"/>
      <w:lvlText w:val="-"/>
      <w:lvlJc w:val="left"/>
      <w:pPr>
        <w:ind w:left="1068" w:hanging="360"/>
      </w:pPr>
      <w:rPr>
        <w:rFonts w:ascii="Times New Roman" w:eastAsia="Times New Roman" w:hAnsi="Times New Roman" w:cs="Times New Roman" w:hint="default"/>
        <w:b w:val="0"/>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5">
    <w:nsid w:val="56E01B4B"/>
    <w:multiLevelType w:val="hybridMultilevel"/>
    <w:tmpl w:val="E9829D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5FF3033"/>
    <w:multiLevelType w:val="hybridMultilevel"/>
    <w:tmpl w:val="83EA25B8"/>
    <w:lvl w:ilvl="0" w:tplc="EF5C5508">
      <w:start w:val="1"/>
      <w:numFmt w:val="bullet"/>
      <w:suff w:val="space"/>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6A2D0DEB"/>
    <w:multiLevelType w:val="hybridMultilevel"/>
    <w:tmpl w:val="5494388C"/>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nsid w:val="6C584836"/>
    <w:multiLevelType w:val="hybridMultilevel"/>
    <w:tmpl w:val="1148563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756159DF"/>
    <w:multiLevelType w:val="hybridMultilevel"/>
    <w:tmpl w:val="0ECAC11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7ACB22F7"/>
    <w:multiLevelType w:val="hybridMultilevel"/>
    <w:tmpl w:val="0BAC2F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E670F4B"/>
    <w:multiLevelType w:val="hybridMultilevel"/>
    <w:tmpl w:val="A936ED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1"/>
  </w:num>
  <w:num w:numId="4">
    <w:abstractNumId w:val="1"/>
  </w:num>
  <w:num w:numId="5">
    <w:abstractNumId w:val="20"/>
  </w:num>
  <w:num w:numId="6">
    <w:abstractNumId w:val="8"/>
  </w:num>
  <w:num w:numId="7">
    <w:abstractNumId w:val="17"/>
  </w:num>
  <w:num w:numId="8">
    <w:abstractNumId w:val="11"/>
  </w:num>
  <w:num w:numId="9">
    <w:abstractNumId w:val="13"/>
  </w:num>
  <w:num w:numId="10">
    <w:abstractNumId w:val="6"/>
  </w:num>
  <w:num w:numId="11">
    <w:abstractNumId w:val="9"/>
  </w:num>
  <w:num w:numId="12">
    <w:abstractNumId w:val="3"/>
  </w:num>
  <w:num w:numId="13">
    <w:abstractNumId w:val="19"/>
  </w:num>
  <w:num w:numId="14">
    <w:abstractNumId w:val="10"/>
  </w:num>
  <w:num w:numId="15">
    <w:abstractNumId w:val="7"/>
  </w:num>
  <w:num w:numId="16">
    <w:abstractNumId w:val="18"/>
  </w:num>
  <w:num w:numId="17">
    <w:abstractNumId w:val="15"/>
  </w:num>
  <w:num w:numId="18">
    <w:abstractNumId w:val="16"/>
  </w:num>
  <w:num w:numId="19">
    <w:abstractNumId w:val="2"/>
  </w:num>
  <w:num w:numId="20">
    <w:abstractNumId w:val="12"/>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728"/>
    <w:rsid w:val="0000037B"/>
    <w:rsid w:val="0000142D"/>
    <w:rsid w:val="00001720"/>
    <w:rsid w:val="00001E6C"/>
    <w:rsid w:val="00003081"/>
    <w:rsid w:val="000032A7"/>
    <w:rsid w:val="000055BF"/>
    <w:rsid w:val="000075BF"/>
    <w:rsid w:val="00010598"/>
    <w:rsid w:val="0001061C"/>
    <w:rsid w:val="00010E8B"/>
    <w:rsid w:val="00011585"/>
    <w:rsid w:val="00011D4A"/>
    <w:rsid w:val="0001233F"/>
    <w:rsid w:val="00012A52"/>
    <w:rsid w:val="00014339"/>
    <w:rsid w:val="00014885"/>
    <w:rsid w:val="00014EFD"/>
    <w:rsid w:val="00015C24"/>
    <w:rsid w:val="00016E1A"/>
    <w:rsid w:val="00017CB2"/>
    <w:rsid w:val="00017F9D"/>
    <w:rsid w:val="000203CE"/>
    <w:rsid w:val="00020615"/>
    <w:rsid w:val="00020D7A"/>
    <w:rsid w:val="00020E35"/>
    <w:rsid w:val="00020F5A"/>
    <w:rsid w:val="0002115A"/>
    <w:rsid w:val="000224BF"/>
    <w:rsid w:val="00022B82"/>
    <w:rsid w:val="0002412A"/>
    <w:rsid w:val="0002536D"/>
    <w:rsid w:val="00026F56"/>
    <w:rsid w:val="00027157"/>
    <w:rsid w:val="00030221"/>
    <w:rsid w:val="00030F48"/>
    <w:rsid w:val="000328F0"/>
    <w:rsid w:val="000341FA"/>
    <w:rsid w:val="00034D0D"/>
    <w:rsid w:val="0003710B"/>
    <w:rsid w:val="0003760B"/>
    <w:rsid w:val="00040009"/>
    <w:rsid w:val="00040F5A"/>
    <w:rsid w:val="000422DB"/>
    <w:rsid w:val="000436C9"/>
    <w:rsid w:val="00043DB9"/>
    <w:rsid w:val="00044283"/>
    <w:rsid w:val="0004470E"/>
    <w:rsid w:val="00044C5C"/>
    <w:rsid w:val="00044C84"/>
    <w:rsid w:val="0004568B"/>
    <w:rsid w:val="000467A2"/>
    <w:rsid w:val="00047EED"/>
    <w:rsid w:val="000500BF"/>
    <w:rsid w:val="00050CD9"/>
    <w:rsid w:val="00051212"/>
    <w:rsid w:val="0005137E"/>
    <w:rsid w:val="0005281D"/>
    <w:rsid w:val="00053281"/>
    <w:rsid w:val="00053790"/>
    <w:rsid w:val="000543AA"/>
    <w:rsid w:val="0005695F"/>
    <w:rsid w:val="00057A9D"/>
    <w:rsid w:val="00057CB6"/>
    <w:rsid w:val="00060217"/>
    <w:rsid w:val="000602F1"/>
    <w:rsid w:val="00060D40"/>
    <w:rsid w:val="00060DD5"/>
    <w:rsid w:val="0006166C"/>
    <w:rsid w:val="00062A98"/>
    <w:rsid w:val="00062C8E"/>
    <w:rsid w:val="00063D46"/>
    <w:rsid w:val="000650E6"/>
    <w:rsid w:val="0006539A"/>
    <w:rsid w:val="000671BE"/>
    <w:rsid w:val="00067998"/>
    <w:rsid w:val="00067CA1"/>
    <w:rsid w:val="00070208"/>
    <w:rsid w:val="00070818"/>
    <w:rsid w:val="00070DD8"/>
    <w:rsid w:val="00070FC0"/>
    <w:rsid w:val="0007104A"/>
    <w:rsid w:val="0007172B"/>
    <w:rsid w:val="00071934"/>
    <w:rsid w:val="00072708"/>
    <w:rsid w:val="00073C15"/>
    <w:rsid w:val="00074D1C"/>
    <w:rsid w:val="00075329"/>
    <w:rsid w:val="000753B4"/>
    <w:rsid w:val="000762BB"/>
    <w:rsid w:val="00076D32"/>
    <w:rsid w:val="00077554"/>
    <w:rsid w:val="0008059C"/>
    <w:rsid w:val="000810BB"/>
    <w:rsid w:val="00082ABE"/>
    <w:rsid w:val="00083FF6"/>
    <w:rsid w:val="00084402"/>
    <w:rsid w:val="00085043"/>
    <w:rsid w:val="00085B7D"/>
    <w:rsid w:val="0009323A"/>
    <w:rsid w:val="00093458"/>
    <w:rsid w:val="000947C5"/>
    <w:rsid w:val="00094C7A"/>
    <w:rsid w:val="00095064"/>
    <w:rsid w:val="0009570B"/>
    <w:rsid w:val="00095DD9"/>
    <w:rsid w:val="00096ADF"/>
    <w:rsid w:val="00097D3A"/>
    <w:rsid w:val="00097FA5"/>
    <w:rsid w:val="000A0206"/>
    <w:rsid w:val="000A105D"/>
    <w:rsid w:val="000A2807"/>
    <w:rsid w:val="000A3B4C"/>
    <w:rsid w:val="000A4433"/>
    <w:rsid w:val="000A4F68"/>
    <w:rsid w:val="000A515C"/>
    <w:rsid w:val="000A6220"/>
    <w:rsid w:val="000A626A"/>
    <w:rsid w:val="000A6EF3"/>
    <w:rsid w:val="000A7256"/>
    <w:rsid w:val="000A7FCB"/>
    <w:rsid w:val="000B0522"/>
    <w:rsid w:val="000B0AD4"/>
    <w:rsid w:val="000B245D"/>
    <w:rsid w:val="000B33D6"/>
    <w:rsid w:val="000B6B5C"/>
    <w:rsid w:val="000B74C9"/>
    <w:rsid w:val="000C03E4"/>
    <w:rsid w:val="000C0871"/>
    <w:rsid w:val="000C0A6D"/>
    <w:rsid w:val="000C0C2D"/>
    <w:rsid w:val="000C285C"/>
    <w:rsid w:val="000C2967"/>
    <w:rsid w:val="000C3615"/>
    <w:rsid w:val="000C3BAB"/>
    <w:rsid w:val="000C426E"/>
    <w:rsid w:val="000C5094"/>
    <w:rsid w:val="000C5CB5"/>
    <w:rsid w:val="000C616E"/>
    <w:rsid w:val="000C63E7"/>
    <w:rsid w:val="000C670E"/>
    <w:rsid w:val="000C6B8D"/>
    <w:rsid w:val="000C758B"/>
    <w:rsid w:val="000C7A51"/>
    <w:rsid w:val="000D0A17"/>
    <w:rsid w:val="000D19C2"/>
    <w:rsid w:val="000D3434"/>
    <w:rsid w:val="000D382C"/>
    <w:rsid w:val="000D3C35"/>
    <w:rsid w:val="000D3D88"/>
    <w:rsid w:val="000D40CE"/>
    <w:rsid w:val="000D525A"/>
    <w:rsid w:val="000D54EB"/>
    <w:rsid w:val="000D7C6A"/>
    <w:rsid w:val="000E0055"/>
    <w:rsid w:val="000E0E9A"/>
    <w:rsid w:val="000E1527"/>
    <w:rsid w:val="000E271D"/>
    <w:rsid w:val="000E3DD3"/>
    <w:rsid w:val="000E40FB"/>
    <w:rsid w:val="000E4743"/>
    <w:rsid w:val="000E5986"/>
    <w:rsid w:val="000F482F"/>
    <w:rsid w:val="000F5504"/>
    <w:rsid w:val="000F59CE"/>
    <w:rsid w:val="000F59DC"/>
    <w:rsid w:val="000F5A96"/>
    <w:rsid w:val="000F5E53"/>
    <w:rsid w:val="000F6329"/>
    <w:rsid w:val="000F6548"/>
    <w:rsid w:val="000F7554"/>
    <w:rsid w:val="001000E2"/>
    <w:rsid w:val="00100128"/>
    <w:rsid w:val="001009ED"/>
    <w:rsid w:val="001029EB"/>
    <w:rsid w:val="0010465C"/>
    <w:rsid w:val="001060A1"/>
    <w:rsid w:val="00107853"/>
    <w:rsid w:val="00110432"/>
    <w:rsid w:val="0011057B"/>
    <w:rsid w:val="00111059"/>
    <w:rsid w:val="00111197"/>
    <w:rsid w:val="00111733"/>
    <w:rsid w:val="00114032"/>
    <w:rsid w:val="001155BA"/>
    <w:rsid w:val="00116061"/>
    <w:rsid w:val="001160C1"/>
    <w:rsid w:val="00116461"/>
    <w:rsid w:val="00117719"/>
    <w:rsid w:val="00120DBA"/>
    <w:rsid w:val="001210CD"/>
    <w:rsid w:val="0012157F"/>
    <w:rsid w:val="001228A3"/>
    <w:rsid w:val="00122D7B"/>
    <w:rsid w:val="001235D7"/>
    <w:rsid w:val="001267F2"/>
    <w:rsid w:val="00126D92"/>
    <w:rsid w:val="00131242"/>
    <w:rsid w:val="00132F45"/>
    <w:rsid w:val="00134964"/>
    <w:rsid w:val="001353F7"/>
    <w:rsid w:val="00135E1B"/>
    <w:rsid w:val="00140137"/>
    <w:rsid w:val="00140CC4"/>
    <w:rsid w:val="00141854"/>
    <w:rsid w:val="00141D9E"/>
    <w:rsid w:val="00142575"/>
    <w:rsid w:val="001430AA"/>
    <w:rsid w:val="00143279"/>
    <w:rsid w:val="0014539C"/>
    <w:rsid w:val="00146B26"/>
    <w:rsid w:val="00147C96"/>
    <w:rsid w:val="00150237"/>
    <w:rsid w:val="0015032D"/>
    <w:rsid w:val="001505CC"/>
    <w:rsid w:val="0015187B"/>
    <w:rsid w:val="00154BEE"/>
    <w:rsid w:val="00154F77"/>
    <w:rsid w:val="001555F1"/>
    <w:rsid w:val="00155A13"/>
    <w:rsid w:val="00157417"/>
    <w:rsid w:val="001579F9"/>
    <w:rsid w:val="00160BA7"/>
    <w:rsid w:val="0016291F"/>
    <w:rsid w:val="00162A49"/>
    <w:rsid w:val="0016383A"/>
    <w:rsid w:val="0016549F"/>
    <w:rsid w:val="0016631A"/>
    <w:rsid w:val="0016754A"/>
    <w:rsid w:val="00167A1D"/>
    <w:rsid w:val="001718C4"/>
    <w:rsid w:val="001774A2"/>
    <w:rsid w:val="0017761B"/>
    <w:rsid w:val="00180140"/>
    <w:rsid w:val="00180392"/>
    <w:rsid w:val="0018147B"/>
    <w:rsid w:val="00183055"/>
    <w:rsid w:val="00183188"/>
    <w:rsid w:val="001844ED"/>
    <w:rsid w:val="00184987"/>
    <w:rsid w:val="00187B8E"/>
    <w:rsid w:val="001909E0"/>
    <w:rsid w:val="0019128D"/>
    <w:rsid w:val="00191FE8"/>
    <w:rsid w:val="00191FF3"/>
    <w:rsid w:val="00192AC0"/>
    <w:rsid w:val="00194707"/>
    <w:rsid w:val="00194CE0"/>
    <w:rsid w:val="00197478"/>
    <w:rsid w:val="001A0598"/>
    <w:rsid w:val="001A194C"/>
    <w:rsid w:val="001A196C"/>
    <w:rsid w:val="001A20B8"/>
    <w:rsid w:val="001A2221"/>
    <w:rsid w:val="001A25EF"/>
    <w:rsid w:val="001A28B4"/>
    <w:rsid w:val="001A3714"/>
    <w:rsid w:val="001A4048"/>
    <w:rsid w:val="001A502C"/>
    <w:rsid w:val="001A56A0"/>
    <w:rsid w:val="001A581E"/>
    <w:rsid w:val="001A5E9E"/>
    <w:rsid w:val="001A63D4"/>
    <w:rsid w:val="001A69A4"/>
    <w:rsid w:val="001B00FB"/>
    <w:rsid w:val="001B015B"/>
    <w:rsid w:val="001B1CA3"/>
    <w:rsid w:val="001B2035"/>
    <w:rsid w:val="001B22A6"/>
    <w:rsid w:val="001B2407"/>
    <w:rsid w:val="001B243E"/>
    <w:rsid w:val="001B28C6"/>
    <w:rsid w:val="001B28ED"/>
    <w:rsid w:val="001B48CA"/>
    <w:rsid w:val="001B4B19"/>
    <w:rsid w:val="001B4D5A"/>
    <w:rsid w:val="001B566C"/>
    <w:rsid w:val="001B5EB9"/>
    <w:rsid w:val="001C0368"/>
    <w:rsid w:val="001C0E7A"/>
    <w:rsid w:val="001C1CD3"/>
    <w:rsid w:val="001C2AE6"/>
    <w:rsid w:val="001C2DFA"/>
    <w:rsid w:val="001C4016"/>
    <w:rsid w:val="001C41AD"/>
    <w:rsid w:val="001C4FF7"/>
    <w:rsid w:val="001C5D2F"/>
    <w:rsid w:val="001C602D"/>
    <w:rsid w:val="001C6167"/>
    <w:rsid w:val="001C64C4"/>
    <w:rsid w:val="001C70B1"/>
    <w:rsid w:val="001C7543"/>
    <w:rsid w:val="001D0C0A"/>
    <w:rsid w:val="001D1B65"/>
    <w:rsid w:val="001D252A"/>
    <w:rsid w:val="001D258C"/>
    <w:rsid w:val="001D2B4F"/>
    <w:rsid w:val="001D3150"/>
    <w:rsid w:val="001D31B4"/>
    <w:rsid w:val="001D5410"/>
    <w:rsid w:val="001D62D1"/>
    <w:rsid w:val="001D6771"/>
    <w:rsid w:val="001D7F93"/>
    <w:rsid w:val="001E0344"/>
    <w:rsid w:val="001E0389"/>
    <w:rsid w:val="001E067D"/>
    <w:rsid w:val="001E125E"/>
    <w:rsid w:val="001E13CC"/>
    <w:rsid w:val="001E2424"/>
    <w:rsid w:val="001E445D"/>
    <w:rsid w:val="001E4B9F"/>
    <w:rsid w:val="001E535B"/>
    <w:rsid w:val="001E5B75"/>
    <w:rsid w:val="001E6B32"/>
    <w:rsid w:val="001F02B5"/>
    <w:rsid w:val="001F15F2"/>
    <w:rsid w:val="001F33E1"/>
    <w:rsid w:val="001F4558"/>
    <w:rsid w:val="001F46A5"/>
    <w:rsid w:val="001F4D17"/>
    <w:rsid w:val="001F52DF"/>
    <w:rsid w:val="001F540D"/>
    <w:rsid w:val="001F6ADF"/>
    <w:rsid w:val="001F6D0C"/>
    <w:rsid w:val="001F7979"/>
    <w:rsid w:val="0020055B"/>
    <w:rsid w:val="0020181B"/>
    <w:rsid w:val="00202CBD"/>
    <w:rsid w:val="00203482"/>
    <w:rsid w:val="00203759"/>
    <w:rsid w:val="0020449C"/>
    <w:rsid w:val="00204B65"/>
    <w:rsid w:val="00204DCD"/>
    <w:rsid w:val="00204F39"/>
    <w:rsid w:val="00206298"/>
    <w:rsid w:val="00206A35"/>
    <w:rsid w:val="00206CBB"/>
    <w:rsid w:val="00207F9D"/>
    <w:rsid w:val="0021058E"/>
    <w:rsid w:val="00210A38"/>
    <w:rsid w:val="00211356"/>
    <w:rsid w:val="00211803"/>
    <w:rsid w:val="00215C3D"/>
    <w:rsid w:val="00215EC6"/>
    <w:rsid w:val="0021661D"/>
    <w:rsid w:val="00216C31"/>
    <w:rsid w:val="00217A1A"/>
    <w:rsid w:val="00217CF0"/>
    <w:rsid w:val="00220AA2"/>
    <w:rsid w:val="00220B28"/>
    <w:rsid w:val="00220BF1"/>
    <w:rsid w:val="00220FE3"/>
    <w:rsid w:val="00224093"/>
    <w:rsid w:val="00224486"/>
    <w:rsid w:val="00224526"/>
    <w:rsid w:val="00224553"/>
    <w:rsid w:val="00224B42"/>
    <w:rsid w:val="00224BA6"/>
    <w:rsid w:val="002255D9"/>
    <w:rsid w:val="0022699F"/>
    <w:rsid w:val="0022714D"/>
    <w:rsid w:val="00227D5C"/>
    <w:rsid w:val="00230B8B"/>
    <w:rsid w:val="00230E7F"/>
    <w:rsid w:val="00231604"/>
    <w:rsid w:val="002323EA"/>
    <w:rsid w:val="0023350B"/>
    <w:rsid w:val="00233F82"/>
    <w:rsid w:val="00234091"/>
    <w:rsid w:val="0023412E"/>
    <w:rsid w:val="00234150"/>
    <w:rsid w:val="00235493"/>
    <w:rsid w:val="002379F9"/>
    <w:rsid w:val="00237EDB"/>
    <w:rsid w:val="00240F44"/>
    <w:rsid w:val="00241696"/>
    <w:rsid w:val="002421EF"/>
    <w:rsid w:val="002427F4"/>
    <w:rsid w:val="0024283C"/>
    <w:rsid w:val="0024314D"/>
    <w:rsid w:val="0024389A"/>
    <w:rsid w:val="0024433F"/>
    <w:rsid w:val="00244F80"/>
    <w:rsid w:val="002457C3"/>
    <w:rsid w:val="00245A8E"/>
    <w:rsid w:val="00247479"/>
    <w:rsid w:val="00253555"/>
    <w:rsid w:val="002578EF"/>
    <w:rsid w:val="0026087F"/>
    <w:rsid w:val="002608F2"/>
    <w:rsid w:val="002610C0"/>
    <w:rsid w:val="00261B0E"/>
    <w:rsid w:val="002622D5"/>
    <w:rsid w:val="002622F9"/>
    <w:rsid w:val="00264BD6"/>
    <w:rsid w:val="0026678C"/>
    <w:rsid w:val="002714C0"/>
    <w:rsid w:val="00271AF3"/>
    <w:rsid w:val="0027212F"/>
    <w:rsid w:val="00273F30"/>
    <w:rsid w:val="00274D22"/>
    <w:rsid w:val="00275103"/>
    <w:rsid w:val="002751A6"/>
    <w:rsid w:val="00275311"/>
    <w:rsid w:val="00275C00"/>
    <w:rsid w:val="00276609"/>
    <w:rsid w:val="002817A9"/>
    <w:rsid w:val="00282EF3"/>
    <w:rsid w:val="002849A0"/>
    <w:rsid w:val="002867C4"/>
    <w:rsid w:val="002912AC"/>
    <w:rsid w:val="002928ED"/>
    <w:rsid w:val="00293CD2"/>
    <w:rsid w:val="0029459F"/>
    <w:rsid w:val="002950E2"/>
    <w:rsid w:val="0029575B"/>
    <w:rsid w:val="002958F4"/>
    <w:rsid w:val="002959DD"/>
    <w:rsid w:val="00295A42"/>
    <w:rsid w:val="0029618B"/>
    <w:rsid w:val="00297E97"/>
    <w:rsid w:val="002A0010"/>
    <w:rsid w:val="002A0459"/>
    <w:rsid w:val="002A0B4C"/>
    <w:rsid w:val="002A0E62"/>
    <w:rsid w:val="002A258A"/>
    <w:rsid w:val="002A343C"/>
    <w:rsid w:val="002A4A25"/>
    <w:rsid w:val="002A4AA3"/>
    <w:rsid w:val="002A51AF"/>
    <w:rsid w:val="002A655F"/>
    <w:rsid w:val="002A66AC"/>
    <w:rsid w:val="002A66D8"/>
    <w:rsid w:val="002A6C98"/>
    <w:rsid w:val="002A733C"/>
    <w:rsid w:val="002B02A9"/>
    <w:rsid w:val="002B078E"/>
    <w:rsid w:val="002B16D9"/>
    <w:rsid w:val="002B25D1"/>
    <w:rsid w:val="002B2F7E"/>
    <w:rsid w:val="002B3876"/>
    <w:rsid w:val="002B3ACD"/>
    <w:rsid w:val="002B4473"/>
    <w:rsid w:val="002B4B1C"/>
    <w:rsid w:val="002B5483"/>
    <w:rsid w:val="002B5A2E"/>
    <w:rsid w:val="002B5E78"/>
    <w:rsid w:val="002C015A"/>
    <w:rsid w:val="002C128A"/>
    <w:rsid w:val="002C1B91"/>
    <w:rsid w:val="002C3C11"/>
    <w:rsid w:val="002C4280"/>
    <w:rsid w:val="002C584F"/>
    <w:rsid w:val="002C6307"/>
    <w:rsid w:val="002C6866"/>
    <w:rsid w:val="002C72AC"/>
    <w:rsid w:val="002D0419"/>
    <w:rsid w:val="002D1878"/>
    <w:rsid w:val="002D18FD"/>
    <w:rsid w:val="002D1E35"/>
    <w:rsid w:val="002D2832"/>
    <w:rsid w:val="002D4404"/>
    <w:rsid w:val="002D53B5"/>
    <w:rsid w:val="002D57AE"/>
    <w:rsid w:val="002D7768"/>
    <w:rsid w:val="002D7843"/>
    <w:rsid w:val="002E23FF"/>
    <w:rsid w:val="002E27D7"/>
    <w:rsid w:val="002E52FC"/>
    <w:rsid w:val="002E59B1"/>
    <w:rsid w:val="002E5C99"/>
    <w:rsid w:val="002E68DD"/>
    <w:rsid w:val="002E6AC3"/>
    <w:rsid w:val="002E6EFF"/>
    <w:rsid w:val="002E71D9"/>
    <w:rsid w:val="002E7712"/>
    <w:rsid w:val="002E7A5F"/>
    <w:rsid w:val="002E7B2E"/>
    <w:rsid w:val="002F1186"/>
    <w:rsid w:val="002F14CD"/>
    <w:rsid w:val="002F1DD2"/>
    <w:rsid w:val="002F4CD1"/>
    <w:rsid w:val="002F4F4F"/>
    <w:rsid w:val="002F5185"/>
    <w:rsid w:val="002F52C4"/>
    <w:rsid w:val="002F548A"/>
    <w:rsid w:val="002F5A2C"/>
    <w:rsid w:val="002F79C9"/>
    <w:rsid w:val="00301E63"/>
    <w:rsid w:val="00302B94"/>
    <w:rsid w:val="003043A3"/>
    <w:rsid w:val="003064EB"/>
    <w:rsid w:val="00306A78"/>
    <w:rsid w:val="00306F26"/>
    <w:rsid w:val="0030742F"/>
    <w:rsid w:val="0030774C"/>
    <w:rsid w:val="00307FD0"/>
    <w:rsid w:val="00310936"/>
    <w:rsid w:val="00310B69"/>
    <w:rsid w:val="00310D9C"/>
    <w:rsid w:val="00314CBB"/>
    <w:rsid w:val="0031507D"/>
    <w:rsid w:val="00315319"/>
    <w:rsid w:val="003164C8"/>
    <w:rsid w:val="00316831"/>
    <w:rsid w:val="003178F5"/>
    <w:rsid w:val="0032061B"/>
    <w:rsid w:val="00320FAA"/>
    <w:rsid w:val="00323044"/>
    <w:rsid w:val="003240C6"/>
    <w:rsid w:val="00324D05"/>
    <w:rsid w:val="00325C13"/>
    <w:rsid w:val="00325EDF"/>
    <w:rsid w:val="00326F9F"/>
    <w:rsid w:val="003271A8"/>
    <w:rsid w:val="00327BCB"/>
    <w:rsid w:val="00330189"/>
    <w:rsid w:val="003309E1"/>
    <w:rsid w:val="0033566E"/>
    <w:rsid w:val="003356AB"/>
    <w:rsid w:val="00335EB4"/>
    <w:rsid w:val="003362F3"/>
    <w:rsid w:val="00336B67"/>
    <w:rsid w:val="00337B8B"/>
    <w:rsid w:val="00337F39"/>
    <w:rsid w:val="00341B76"/>
    <w:rsid w:val="0034444B"/>
    <w:rsid w:val="00344506"/>
    <w:rsid w:val="00345724"/>
    <w:rsid w:val="00345F1C"/>
    <w:rsid w:val="00346200"/>
    <w:rsid w:val="003470F6"/>
    <w:rsid w:val="00347144"/>
    <w:rsid w:val="003531D0"/>
    <w:rsid w:val="00353698"/>
    <w:rsid w:val="00353846"/>
    <w:rsid w:val="003553AE"/>
    <w:rsid w:val="003556DE"/>
    <w:rsid w:val="00355C6B"/>
    <w:rsid w:val="00355D6A"/>
    <w:rsid w:val="00355F85"/>
    <w:rsid w:val="003561BA"/>
    <w:rsid w:val="00357F8C"/>
    <w:rsid w:val="00360107"/>
    <w:rsid w:val="003625D1"/>
    <w:rsid w:val="0036307B"/>
    <w:rsid w:val="00363537"/>
    <w:rsid w:val="00364D0D"/>
    <w:rsid w:val="00364FFE"/>
    <w:rsid w:val="003658DF"/>
    <w:rsid w:val="00365D3A"/>
    <w:rsid w:val="00366F07"/>
    <w:rsid w:val="003676D7"/>
    <w:rsid w:val="003701ED"/>
    <w:rsid w:val="0037092B"/>
    <w:rsid w:val="00370AC9"/>
    <w:rsid w:val="0037139E"/>
    <w:rsid w:val="00374498"/>
    <w:rsid w:val="00374A50"/>
    <w:rsid w:val="003814BC"/>
    <w:rsid w:val="00381593"/>
    <w:rsid w:val="0038192B"/>
    <w:rsid w:val="00382112"/>
    <w:rsid w:val="00382654"/>
    <w:rsid w:val="0038463E"/>
    <w:rsid w:val="00384AD5"/>
    <w:rsid w:val="0038528C"/>
    <w:rsid w:val="003865EB"/>
    <w:rsid w:val="00386B6B"/>
    <w:rsid w:val="00387A31"/>
    <w:rsid w:val="00387E1B"/>
    <w:rsid w:val="003908B0"/>
    <w:rsid w:val="00393C03"/>
    <w:rsid w:val="00393C93"/>
    <w:rsid w:val="00393E20"/>
    <w:rsid w:val="00394196"/>
    <w:rsid w:val="0039432B"/>
    <w:rsid w:val="00394F4E"/>
    <w:rsid w:val="0039516D"/>
    <w:rsid w:val="003970AA"/>
    <w:rsid w:val="00397B3A"/>
    <w:rsid w:val="003A0C49"/>
    <w:rsid w:val="003A1B1F"/>
    <w:rsid w:val="003A3E05"/>
    <w:rsid w:val="003A406A"/>
    <w:rsid w:val="003A431A"/>
    <w:rsid w:val="003A44B9"/>
    <w:rsid w:val="003A5412"/>
    <w:rsid w:val="003A5CBC"/>
    <w:rsid w:val="003A629B"/>
    <w:rsid w:val="003A747A"/>
    <w:rsid w:val="003B0B67"/>
    <w:rsid w:val="003B0CC7"/>
    <w:rsid w:val="003B11A0"/>
    <w:rsid w:val="003B1E8F"/>
    <w:rsid w:val="003B2D72"/>
    <w:rsid w:val="003B35A1"/>
    <w:rsid w:val="003B4ABF"/>
    <w:rsid w:val="003B7565"/>
    <w:rsid w:val="003C0052"/>
    <w:rsid w:val="003C2A3C"/>
    <w:rsid w:val="003C3D34"/>
    <w:rsid w:val="003C3E22"/>
    <w:rsid w:val="003C498A"/>
    <w:rsid w:val="003C4DF8"/>
    <w:rsid w:val="003C622C"/>
    <w:rsid w:val="003C6232"/>
    <w:rsid w:val="003C665B"/>
    <w:rsid w:val="003C69B4"/>
    <w:rsid w:val="003C717E"/>
    <w:rsid w:val="003C7C62"/>
    <w:rsid w:val="003D14B1"/>
    <w:rsid w:val="003D14BF"/>
    <w:rsid w:val="003D1919"/>
    <w:rsid w:val="003D1E5E"/>
    <w:rsid w:val="003D26D9"/>
    <w:rsid w:val="003D2F10"/>
    <w:rsid w:val="003D3441"/>
    <w:rsid w:val="003D3B16"/>
    <w:rsid w:val="003D6115"/>
    <w:rsid w:val="003D72AC"/>
    <w:rsid w:val="003D7C50"/>
    <w:rsid w:val="003E0CE9"/>
    <w:rsid w:val="003E29B8"/>
    <w:rsid w:val="003E52E9"/>
    <w:rsid w:val="003E5AB2"/>
    <w:rsid w:val="003E61FD"/>
    <w:rsid w:val="003E6434"/>
    <w:rsid w:val="003E78FC"/>
    <w:rsid w:val="003F08AB"/>
    <w:rsid w:val="003F0995"/>
    <w:rsid w:val="003F152F"/>
    <w:rsid w:val="003F1C38"/>
    <w:rsid w:val="003F2ADB"/>
    <w:rsid w:val="003F38D6"/>
    <w:rsid w:val="003F4B2E"/>
    <w:rsid w:val="003F4D9F"/>
    <w:rsid w:val="003F53ED"/>
    <w:rsid w:val="003F630C"/>
    <w:rsid w:val="0040035B"/>
    <w:rsid w:val="00400668"/>
    <w:rsid w:val="00400838"/>
    <w:rsid w:val="00401101"/>
    <w:rsid w:val="00401465"/>
    <w:rsid w:val="00401E88"/>
    <w:rsid w:val="00402AA4"/>
    <w:rsid w:val="00403DC5"/>
    <w:rsid w:val="00404348"/>
    <w:rsid w:val="004051C3"/>
    <w:rsid w:val="00406308"/>
    <w:rsid w:val="00406705"/>
    <w:rsid w:val="0040740C"/>
    <w:rsid w:val="00407EFD"/>
    <w:rsid w:val="00410960"/>
    <w:rsid w:val="004114AB"/>
    <w:rsid w:val="0041327A"/>
    <w:rsid w:val="004136C9"/>
    <w:rsid w:val="00413AC0"/>
    <w:rsid w:val="00414012"/>
    <w:rsid w:val="004143BB"/>
    <w:rsid w:val="004143EE"/>
    <w:rsid w:val="00414E0D"/>
    <w:rsid w:val="00415F28"/>
    <w:rsid w:val="0041618A"/>
    <w:rsid w:val="00416270"/>
    <w:rsid w:val="0041688E"/>
    <w:rsid w:val="00417640"/>
    <w:rsid w:val="00417F97"/>
    <w:rsid w:val="004200F5"/>
    <w:rsid w:val="004228D5"/>
    <w:rsid w:val="00423EEA"/>
    <w:rsid w:val="00425411"/>
    <w:rsid w:val="00425538"/>
    <w:rsid w:val="0042676C"/>
    <w:rsid w:val="004303F0"/>
    <w:rsid w:val="00430537"/>
    <w:rsid w:val="00433A06"/>
    <w:rsid w:val="00433A69"/>
    <w:rsid w:val="00433EE2"/>
    <w:rsid w:val="00434331"/>
    <w:rsid w:val="00435C94"/>
    <w:rsid w:val="004410DE"/>
    <w:rsid w:val="0044284B"/>
    <w:rsid w:val="00442BF4"/>
    <w:rsid w:val="0044524E"/>
    <w:rsid w:val="00445902"/>
    <w:rsid w:val="00446719"/>
    <w:rsid w:val="00446BA0"/>
    <w:rsid w:val="004470D6"/>
    <w:rsid w:val="00447A39"/>
    <w:rsid w:val="00447A8F"/>
    <w:rsid w:val="00447C9C"/>
    <w:rsid w:val="00450658"/>
    <w:rsid w:val="00451BE1"/>
    <w:rsid w:val="00452C91"/>
    <w:rsid w:val="00452D17"/>
    <w:rsid w:val="00453657"/>
    <w:rsid w:val="00453C0E"/>
    <w:rsid w:val="004559CC"/>
    <w:rsid w:val="00455A72"/>
    <w:rsid w:val="00455A7F"/>
    <w:rsid w:val="00456FA5"/>
    <w:rsid w:val="00460ACB"/>
    <w:rsid w:val="00461931"/>
    <w:rsid w:val="00461C06"/>
    <w:rsid w:val="00461D26"/>
    <w:rsid w:val="004622D5"/>
    <w:rsid w:val="00463D67"/>
    <w:rsid w:val="00463F44"/>
    <w:rsid w:val="00463F9C"/>
    <w:rsid w:val="00464529"/>
    <w:rsid w:val="00464AEB"/>
    <w:rsid w:val="00464FA3"/>
    <w:rsid w:val="00465B9D"/>
    <w:rsid w:val="00465E58"/>
    <w:rsid w:val="0046619D"/>
    <w:rsid w:val="00466B65"/>
    <w:rsid w:val="004711FB"/>
    <w:rsid w:val="004747CC"/>
    <w:rsid w:val="00474C13"/>
    <w:rsid w:val="00475799"/>
    <w:rsid w:val="004759EB"/>
    <w:rsid w:val="00480389"/>
    <w:rsid w:val="004808E3"/>
    <w:rsid w:val="00482A57"/>
    <w:rsid w:val="004839DB"/>
    <w:rsid w:val="004844A3"/>
    <w:rsid w:val="00485578"/>
    <w:rsid w:val="0048561B"/>
    <w:rsid w:val="00485675"/>
    <w:rsid w:val="004869D1"/>
    <w:rsid w:val="004870DF"/>
    <w:rsid w:val="004875F1"/>
    <w:rsid w:val="00491137"/>
    <w:rsid w:val="00492767"/>
    <w:rsid w:val="00492799"/>
    <w:rsid w:val="00492AEA"/>
    <w:rsid w:val="00492E4F"/>
    <w:rsid w:val="00492E87"/>
    <w:rsid w:val="004931F5"/>
    <w:rsid w:val="00493A4F"/>
    <w:rsid w:val="00494CE5"/>
    <w:rsid w:val="00494F0B"/>
    <w:rsid w:val="0049514B"/>
    <w:rsid w:val="00495DCA"/>
    <w:rsid w:val="00495E9C"/>
    <w:rsid w:val="00497002"/>
    <w:rsid w:val="004971F0"/>
    <w:rsid w:val="00497A3A"/>
    <w:rsid w:val="004A18A4"/>
    <w:rsid w:val="004A25B1"/>
    <w:rsid w:val="004A2B34"/>
    <w:rsid w:val="004A2CC9"/>
    <w:rsid w:val="004A2E87"/>
    <w:rsid w:val="004A3797"/>
    <w:rsid w:val="004A3B3E"/>
    <w:rsid w:val="004A3E07"/>
    <w:rsid w:val="004A4686"/>
    <w:rsid w:val="004A4695"/>
    <w:rsid w:val="004A482F"/>
    <w:rsid w:val="004A4850"/>
    <w:rsid w:val="004A4B0D"/>
    <w:rsid w:val="004A5263"/>
    <w:rsid w:val="004A5B65"/>
    <w:rsid w:val="004A5F07"/>
    <w:rsid w:val="004A67F4"/>
    <w:rsid w:val="004A696E"/>
    <w:rsid w:val="004A708C"/>
    <w:rsid w:val="004B0830"/>
    <w:rsid w:val="004B0B6D"/>
    <w:rsid w:val="004B31AB"/>
    <w:rsid w:val="004B3E6E"/>
    <w:rsid w:val="004B3F31"/>
    <w:rsid w:val="004B48D0"/>
    <w:rsid w:val="004B676A"/>
    <w:rsid w:val="004B7A2B"/>
    <w:rsid w:val="004B7F8B"/>
    <w:rsid w:val="004C0D58"/>
    <w:rsid w:val="004C0F3C"/>
    <w:rsid w:val="004C1962"/>
    <w:rsid w:val="004C1E92"/>
    <w:rsid w:val="004C2DCF"/>
    <w:rsid w:val="004C37A3"/>
    <w:rsid w:val="004C3C7A"/>
    <w:rsid w:val="004C45B3"/>
    <w:rsid w:val="004C48BC"/>
    <w:rsid w:val="004C567E"/>
    <w:rsid w:val="004C5C46"/>
    <w:rsid w:val="004C5EE6"/>
    <w:rsid w:val="004C6F61"/>
    <w:rsid w:val="004C7B01"/>
    <w:rsid w:val="004D2293"/>
    <w:rsid w:val="004D3338"/>
    <w:rsid w:val="004D34D7"/>
    <w:rsid w:val="004D35B5"/>
    <w:rsid w:val="004D44C5"/>
    <w:rsid w:val="004D534A"/>
    <w:rsid w:val="004D55A1"/>
    <w:rsid w:val="004D616E"/>
    <w:rsid w:val="004D65B0"/>
    <w:rsid w:val="004D7299"/>
    <w:rsid w:val="004D74E5"/>
    <w:rsid w:val="004D751F"/>
    <w:rsid w:val="004E1256"/>
    <w:rsid w:val="004E4B10"/>
    <w:rsid w:val="004E525A"/>
    <w:rsid w:val="004E5E03"/>
    <w:rsid w:val="004E60AD"/>
    <w:rsid w:val="004E6281"/>
    <w:rsid w:val="004E649F"/>
    <w:rsid w:val="004E70CD"/>
    <w:rsid w:val="004E719C"/>
    <w:rsid w:val="004E7DE4"/>
    <w:rsid w:val="004F0952"/>
    <w:rsid w:val="004F19ED"/>
    <w:rsid w:val="004F2C9D"/>
    <w:rsid w:val="004F2F0B"/>
    <w:rsid w:val="004F32B7"/>
    <w:rsid w:val="004F3823"/>
    <w:rsid w:val="004F4948"/>
    <w:rsid w:val="004F6E8B"/>
    <w:rsid w:val="004F76B3"/>
    <w:rsid w:val="004F7F15"/>
    <w:rsid w:val="00501804"/>
    <w:rsid w:val="00501C69"/>
    <w:rsid w:val="00501FD9"/>
    <w:rsid w:val="00502448"/>
    <w:rsid w:val="005025A1"/>
    <w:rsid w:val="005032FE"/>
    <w:rsid w:val="00503A9F"/>
    <w:rsid w:val="00503FD7"/>
    <w:rsid w:val="00504DAA"/>
    <w:rsid w:val="00505290"/>
    <w:rsid w:val="00506AF8"/>
    <w:rsid w:val="00506B29"/>
    <w:rsid w:val="00506E4E"/>
    <w:rsid w:val="00506E57"/>
    <w:rsid w:val="00507583"/>
    <w:rsid w:val="00507DA3"/>
    <w:rsid w:val="00511059"/>
    <w:rsid w:val="00511FBF"/>
    <w:rsid w:val="0051204D"/>
    <w:rsid w:val="00512F67"/>
    <w:rsid w:val="00514415"/>
    <w:rsid w:val="00514600"/>
    <w:rsid w:val="00514604"/>
    <w:rsid w:val="0051516B"/>
    <w:rsid w:val="00515231"/>
    <w:rsid w:val="0051558D"/>
    <w:rsid w:val="0051626D"/>
    <w:rsid w:val="00516556"/>
    <w:rsid w:val="00517146"/>
    <w:rsid w:val="00517209"/>
    <w:rsid w:val="00517615"/>
    <w:rsid w:val="00517DD2"/>
    <w:rsid w:val="0052147C"/>
    <w:rsid w:val="00521AEF"/>
    <w:rsid w:val="00521CE2"/>
    <w:rsid w:val="00523A83"/>
    <w:rsid w:val="00523C7C"/>
    <w:rsid w:val="0052415C"/>
    <w:rsid w:val="005251C1"/>
    <w:rsid w:val="0052527F"/>
    <w:rsid w:val="005253D0"/>
    <w:rsid w:val="0052581E"/>
    <w:rsid w:val="00526E38"/>
    <w:rsid w:val="0053155F"/>
    <w:rsid w:val="00533476"/>
    <w:rsid w:val="005345EC"/>
    <w:rsid w:val="005349B7"/>
    <w:rsid w:val="00534C16"/>
    <w:rsid w:val="0053523A"/>
    <w:rsid w:val="00536F95"/>
    <w:rsid w:val="005413FC"/>
    <w:rsid w:val="00542889"/>
    <w:rsid w:val="005433A5"/>
    <w:rsid w:val="005436F2"/>
    <w:rsid w:val="00543F23"/>
    <w:rsid w:val="005448F7"/>
    <w:rsid w:val="00544A87"/>
    <w:rsid w:val="00544C18"/>
    <w:rsid w:val="0054545F"/>
    <w:rsid w:val="00545500"/>
    <w:rsid w:val="0054563C"/>
    <w:rsid w:val="00546914"/>
    <w:rsid w:val="005506B7"/>
    <w:rsid w:val="005509D8"/>
    <w:rsid w:val="00550D83"/>
    <w:rsid w:val="005519F2"/>
    <w:rsid w:val="00554507"/>
    <w:rsid w:val="00554CED"/>
    <w:rsid w:val="005567F3"/>
    <w:rsid w:val="00556935"/>
    <w:rsid w:val="0055709E"/>
    <w:rsid w:val="005575B7"/>
    <w:rsid w:val="00557CF9"/>
    <w:rsid w:val="0056085C"/>
    <w:rsid w:val="005608EA"/>
    <w:rsid w:val="005642C6"/>
    <w:rsid w:val="005643B6"/>
    <w:rsid w:val="0056451B"/>
    <w:rsid w:val="00564CC7"/>
    <w:rsid w:val="00566419"/>
    <w:rsid w:val="00566ABF"/>
    <w:rsid w:val="00567A16"/>
    <w:rsid w:val="00570475"/>
    <w:rsid w:val="00570E2F"/>
    <w:rsid w:val="00570F93"/>
    <w:rsid w:val="00571A30"/>
    <w:rsid w:val="00572872"/>
    <w:rsid w:val="00572AA9"/>
    <w:rsid w:val="00572FCA"/>
    <w:rsid w:val="0057326A"/>
    <w:rsid w:val="005736AE"/>
    <w:rsid w:val="0057431D"/>
    <w:rsid w:val="0057498F"/>
    <w:rsid w:val="00575B34"/>
    <w:rsid w:val="005767F7"/>
    <w:rsid w:val="005807BB"/>
    <w:rsid w:val="00581A9C"/>
    <w:rsid w:val="0058297F"/>
    <w:rsid w:val="005836C0"/>
    <w:rsid w:val="00583733"/>
    <w:rsid w:val="005852B6"/>
    <w:rsid w:val="005854E0"/>
    <w:rsid w:val="00586ADF"/>
    <w:rsid w:val="005904CF"/>
    <w:rsid w:val="00592964"/>
    <w:rsid w:val="00592E37"/>
    <w:rsid w:val="005942A3"/>
    <w:rsid w:val="0059433C"/>
    <w:rsid w:val="00595734"/>
    <w:rsid w:val="00595EDC"/>
    <w:rsid w:val="0059627B"/>
    <w:rsid w:val="00597742"/>
    <w:rsid w:val="00597AC3"/>
    <w:rsid w:val="00597B80"/>
    <w:rsid w:val="00597DA5"/>
    <w:rsid w:val="005A01E4"/>
    <w:rsid w:val="005A0858"/>
    <w:rsid w:val="005A09B3"/>
    <w:rsid w:val="005A1972"/>
    <w:rsid w:val="005A239B"/>
    <w:rsid w:val="005A26A9"/>
    <w:rsid w:val="005A2BA3"/>
    <w:rsid w:val="005A2F16"/>
    <w:rsid w:val="005A30C8"/>
    <w:rsid w:val="005A4F93"/>
    <w:rsid w:val="005A5386"/>
    <w:rsid w:val="005A6F39"/>
    <w:rsid w:val="005A7008"/>
    <w:rsid w:val="005B12DD"/>
    <w:rsid w:val="005B2C75"/>
    <w:rsid w:val="005B38C0"/>
    <w:rsid w:val="005B4168"/>
    <w:rsid w:val="005B49F9"/>
    <w:rsid w:val="005B5FC0"/>
    <w:rsid w:val="005B6137"/>
    <w:rsid w:val="005B736F"/>
    <w:rsid w:val="005B7E31"/>
    <w:rsid w:val="005C0BB5"/>
    <w:rsid w:val="005C0E59"/>
    <w:rsid w:val="005C10B9"/>
    <w:rsid w:val="005C1222"/>
    <w:rsid w:val="005C1A62"/>
    <w:rsid w:val="005C1D52"/>
    <w:rsid w:val="005C2C45"/>
    <w:rsid w:val="005C74DB"/>
    <w:rsid w:val="005D04DF"/>
    <w:rsid w:val="005D1EE6"/>
    <w:rsid w:val="005D2864"/>
    <w:rsid w:val="005D3738"/>
    <w:rsid w:val="005D39E5"/>
    <w:rsid w:val="005D3D51"/>
    <w:rsid w:val="005D3EDB"/>
    <w:rsid w:val="005D49F7"/>
    <w:rsid w:val="005D53DC"/>
    <w:rsid w:val="005D572A"/>
    <w:rsid w:val="005D5827"/>
    <w:rsid w:val="005D5FA9"/>
    <w:rsid w:val="005D69A6"/>
    <w:rsid w:val="005E1B43"/>
    <w:rsid w:val="005E1E8F"/>
    <w:rsid w:val="005E3F81"/>
    <w:rsid w:val="005E7883"/>
    <w:rsid w:val="005F10DA"/>
    <w:rsid w:val="005F15A0"/>
    <w:rsid w:val="005F212D"/>
    <w:rsid w:val="005F26ED"/>
    <w:rsid w:val="005F2A28"/>
    <w:rsid w:val="005F459B"/>
    <w:rsid w:val="005F5DE0"/>
    <w:rsid w:val="005F6254"/>
    <w:rsid w:val="005F6D96"/>
    <w:rsid w:val="005F703E"/>
    <w:rsid w:val="0060121E"/>
    <w:rsid w:val="006012CB"/>
    <w:rsid w:val="00603440"/>
    <w:rsid w:val="006035F7"/>
    <w:rsid w:val="00606123"/>
    <w:rsid w:val="00606E65"/>
    <w:rsid w:val="00606F06"/>
    <w:rsid w:val="006074D1"/>
    <w:rsid w:val="0060761B"/>
    <w:rsid w:val="006109E7"/>
    <w:rsid w:val="00610BE6"/>
    <w:rsid w:val="00610CD5"/>
    <w:rsid w:val="00611A0A"/>
    <w:rsid w:val="006161D1"/>
    <w:rsid w:val="00616C31"/>
    <w:rsid w:val="00616DCA"/>
    <w:rsid w:val="00616E37"/>
    <w:rsid w:val="00617203"/>
    <w:rsid w:val="00617914"/>
    <w:rsid w:val="00617C4B"/>
    <w:rsid w:val="006211EA"/>
    <w:rsid w:val="00621DD4"/>
    <w:rsid w:val="006228D5"/>
    <w:rsid w:val="00622B7A"/>
    <w:rsid w:val="00623314"/>
    <w:rsid w:val="00623726"/>
    <w:rsid w:val="00623AA0"/>
    <w:rsid w:val="00624383"/>
    <w:rsid w:val="006247B0"/>
    <w:rsid w:val="00624B6A"/>
    <w:rsid w:val="00624DAB"/>
    <w:rsid w:val="00625C7F"/>
    <w:rsid w:val="00625CBB"/>
    <w:rsid w:val="0063174D"/>
    <w:rsid w:val="00631957"/>
    <w:rsid w:val="00633D9B"/>
    <w:rsid w:val="00634BF7"/>
    <w:rsid w:val="006372D4"/>
    <w:rsid w:val="0063745C"/>
    <w:rsid w:val="00641363"/>
    <w:rsid w:val="006414C8"/>
    <w:rsid w:val="006419D3"/>
    <w:rsid w:val="00641AA7"/>
    <w:rsid w:val="00644000"/>
    <w:rsid w:val="0064485C"/>
    <w:rsid w:val="00644E7B"/>
    <w:rsid w:val="00645546"/>
    <w:rsid w:val="00645BDE"/>
    <w:rsid w:val="006463D5"/>
    <w:rsid w:val="006465FD"/>
    <w:rsid w:val="006469CA"/>
    <w:rsid w:val="00646CB4"/>
    <w:rsid w:val="0064712D"/>
    <w:rsid w:val="00650743"/>
    <w:rsid w:val="00650C84"/>
    <w:rsid w:val="006520CF"/>
    <w:rsid w:val="006529D0"/>
    <w:rsid w:val="00654106"/>
    <w:rsid w:val="00654EEC"/>
    <w:rsid w:val="00655E6F"/>
    <w:rsid w:val="0065670B"/>
    <w:rsid w:val="00660DD8"/>
    <w:rsid w:val="006615E5"/>
    <w:rsid w:val="00661A13"/>
    <w:rsid w:val="0066237C"/>
    <w:rsid w:val="00664884"/>
    <w:rsid w:val="00664A99"/>
    <w:rsid w:val="00665703"/>
    <w:rsid w:val="00665AAB"/>
    <w:rsid w:val="00666796"/>
    <w:rsid w:val="006667D9"/>
    <w:rsid w:val="00666963"/>
    <w:rsid w:val="00666C0A"/>
    <w:rsid w:val="00666FC2"/>
    <w:rsid w:val="00667D20"/>
    <w:rsid w:val="00670B58"/>
    <w:rsid w:val="00671820"/>
    <w:rsid w:val="00671D10"/>
    <w:rsid w:val="006729A1"/>
    <w:rsid w:val="006729BB"/>
    <w:rsid w:val="006737CF"/>
    <w:rsid w:val="006739C3"/>
    <w:rsid w:val="00674968"/>
    <w:rsid w:val="00674C54"/>
    <w:rsid w:val="0067634E"/>
    <w:rsid w:val="006776CB"/>
    <w:rsid w:val="00680055"/>
    <w:rsid w:val="00680221"/>
    <w:rsid w:val="0068056A"/>
    <w:rsid w:val="006814AD"/>
    <w:rsid w:val="00681C0D"/>
    <w:rsid w:val="00681E0F"/>
    <w:rsid w:val="00682B30"/>
    <w:rsid w:val="0068301A"/>
    <w:rsid w:val="006834F6"/>
    <w:rsid w:val="00683701"/>
    <w:rsid w:val="00684366"/>
    <w:rsid w:val="006848E9"/>
    <w:rsid w:val="006862F7"/>
    <w:rsid w:val="00687BFA"/>
    <w:rsid w:val="00691176"/>
    <w:rsid w:val="00691B1B"/>
    <w:rsid w:val="00692D6D"/>
    <w:rsid w:val="00694349"/>
    <w:rsid w:val="00694E6A"/>
    <w:rsid w:val="006958D5"/>
    <w:rsid w:val="006977B7"/>
    <w:rsid w:val="00697DF8"/>
    <w:rsid w:val="006A0D60"/>
    <w:rsid w:val="006A2087"/>
    <w:rsid w:val="006A2572"/>
    <w:rsid w:val="006A2816"/>
    <w:rsid w:val="006A3E86"/>
    <w:rsid w:val="006A3F27"/>
    <w:rsid w:val="006A4BFB"/>
    <w:rsid w:val="006A560F"/>
    <w:rsid w:val="006A573C"/>
    <w:rsid w:val="006B1AE4"/>
    <w:rsid w:val="006B3F26"/>
    <w:rsid w:val="006B4F25"/>
    <w:rsid w:val="006B585E"/>
    <w:rsid w:val="006B5C26"/>
    <w:rsid w:val="006B674D"/>
    <w:rsid w:val="006B6769"/>
    <w:rsid w:val="006B7C92"/>
    <w:rsid w:val="006C13D4"/>
    <w:rsid w:val="006C2D72"/>
    <w:rsid w:val="006C2EB3"/>
    <w:rsid w:val="006C2F86"/>
    <w:rsid w:val="006C3491"/>
    <w:rsid w:val="006C474F"/>
    <w:rsid w:val="006C5340"/>
    <w:rsid w:val="006C5E0A"/>
    <w:rsid w:val="006C6551"/>
    <w:rsid w:val="006C7A18"/>
    <w:rsid w:val="006C7F90"/>
    <w:rsid w:val="006D0063"/>
    <w:rsid w:val="006D0B70"/>
    <w:rsid w:val="006D1601"/>
    <w:rsid w:val="006D2174"/>
    <w:rsid w:val="006D2B19"/>
    <w:rsid w:val="006D352B"/>
    <w:rsid w:val="006D3A84"/>
    <w:rsid w:val="006D48E4"/>
    <w:rsid w:val="006D4B36"/>
    <w:rsid w:val="006D4FCC"/>
    <w:rsid w:val="006D5631"/>
    <w:rsid w:val="006D60F3"/>
    <w:rsid w:val="006D7176"/>
    <w:rsid w:val="006E1649"/>
    <w:rsid w:val="006E22EA"/>
    <w:rsid w:val="006E25D6"/>
    <w:rsid w:val="006E63B5"/>
    <w:rsid w:val="006E6F0F"/>
    <w:rsid w:val="006F268A"/>
    <w:rsid w:val="006F26EF"/>
    <w:rsid w:val="006F5713"/>
    <w:rsid w:val="006F5927"/>
    <w:rsid w:val="006F75A3"/>
    <w:rsid w:val="006F7F1C"/>
    <w:rsid w:val="007010AC"/>
    <w:rsid w:val="00701126"/>
    <w:rsid w:val="00702010"/>
    <w:rsid w:val="0070253E"/>
    <w:rsid w:val="00703798"/>
    <w:rsid w:val="007049F5"/>
    <w:rsid w:val="00707111"/>
    <w:rsid w:val="00707476"/>
    <w:rsid w:val="00710D62"/>
    <w:rsid w:val="00712A8E"/>
    <w:rsid w:val="00712F8D"/>
    <w:rsid w:val="00713E05"/>
    <w:rsid w:val="007143E8"/>
    <w:rsid w:val="00715146"/>
    <w:rsid w:val="0071540D"/>
    <w:rsid w:val="00715CA2"/>
    <w:rsid w:val="00721F8D"/>
    <w:rsid w:val="0072346D"/>
    <w:rsid w:val="00725174"/>
    <w:rsid w:val="00725F92"/>
    <w:rsid w:val="00726C44"/>
    <w:rsid w:val="00727F86"/>
    <w:rsid w:val="00730FBB"/>
    <w:rsid w:val="00731491"/>
    <w:rsid w:val="007314D3"/>
    <w:rsid w:val="0073219A"/>
    <w:rsid w:val="00732B56"/>
    <w:rsid w:val="007335B9"/>
    <w:rsid w:val="007339CB"/>
    <w:rsid w:val="00734377"/>
    <w:rsid w:val="00734822"/>
    <w:rsid w:val="00735B13"/>
    <w:rsid w:val="00736B9C"/>
    <w:rsid w:val="007377F2"/>
    <w:rsid w:val="007400FB"/>
    <w:rsid w:val="00741121"/>
    <w:rsid w:val="00742C88"/>
    <w:rsid w:val="00742CD2"/>
    <w:rsid w:val="00743E8E"/>
    <w:rsid w:val="00744747"/>
    <w:rsid w:val="00744D3C"/>
    <w:rsid w:val="00744E7A"/>
    <w:rsid w:val="00745CC3"/>
    <w:rsid w:val="007460E9"/>
    <w:rsid w:val="00746983"/>
    <w:rsid w:val="007473BE"/>
    <w:rsid w:val="00747BE3"/>
    <w:rsid w:val="00750139"/>
    <w:rsid w:val="007512C5"/>
    <w:rsid w:val="0075135F"/>
    <w:rsid w:val="00751A86"/>
    <w:rsid w:val="00752D42"/>
    <w:rsid w:val="00753952"/>
    <w:rsid w:val="00753D6A"/>
    <w:rsid w:val="00753E40"/>
    <w:rsid w:val="00754D8A"/>
    <w:rsid w:val="00755A9F"/>
    <w:rsid w:val="00757440"/>
    <w:rsid w:val="00757604"/>
    <w:rsid w:val="00757B11"/>
    <w:rsid w:val="00757C6A"/>
    <w:rsid w:val="00760CDB"/>
    <w:rsid w:val="00763EF9"/>
    <w:rsid w:val="00764D3F"/>
    <w:rsid w:val="007650D2"/>
    <w:rsid w:val="0076519E"/>
    <w:rsid w:val="00765644"/>
    <w:rsid w:val="00766CA2"/>
    <w:rsid w:val="00767828"/>
    <w:rsid w:val="0076787A"/>
    <w:rsid w:val="00767DB7"/>
    <w:rsid w:val="0077034B"/>
    <w:rsid w:val="00771BD9"/>
    <w:rsid w:val="00772BA0"/>
    <w:rsid w:val="00772E42"/>
    <w:rsid w:val="00773850"/>
    <w:rsid w:val="00775FD2"/>
    <w:rsid w:val="00776B98"/>
    <w:rsid w:val="00776FE5"/>
    <w:rsid w:val="00777957"/>
    <w:rsid w:val="007814F6"/>
    <w:rsid w:val="00781542"/>
    <w:rsid w:val="0078426C"/>
    <w:rsid w:val="00784DEC"/>
    <w:rsid w:val="00786B65"/>
    <w:rsid w:val="007873C6"/>
    <w:rsid w:val="007874DD"/>
    <w:rsid w:val="00787ABA"/>
    <w:rsid w:val="00787CE2"/>
    <w:rsid w:val="00787E06"/>
    <w:rsid w:val="0079072E"/>
    <w:rsid w:val="007909AC"/>
    <w:rsid w:val="00791334"/>
    <w:rsid w:val="00791AAE"/>
    <w:rsid w:val="00791E01"/>
    <w:rsid w:val="00791E14"/>
    <w:rsid w:val="0079284C"/>
    <w:rsid w:val="00792E3B"/>
    <w:rsid w:val="00792F6C"/>
    <w:rsid w:val="00795017"/>
    <w:rsid w:val="007971E3"/>
    <w:rsid w:val="007A1507"/>
    <w:rsid w:val="007A1EDB"/>
    <w:rsid w:val="007A2685"/>
    <w:rsid w:val="007A36F6"/>
    <w:rsid w:val="007A4994"/>
    <w:rsid w:val="007A4A06"/>
    <w:rsid w:val="007A4D91"/>
    <w:rsid w:val="007A55FA"/>
    <w:rsid w:val="007A6B12"/>
    <w:rsid w:val="007B0358"/>
    <w:rsid w:val="007B064D"/>
    <w:rsid w:val="007B0728"/>
    <w:rsid w:val="007B177D"/>
    <w:rsid w:val="007B1B1C"/>
    <w:rsid w:val="007B1BF5"/>
    <w:rsid w:val="007B1D4B"/>
    <w:rsid w:val="007B371C"/>
    <w:rsid w:val="007B4B4E"/>
    <w:rsid w:val="007B4EA5"/>
    <w:rsid w:val="007B6568"/>
    <w:rsid w:val="007B66FE"/>
    <w:rsid w:val="007B7C73"/>
    <w:rsid w:val="007C01D8"/>
    <w:rsid w:val="007C0544"/>
    <w:rsid w:val="007C26BD"/>
    <w:rsid w:val="007D0A80"/>
    <w:rsid w:val="007D0C6B"/>
    <w:rsid w:val="007D1FAD"/>
    <w:rsid w:val="007D2024"/>
    <w:rsid w:val="007D29C3"/>
    <w:rsid w:val="007D31EB"/>
    <w:rsid w:val="007D3980"/>
    <w:rsid w:val="007E0A79"/>
    <w:rsid w:val="007E0CDF"/>
    <w:rsid w:val="007E115A"/>
    <w:rsid w:val="007E140C"/>
    <w:rsid w:val="007E570A"/>
    <w:rsid w:val="007E5C98"/>
    <w:rsid w:val="007E62B7"/>
    <w:rsid w:val="007E662A"/>
    <w:rsid w:val="007E789D"/>
    <w:rsid w:val="007E7B39"/>
    <w:rsid w:val="007E7C36"/>
    <w:rsid w:val="007F09C7"/>
    <w:rsid w:val="007F1808"/>
    <w:rsid w:val="007F2E25"/>
    <w:rsid w:val="007F3038"/>
    <w:rsid w:val="007F42FC"/>
    <w:rsid w:val="007F5208"/>
    <w:rsid w:val="007F56CF"/>
    <w:rsid w:val="007F68B8"/>
    <w:rsid w:val="007F6D7A"/>
    <w:rsid w:val="007F7A90"/>
    <w:rsid w:val="008002CF"/>
    <w:rsid w:val="00800333"/>
    <w:rsid w:val="00800D69"/>
    <w:rsid w:val="00801EC4"/>
    <w:rsid w:val="00802758"/>
    <w:rsid w:val="00803501"/>
    <w:rsid w:val="00803CC1"/>
    <w:rsid w:val="00803E70"/>
    <w:rsid w:val="0080445F"/>
    <w:rsid w:val="00804C1E"/>
    <w:rsid w:val="00805227"/>
    <w:rsid w:val="00811945"/>
    <w:rsid w:val="00811ACD"/>
    <w:rsid w:val="008134C0"/>
    <w:rsid w:val="008142D6"/>
    <w:rsid w:val="00814A24"/>
    <w:rsid w:val="00816578"/>
    <w:rsid w:val="008202D8"/>
    <w:rsid w:val="0082033A"/>
    <w:rsid w:val="00820840"/>
    <w:rsid w:val="0082160D"/>
    <w:rsid w:val="00822C1F"/>
    <w:rsid w:val="008235CE"/>
    <w:rsid w:val="00824595"/>
    <w:rsid w:val="008271F8"/>
    <w:rsid w:val="00827660"/>
    <w:rsid w:val="00827D6C"/>
    <w:rsid w:val="00830386"/>
    <w:rsid w:val="008305AD"/>
    <w:rsid w:val="00831162"/>
    <w:rsid w:val="008327F1"/>
    <w:rsid w:val="008329B0"/>
    <w:rsid w:val="008339AC"/>
    <w:rsid w:val="00834045"/>
    <w:rsid w:val="00834F3F"/>
    <w:rsid w:val="00836311"/>
    <w:rsid w:val="008373F8"/>
    <w:rsid w:val="0083780D"/>
    <w:rsid w:val="00837EA3"/>
    <w:rsid w:val="00840288"/>
    <w:rsid w:val="008405F9"/>
    <w:rsid w:val="00840D41"/>
    <w:rsid w:val="00841829"/>
    <w:rsid w:val="00842231"/>
    <w:rsid w:val="00842FB9"/>
    <w:rsid w:val="00843060"/>
    <w:rsid w:val="00843377"/>
    <w:rsid w:val="00843876"/>
    <w:rsid w:val="00844572"/>
    <w:rsid w:val="00845396"/>
    <w:rsid w:val="00845E41"/>
    <w:rsid w:val="008469A2"/>
    <w:rsid w:val="008474C6"/>
    <w:rsid w:val="00847730"/>
    <w:rsid w:val="0085358D"/>
    <w:rsid w:val="00853BD0"/>
    <w:rsid w:val="00855B00"/>
    <w:rsid w:val="00855EDC"/>
    <w:rsid w:val="00856203"/>
    <w:rsid w:val="008567F7"/>
    <w:rsid w:val="00857889"/>
    <w:rsid w:val="0086060D"/>
    <w:rsid w:val="0086161A"/>
    <w:rsid w:val="00861D88"/>
    <w:rsid w:val="00864ADE"/>
    <w:rsid w:val="00867256"/>
    <w:rsid w:val="008673F9"/>
    <w:rsid w:val="00870BAD"/>
    <w:rsid w:val="0087113B"/>
    <w:rsid w:val="008729D1"/>
    <w:rsid w:val="00872AE4"/>
    <w:rsid w:val="0087428C"/>
    <w:rsid w:val="00874EF3"/>
    <w:rsid w:val="00875A15"/>
    <w:rsid w:val="008778C9"/>
    <w:rsid w:val="00877BF2"/>
    <w:rsid w:val="0088186A"/>
    <w:rsid w:val="008837C5"/>
    <w:rsid w:val="008849A7"/>
    <w:rsid w:val="0088538F"/>
    <w:rsid w:val="00885845"/>
    <w:rsid w:val="00885A04"/>
    <w:rsid w:val="00886A93"/>
    <w:rsid w:val="0088701F"/>
    <w:rsid w:val="00887830"/>
    <w:rsid w:val="00890D69"/>
    <w:rsid w:val="00892C06"/>
    <w:rsid w:val="00892D50"/>
    <w:rsid w:val="00892FE3"/>
    <w:rsid w:val="00892FE7"/>
    <w:rsid w:val="008945FD"/>
    <w:rsid w:val="00895480"/>
    <w:rsid w:val="0089556D"/>
    <w:rsid w:val="00895B8E"/>
    <w:rsid w:val="008960F4"/>
    <w:rsid w:val="00896311"/>
    <w:rsid w:val="0089791F"/>
    <w:rsid w:val="00897E55"/>
    <w:rsid w:val="008A0431"/>
    <w:rsid w:val="008A1F37"/>
    <w:rsid w:val="008A2049"/>
    <w:rsid w:val="008A25D0"/>
    <w:rsid w:val="008A2C02"/>
    <w:rsid w:val="008A2EB2"/>
    <w:rsid w:val="008A3079"/>
    <w:rsid w:val="008A3BE5"/>
    <w:rsid w:val="008A5C9A"/>
    <w:rsid w:val="008A63AA"/>
    <w:rsid w:val="008A71A2"/>
    <w:rsid w:val="008A7384"/>
    <w:rsid w:val="008A759A"/>
    <w:rsid w:val="008B0CD4"/>
    <w:rsid w:val="008B109F"/>
    <w:rsid w:val="008B2F21"/>
    <w:rsid w:val="008B39DF"/>
    <w:rsid w:val="008B3B2E"/>
    <w:rsid w:val="008B3F09"/>
    <w:rsid w:val="008B4241"/>
    <w:rsid w:val="008B4A7A"/>
    <w:rsid w:val="008B4DBB"/>
    <w:rsid w:val="008B5ABD"/>
    <w:rsid w:val="008B6050"/>
    <w:rsid w:val="008B67EE"/>
    <w:rsid w:val="008C1547"/>
    <w:rsid w:val="008C2032"/>
    <w:rsid w:val="008C2A1A"/>
    <w:rsid w:val="008C2D1A"/>
    <w:rsid w:val="008C33D8"/>
    <w:rsid w:val="008C47DC"/>
    <w:rsid w:val="008C5FC3"/>
    <w:rsid w:val="008C69D7"/>
    <w:rsid w:val="008C69DF"/>
    <w:rsid w:val="008C73BC"/>
    <w:rsid w:val="008D0902"/>
    <w:rsid w:val="008D0E31"/>
    <w:rsid w:val="008D1585"/>
    <w:rsid w:val="008D1FAB"/>
    <w:rsid w:val="008D3513"/>
    <w:rsid w:val="008D4BBE"/>
    <w:rsid w:val="008D4FB3"/>
    <w:rsid w:val="008D7463"/>
    <w:rsid w:val="008E0249"/>
    <w:rsid w:val="008E03FB"/>
    <w:rsid w:val="008E1F94"/>
    <w:rsid w:val="008E2278"/>
    <w:rsid w:val="008E3DBF"/>
    <w:rsid w:val="008E4009"/>
    <w:rsid w:val="008E4FF4"/>
    <w:rsid w:val="008E58E0"/>
    <w:rsid w:val="008E68AC"/>
    <w:rsid w:val="008E6E1B"/>
    <w:rsid w:val="008E730D"/>
    <w:rsid w:val="008E747F"/>
    <w:rsid w:val="008E7679"/>
    <w:rsid w:val="008E7B18"/>
    <w:rsid w:val="008F0928"/>
    <w:rsid w:val="008F0A96"/>
    <w:rsid w:val="008F18DD"/>
    <w:rsid w:val="008F2A16"/>
    <w:rsid w:val="008F2AC5"/>
    <w:rsid w:val="008F38CE"/>
    <w:rsid w:val="008F3DCB"/>
    <w:rsid w:val="008F47E9"/>
    <w:rsid w:val="008F4B51"/>
    <w:rsid w:val="008F4E1E"/>
    <w:rsid w:val="008F5256"/>
    <w:rsid w:val="008F5CFF"/>
    <w:rsid w:val="008F6295"/>
    <w:rsid w:val="008F77D4"/>
    <w:rsid w:val="008F7937"/>
    <w:rsid w:val="0090156C"/>
    <w:rsid w:val="00901661"/>
    <w:rsid w:val="00901BDC"/>
    <w:rsid w:val="00901E23"/>
    <w:rsid w:val="00901EB1"/>
    <w:rsid w:val="00902C52"/>
    <w:rsid w:val="009030A5"/>
    <w:rsid w:val="009034C9"/>
    <w:rsid w:val="009038EE"/>
    <w:rsid w:val="00904F00"/>
    <w:rsid w:val="00905593"/>
    <w:rsid w:val="009117E3"/>
    <w:rsid w:val="00911FB0"/>
    <w:rsid w:val="00913D1C"/>
    <w:rsid w:val="00913FA4"/>
    <w:rsid w:val="00914AF8"/>
    <w:rsid w:val="009155AB"/>
    <w:rsid w:val="00916E0A"/>
    <w:rsid w:val="00917916"/>
    <w:rsid w:val="00920DC4"/>
    <w:rsid w:val="00921726"/>
    <w:rsid w:val="009228D5"/>
    <w:rsid w:val="00922A14"/>
    <w:rsid w:val="00922F19"/>
    <w:rsid w:val="00923FB8"/>
    <w:rsid w:val="00924007"/>
    <w:rsid w:val="00924343"/>
    <w:rsid w:val="00925CF2"/>
    <w:rsid w:val="0092628E"/>
    <w:rsid w:val="0092705D"/>
    <w:rsid w:val="0092737C"/>
    <w:rsid w:val="0092743C"/>
    <w:rsid w:val="00930241"/>
    <w:rsid w:val="00931048"/>
    <w:rsid w:val="00931116"/>
    <w:rsid w:val="0093384A"/>
    <w:rsid w:val="0093564D"/>
    <w:rsid w:val="00940465"/>
    <w:rsid w:val="00941096"/>
    <w:rsid w:val="00941141"/>
    <w:rsid w:val="00941666"/>
    <w:rsid w:val="00941F74"/>
    <w:rsid w:val="00942462"/>
    <w:rsid w:val="0094396A"/>
    <w:rsid w:val="009445A9"/>
    <w:rsid w:val="00945703"/>
    <w:rsid w:val="00946C9C"/>
    <w:rsid w:val="00946E95"/>
    <w:rsid w:val="009474F2"/>
    <w:rsid w:val="00947B6F"/>
    <w:rsid w:val="00950910"/>
    <w:rsid w:val="00950B6D"/>
    <w:rsid w:val="00951CD3"/>
    <w:rsid w:val="00952C13"/>
    <w:rsid w:val="00953181"/>
    <w:rsid w:val="0095334B"/>
    <w:rsid w:val="00953654"/>
    <w:rsid w:val="00954DC2"/>
    <w:rsid w:val="00954E07"/>
    <w:rsid w:val="009562C1"/>
    <w:rsid w:val="0095660B"/>
    <w:rsid w:val="00960149"/>
    <w:rsid w:val="009607AB"/>
    <w:rsid w:val="009615A3"/>
    <w:rsid w:val="00961776"/>
    <w:rsid w:val="0096375C"/>
    <w:rsid w:val="009645CB"/>
    <w:rsid w:val="00965B52"/>
    <w:rsid w:val="00966536"/>
    <w:rsid w:val="009724D6"/>
    <w:rsid w:val="0097275B"/>
    <w:rsid w:val="00975767"/>
    <w:rsid w:val="00977632"/>
    <w:rsid w:val="00980ADF"/>
    <w:rsid w:val="00981B81"/>
    <w:rsid w:val="00983932"/>
    <w:rsid w:val="00984025"/>
    <w:rsid w:val="00984026"/>
    <w:rsid w:val="00984705"/>
    <w:rsid w:val="0098496F"/>
    <w:rsid w:val="009849F5"/>
    <w:rsid w:val="00987AB6"/>
    <w:rsid w:val="00987CBC"/>
    <w:rsid w:val="00990C47"/>
    <w:rsid w:val="00991F17"/>
    <w:rsid w:val="0099214F"/>
    <w:rsid w:val="00994797"/>
    <w:rsid w:val="00994CAE"/>
    <w:rsid w:val="00994E32"/>
    <w:rsid w:val="009956FA"/>
    <w:rsid w:val="00995DE5"/>
    <w:rsid w:val="009960BF"/>
    <w:rsid w:val="009963C4"/>
    <w:rsid w:val="00996818"/>
    <w:rsid w:val="00996FA1"/>
    <w:rsid w:val="009975E6"/>
    <w:rsid w:val="00997C69"/>
    <w:rsid w:val="009A09DF"/>
    <w:rsid w:val="009A11FF"/>
    <w:rsid w:val="009A2393"/>
    <w:rsid w:val="009A36BE"/>
    <w:rsid w:val="009A460D"/>
    <w:rsid w:val="009A567E"/>
    <w:rsid w:val="009A68EC"/>
    <w:rsid w:val="009A7BCE"/>
    <w:rsid w:val="009B1130"/>
    <w:rsid w:val="009B1137"/>
    <w:rsid w:val="009B177C"/>
    <w:rsid w:val="009B187F"/>
    <w:rsid w:val="009B2A9F"/>
    <w:rsid w:val="009B3473"/>
    <w:rsid w:val="009B3B6D"/>
    <w:rsid w:val="009B51CE"/>
    <w:rsid w:val="009B65E4"/>
    <w:rsid w:val="009B7862"/>
    <w:rsid w:val="009C12CC"/>
    <w:rsid w:val="009C1DCE"/>
    <w:rsid w:val="009C2FDE"/>
    <w:rsid w:val="009C47FB"/>
    <w:rsid w:val="009C5758"/>
    <w:rsid w:val="009C5E11"/>
    <w:rsid w:val="009C6252"/>
    <w:rsid w:val="009C7015"/>
    <w:rsid w:val="009C7524"/>
    <w:rsid w:val="009D1132"/>
    <w:rsid w:val="009D215F"/>
    <w:rsid w:val="009D2433"/>
    <w:rsid w:val="009D29D3"/>
    <w:rsid w:val="009D322A"/>
    <w:rsid w:val="009D44D4"/>
    <w:rsid w:val="009D46B6"/>
    <w:rsid w:val="009D49C3"/>
    <w:rsid w:val="009D5EC2"/>
    <w:rsid w:val="009D5FD3"/>
    <w:rsid w:val="009D750A"/>
    <w:rsid w:val="009E0E86"/>
    <w:rsid w:val="009E122C"/>
    <w:rsid w:val="009E1721"/>
    <w:rsid w:val="009E172D"/>
    <w:rsid w:val="009E2B16"/>
    <w:rsid w:val="009E2BDA"/>
    <w:rsid w:val="009E2F50"/>
    <w:rsid w:val="009E4933"/>
    <w:rsid w:val="009E557F"/>
    <w:rsid w:val="009E5632"/>
    <w:rsid w:val="009E597C"/>
    <w:rsid w:val="009E607F"/>
    <w:rsid w:val="009E68CD"/>
    <w:rsid w:val="009E7436"/>
    <w:rsid w:val="009E7760"/>
    <w:rsid w:val="009E7B92"/>
    <w:rsid w:val="009F0731"/>
    <w:rsid w:val="009F1059"/>
    <w:rsid w:val="009F1072"/>
    <w:rsid w:val="009F1330"/>
    <w:rsid w:val="009F1439"/>
    <w:rsid w:val="009F161F"/>
    <w:rsid w:val="009F1E67"/>
    <w:rsid w:val="009F3AD3"/>
    <w:rsid w:val="009F42EA"/>
    <w:rsid w:val="009F4806"/>
    <w:rsid w:val="009F4C03"/>
    <w:rsid w:val="009F533D"/>
    <w:rsid w:val="009F5E4C"/>
    <w:rsid w:val="00A00F04"/>
    <w:rsid w:val="00A0118D"/>
    <w:rsid w:val="00A01815"/>
    <w:rsid w:val="00A02251"/>
    <w:rsid w:val="00A034D4"/>
    <w:rsid w:val="00A03A77"/>
    <w:rsid w:val="00A03D97"/>
    <w:rsid w:val="00A05178"/>
    <w:rsid w:val="00A05C69"/>
    <w:rsid w:val="00A070BF"/>
    <w:rsid w:val="00A07784"/>
    <w:rsid w:val="00A07B09"/>
    <w:rsid w:val="00A10FDE"/>
    <w:rsid w:val="00A117D9"/>
    <w:rsid w:val="00A126F2"/>
    <w:rsid w:val="00A12E8C"/>
    <w:rsid w:val="00A13876"/>
    <w:rsid w:val="00A13F71"/>
    <w:rsid w:val="00A1489A"/>
    <w:rsid w:val="00A15C92"/>
    <w:rsid w:val="00A16049"/>
    <w:rsid w:val="00A17A11"/>
    <w:rsid w:val="00A17C43"/>
    <w:rsid w:val="00A226FE"/>
    <w:rsid w:val="00A26860"/>
    <w:rsid w:val="00A27D85"/>
    <w:rsid w:val="00A27F3B"/>
    <w:rsid w:val="00A317B6"/>
    <w:rsid w:val="00A31BBB"/>
    <w:rsid w:val="00A32222"/>
    <w:rsid w:val="00A32A57"/>
    <w:rsid w:val="00A32F2C"/>
    <w:rsid w:val="00A334E6"/>
    <w:rsid w:val="00A33D59"/>
    <w:rsid w:val="00A34DBC"/>
    <w:rsid w:val="00A35ABB"/>
    <w:rsid w:val="00A35DE1"/>
    <w:rsid w:val="00A3624A"/>
    <w:rsid w:val="00A3717E"/>
    <w:rsid w:val="00A40F3C"/>
    <w:rsid w:val="00A42122"/>
    <w:rsid w:val="00A437F1"/>
    <w:rsid w:val="00A4411B"/>
    <w:rsid w:val="00A453D4"/>
    <w:rsid w:val="00A45537"/>
    <w:rsid w:val="00A45693"/>
    <w:rsid w:val="00A459E4"/>
    <w:rsid w:val="00A47199"/>
    <w:rsid w:val="00A4750B"/>
    <w:rsid w:val="00A535FB"/>
    <w:rsid w:val="00A568A5"/>
    <w:rsid w:val="00A573DC"/>
    <w:rsid w:val="00A57AB6"/>
    <w:rsid w:val="00A615DC"/>
    <w:rsid w:val="00A616D8"/>
    <w:rsid w:val="00A62183"/>
    <w:rsid w:val="00A63F51"/>
    <w:rsid w:val="00A6547F"/>
    <w:rsid w:val="00A65D9C"/>
    <w:rsid w:val="00A6670F"/>
    <w:rsid w:val="00A66B0A"/>
    <w:rsid w:val="00A71014"/>
    <w:rsid w:val="00A71F7C"/>
    <w:rsid w:val="00A7289F"/>
    <w:rsid w:val="00A72B0C"/>
    <w:rsid w:val="00A7332C"/>
    <w:rsid w:val="00A73835"/>
    <w:rsid w:val="00A73CB0"/>
    <w:rsid w:val="00A7466E"/>
    <w:rsid w:val="00A758BD"/>
    <w:rsid w:val="00A75C1C"/>
    <w:rsid w:val="00A77018"/>
    <w:rsid w:val="00A778E4"/>
    <w:rsid w:val="00A808E7"/>
    <w:rsid w:val="00A80DCA"/>
    <w:rsid w:val="00A81E62"/>
    <w:rsid w:val="00A86952"/>
    <w:rsid w:val="00A86BBD"/>
    <w:rsid w:val="00A87194"/>
    <w:rsid w:val="00A87603"/>
    <w:rsid w:val="00A90287"/>
    <w:rsid w:val="00A9143B"/>
    <w:rsid w:val="00A91E50"/>
    <w:rsid w:val="00A93C43"/>
    <w:rsid w:val="00A94160"/>
    <w:rsid w:val="00A95B6D"/>
    <w:rsid w:val="00A96CE9"/>
    <w:rsid w:val="00AA0D01"/>
    <w:rsid w:val="00AA22FB"/>
    <w:rsid w:val="00AA366A"/>
    <w:rsid w:val="00AA3721"/>
    <w:rsid w:val="00AA3ECC"/>
    <w:rsid w:val="00AA5E37"/>
    <w:rsid w:val="00AA63A2"/>
    <w:rsid w:val="00AA75CA"/>
    <w:rsid w:val="00AA78F0"/>
    <w:rsid w:val="00AB0D0D"/>
    <w:rsid w:val="00AB0E5F"/>
    <w:rsid w:val="00AB17B9"/>
    <w:rsid w:val="00AB32AA"/>
    <w:rsid w:val="00AB387A"/>
    <w:rsid w:val="00AB6D78"/>
    <w:rsid w:val="00AB7106"/>
    <w:rsid w:val="00AC1523"/>
    <w:rsid w:val="00AC4511"/>
    <w:rsid w:val="00AC4A54"/>
    <w:rsid w:val="00AC57DE"/>
    <w:rsid w:val="00AC5F54"/>
    <w:rsid w:val="00AC6AD1"/>
    <w:rsid w:val="00AC6B26"/>
    <w:rsid w:val="00AC74CC"/>
    <w:rsid w:val="00AC7770"/>
    <w:rsid w:val="00AC7BED"/>
    <w:rsid w:val="00AC7F40"/>
    <w:rsid w:val="00AD12E9"/>
    <w:rsid w:val="00AD1CBC"/>
    <w:rsid w:val="00AD2ED2"/>
    <w:rsid w:val="00AD4504"/>
    <w:rsid w:val="00AD48F3"/>
    <w:rsid w:val="00AD5015"/>
    <w:rsid w:val="00AD5A56"/>
    <w:rsid w:val="00AD612F"/>
    <w:rsid w:val="00AD6B4C"/>
    <w:rsid w:val="00AD7262"/>
    <w:rsid w:val="00AD7C4A"/>
    <w:rsid w:val="00AD7CA8"/>
    <w:rsid w:val="00AE1BC1"/>
    <w:rsid w:val="00AE1F97"/>
    <w:rsid w:val="00AE2370"/>
    <w:rsid w:val="00AE3167"/>
    <w:rsid w:val="00AE6095"/>
    <w:rsid w:val="00AE64B1"/>
    <w:rsid w:val="00AE72D7"/>
    <w:rsid w:val="00AE7B08"/>
    <w:rsid w:val="00AE7DB5"/>
    <w:rsid w:val="00AF306C"/>
    <w:rsid w:val="00AF3905"/>
    <w:rsid w:val="00AF427E"/>
    <w:rsid w:val="00AF4519"/>
    <w:rsid w:val="00AF5C9D"/>
    <w:rsid w:val="00B00449"/>
    <w:rsid w:val="00B0124F"/>
    <w:rsid w:val="00B012E3"/>
    <w:rsid w:val="00B01437"/>
    <w:rsid w:val="00B046F7"/>
    <w:rsid w:val="00B05657"/>
    <w:rsid w:val="00B05C52"/>
    <w:rsid w:val="00B064B2"/>
    <w:rsid w:val="00B07AD3"/>
    <w:rsid w:val="00B114DD"/>
    <w:rsid w:val="00B124D6"/>
    <w:rsid w:val="00B144C3"/>
    <w:rsid w:val="00B15FA9"/>
    <w:rsid w:val="00B17BAB"/>
    <w:rsid w:val="00B17F7C"/>
    <w:rsid w:val="00B21469"/>
    <w:rsid w:val="00B2160D"/>
    <w:rsid w:val="00B228E9"/>
    <w:rsid w:val="00B23820"/>
    <w:rsid w:val="00B23B60"/>
    <w:rsid w:val="00B24918"/>
    <w:rsid w:val="00B260BA"/>
    <w:rsid w:val="00B2625F"/>
    <w:rsid w:val="00B262C1"/>
    <w:rsid w:val="00B26D57"/>
    <w:rsid w:val="00B27411"/>
    <w:rsid w:val="00B27679"/>
    <w:rsid w:val="00B3012D"/>
    <w:rsid w:val="00B30A05"/>
    <w:rsid w:val="00B31305"/>
    <w:rsid w:val="00B338CE"/>
    <w:rsid w:val="00B33A21"/>
    <w:rsid w:val="00B3450D"/>
    <w:rsid w:val="00B347CF"/>
    <w:rsid w:val="00B34A48"/>
    <w:rsid w:val="00B34D4C"/>
    <w:rsid w:val="00B34F68"/>
    <w:rsid w:val="00B355F3"/>
    <w:rsid w:val="00B360AA"/>
    <w:rsid w:val="00B362CE"/>
    <w:rsid w:val="00B3651B"/>
    <w:rsid w:val="00B371E1"/>
    <w:rsid w:val="00B37729"/>
    <w:rsid w:val="00B4052C"/>
    <w:rsid w:val="00B40917"/>
    <w:rsid w:val="00B40F13"/>
    <w:rsid w:val="00B41E1C"/>
    <w:rsid w:val="00B420DB"/>
    <w:rsid w:val="00B42789"/>
    <w:rsid w:val="00B43C37"/>
    <w:rsid w:val="00B4445A"/>
    <w:rsid w:val="00B4575A"/>
    <w:rsid w:val="00B458C6"/>
    <w:rsid w:val="00B4606D"/>
    <w:rsid w:val="00B47443"/>
    <w:rsid w:val="00B5040E"/>
    <w:rsid w:val="00B506C4"/>
    <w:rsid w:val="00B519F7"/>
    <w:rsid w:val="00B52886"/>
    <w:rsid w:val="00B52C3B"/>
    <w:rsid w:val="00B5355B"/>
    <w:rsid w:val="00B54831"/>
    <w:rsid w:val="00B54D13"/>
    <w:rsid w:val="00B54D8B"/>
    <w:rsid w:val="00B55115"/>
    <w:rsid w:val="00B55173"/>
    <w:rsid w:val="00B5712F"/>
    <w:rsid w:val="00B60140"/>
    <w:rsid w:val="00B6077E"/>
    <w:rsid w:val="00B60F3C"/>
    <w:rsid w:val="00B613BA"/>
    <w:rsid w:val="00B62F22"/>
    <w:rsid w:val="00B62F69"/>
    <w:rsid w:val="00B64732"/>
    <w:rsid w:val="00B647E5"/>
    <w:rsid w:val="00B65911"/>
    <w:rsid w:val="00B666D9"/>
    <w:rsid w:val="00B674AB"/>
    <w:rsid w:val="00B67521"/>
    <w:rsid w:val="00B67740"/>
    <w:rsid w:val="00B7230B"/>
    <w:rsid w:val="00B724DF"/>
    <w:rsid w:val="00B72708"/>
    <w:rsid w:val="00B731E1"/>
    <w:rsid w:val="00B73E27"/>
    <w:rsid w:val="00B74C0E"/>
    <w:rsid w:val="00B759F7"/>
    <w:rsid w:val="00B75CED"/>
    <w:rsid w:val="00B76E0F"/>
    <w:rsid w:val="00B76F3F"/>
    <w:rsid w:val="00B7714F"/>
    <w:rsid w:val="00B77E8B"/>
    <w:rsid w:val="00B81D29"/>
    <w:rsid w:val="00B83574"/>
    <w:rsid w:val="00B86087"/>
    <w:rsid w:val="00B87BE5"/>
    <w:rsid w:val="00B914B3"/>
    <w:rsid w:val="00B92949"/>
    <w:rsid w:val="00B92A66"/>
    <w:rsid w:val="00B92C76"/>
    <w:rsid w:val="00B9365C"/>
    <w:rsid w:val="00B93CF7"/>
    <w:rsid w:val="00B93FF9"/>
    <w:rsid w:val="00B95088"/>
    <w:rsid w:val="00B95307"/>
    <w:rsid w:val="00B968E6"/>
    <w:rsid w:val="00BA01DA"/>
    <w:rsid w:val="00BA0E4C"/>
    <w:rsid w:val="00BA10C8"/>
    <w:rsid w:val="00BA22EB"/>
    <w:rsid w:val="00BA23EC"/>
    <w:rsid w:val="00BA5169"/>
    <w:rsid w:val="00BA5D7C"/>
    <w:rsid w:val="00BB171A"/>
    <w:rsid w:val="00BB19D7"/>
    <w:rsid w:val="00BB2D21"/>
    <w:rsid w:val="00BB4425"/>
    <w:rsid w:val="00BB46AA"/>
    <w:rsid w:val="00BB5418"/>
    <w:rsid w:val="00BB79DC"/>
    <w:rsid w:val="00BB7E8F"/>
    <w:rsid w:val="00BC16E6"/>
    <w:rsid w:val="00BC1B4A"/>
    <w:rsid w:val="00BC2663"/>
    <w:rsid w:val="00BC4D0B"/>
    <w:rsid w:val="00BC4D4C"/>
    <w:rsid w:val="00BC4DA4"/>
    <w:rsid w:val="00BC515B"/>
    <w:rsid w:val="00BC53EA"/>
    <w:rsid w:val="00BC5437"/>
    <w:rsid w:val="00BC5949"/>
    <w:rsid w:val="00BC6D6C"/>
    <w:rsid w:val="00BC754E"/>
    <w:rsid w:val="00BD0A58"/>
    <w:rsid w:val="00BD129D"/>
    <w:rsid w:val="00BD1411"/>
    <w:rsid w:val="00BD186A"/>
    <w:rsid w:val="00BD23E2"/>
    <w:rsid w:val="00BD240B"/>
    <w:rsid w:val="00BD52AD"/>
    <w:rsid w:val="00BD53C9"/>
    <w:rsid w:val="00BD66F4"/>
    <w:rsid w:val="00BE00D4"/>
    <w:rsid w:val="00BE020D"/>
    <w:rsid w:val="00BE3ACE"/>
    <w:rsid w:val="00BE5439"/>
    <w:rsid w:val="00BE6349"/>
    <w:rsid w:val="00BE68E1"/>
    <w:rsid w:val="00BE6F92"/>
    <w:rsid w:val="00BE7709"/>
    <w:rsid w:val="00BE7EE5"/>
    <w:rsid w:val="00BF2BD4"/>
    <w:rsid w:val="00BF564E"/>
    <w:rsid w:val="00BF62A5"/>
    <w:rsid w:val="00BF645D"/>
    <w:rsid w:val="00BF76F7"/>
    <w:rsid w:val="00BF7708"/>
    <w:rsid w:val="00BF7BCF"/>
    <w:rsid w:val="00C00188"/>
    <w:rsid w:val="00C040DD"/>
    <w:rsid w:val="00C05403"/>
    <w:rsid w:val="00C058D3"/>
    <w:rsid w:val="00C05E84"/>
    <w:rsid w:val="00C06581"/>
    <w:rsid w:val="00C076EC"/>
    <w:rsid w:val="00C103F5"/>
    <w:rsid w:val="00C11661"/>
    <w:rsid w:val="00C1246B"/>
    <w:rsid w:val="00C12688"/>
    <w:rsid w:val="00C14D03"/>
    <w:rsid w:val="00C153B6"/>
    <w:rsid w:val="00C15623"/>
    <w:rsid w:val="00C16355"/>
    <w:rsid w:val="00C16DC1"/>
    <w:rsid w:val="00C22619"/>
    <w:rsid w:val="00C2267B"/>
    <w:rsid w:val="00C23227"/>
    <w:rsid w:val="00C235FB"/>
    <w:rsid w:val="00C23D18"/>
    <w:rsid w:val="00C2405E"/>
    <w:rsid w:val="00C24178"/>
    <w:rsid w:val="00C24BB1"/>
    <w:rsid w:val="00C2525B"/>
    <w:rsid w:val="00C260E6"/>
    <w:rsid w:val="00C27576"/>
    <w:rsid w:val="00C31032"/>
    <w:rsid w:val="00C31177"/>
    <w:rsid w:val="00C31789"/>
    <w:rsid w:val="00C3289A"/>
    <w:rsid w:val="00C32B62"/>
    <w:rsid w:val="00C40ACA"/>
    <w:rsid w:val="00C446BB"/>
    <w:rsid w:val="00C45D7B"/>
    <w:rsid w:val="00C45F69"/>
    <w:rsid w:val="00C4673E"/>
    <w:rsid w:val="00C46843"/>
    <w:rsid w:val="00C472DF"/>
    <w:rsid w:val="00C47C16"/>
    <w:rsid w:val="00C515D2"/>
    <w:rsid w:val="00C529DD"/>
    <w:rsid w:val="00C54115"/>
    <w:rsid w:val="00C558DB"/>
    <w:rsid w:val="00C5729A"/>
    <w:rsid w:val="00C57BA6"/>
    <w:rsid w:val="00C60525"/>
    <w:rsid w:val="00C62973"/>
    <w:rsid w:val="00C63B1B"/>
    <w:rsid w:val="00C65DF7"/>
    <w:rsid w:val="00C66D50"/>
    <w:rsid w:val="00C67B3C"/>
    <w:rsid w:val="00C67F2C"/>
    <w:rsid w:val="00C70FDB"/>
    <w:rsid w:val="00C722F9"/>
    <w:rsid w:val="00C727D8"/>
    <w:rsid w:val="00C73882"/>
    <w:rsid w:val="00C73ECD"/>
    <w:rsid w:val="00C749A8"/>
    <w:rsid w:val="00C75154"/>
    <w:rsid w:val="00C756C2"/>
    <w:rsid w:val="00C76F6B"/>
    <w:rsid w:val="00C76F9A"/>
    <w:rsid w:val="00C77128"/>
    <w:rsid w:val="00C77767"/>
    <w:rsid w:val="00C850AE"/>
    <w:rsid w:val="00C85428"/>
    <w:rsid w:val="00C8559E"/>
    <w:rsid w:val="00C85DD3"/>
    <w:rsid w:val="00C85F90"/>
    <w:rsid w:val="00C902AE"/>
    <w:rsid w:val="00C9086F"/>
    <w:rsid w:val="00C91841"/>
    <w:rsid w:val="00C92151"/>
    <w:rsid w:val="00C92988"/>
    <w:rsid w:val="00C93194"/>
    <w:rsid w:val="00C9500C"/>
    <w:rsid w:val="00CA08DD"/>
    <w:rsid w:val="00CA4140"/>
    <w:rsid w:val="00CA52DA"/>
    <w:rsid w:val="00CA6CA7"/>
    <w:rsid w:val="00CA7712"/>
    <w:rsid w:val="00CA7725"/>
    <w:rsid w:val="00CB0BAC"/>
    <w:rsid w:val="00CB1FF0"/>
    <w:rsid w:val="00CB24A5"/>
    <w:rsid w:val="00CB3538"/>
    <w:rsid w:val="00CC052D"/>
    <w:rsid w:val="00CC1E1A"/>
    <w:rsid w:val="00CC371F"/>
    <w:rsid w:val="00CC4FB4"/>
    <w:rsid w:val="00CC593D"/>
    <w:rsid w:val="00CC5C5F"/>
    <w:rsid w:val="00CC5F7E"/>
    <w:rsid w:val="00CC66C6"/>
    <w:rsid w:val="00CC708E"/>
    <w:rsid w:val="00CC70E3"/>
    <w:rsid w:val="00CD0657"/>
    <w:rsid w:val="00CD09B2"/>
    <w:rsid w:val="00CD1FC1"/>
    <w:rsid w:val="00CD4D47"/>
    <w:rsid w:val="00CE0658"/>
    <w:rsid w:val="00CE0980"/>
    <w:rsid w:val="00CE0BCA"/>
    <w:rsid w:val="00CE1917"/>
    <w:rsid w:val="00CE205F"/>
    <w:rsid w:val="00CE2CA4"/>
    <w:rsid w:val="00CE585E"/>
    <w:rsid w:val="00CE6981"/>
    <w:rsid w:val="00CE7399"/>
    <w:rsid w:val="00CE78D4"/>
    <w:rsid w:val="00CF055E"/>
    <w:rsid w:val="00CF0BD6"/>
    <w:rsid w:val="00CF2433"/>
    <w:rsid w:val="00CF2824"/>
    <w:rsid w:val="00CF3C19"/>
    <w:rsid w:val="00CF4FE7"/>
    <w:rsid w:val="00CF53F0"/>
    <w:rsid w:val="00CF5932"/>
    <w:rsid w:val="00CF5986"/>
    <w:rsid w:val="00CF624C"/>
    <w:rsid w:val="00CF6E76"/>
    <w:rsid w:val="00CF77BB"/>
    <w:rsid w:val="00D011FB"/>
    <w:rsid w:val="00D01229"/>
    <w:rsid w:val="00D01529"/>
    <w:rsid w:val="00D0296B"/>
    <w:rsid w:val="00D0318F"/>
    <w:rsid w:val="00D03333"/>
    <w:rsid w:val="00D03DCB"/>
    <w:rsid w:val="00D03F38"/>
    <w:rsid w:val="00D0469C"/>
    <w:rsid w:val="00D0683E"/>
    <w:rsid w:val="00D07CBE"/>
    <w:rsid w:val="00D07CE6"/>
    <w:rsid w:val="00D104CF"/>
    <w:rsid w:val="00D10754"/>
    <w:rsid w:val="00D10DD0"/>
    <w:rsid w:val="00D11EDA"/>
    <w:rsid w:val="00D12E60"/>
    <w:rsid w:val="00D150B3"/>
    <w:rsid w:val="00D15B20"/>
    <w:rsid w:val="00D164E0"/>
    <w:rsid w:val="00D17654"/>
    <w:rsid w:val="00D17D58"/>
    <w:rsid w:val="00D17E57"/>
    <w:rsid w:val="00D17FE7"/>
    <w:rsid w:val="00D21538"/>
    <w:rsid w:val="00D2158B"/>
    <w:rsid w:val="00D216CE"/>
    <w:rsid w:val="00D21E80"/>
    <w:rsid w:val="00D228E8"/>
    <w:rsid w:val="00D22E57"/>
    <w:rsid w:val="00D230FB"/>
    <w:rsid w:val="00D251AC"/>
    <w:rsid w:val="00D25D1F"/>
    <w:rsid w:val="00D26166"/>
    <w:rsid w:val="00D26AE5"/>
    <w:rsid w:val="00D26F07"/>
    <w:rsid w:val="00D27147"/>
    <w:rsid w:val="00D271CA"/>
    <w:rsid w:val="00D30517"/>
    <w:rsid w:val="00D35684"/>
    <w:rsid w:val="00D36E03"/>
    <w:rsid w:val="00D3744E"/>
    <w:rsid w:val="00D37FD1"/>
    <w:rsid w:val="00D40848"/>
    <w:rsid w:val="00D40F17"/>
    <w:rsid w:val="00D4108C"/>
    <w:rsid w:val="00D42708"/>
    <w:rsid w:val="00D436BA"/>
    <w:rsid w:val="00D4497E"/>
    <w:rsid w:val="00D45232"/>
    <w:rsid w:val="00D46CAC"/>
    <w:rsid w:val="00D46F46"/>
    <w:rsid w:val="00D472E9"/>
    <w:rsid w:val="00D473D5"/>
    <w:rsid w:val="00D4745A"/>
    <w:rsid w:val="00D500B2"/>
    <w:rsid w:val="00D50D38"/>
    <w:rsid w:val="00D51081"/>
    <w:rsid w:val="00D5291F"/>
    <w:rsid w:val="00D550FC"/>
    <w:rsid w:val="00D559D7"/>
    <w:rsid w:val="00D57408"/>
    <w:rsid w:val="00D600BB"/>
    <w:rsid w:val="00D61574"/>
    <w:rsid w:val="00D62542"/>
    <w:rsid w:val="00D63158"/>
    <w:rsid w:val="00D637A1"/>
    <w:rsid w:val="00D64D8E"/>
    <w:rsid w:val="00D65409"/>
    <w:rsid w:val="00D6702B"/>
    <w:rsid w:val="00D67336"/>
    <w:rsid w:val="00D72F1C"/>
    <w:rsid w:val="00D72FA9"/>
    <w:rsid w:val="00D73CCE"/>
    <w:rsid w:val="00D744E5"/>
    <w:rsid w:val="00D7475C"/>
    <w:rsid w:val="00D75A2C"/>
    <w:rsid w:val="00D76619"/>
    <w:rsid w:val="00D77FBD"/>
    <w:rsid w:val="00D80088"/>
    <w:rsid w:val="00D8160A"/>
    <w:rsid w:val="00D81753"/>
    <w:rsid w:val="00D81909"/>
    <w:rsid w:val="00D81BC2"/>
    <w:rsid w:val="00D81D2E"/>
    <w:rsid w:val="00D82696"/>
    <w:rsid w:val="00D82C42"/>
    <w:rsid w:val="00D838BA"/>
    <w:rsid w:val="00D84EBB"/>
    <w:rsid w:val="00D85C06"/>
    <w:rsid w:val="00D86138"/>
    <w:rsid w:val="00D868F1"/>
    <w:rsid w:val="00D86BD1"/>
    <w:rsid w:val="00D90975"/>
    <w:rsid w:val="00D90D8F"/>
    <w:rsid w:val="00D933A5"/>
    <w:rsid w:val="00D93661"/>
    <w:rsid w:val="00D937C2"/>
    <w:rsid w:val="00D93DB6"/>
    <w:rsid w:val="00D93F23"/>
    <w:rsid w:val="00D94117"/>
    <w:rsid w:val="00D942A3"/>
    <w:rsid w:val="00D94DD8"/>
    <w:rsid w:val="00D94F74"/>
    <w:rsid w:val="00D97433"/>
    <w:rsid w:val="00DA05C6"/>
    <w:rsid w:val="00DA1FE5"/>
    <w:rsid w:val="00DA2B38"/>
    <w:rsid w:val="00DA432C"/>
    <w:rsid w:val="00DA5719"/>
    <w:rsid w:val="00DA6795"/>
    <w:rsid w:val="00DB1F64"/>
    <w:rsid w:val="00DB392B"/>
    <w:rsid w:val="00DB4411"/>
    <w:rsid w:val="00DB4794"/>
    <w:rsid w:val="00DB4C77"/>
    <w:rsid w:val="00DB55B5"/>
    <w:rsid w:val="00DB5AD6"/>
    <w:rsid w:val="00DC1375"/>
    <w:rsid w:val="00DC1D27"/>
    <w:rsid w:val="00DC29B2"/>
    <w:rsid w:val="00DC35CB"/>
    <w:rsid w:val="00DC3DB3"/>
    <w:rsid w:val="00DC475C"/>
    <w:rsid w:val="00DC4781"/>
    <w:rsid w:val="00DC72D2"/>
    <w:rsid w:val="00DD171F"/>
    <w:rsid w:val="00DD1A87"/>
    <w:rsid w:val="00DD207D"/>
    <w:rsid w:val="00DD26FA"/>
    <w:rsid w:val="00DD2B0F"/>
    <w:rsid w:val="00DD3531"/>
    <w:rsid w:val="00DD476C"/>
    <w:rsid w:val="00DD5E6F"/>
    <w:rsid w:val="00DD6085"/>
    <w:rsid w:val="00DD65AD"/>
    <w:rsid w:val="00DD6896"/>
    <w:rsid w:val="00DD6D27"/>
    <w:rsid w:val="00DD7A8D"/>
    <w:rsid w:val="00DE08C7"/>
    <w:rsid w:val="00DE3077"/>
    <w:rsid w:val="00DE3643"/>
    <w:rsid w:val="00DE370E"/>
    <w:rsid w:val="00DE3860"/>
    <w:rsid w:val="00DE4B41"/>
    <w:rsid w:val="00DE52F9"/>
    <w:rsid w:val="00DE5502"/>
    <w:rsid w:val="00DE6BF9"/>
    <w:rsid w:val="00DE740A"/>
    <w:rsid w:val="00DE7C0B"/>
    <w:rsid w:val="00DE7FC0"/>
    <w:rsid w:val="00DF17DD"/>
    <w:rsid w:val="00DF1C33"/>
    <w:rsid w:val="00DF2CF7"/>
    <w:rsid w:val="00DF34B0"/>
    <w:rsid w:val="00DF4944"/>
    <w:rsid w:val="00DF517E"/>
    <w:rsid w:val="00DF543F"/>
    <w:rsid w:val="00DF5F94"/>
    <w:rsid w:val="00DF5FD6"/>
    <w:rsid w:val="00DF6378"/>
    <w:rsid w:val="00DF66D1"/>
    <w:rsid w:val="00DF6958"/>
    <w:rsid w:val="00DF747B"/>
    <w:rsid w:val="00DF7985"/>
    <w:rsid w:val="00E0021A"/>
    <w:rsid w:val="00E00335"/>
    <w:rsid w:val="00E01F00"/>
    <w:rsid w:val="00E022B1"/>
    <w:rsid w:val="00E02386"/>
    <w:rsid w:val="00E0343D"/>
    <w:rsid w:val="00E040EF"/>
    <w:rsid w:val="00E04F38"/>
    <w:rsid w:val="00E05197"/>
    <w:rsid w:val="00E05555"/>
    <w:rsid w:val="00E10161"/>
    <w:rsid w:val="00E119A6"/>
    <w:rsid w:val="00E131FE"/>
    <w:rsid w:val="00E135C0"/>
    <w:rsid w:val="00E14ECB"/>
    <w:rsid w:val="00E161B5"/>
    <w:rsid w:val="00E20A75"/>
    <w:rsid w:val="00E20A7C"/>
    <w:rsid w:val="00E211CE"/>
    <w:rsid w:val="00E22069"/>
    <w:rsid w:val="00E223A7"/>
    <w:rsid w:val="00E22437"/>
    <w:rsid w:val="00E224C1"/>
    <w:rsid w:val="00E232A8"/>
    <w:rsid w:val="00E24628"/>
    <w:rsid w:val="00E246A5"/>
    <w:rsid w:val="00E266DB"/>
    <w:rsid w:val="00E301A7"/>
    <w:rsid w:val="00E3072B"/>
    <w:rsid w:val="00E31955"/>
    <w:rsid w:val="00E32F9E"/>
    <w:rsid w:val="00E34459"/>
    <w:rsid w:val="00E34EA9"/>
    <w:rsid w:val="00E36492"/>
    <w:rsid w:val="00E36707"/>
    <w:rsid w:val="00E36893"/>
    <w:rsid w:val="00E3769A"/>
    <w:rsid w:val="00E40A1E"/>
    <w:rsid w:val="00E40B04"/>
    <w:rsid w:val="00E41EAF"/>
    <w:rsid w:val="00E454D8"/>
    <w:rsid w:val="00E457D8"/>
    <w:rsid w:val="00E46602"/>
    <w:rsid w:val="00E477AC"/>
    <w:rsid w:val="00E47AC8"/>
    <w:rsid w:val="00E47E71"/>
    <w:rsid w:val="00E47E95"/>
    <w:rsid w:val="00E50727"/>
    <w:rsid w:val="00E50FF0"/>
    <w:rsid w:val="00E515FD"/>
    <w:rsid w:val="00E524D0"/>
    <w:rsid w:val="00E53242"/>
    <w:rsid w:val="00E5429A"/>
    <w:rsid w:val="00E54A30"/>
    <w:rsid w:val="00E553B5"/>
    <w:rsid w:val="00E57392"/>
    <w:rsid w:val="00E573AD"/>
    <w:rsid w:val="00E5772B"/>
    <w:rsid w:val="00E57E9E"/>
    <w:rsid w:val="00E57FDF"/>
    <w:rsid w:val="00E6015D"/>
    <w:rsid w:val="00E615C0"/>
    <w:rsid w:val="00E6282F"/>
    <w:rsid w:val="00E6431E"/>
    <w:rsid w:val="00E64796"/>
    <w:rsid w:val="00E6487C"/>
    <w:rsid w:val="00E653B6"/>
    <w:rsid w:val="00E66223"/>
    <w:rsid w:val="00E66ACA"/>
    <w:rsid w:val="00E66AD1"/>
    <w:rsid w:val="00E66EE4"/>
    <w:rsid w:val="00E6727E"/>
    <w:rsid w:val="00E67B56"/>
    <w:rsid w:val="00E67DD4"/>
    <w:rsid w:val="00E701DE"/>
    <w:rsid w:val="00E7044E"/>
    <w:rsid w:val="00E70699"/>
    <w:rsid w:val="00E7113F"/>
    <w:rsid w:val="00E7185B"/>
    <w:rsid w:val="00E71A97"/>
    <w:rsid w:val="00E73081"/>
    <w:rsid w:val="00E73259"/>
    <w:rsid w:val="00E73733"/>
    <w:rsid w:val="00E73D00"/>
    <w:rsid w:val="00E74FF7"/>
    <w:rsid w:val="00E7580B"/>
    <w:rsid w:val="00E75F8B"/>
    <w:rsid w:val="00E7692E"/>
    <w:rsid w:val="00E8013E"/>
    <w:rsid w:val="00E801D1"/>
    <w:rsid w:val="00E80271"/>
    <w:rsid w:val="00E81851"/>
    <w:rsid w:val="00E82167"/>
    <w:rsid w:val="00E83037"/>
    <w:rsid w:val="00E8308A"/>
    <w:rsid w:val="00E837E5"/>
    <w:rsid w:val="00E83C74"/>
    <w:rsid w:val="00E83E9A"/>
    <w:rsid w:val="00E84266"/>
    <w:rsid w:val="00E844B7"/>
    <w:rsid w:val="00E85818"/>
    <w:rsid w:val="00E863BC"/>
    <w:rsid w:val="00E86CB9"/>
    <w:rsid w:val="00E877B4"/>
    <w:rsid w:val="00E90B4D"/>
    <w:rsid w:val="00E90C59"/>
    <w:rsid w:val="00E917DF"/>
    <w:rsid w:val="00E91988"/>
    <w:rsid w:val="00E91B92"/>
    <w:rsid w:val="00E91F45"/>
    <w:rsid w:val="00E92C52"/>
    <w:rsid w:val="00E9340D"/>
    <w:rsid w:val="00E94083"/>
    <w:rsid w:val="00E94D2B"/>
    <w:rsid w:val="00E9508C"/>
    <w:rsid w:val="00E955A5"/>
    <w:rsid w:val="00E95C00"/>
    <w:rsid w:val="00E97595"/>
    <w:rsid w:val="00E979BA"/>
    <w:rsid w:val="00E97D2B"/>
    <w:rsid w:val="00EA27D9"/>
    <w:rsid w:val="00EA67AA"/>
    <w:rsid w:val="00EA737C"/>
    <w:rsid w:val="00EA769E"/>
    <w:rsid w:val="00EA7B1C"/>
    <w:rsid w:val="00EB00E0"/>
    <w:rsid w:val="00EB0244"/>
    <w:rsid w:val="00EB05F0"/>
    <w:rsid w:val="00EB1A2E"/>
    <w:rsid w:val="00EB1C51"/>
    <w:rsid w:val="00EB289B"/>
    <w:rsid w:val="00EB2CD6"/>
    <w:rsid w:val="00EB2F4C"/>
    <w:rsid w:val="00EB356B"/>
    <w:rsid w:val="00EB3FDA"/>
    <w:rsid w:val="00EB46B1"/>
    <w:rsid w:val="00EB48E9"/>
    <w:rsid w:val="00EB5227"/>
    <w:rsid w:val="00EB5620"/>
    <w:rsid w:val="00EB67CE"/>
    <w:rsid w:val="00EB6A83"/>
    <w:rsid w:val="00EB74CC"/>
    <w:rsid w:val="00EB7E7B"/>
    <w:rsid w:val="00EC2A92"/>
    <w:rsid w:val="00EC3471"/>
    <w:rsid w:val="00EC37BB"/>
    <w:rsid w:val="00EC3FA7"/>
    <w:rsid w:val="00EC40C3"/>
    <w:rsid w:val="00EC60FC"/>
    <w:rsid w:val="00EC61AC"/>
    <w:rsid w:val="00EC6643"/>
    <w:rsid w:val="00EC6752"/>
    <w:rsid w:val="00EC69C7"/>
    <w:rsid w:val="00EC6BA2"/>
    <w:rsid w:val="00EC6DD4"/>
    <w:rsid w:val="00EC7EFB"/>
    <w:rsid w:val="00ED089B"/>
    <w:rsid w:val="00ED1102"/>
    <w:rsid w:val="00ED116D"/>
    <w:rsid w:val="00ED1E6E"/>
    <w:rsid w:val="00ED4814"/>
    <w:rsid w:val="00ED4FA1"/>
    <w:rsid w:val="00ED5D5D"/>
    <w:rsid w:val="00ED5DDA"/>
    <w:rsid w:val="00ED6B9B"/>
    <w:rsid w:val="00ED72D5"/>
    <w:rsid w:val="00ED73B0"/>
    <w:rsid w:val="00EE28CD"/>
    <w:rsid w:val="00EE2AA2"/>
    <w:rsid w:val="00EE3487"/>
    <w:rsid w:val="00EE3809"/>
    <w:rsid w:val="00EE4328"/>
    <w:rsid w:val="00EE4E6B"/>
    <w:rsid w:val="00EE5919"/>
    <w:rsid w:val="00EE6F7C"/>
    <w:rsid w:val="00EF0052"/>
    <w:rsid w:val="00EF2908"/>
    <w:rsid w:val="00EF5152"/>
    <w:rsid w:val="00EF56B7"/>
    <w:rsid w:val="00EF5A4C"/>
    <w:rsid w:val="00EF6C7E"/>
    <w:rsid w:val="00EF7469"/>
    <w:rsid w:val="00F00B18"/>
    <w:rsid w:val="00F01996"/>
    <w:rsid w:val="00F03108"/>
    <w:rsid w:val="00F0431C"/>
    <w:rsid w:val="00F05B56"/>
    <w:rsid w:val="00F064C2"/>
    <w:rsid w:val="00F066A1"/>
    <w:rsid w:val="00F06CD4"/>
    <w:rsid w:val="00F06D44"/>
    <w:rsid w:val="00F10543"/>
    <w:rsid w:val="00F10FEE"/>
    <w:rsid w:val="00F11451"/>
    <w:rsid w:val="00F13AA8"/>
    <w:rsid w:val="00F145C7"/>
    <w:rsid w:val="00F15AF8"/>
    <w:rsid w:val="00F15C78"/>
    <w:rsid w:val="00F2182A"/>
    <w:rsid w:val="00F21E93"/>
    <w:rsid w:val="00F22276"/>
    <w:rsid w:val="00F22533"/>
    <w:rsid w:val="00F2285F"/>
    <w:rsid w:val="00F23F61"/>
    <w:rsid w:val="00F258AD"/>
    <w:rsid w:val="00F25BD7"/>
    <w:rsid w:val="00F27292"/>
    <w:rsid w:val="00F27407"/>
    <w:rsid w:val="00F27826"/>
    <w:rsid w:val="00F31A3D"/>
    <w:rsid w:val="00F31FD7"/>
    <w:rsid w:val="00F32546"/>
    <w:rsid w:val="00F32E87"/>
    <w:rsid w:val="00F333B8"/>
    <w:rsid w:val="00F336AA"/>
    <w:rsid w:val="00F33B87"/>
    <w:rsid w:val="00F34C99"/>
    <w:rsid w:val="00F35175"/>
    <w:rsid w:val="00F360F3"/>
    <w:rsid w:val="00F36106"/>
    <w:rsid w:val="00F36975"/>
    <w:rsid w:val="00F4174C"/>
    <w:rsid w:val="00F42725"/>
    <w:rsid w:val="00F42824"/>
    <w:rsid w:val="00F432CA"/>
    <w:rsid w:val="00F4544E"/>
    <w:rsid w:val="00F46949"/>
    <w:rsid w:val="00F469F6"/>
    <w:rsid w:val="00F46E9F"/>
    <w:rsid w:val="00F47F56"/>
    <w:rsid w:val="00F50956"/>
    <w:rsid w:val="00F511E2"/>
    <w:rsid w:val="00F515A3"/>
    <w:rsid w:val="00F52D1B"/>
    <w:rsid w:val="00F52F94"/>
    <w:rsid w:val="00F55E2C"/>
    <w:rsid w:val="00F563E9"/>
    <w:rsid w:val="00F56536"/>
    <w:rsid w:val="00F5680B"/>
    <w:rsid w:val="00F60CDC"/>
    <w:rsid w:val="00F61D2D"/>
    <w:rsid w:val="00F622DD"/>
    <w:rsid w:val="00F640A6"/>
    <w:rsid w:val="00F65A53"/>
    <w:rsid w:val="00F662C6"/>
    <w:rsid w:val="00F6660D"/>
    <w:rsid w:val="00F671CE"/>
    <w:rsid w:val="00F672D4"/>
    <w:rsid w:val="00F67A4A"/>
    <w:rsid w:val="00F67EDE"/>
    <w:rsid w:val="00F712A2"/>
    <w:rsid w:val="00F7317B"/>
    <w:rsid w:val="00F753C5"/>
    <w:rsid w:val="00F75794"/>
    <w:rsid w:val="00F776C5"/>
    <w:rsid w:val="00F80FCC"/>
    <w:rsid w:val="00F82E28"/>
    <w:rsid w:val="00F82EED"/>
    <w:rsid w:val="00F83C61"/>
    <w:rsid w:val="00F84311"/>
    <w:rsid w:val="00F87214"/>
    <w:rsid w:val="00F87DB6"/>
    <w:rsid w:val="00F90141"/>
    <w:rsid w:val="00F90427"/>
    <w:rsid w:val="00F91795"/>
    <w:rsid w:val="00F92832"/>
    <w:rsid w:val="00F92E8E"/>
    <w:rsid w:val="00F9313C"/>
    <w:rsid w:val="00F93C7F"/>
    <w:rsid w:val="00F93F12"/>
    <w:rsid w:val="00F945F2"/>
    <w:rsid w:val="00F956CC"/>
    <w:rsid w:val="00F95821"/>
    <w:rsid w:val="00F96636"/>
    <w:rsid w:val="00F96BCC"/>
    <w:rsid w:val="00F96D26"/>
    <w:rsid w:val="00F97E22"/>
    <w:rsid w:val="00FA2DD0"/>
    <w:rsid w:val="00FA633F"/>
    <w:rsid w:val="00FB02A0"/>
    <w:rsid w:val="00FB0EF2"/>
    <w:rsid w:val="00FB18E4"/>
    <w:rsid w:val="00FB2CFA"/>
    <w:rsid w:val="00FB32CE"/>
    <w:rsid w:val="00FB3794"/>
    <w:rsid w:val="00FB3CDF"/>
    <w:rsid w:val="00FB4993"/>
    <w:rsid w:val="00FB7088"/>
    <w:rsid w:val="00FB7736"/>
    <w:rsid w:val="00FC1CE3"/>
    <w:rsid w:val="00FC2482"/>
    <w:rsid w:val="00FC2597"/>
    <w:rsid w:val="00FC401A"/>
    <w:rsid w:val="00FC4D2A"/>
    <w:rsid w:val="00FC6DDB"/>
    <w:rsid w:val="00FC746B"/>
    <w:rsid w:val="00FD03DD"/>
    <w:rsid w:val="00FD0E4A"/>
    <w:rsid w:val="00FD2946"/>
    <w:rsid w:val="00FD3455"/>
    <w:rsid w:val="00FD373C"/>
    <w:rsid w:val="00FD3A10"/>
    <w:rsid w:val="00FD48F2"/>
    <w:rsid w:val="00FD4E4F"/>
    <w:rsid w:val="00FD632F"/>
    <w:rsid w:val="00FD6A83"/>
    <w:rsid w:val="00FE01CB"/>
    <w:rsid w:val="00FE1222"/>
    <w:rsid w:val="00FE1309"/>
    <w:rsid w:val="00FE1528"/>
    <w:rsid w:val="00FE1C70"/>
    <w:rsid w:val="00FE1F17"/>
    <w:rsid w:val="00FE20CF"/>
    <w:rsid w:val="00FE217A"/>
    <w:rsid w:val="00FE249F"/>
    <w:rsid w:val="00FE256E"/>
    <w:rsid w:val="00FE4ABA"/>
    <w:rsid w:val="00FF04A4"/>
    <w:rsid w:val="00FF0E6D"/>
    <w:rsid w:val="00FF128F"/>
    <w:rsid w:val="00FF18CC"/>
    <w:rsid w:val="00FF1A90"/>
    <w:rsid w:val="00FF2275"/>
    <w:rsid w:val="00FF2B55"/>
    <w:rsid w:val="00FF3898"/>
    <w:rsid w:val="00FF4903"/>
    <w:rsid w:val="00FF5238"/>
    <w:rsid w:val="00FF5BB9"/>
    <w:rsid w:val="00FF71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8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824"/>
  </w:style>
  <w:style w:type="paragraph" w:styleId="Balk1">
    <w:name w:val="heading 1"/>
    <w:basedOn w:val="Normal"/>
    <w:next w:val="Normal"/>
    <w:link w:val="Balk1Char"/>
    <w:uiPriority w:val="9"/>
    <w:qFormat/>
    <w:rsid w:val="009F161F"/>
    <w:pPr>
      <w:keepNext/>
      <w:keepLines/>
      <w:spacing w:before="480" w:after="0"/>
      <w:jc w:val="center"/>
      <w:outlineLvl w:val="0"/>
    </w:pPr>
    <w:rPr>
      <w:rFonts w:ascii="Times New Roman" w:eastAsiaTheme="majorEastAsia" w:hAnsi="Times New Roman" w:cstheme="majorBidi"/>
      <w:b/>
      <w:bCs/>
      <w:sz w:val="28"/>
      <w:szCs w:val="28"/>
    </w:rPr>
  </w:style>
  <w:style w:type="paragraph" w:styleId="Balk2">
    <w:name w:val="heading 2"/>
    <w:basedOn w:val="Normal"/>
    <w:next w:val="Normal"/>
    <w:link w:val="Balk2Char"/>
    <w:uiPriority w:val="9"/>
    <w:unhideWhenUsed/>
    <w:qFormat/>
    <w:rsid w:val="000A6EF3"/>
    <w:pPr>
      <w:keepNext/>
      <w:keepLines/>
      <w:spacing w:before="200" w:after="0"/>
      <w:outlineLvl w:val="1"/>
    </w:pPr>
    <w:rPr>
      <w:rFonts w:ascii="Times New Roman" w:eastAsiaTheme="majorEastAsia" w:hAnsi="Times New Roman" w:cstheme="majorBidi"/>
      <w:b/>
      <w:bCs/>
      <w:sz w:val="24"/>
      <w:szCs w:val="26"/>
    </w:rPr>
  </w:style>
  <w:style w:type="paragraph" w:styleId="Balk3">
    <w:name w:val="heading 3"/>
    <w:basedOn w:val="Normal"/>
    <w:next w:val="Normal"/>
    <w:link w:val="Balk3Char"/>
    <w:uiPriority w:val="9"/>
    <w:unhideWhenUsed/>
    <w:qFormat/>
    <w:rsid w:val="00E84266"/>
    <w:pPr>
      <w:keepNext/>
      <w:keepLines/>
      <w:spacing w:before="200" w:after="0"/>
      <w:outlineLvl w:val="2"/>
    </w:pPr>
    <w:rPr>
      <w:rFonts w:ascii="Times New Roman" w:eastAsiaTheme="majorEastAsia" w:hAnsi="Times New Roman" w:cstheme="majorBidi"/>
      <w:b/>
      <w:bCs/>
      <w:sz w:val="24"/>
    </w:rPr>
  </w:style>
  <w:style w:type="paragraph" w:styleId="Balk4">
    <w:name w:val="heading 4"/>
    <w:basedOn w:val="Normal"/>
    <w:next w:val="Normal"/>
    <w:link w:val="Balk4Char"/>
    <w:uiPriority w:val="9"/>
    <w:semiHidden/>
    <w:unhideWhenUsed/>
    <w:qFormat/>
    <w:rsid w:val="00435C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F161F"/>
    <w:rPr>
      <w:rFonts w:ascii="Times New Roman" w:eastAsiaTheme="majorEastAsia" w:hAnsi="Times New Roman" w:cstheme="majorBidi"/>
      <w:b/>
      <w:bCs/>
      <w:sz w:val="28"/>
      <w:szCs w:val="28"/>
    </w:rPr>
  </w:style>
  <w:style w:type="character" w:customStyle="1" w:styleId="Balk2Char">
    <w:name w:val="Başlık 2 Char"/>
    <w:basedOn w:val="VarsaylanParagrafYazTipi"/>
    <w:link w:val="Balk2"/>
    <w:uiPriority w:val="9"/>
    <w:rsid w:val="000A6EF3"/>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E84266"/>
    <w:rPr>
      <w:rFonts w:ascii="Times New Roman" w:eastAsiaTheme="majorEastAsia" w:hAnsi="Times New Roman" w:cstheme="majorBidi"/>
      <w:b/>
      <w:bCs/>
      <w:sz w:val="24"/>
    </w:rPr>
  </w:style>
  <w:style w:type="character" w:customStyle="1" w:styleId="Balk4Char">
    <w:name w:val="Başlık 4 Char"/>
    <w:basedOn w:val="VarsaylanParagrafYazTipi"/>
    <w:link w:val="Balk4"/>
    <w:uiPriority w:val="9"/>
    <w:semiHidden/>
    <w:rsid w:val="00435C94"/>
    <w:rPr>
      <w:rFonts w:asciiTheme="majorHAnsi" w:eastAsiaTheme="majorEastAsia" w:hAnsiTheme="majorHAnsi" w:cstheme="majorBidi"/>
      <w:b/>
      <w:bCs/>
      <w:i/>
      <w:iCs/>
      <w:color w:val="4F81BD" w:themeColor="accent1"/>
    </w:rPr>
  </w:style>
  <w:style w:type="character" w:styleId="Kpr">
    <w:name w:val="Hyperlink"/>
    <w:basedOn w:val="VarsaylanParagrafYazTipi"/>
    <w:uiPriority w:val="99"/>
    <w:unhideWhenUsed/>
    <w:rsid w:val="007B0728"/>
    <w:rPr>
      <w:color w:val="0000FF" w:themeColor="hyperlink"/>
      <w:u w:val="single"/>
    </w:rPr>
  </w:style>
  <w:style w:type="paragraph" w:styleId="BalonMetni">
    <w:name w:val="Balloon Text"/>
    <w:basedOn w:val="Normal"/>
    <w:link w:val="BalonMetniChar"/>
    <w:uiPriority w:val="99"/>
    <w:semiHidden/>
    <w:unhideWhenUsed/>
    <w:rsid w:val="00D271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71CA"/>
    <w:rPr>
      <w:rFonts w:ascii="Tahoma" w:hAnsi="Tahoma" w:cs="Tahoma"/>
      <w:sz w:val="16"/>
      <w:szCs w:val="16"/>
    </w:rPr>
  </w:style>
  <w:style w:type="table" w:styleId="TabloKlavuzu">
    <w:name w:val="Table Grid"/>
    <w:basedOn w:val="NormalTablo"/>
    <w:uiPriority w:val="59"/>
    <w:rsid w:val="00715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lamaMetniChar">
    <w:name w:val="Açıklama Metni Char"/>
    <w:basedOn w:val="VarsaylanParagrafYazTipi"/>
    <w:link w:val="AklamaMetni"/>
    <w:uiPriority w:val="99"/>
    <w:semiHidden/>
    <w:rsid w:val="00DD26FA"/>
    <w:rPr>
      <w:sz w:val="20"/>
      <w:szCs w:val="20"/>
    </w:rPr>
  </w:style>
  <w:style w:type="paragraph" w:styleId="AklamaMetni">
    <w:name w:val="annotation text"/>
    <w:basedOn w:val="Normal"/>
    <w:link w:val="AklamaMetniChar"/>
    <w:uiPriority w:val="99"/>
    <w:semiHidden/>
    <w:unhideWhenUsed/>
    <w:rsid w:val="00DD26FA"/>
    <w:pPr>
      <w:spacing w:after="160" w:line="240" w:lineRule="auto"/>
    </w:pPr>
    <w:rPr>
      <w:sz w:val="20"/>
      <w:szCs w:val="20"/>
    </w:rPr>
  </w:style>
  <w:style w:type="character" w:customStyle="1" w:styleId="VerbatimChar">
    <w:name w:val="Verbatim Char"/>
    <w:basedOn w:val="VarsaylanParagrafYazTipi"/>
    <w:link w:val="SourceCode"/>
    <w:rsid w:val="00DD26FA"/>
    <w:rPr>
      <w:rFonts w:ascii="Consolas" w:hAnsi="Consolas"/>
      <w:shd w:val="clear" w:color="auto" w:fill="F8F8F8"/>
    </w:rPr>
  </w:style>
  <w:style w:type="paragraph" w:customStyle="1" w:styleId="SourceCode">
    <w:name w:val="Source Code"/>
    <w:basedOn w:val="Normal"/>
    <w:link w:val="VerbatimChar"/>
    <w:rsid w:val="00DD26FA"/>
    <w:pPr>
      <w:shd w:val="clear" w:color="auto" w:fill="F8F8F8"/>
      <w:wordWrap w:val="0"/>
      <w:spacing w:before="180" w:after="180" w:line="240" w:lineRule="auto"/>
    </w:pPr>
    <w:rPr>
      <w:rFonts w:ascii="Consolas" w:hAnsi="Consolas"/>
    </w:rPr>
  </w:style>
  <w:style w:type="paragraph" w:customStyle="1" w:styleId="Pa0">
    <w:name w:val="Pa0"/>
    <w:basedOn w:val="Normal"/>
    <w:next w:val="Normal"/>
    <w:uiPriority w:val="99"/>
    <w:rsid w:val="00D26166"/>
    <w:pPr>
      <w:autoSpaceDE w:val="0"/>
      <w:autoSpaceDN w:val="0"/>
      <w:adjustRightInd w:val="0"/>
      <w:spacing w:after="0" w:line="241" w:lineRule="atLeast"/>
    </w:pPr>
    <w:rPr>
      <w:rFonts w:ascii="Cambria" w:hAnsi="Cambria"/>
      <w:sz w:val="24"/>
      <w:szCs w:val="24"/>
    </w:rPr>
  </w:style>
  <w:style w:type="character" w:customStyle="1" w:styleId="A4">
    <w:name w:val="A4"/>
    <w:uiPriority w:val="99"/>
    <w:rsid w:val="00D26166"/>
    <w:rPr>
      <w:rFonts w:cs="Cambria"/>
      <w:color w:val="211D1E"/>
      <w:sz w:val="18"/>
      <w:szCs w:val="18"/>
    </w:rPr>
  </w:style>
  <w:style w:type="paragraph" w:customStyle="1" w:styleId="Default">
    <w:name w:val="Default"/>
    <w:rsid w:val="00D26166"/>
    <w:pPr>
      <w:autoSpaceDE w:val="0"/>
      <w:autoSpaceDN w:val="0"/>
      <w:adjustRightInd w:val="0"/>
      <w:spacing w:after="0" w:line="240" w:lineRule="auto"/>
    </w:pPr>
    <w:rPr>
      <w:rFonts w:ascii="Times New Roman" w:hAnsi="Times New Roman" w:cs="Times New Roman"/>
      <w:color w:val="000000"/>
      <w:sz w:val="24"/>
      <w:szCs w:val="24"/>
    </w:rPr>
  </w:style>
  <w:style w:type="character" w:styleId="zlenenKpr">
    <w:name w:val="FollowedHyperlink"/>
    <w:basedOn w:val="VarsaylanParagrafYazTipi"/>
    <w:uiPriority w:val="99"/>
    <w:semiHidden/>
    <w:unhideWhenUsed/>
    <w:rsid w:val="00A3717E"/>
    <w:rPr>
      <w:color w:val="800080" w:themeColor="followedHyperlink"/>
      <w:u w:val="single"/>
    </w:rPr>
  </w:style>
  <w:style w:type="paragraph" w:styleId="stbilgi">
    <w:name w:val="header"/>
    <w:basedOn w:val="Normal"/>
    <w:link w:val="stbilgiChar"/>
    <w:uiPriority w:val="99"/>
    <w:unhideWhenUsed/>
    <w:rsid w:val="008E2278"/>
    <w:pPr>
      <w:tabs>
        <w:tab w:val="center" w:pos="4536"/>
        <w:tab w:val="right" w:pos="9072"/>
      </w:tabs>
      <w:spacing w:after="0" w:line="240" w:lineRule="auto"/>
      <w:ind w:firstLine="567"/>
      <w:jc w:val="both"/>
    </w:pPr>
    <w:rPr>
      <w:rFonts w:ascii="Times New Roman" w:hAnsi="Times New Roman"/>
      <w:sz w:val="24"/>
    </w:rPr>
  </w:style>
  <w:style w:type="character" w:customStyle="1" w:styleId="stbilgiChar">
    <w:name w:val="Üstbilgi Char"/>
    <w:basedOn w:val="VarsaylanParagrafYazTipi"/>
    <w:link w:val="stbilgi"/>
    <w:uiPriority w:val="99"/>
    <w:rsid w:val="008E2278"/>
    <w:rPr>
      <w:rFonts w:ascii="Times New Roman" w:hAnsi="Times New Roman"/>
      <w:sz w:val="24"/>
    </w:rPr>
  </w:style>
  <w:style w:type="paragraph" w:styleId="Altbilgi">
    <w:name w:val="footer"/>
    <w:basedOn w:val="Normal"/>
    <w:link w:val="AltbilgiChar"/>
    <w:uiPriority w:val="99"/>
    <w:unhideWhenUsed/>
    <w:rsid w:val="008E2278"/>
    <w:pPr>
      <w:tabs>
        <w:tab w:val="center" w:pos="4536"/>
        <w:tab w:val="right" w:pos="9072"/>
      </w:tabs>
      <w:spacing w:after="0" w:line="240" w:lineRule="auto"/>
      <w:ind w:firstLine="567"/>
      <w:jc w:val="both"/>
    </w:pPr>
    <w:rPr>
      <w:rFonts w:ascii="Times New Roman" w:hAnsi="Times New Roman"/>
      <w:sz w:val="24"/>
    </w:rPr>
  </w:style>
  <w:style w:type="character" w:customStyle="1" w:styleId="AltbilgiChar">
    <w:name w:val="Altbilgi Char"/>
    <w:basedOn w:val="VarsaylanParagrafYazTipi"/>
    <w:link w:val="Altbilgi"/>
    <w:uiPriority w:val="99"/>
    <w:rsid w:val="008E2278"/>
    <w:rPr>
      <w:rFonts w:ascii="Times New Roman" w:hAnsi="Times New Roman"/>
      <w:sz w:val="24"/>
    </w:rPr>
  </w:style>
  <w:style w:type="paragraph" w:styleId="TBal">
    <w:name w:val="TOC Heading"/>
    <w:basedOn w:val="Balk1"/>
    <w:next w:val="Normal"/>
    <w:uiPriority w:val="39"/>
    <w:semiHidden/>
    <w:unhideWhenUsed/>
    <w:qFormat/>
    <w:rsid w:val="008E2278"/>
    <w:pPr>
      <w:outlineLvl w:val="9"/>
    </w:pPr>
    <w:rPr>
      <w:lang w:eastAsia="tr-TR"/>
    </w:rPr>
  </w:style>
  <w:style w:type="paragraph" w:styleId="T1">
    <w:name w:val="toc 1"/>
    <w:basedOn w:val="Normal"/>
    <w:next w:val="Normal"/>
    <w:autoRedefine/>
    <w:uiPriority w:val="39"/>
    <w:unhideWhenUsed/>
    <w:rsid w:val="008E2278"/>
    <w:pPr>
      <w:spacing w:after="100"/>
    </w:pPr>
  </w:style>
  <w:style w:type="paragraph" w:styleId="T2">
    <w:name w:val="toc 2"/>
    <w:basedOn w:val="Normal"/>
    <w:next w:val="Normal"/>
    <w:autoRedefine/>
    <w:uiPriority w:val="39"/>
    <w:unhideWhenUsed/>
    <w:rsid w:val="00F32E87"/>
    <w:pPr>
      <w:tabs>
        <w:tab w:val="left" w:pos="709"/>
        <w:tab w:val="right" w:leader="dot" w:pos="8789"/>
      </w:tabs>
      <w:spacing w:after="100" w:line="360" w:lineRule="auto"/>
      <w:jc w:val="both"/>
    </w:pPr>
  </w:style>
  <w:style w:type="paragraph" w:styleId="T3">
    <w:name w:val="toc 3"/>
    <w:basedOn w:val="Normal"/>
    <w:next w:val="Normal"/>
    <w:autoRedefine/>
    <w:uiPriority w:val="39"/>
    <w:unhideWhenUsed/>
    <w:rsid w:val="00DD2B0F"/>
    <w:pPr>
      <w:tabs>
        <w:tab w:val="right" w:leader="dot" w:pos="8789"/>
      </w:tabs>
      <w:spacing w:after="100" w:line="360" w:lineRule="auto"/>
    </w:pPr>
  </w:style>
  <w:style w:type="paragraph" w:styleId="ResimYazs">
    <w:name w:val="caption"/>
    <w:basedOn w:val="Normal"/>
    <w:next w:val="Normal"/>
    <w:uiPriority w:val="35"/>
    <w:unhideWhenUsed/>
    <w:qFormat/>
    <w:rsid w:val="003D1919"/>
    <w:pPr>
      <w:spacing w:line="240" w:lineRule="auto"/>
    </w:pPr>
    <w:rPr>
      <w:b/>
      <w:bCs/>
      <w:color w:val="4F81BD" w:themeColor="accent1"/>
      <w:sz w:val="18"/>
      <w:szCs w:val="18"/>
    </w:rPr>
  </w:style>
  <w:style w:type="paragraph" w:styleId="ekillerTablosu">
    <w:name w:val="table of figures"/>
    <w:basedOn w:val="Normal"/>
    <w:next w:val="Normal"/>
    <w:autoRedefine/>
    <w:uiPriority w:val="99"/>
    <w:unhideWhenUsed/>
    <w:rsid w:val="00D7475C"/>
    <w:pPr>
      <w:tabs>
        <w:tab w:val="left" w:pos="1100"/>
        <w:tab w:val="left" w:pos="8647"/>
        <w:tab w:val="right" w:leader="dot" w:pos="8789"/>
      </w:tabs>
      <w:spacing w:after="0" w:line="360" w:lineRule="auto"/>
      <w:jc w:val="both"/>
    </w:pPr>
    <w:rPr>
      <w:rFonts w:ascii="Times New Roman" w:hAnsi="Times New Roman"/>
      <w:sz w:val="24"/>
    </w:rPr>
  </w:style>
  <w:style w:type="paragraph" w:styleId="AralkYok">
    <w:name w:val="No Spacing"/>
    <w:uiPriority w:val="1"/>
    <w:qFormat/>
    <w:rsid w:val="008C2D1A"/>
    <w:pPr>
      <w:spacing w:after="0" w:line="240" w:lineRule="auto"/>
    </w:pPr>
  </w:style>
  <w:style w:type="paragraph" w:styleId="ListeParagraf">
    <w:name w:val="List Paragraph"/>
    <w:basedOn w:val="Normal"/>
    <w:uiPriority w:val="34"/>
    <w:qFormat/>
    <w:rsid w:val="0000142D"/>
    <w:pPr>
      <w:ind w:left="720"/>
      <w:contextualSpacing/>
    </w:pPr>
  </w:style>
  <w:style w:type="table" w:customStyle="1" w:styleId="TableNormal1">
    <w:name w:val="Table Normal1"/>
    <w:uiPriority w:val="2"/>
    <w:semiHidden/>
    <w:unhideWhenUsed/>
    <w:qFormat/>
    <w:rsid w:val="00947B6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47B6F"/>
    <w:pPr>
      <w:widowControl w:val="0"/>
      <w:spacing w:after="0" w:line="240" w:lineRule="auto"/>
    </w:pPr>
    <w:rPr>
      <w:lang w:val="en-US"/>
    </w:rPr>
  </w:style>
  <w:style w:type="paragraph" w:styleId="NormalWeb">
    <w:name w:val="Normal (Web)"/>
    <w:basedOn w:val="Normal"/>
    <w:uiPriority w:val="99"/>
    <w:unhideWhenUsed/>
    <w:rsid w:val="00FD373C"/>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EC3471"/>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824"/>
  </w:style>
  <w:style w:type="paragraph" w:styleId="Balk1">
    <w:name w:val="heading 1"/>
    <w:basedOn w:val="Normal"/>
    <w:next w:val="Normal"/>
    <w:link w:val="Balk1Char"/>
    <w:uiPriority w:val="9"/>
    <w:qFormat/>
    <w:rsid w:val="009F161F"/>
    <w:pPr>
      <w:keepNext/>
      <w:keepLines/>
      <w:spacing w:before="480" w:after="0"/>
      <w:jc w:val="center"/>
      <w:outlineLvl w:val="0"/>
    </w:pPr>
    <w:rPr>
      <w:rFonts w:ascii="Times New Roman" w:eastAsiaTheme="majorEastAsia" w:hAnsi="Times New Roman" w:cstheme="majorBidi"/>
      <w:b/>
      <w:bCs/>
      <w:sz w:val="28"/>
      <w:szCs w:val="28"/>
    </w:rPr>
  </w:style>
  <w:style w:type="paragraph" w:styleId="Balk2">
    <w:name w:val="heading 2"/>
    <w:basedOn w:val="Normal"/>
    <w:next w:val="Normal"/>
    <w:link w:val="Balk2Char"/>
    <w:uiPriority w:val="9"/>
    <w:unhideWhenUsed/>
    <w:qFormat/>
    <w:rsid w:val="000A6EF3"/>
    <w:pPr>
      <w:keepNext/>
      <w:keepLines/>
      <w:spacing w:before="200" w:after="0"/>
      <w:outlineLvl w:val="1"/>
    </w:pPr>
    <w:rPr>
      <w:rFonts w:ascii="Times New Roman" w:eastAsiaTheme="majorEastAsia" w:hAnsi="Times New Roman" w:cstheme="majorBidi"/>
      <w:b/>
      <w:bCs/>
      <w:sz w:val="24"/>
      <w:szCs w:val="26"/>
    </w:rPr>
  </w:style>
  <w:style w:type="paragraph" w:styleId="Balk3">
    <w:name w:val="heading 3"/>
    <w:basedOn w:val="Normal"/>
    <w:next w:val="Normal"/>
    <w:link w:val="Balk3Char"/>
    <w:uiPriority w:val="9"/>
    <w:unhideWhenUsed/>
    <w:qFormat/>
    <w:rsid w:val="00E84266"/>
    <w:pPr>
      <w:keepNext/>
      <w:keepLines/>
      <w:spacing w:before="200" w:after="0"/>
      <w:outlineLvl w:val="2"/>
    </w:pPr>
    <w:rPr>
      <w:rFonts w:ascii="Times New Roman" w:eastAsiaTheme="majorEastAsia" w:hAnsi="Times New Roman" w:cstheme="majorBidi"/>
      <w:b/>
      <w:bCs/>
      <w:sz w:val="24"/>
    </w:rPr>
  </w:style>
  <w:style w:type="paragraph" w:styleId="Balk4">
    <w:name w:val="heading 4"/>
    <w:basedOn w:val="Normal"/>
    <w:next w:val="Normal"/>
    <w:link w:val="Balk4Char"/>
    <w:uiPriority w:val="9"/>
    <w:semiHidden/>
    <w:unhideWhenUsed/>
    <w:qFormat/>
    <w:rsid w:val="00435C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F161F"/>
    <w:rPr>
      <w:rFonts w:ascii="Times New Roman" w:eastAsiaTheme="majorEastAsia" w:hAnsi="Times New Roman" w:cstheme="majorBidi"/>
      <w:b/>
      <w:bCs/>
      <w:sz w:val="28"/>
      <w:szCs w:val="28"/>
    </w:rPr>
  </w:style>
  <w:style w:type="character" w:customStyle="1" w:styleId="Balk2Char">
    <w:name w:val="Başlık 2 Char"/>
    <w:basedOn w:val="VarsaylanParagrafYazTipi"/>
    <w:link w:val="Balk2"/>
    <w:uiPriority w:val="9"/>
    <w:rsid w:val="000A6EF3"/>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E84266"/>
    <w:rPr>
      <w:rFonts w:ascii="Times New Roman" w:eastAsiaTheme="majorEastAsia" w:hAnsi="Times New Roman" w:cstheme="majorBidi"/>
      <w:b/>
      <w:bCs/>
      <w:sz w:val="24"/>
    </w:rPr>
  </w:style>
  <w:style w:type="character" w:customStyle="1" w:styleId="Balk4Char">
    <w:name w:val="Başlık 4 Char"/>
    <w:basedOn w:val="VarsaylanParagrafYazTipi"/>
    <w:link w:val="Balk4"/>
    <w:uiPriority w:val="9"/>
    <w:semiHidden/>
    <w:rsid w:val="00435C94"/>
    <w:rPr>
      <w:rFonts w:asciiTheme="majorHAnsi" w:eastAsiaTheme="majorEastAsia" w:hAnsiTheme="majorHAnsi" w:cstheme="majorBidi"/>
      <w:b/>
      <w:bCs/>
      <w:i/>
      <w:iCs/>
      <w:color w:val="4F81BD" w:themeColor="accent1"/>
    </w:rPr>
  </w:style>
  <w:style w:type="character" w:styleId="Kpr">
    <w:name w:val="Hyperlink"/>
    <w:basedOn w:val="VarsaylanParagrafYazTipi"/>
    <w:uiPriority w:val="99"/>
    <w:unhideWhenUsed/>
    <w:rsid w:val="007B0728"/>
    <w:rPr>
      <w:color w:val="0000FF" w:themeColor="hyperlink"/>
      <w:u w:val="single"/>
    </w:rPr>
  </w:style>
  <w:style w:type="paragraph" w:styleId="BalonMetni">
    <w:name w:val="Balloon Text"/>
    <w:basedOn w:val="Normal"/>
    <w:link w:val="BalonMetniChar"/>
    <w:uiPriority w:val="99"/>
    <w:semiHidden/>
    <w:unhideWhenUsed/>
    <w:rsid w:val="00D271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71CA"/>
    <w:rPr>
      <w:rFonts w:ascii="Tahoma" w:hAnsi="Tahoma" w:cs="Tahoma"/>
      <w:sz w:val="16"/>
      <w:szCs w:val="16"/>
    </w:rPr>
  </w:style>
  <w:style w:type="table" w:styleId="TabloKlavuzu">
    <w:name w:val="Table Grid"/>
    <w:basedOn w:val="NormalTablo"/>
    <w:uiPriority w:val="59"/>
    <w:rsid w:val="00715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lamaMetniChar">
    <w:name w:val="Açıklama Metni Char"/>
    <w:basedOn w:val="VarsaylanParagrafYazTipi"/>
    <w:link w:val="AklamaMetni"/>
    <w:uiPriority w:val="99"/>
    <w:semiHidden/>
    <w:rsid w:val="00DD26FA"/>
    <w:rPr>
      <w:sz w:val="20"/>
      <w:szCs w:val="20"/>
    </w:rPr>
  </w:style>
  <w:style w:type="paragraph" w:styleId="AklamaMetni">
    <w:name w:val="annotation text"/>
    <w:basedOn w:val="Normal"/>
    <w:link w:val="AklamaMetniChar"/>
    <w:uiPriority w:val="99"/>
    <w:semiHidden/>
    <w:unhideWhenUsed/>
    <w:rsid w:val="00DD26FA"/>
    <w:pPr>
      <w:spacing w:after="160" w:line="240" w:lineRule="auto"/>
    </w:pPr>
    <w:rPr>
      <w:sz w:val="20"/>
      <w:szCs w:val="20"/>
    </w:rPr>
  </w:style>
  <w:style w:type="character" w:customStyle="1" w:styleId="VerbatimChar">
    <w:name w:val="Verbatim Char"/>
    <w:basedOn w:val="VarsaylanParagrafYazTipi"/>
    <w:link w:val="SourceCode"/>
    <w:rsid w:val="00DD26FA"/>
    <w:rPr>
      <w:rFonts w:ascii="Consolas" w:hAnsi="Consolas"/>
      <w:shd w:val="clear" w:color="auto" w:fill="F8F8F8"/>
    </w:rPr>
  </w:style>
  <w:style w:type="paragraph" w:customStyle="1" w:styleId="SourceCode">
    <w:name w:val="Source Code"/>
    <w:basedOn w:val="Normal"/>
    <w:link w:val="VerbatimChar"/>
    <w:rsid w:val="00DD26FA"/>
    <w:pPr>
      <w:shd w:val="clear" w:color="auto" w:fill="F8F8F8"/>
      <w:wordWrap w:val="0"/>
      <w:spacing w:before="180" w:after="180" w:line="240" w:lineRule="auto"/>
    </w:pPr>
    <w:rPr>
      <w:rFonts w:ascii="Consolas" w:hAnsi="Consolas"/>
    </w:rPr>
  </w:style>
  <w:style w:type="paragraph" w:customStyle="1" w:styleId="Pa0">
    <w:name w:val="Pa0"/>
    <w:basedOn w:val="Normal"/>
    <w:next w:val="Normal"/>
    <w:uiPriority w:val="99"/>
    <w:rsid w:val="00D26166"/>
    <w:pPr>
      <w:autoSpaceDE w:val="0"/>
      <w:autoSpaceDN w:val="0"/>
      <w:adjustRightInd w:val="0"/>
      <w:spacing w:after="0" w:line="241" w:lineRule="atLeast"/>
    </w:pPr>
    <w:rPr>
      <w:rFonts w:ascii="Cambria" w:hAnsi="Cambria"/>
      <w:sz w:val="24"/>
      <w:szCs w:val="24"/>
    </w:rPr>
  </w:style>
  <w:style w:type="character" w:customStyle="1" w:styleId="A4">
    <w:name w:val="A4"/>
    <w:uiPriority w:val="99"/>
    <w:rsid w:val="00D26166"/>
    <w:rPr>
      <w:rFonts w:cs="Cambria"/>
      <w:color w:val="211D1E"/>
      <w:sz w:val="18"/>
      <w:szCs w:val="18"/>
    </w:rPr>
  </w:style>
  <w:style w:type="paragraph" w:customStyle="1" w:styleId="Default">
    <w:name w:val="Default"/>
    <w:rsid w:val="00D26166"/>
    <w:pPr>
      <w:autoSpaceDE w:val="0"/>
      <w:autoSpaceDN w:val="0"/>
      <w:adjustRightInd w:val="0"/>
      <w:spacing w:after="0" w:line="240" w:lineRule="auto"/>
    </w:pPr>
    <w:rPr>
      <w:rFonts w:ascii="Times New Roman" w:hAnsi="Times New Roman" w:cs="Times New Roman"/>
      <w:color w:val="000000"/>
      <w:sz w:val="24"/>
      <w:szCs w:val="24"/>
    </w:rPr>
  </w:style>
  <w:style w:type="character" w:styleId="zlenenKpr">
    <w:name w:val="FollowedHyperlink"/>
    <w:basedOn w:val="VarsaylanParagrafYazTipi"/>
    <w:uiPriority w:val="99"/>
    <w:semiHidden/>
    <w:unhideWhenUsed/>
    <w:rsid w:val="00A3717E"/>
    <w:rPr>
      <w:color w:val="800080" w:themeColor="followedHyperlink"/>
      <w:u w:val="single"/>
    </w:rPr>
  </w:style>
  <w:style w:type="paragraph" w:styleId="stbilgi">
    <w:name w:val="header"/>
    <w:basedOn w:val="Normal"/>
    <w:link w:val="stbilgiChar"/>
    <w:uiPriority w:val="99"/>
    <w:unhideWhenUsed/>
    <w:rsid w:val="008E2278"/>
    <w:pPr>
      <w:tabs>
        <w:tab w:val="center" w:pos="4536"/>
        <w:tab w:val="right" w:pos="9072"/>
      </w:tabs>
      <w:spacing w:after="0" w:line="240" w:lineRule="auto"/>
      <w:ind w:firstLine="567"/>
      <w:jc w:val="both"/>
    </w:pPr>
    <w:rPr>
      <w:rFonts w:ascii="Times New Roman" w:hAnsi="Times New Roman"/>
      <w:sz w:val="24"/>
    </w:rPr>
  </w:style>
  <w:style w:type="character" w:customStyle="1" w:styleId="stbilgiChar">
    <w:name w:val="Üstbilgi Char"/>
    <w:basedOn w:val="VarsaylanParagrafYazTipi"/>
    <w:link w:val="stbilgi"/>
    <w:uiPriority w:val="99"/>
    <w:rsid w:val="008E2278"/>
    <w:rPr>
      <w:rFonts w:ascii="Times New Roman" w:hAnsi="Times New Roman"/>
      <w:sz w:val="24"/>
    </w:rPr>
  </w:style>
  <w:style w:type="paragraph" w:styleId="Altbilgi">
    <w:name w:val="footer"/>
    <w:basedOn w:val="Normal"/>
    <w:link w:val="AltbilgiChar"/>
    <w:uiPriority w:val="99"/>
    <w:unhideWhenUsed/>
    <w:rsid w:val="008E2278"/>
    <w:pPr>
      <w:tabs>
        <w:tab w:val="center" w:pos="4536"/>
        <w:tab w:val="right" w:pos="9072"/>
      </w:tabs>
      <w:spacing w:after="0" w:line="240" w:lineRule="auto"/>
      <w:ind w:firstLine="567"/>
      <w:jc w:val="both"/>
    </w:pPr>
    <w:rPr>
      <w:rFonts w:ascii="Times New Roman" w:hAnsi="Times New Roman"/>
      <w:sz w:val="24"/>
    </w:rPr>
  </w:style>
  <w:style w:type="character" w:customStyle="1" w:styleId="AltbilgiChar">
    <w:name w:val="Altbilgi Char"/>
    <w:basedOn w:val="VarsaylanParagrafYazTipi"/>
    <w:link w:val="Altbilgi"/>
    <w:uiPriority w:val="99"/>
    <w:rsid w:val="008E2278"/>
    <w:rPr>
      <w:rFonts w:ascii="Times New Roman" w:hAnsi="Times New Roman"/>
      <w:sz w:val="24"/>
    </w:rPr>
  </w:style>
  <w:style w:type="paragraph" w:styleId="TBal">
    <w:name w:val="TOC Heading"/>
    <w:basedOn w:val="Balk1"/>
    <w:next w:val="Normal"/>
    <w:uiPriority w:val="39"/>
    <w:semiHidden/>
    <w:unhideWhenUsed/>
    <w:qFormat/>
    <w:rsid w:val="008E2278"/>
    <w:pPr>
      <w:outlineLvl w:val="9"/>
    </w:pPr>
    <w:rPr>
      <w:lang w:eastAsia="tr-TR"/>
    </w:rPr>
  </w:style>
  <w:style w:type="paragraph" w:styleId="T1">
    <w:name w:val="toc 1"/>
    <w:basedOn w:val="Normal"/>
    <w:next w:val="Normal"/>
    <w:autoRedefine/>
    <w:uiPriority w:val="39"/>
    <w:unhideWhenUsed/>
    <w:rsid w:val="008E2278"/>
    <w:pPr>
      <w:spacing w:after="100"/>
    </w:pPr>
  </w:style>
  <w:style w:type="paragraph" w:styleId="T2">
    <w:name w:val="toc 2"/>
    <w:basedOn w:val="Normal"/>
    <w:next w:val="Normal"/>
    <w:autoRedefine/>
    <w:uiPriority w:val="39"/>
    <w:unhideWhenUsed/>
    <w:rsid w:val="00F32E87"/>
    <w:pPr>
      <w:tabs>
        <w:tab w:val="left" w:pos="709"/>
        <w:tab w:val="right" w:leader="dot" w:pos="8789"/>
      </w:tabs>
      <w:spacing w:after="100" w:line="360" w:lineRule="auto"/>
      <w:jc w:val="both"/>
    </w:pPr>
  </w:style>
  <w:style w:type="paragraph" w:styleId="T3">
    <w:name w:val="toc 3"/>
    <w:basedOn w:val="Normal"/>
    <w:next w:val="Normal"/>
    <w:autoRedefine/>
    <w:uiPriority w:val="39"/>
    <w:unhideWhenUsed/>
    <w:rsid w:val="00DD2B0F"/>
    <w:pPr>
      <w:tabs>
        <w:tab w:val="right" w:leader="dot" w:pos="8789"/>
      </w:tabs>
      <w:spacing w:after="100" w:line="360" w:lineRule="auto"/>
    </w:pPr>
  </w:style>
  <w:style w:type="paragraph" w:styleId="ResimYazs">
    <w:name w:val="caption"/>
    <w:basedOn w:val="Normal"/>
    <w:next w:val="Normal"/>
    <w:uiPriority w:val="35"/>
    <w:unhideWhenUsed/>
    <w:qFormat/>
    <w:rsid w:val="003D1919"/>
    <w:pPr>
      <w:spacing w:line="240" w:lineRule="auto"/>
    </w:pPr>
    <w:rPr>
      <w:b/>
      <w:bCs/>
      <w:color w:val="4F81BD" w:themeColor="accent1"/>
      <w:sz w:val="18"/>
      <w:szCs w:val="18"/>
    </w:rPr>
  </w:style>
  <w:style w:type="paragraph" w:styleId="ekillerTablosu">
    <w:name w:val="table of figures"/>
    <w:basedOn w:val="Normal"/>
    <w:next w:val="Normal"/>
    <w:autoRedefine/>
    <w:uiPriority w:val="99"/>
    <w:unhideWhenUsed/>
    <w:rsid w:val="00D7475C"/>
    <w:pPr>
      <w:tabs>
        <w:tab w:val="left" w:pos="1100"/>
        <w:tab w:val="left" w:pos="8647"/>
        <w:tab w:val="right" w:leader="dot" w:pos="8789"/>
      </w:tabs>
      <w:spacing w:after="0" w:line="360" w:lineRule="auto"/>
      <w:jc w:val="both"/>
    </w:pPr>
    <w:rPr>
      <w:rFonts w:ascii="Times New Roman" w:hAnsi="Times New Roman"/>
      <w:sz w:val="24"/>
    </w:rPr>
  </w:style>
  <w:style w:type="paragraph" w:styleId="AralkYok">
    <w:name w:val="No Spacing"/>
    <w:uiPriority w:val="1"/>
    <w:qFormat/>
    <w:rsid w:val="008C2D1A"/>
    <w:pPr>
      <w:spacing w:after="0" w:line="240" w:lineRule="auto"/>
    </w:pPr>
  </w:style>
  <w:style w:type="paragraph" w:styleId="ListeParagraf">
    <w:name w:val="List Paragraph"/>
    <w:basedOn w:val="Normal"/>
    <w:uiPriority w:val="34"/>
    <w:qFormat/>
    <w:rsid w:val="0000142D"/>
    <w:pPr>
      <w:ind w:left="720"/>
      <w:contextualSpacing/>
    </w:pPr>
  </w:style>
  <w:style w:type="table" w:customStyle="1" w:styleId="TableNormal1">
    <w:name w:val="Table Normal1"/>
    <w:uiPriority w:val="2"/>
    <w:semiHidden/>
    <w:unhideWhenUsed/>
    <w:qFormat/>
    <w:rsid w:val="00947B6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47B6F"/>
    <w:pPr>
      <w:widowControl w:val="0"/>
      <w:spacing w:after="0" w:line="240" w:lineRule="auto"/>
    </w:pPr>
    <w:rPr>
      <w:lang w:val="en-US"/>
    </w:rPr>
  </w:style>
  <w:style w:type="paragraph" w:styleId="NormalWeb">
    <w:name w:val="Normal (Web)"/>
    <w:basedOn w:val="Normal"/>
    <w:uiPriority w:val="99"/>
    <w:unhideWhenUsed/>
    <w:rsid w:val="00FD373C"/>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EC3471"/>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598951">
      <w:bodyDiv w:val="1"/>
      <w:marLeft w:val="0"/>
      <w:marRight w:val="0"/>
      <w:marTop w:val="0"/>
      <w:marBottom w:val="0"/>
      <w:divBdr>
        <w:top w:val="none" w:sz="0" w:space="0" w:color="auto"/>
        <w:left w:val="none" w:sz="0" w:space="0" w:color="auto"/>
        <w:bottom w:val="none" w:sz="0" w:space="0" w:color="auto"/>
        <w:right w:val="none" w:sz="0" w:space="0" w:color="auto"/>
      </w:divBdr>
    </w:div>
    <w:div w:id="1423795278">
      <w:bodyDiv w:val="1"/>
      <w:marLeft w:val="0"/>
      <w:marRight w:val="0"/>
      <w:marTop w:val="0"/>
      <w:marBottom w:val="0"/>
      <w:divBdr>
        <w:top w:val="none" w:sz="0" w:space="0" w:color="auto"/>
        <w:left w:val="none" w:sz="0" w:space="0" w:color="auto"/>
        <w:bottom w:val="none" w:sz="0" w:space="0" w:color="auto"/>
        <w:right w:val="none" w:sz="0" w:space="0" w:color="auto"/>
      </w:divBdr>
    </w:div>
    <w:div w:id="176549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006A2-0CB7-4058-96E9-843A895F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11943</Words>
  <Characters>68081</Characters>
  <Application>Microsoft Office Word</Application>
  <DocSecurity>0</DocSecurity>
  <Lines>567</Lines>
  <Paragraphs>159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CASPER</cp:lastModifiedBy>
  <cp:revision>2</cp:revision>
  <cp:lastPrinted>2020-08-17T15:43:00Z</cp:lastPrinted>
  <dcterms:created xsi:type="dcterms:W3CDTF">2021-03-15T08:45:00Z</dcterms:created>
  <dcterms:modified xsi:type="dcterms:W3CDTF">2021-03-15T08:45:00Z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77f396b9-cc0c-3469-99e3-a2255babaab9</vt:lpwstr>
  </property>
  <property fmtid="{D5CDD505-2E9C-101B-9397-08002B2CF9AE}" pid="24" name="Mendeley Citation Style_1">
    <vt:lpwstr>http://www.zotero.org/styles/apa</vt:lpwstr>
  </property>
</Properties>
</file>