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8B" w:rsidRPr="002C4993" w:rsidRDefault="004E2B8B" w:rsidP="004E2B8B">
      <w:pPr>
        <w:spacing w:line="360" w:lineRule="auto"/>
        <w:rPr>
          <w:rFonts w:ascii="Times New Roman" w:hAnsi="Times New Roman" w:cs="Times New Roman"/>
          <w:sz w:val="24"/>
          <w:szCs w:val="24"/>
        </w:rPr>
      </w:pPr>
      <w:r w:rsidRPr="002C4993">
        <w:rPr>
          <w:rFonts w:ascii="Times New Roman" w:hAnsi="Times New Roman" w:cs="Times New Roman"/>
          <w:b/>
          <w:sz w:val="24"/>
          <w:szCs w:val="24"/>
        </w:rPr>
        <w:t xml:space="preserve">YAZAR: </w:t>
      </w:r>
      <w:r w:rsidRPr="002C4993">
        <w:rPr>
          <w:rFonts w:ascii="Times New Roman" w:hAnsi="Times New Roman" w:cs="Times New Roman"/>
          <w:sz w:val="24"/>
          <w:szCs w:val="24"/>
        </w:rPr>
        <w:t>MERYEM YILMAZ</w:t>
      </w:r>
    </w:p>
    <w:p w:rsidR="004E2B8B" w:rsidRPr="002C4993" w:rsidRDefault="004E2B8B" w:rsidP="004E2B8B">
      <w:pPr>
        <w:spacing w:line="360" w:lineRule="auto"/>
        <w:rPr>
          <w:rFonts w:ascii="Times New Roman" w:hAnsi="Times New Roman" w:cs="Times New Roman"/>
          <w:sz w:val="24"/>
          <w:szCs w:val="24"/>
        </w:rPr>
      </w:pPr>
      <w:r w:rsidRPr="002C4993">
        <w:rPr>
          <w:rFonts w:ascii="Times New Roman" w:hAnsi="Times New Roman" w:cs="Times New Roman"/>
          <w:b/>
          <w:sz w:val="24"/>
          <w:szCs w:val="24"/>
        </w:rPr>
        <w:t xml:space="preserve">BAŞLIK: </w:t>
      </w:r>
      <w:r>
        <w:rPr>
          <w:rFonts w:ascii="Times New Roman" w:hAnsi="Times New Roman" w:cs="Times New Roman"/>
          <w:sz w:val="24"/>
          <w:szCs w:val="24"/>
        </w:rPr>
        <w:t>Ortaokul Öğretmenlerinin</w:t>
      </w:r>
      <w:r w:rsidRPr="002C4993">
        <w:rPr>
          <w:rFonts w:ascii="Times New Roman" w:hAnsi="Times New Roman" w:cs="Times New Roman"/>
          <w:sz w:val="24"/>
          <w:szCs w:val="24"/>
        </w:rPr>
        <w:t xml:space="preserve"> Güdülenme ve İş Doyumu Düzeyleri Arasındaki İlişki</w:t>
      </w:r>
    </w:p>
    <w:p w:rsidR="004E2B8B" w:rsidRPr="002C4993" w:rsidRDefault="004E2B8B" w:rsidP="004E2B8B">
      <w:pPr>
        <w:spacing w:line="360" w:lineRule="auto"/>
        <w:jc w:val="center"/>
        <w:rPr>
          <w:rFonts w:ascii="Times New Roman" w:hAnsi="Times New Roman" w:cs="Times New Roman"/>
          <w:b/>
          <w:sz w:val="24"/>
          <w:szCs w:val="24"/>
        </w:rPr>
      </w:pPr>
      <w:r w:rsidRPr="002C4993">
        <w:rPr>
          <w:rFonts w:ascii="Times New Roman" w:hAnsi="Times New Roman" w:cs="Times New Roman"/>
          <w:b/>
          <w:sz w:val="24"/>
          <w:szCs w:val="24"/>
        </w:rPr>
        <w:t>ÖZET</w:t>
      </w:r>
    </w:p>
    <w:p w:rsidR="004E2B8B" w:rsidRPr="002C4993" w:rsidRDefault="004E2B8B" w:rsidP="004E2B8B">
      <w:pPr>
        <w:spacing w:line="360" w:lineRule="auto"/>
        <w:jc w:val="both"/>
        <w:rPr>
          <w:rFonts w:ascii="Times New Roman" w:hAnsi="Times New Roman" w:cs="Times New Roman"/>
          <w:sz w:val="24"/>
          <w:szCs w:val="24"/>
          <w:lang w:val="en-US"/>
        </w:rPr>
      </w:pPr>
      <w:r w:rsidRPr="002C4993">
        <w:rPr>
          <w:rFonts w:ascii="Times New Roman" w:hAnsi="Times New Roman" w:cs="Times New Roman"/>
          <w:sz w:val="24"/>
          <w:szCs w:val="24"/>
        </w:rPr>
        <w:tab/>
        <w:t>Bu araştırmada Aydın ili merkez Efeler ilçelerinde kamu ortaokullarında görev yapan öğretmenlerin güdülenme ve iş doyumu düzeyleri arasındaki ilişkinin incelenmesi amaçlanmıştır. Araştırmanın çalışma evrenini; 2013-2014 eğitim-öğretim yılında Aydın ili kamu ortaokullarında görevli öğretmenler oluşturmaktadır. Araştırmanın örneklemini “tabakalı örnekleme” yöntemi ile seçilen 342 öğretmen oluşturmaktadır. Verilerin toplanmasında Kişisel Bilgi Formu, İş Doyumu ve Güdülenme Ölçekleri kullanılmıştır. Öğretmenlerin</w:t>
      </w:r>
      <w:r>
        <w:rPr>
          <w:rFonts w:ascii="Times New Roman" w:hAnsi="Times New Roman" w:cs="Times New Roman"/>
          <w:sz w:val="24"/>
          <w:szCs w:val="24"/>
        </w:rPr>
        <w:t>;</w:t>
      </w:r>
      <w:r w:rsidRPr="002C4993">
        <w:rPr>
          <w:rFonts w:ascii="Times New Roman" w:hAnsi="Times New Roman" w:cs="Times New Roman"/>
          <w:sz w:val="24"/>
          <w:szCs w:val="24"/>
        </w:rPr>
        <w:t xml:space="preserve"> cinsiyeti ve mesleğini kendi isteğiyle seçip seçmeme durumuna göre güdülenme ve iş doyumu düzeylerinin farklılaşma durumu ilişkisiz t testi ile analiz edilmiştir. Öğretmenlerin; </w:t>
      </w:r>
      <w:proofErr w:type="gramStart"/>
      <w:r w:rsidRPr="002C4993">
        <w:rPr>
          <w:rFonts w:ascii="Times New Roman" w:hAnsi="Times New Roman" w:cs="Times New Roman"/>
          <w:sz w:val="24"/>
          <w:szCs w:val="24"/>
        </w:rPr>
        <w:t>branşa</w:t>
      </w:r>
      <w:proofErr w:type="gramEnd"/>
      <w:r w:rsidRPr="002C4993">
        <w:rPr>
          <w:rFonts w:ascii="Times New Roman" w:hAnsi="Times New Roman" w:cs="Times New Roman"/>
          <w:sz w:val="24"/>
          <w:szCs w:val="24"/>
        </w:rPr>
        <w:t xml:space="preserve">, yaşa, kıdeme, bulunduğu okuldaki hizmet süresine, mezun olduğu okul türüne ve görev yaptığı okulun büyüklüğüne göre güdülenme ve iş doyumu düzeylerinin farklılaşma durumu ise </w:t>
      </w:r>
      <w:proofErr w:type="spellStart"/>
      <w:r w:rsidRPr="002C4993">
        <w:rPr>
          <w:rFonts w:ascii="Times New Roman" w:hAnsi="Times New Roman" w:cs="Times New Roman"/>
          <w:sz w:val="24"/>
          <w:szCs w:val="24"/>
        </w:rPr>
        <w:t>varyans</w:t>
      </w:r>
      <w:proofErr w:type="spellEnd"/>
      <w:r w:rsidRPr="002C4993">
        <w:rPr>
          <w:rFonts w:ascii="Times New Roman" w:hAnsi="Times New Roman" w:cs="Times New Roman"/>
          <w:sz w:val="24"/>
          <w:szCs w:val="24"/>
        </w:rPr>
        <w:t xml:space="preserve"> analizi ile test edilmiş ve </w:t>
      </w:r>
      <w:proofErr w:type="spellStart"/>
      <w:r w:rsidRPr="002C4993">
        <w:rPr>
          <w:rFonts w:ascii="Times New Roman" w:hAnsi="Times New Roman" w:cs="Times New Roman"/>
          <w:sz w:val="24"/>
          <w:szCs w:val="24"/>
        </w:rPr>
        <w:t>varyans</w:t>
      </w:r>
      <w:proofErr w:type="spellEnd"/>
      <w:r w:rsidRPr="002C4993">
        <w:rPr>
          <w:rFonts w:ascii="Times New Roman" w:hAnsi="Times New Roman" w:cs="Times New Roman"/>
          <w:sz w:val="24"/>
          <w:szCs w:val="24"/>
        </w:rPr>
        <w:t xml:space="preserve"> analizi sonucu </w:t>
      </w:r>
      <w:r>
        <w:rPr>
          <w:rFonts w:ascii="Times New Roman" w:hAnsi="Times New Roman" w:cs="Times New Roman"/>
          <w:sz w:val="24"/>
          <w:szCs w:val="24"/>
        </w:rPr>
        <w:t xml:space="preserve">ortaya çıkan </w:t>
      </w:r>
      <w:r w:rsidRPr="002C4993">
        <w:rPr>
          <w:rFonts w:ascii="Times New Roman" w:hAnsi="Times New Roman" w:cs="Times New Roman"/>
          <w:sz w:val="24"/>
          <w:szCs w:val="24"/>
        </w:rPr>
        <w:t>farklılaşmanın kaynağını belirlemek amacı ile</w:t>
      </w:r>
      <w:r>
        <w:rPr>
          <w:rFonts w:ascii="Times New Roman" w:hAnsi="Times New Roman" w:cs="Times New Roman"/>
          <w:sz w:val="24"/>
          <w:szCs w:val="24"/>
        </w:rPr>
        <w:t xml:space="preserve"> de </w:t>
      </w:r>
      <w:proofErr w:type="spellStart"/>
      <w:r w:rsidRPr="002C4993">
        <w:rPr>
          <w:rFonts w:ascii="Times New Roman" w:hAnsi="Times New Roman" w:cs="Times New Roman"/>
          <w:sz w:val="24"/>
          <w:szCs w:val="24"/>
        </w:rPr>
        <w:t>Scheffe</w:t>
      </w:r>
      <w:proofErr w:type="spellEnd"/>
      <w:r w:rsidRPr="002C4993">
        <w:rPr>
          <w:rFonts w:ascii="Times New Roman" w:hAnsi="Times New Roman" w:cs="Times New Roman"/>
          <w:sz w:val="24"/>
          <w:szCs w:val="24"/>
        </w:rPr>
        <w:t xml:space="preserve"> testi yapılmıştır. </w:t>
      </w:r>
      <w:r>
        <w:rPr>
          <w:rFonts w:ascii="Times New Roman" w:hAnsi="Times New Roman" w:cs="Times New Roman"/>
          <w:sz w:val="24"/>
          <w:szCs w:val="24"/>
        </w:rPr>
        <w:t>Öğretmenlerin g</w:t>
      </w:r>
      <w:r w:rsidRPr="002C4993">
        <w:rPr>
          <w:rFonts w:ascii="Times New Roman" w:hAnsi="Times New Roman" w:cs="Times New Roman"/>
          <w:sz w:val="24"/>
          <w:szCs w:val="24"/>
        </w:rPr>
        <w:t>üdülenme ve iş doyumu düzeyleri arasındak</w:t>
      </w:r>
      <w:r>
        <w:rPr>
          <w:rFonts w:ascii="Times New Roman" w:hAnsi="Times New Roman" w:cs="Times New Roman"/>
          <w:sz w:val="24"/>
          <w:szCs w:val="24"/>
        </w:rPr>
        <w:t>i ilişkiyi belirlemek için</w:t>
      </w:r>
      <w:r w:rsidRPr="002C4993">
        <w:rPr>
          <w:rFonts w:ascii="Times New Roman" w:hAnsi="Times New Roman" w:cs="Times New Roman"/>
          <w:sz w:val="24"/>
          <w:szCs w:val="24"/>
        </w:rPr>
        <w:t xml:space="preserve"> </w:t>
      </w:r>
      <w:r w:rsidRPr="002C4993">
        <w:rPr>
          <w:rFonts w:ascii="Times New Roman" w:hAnsi="Times New Roman" w:cs="Times New Roman"/>
          <w:sz w:val="24"/>
          <w:szCs w:val="24"/>
          <w:lang w:val="en-US"/>
        </w:rPr>
        <w:t xml:space="preserve">Pearson </w:t>
      </w:r>
      <w:proofErr w:type="spellStart"/>
      <w:r w:rsidRPr="002C4993">
        <w:rPr>
          <w:rFonts w:ascii="Times New Roman" w:hAnsi="Times New Roman" w:cs="Times New Roman"/>
          <w:sz w:val="24"/>
          <w:szCs w:val="24"/>
          <w:lang w:val="en-US"/>
        </w:rPr>
        <w:t>Momentler</w:t>
      </w:r>
      <w:proofErr w:type="spellEnd"/>
      <w:r w:rsidRPr="002C4993">
        <w:rPr>
          <w:rFonts w:ascii="Times New Roman" w:hAnsi="Times New Roman" w:cs="Times New Roman"/>
          <w:sz w:val="24"/>
          <w:szCs w:val="24"/>
          <w:lang w:val="en-US"/>
        </w:rPr>
        <w:t xml:space="preserve"> </w:t>
      </w:r>
      <w:proofErr w:type="spellStart"/>
      <w:r w:rsidRPr="002C4993">
        <w:rPr>
          <w:rFonts w:ascii="Times New Roman" w:hAnsi="Times New Roman" w:cs="Times New Roman"/>
          <w:sz w:val="24"/>
          <w:szCs w:val="24"/>
          <w:lang w:val="en-US"/>
        </w:rPr>
        <w:t>Çarpımı</w:t>
      </w:r>
      <w:proofErr w:type="spellEnd"/>
      <w:r w:rsidRPr="002C4993">
        <w:rPr>
          <w:rFonts w:ascii="Times New Roman" w:hAnsi="Times New Roman" w:cs="Times New Roman"/>
          <w:sz w:val="24"/>
          <w:szCs w:val="24"/>
          <w:lang w:val="en-US"/>
        </w:rPr>
        <w:t xml:space="preserve"> </w:t>
      </w:r>
      <w:proofErr w:type="spellStart"/>
      <w:proofErr w:type="gramStart"/>
      <w:r w:rsidRPr="002C4993">
        <w:rPr>
          <w:rFonts w:ascii="Times New Roman" w:hAnsi="Times New Roman" w:cs="Times New Roman"/>
          <w:sz w:val="24"/>
          <w:szCs w:val="24"/>
          <w:lang w:val="en-US"/>
        </w:rPr>
        <w:t>Korelasyon</w:t>
      </w:r>
      <w:proofErr w:type="spellEnd"/>
      <w:proofErr w:type="gramEnd"/>
      <w:r w:rsidRPr="002C499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tekniği</w:t>
      </w:r>
      <w:proofErr w:type="spellEnd"/>
      <w:r w:rsidRPr="002C499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kullanılmıştır</w:t>
      </w:r>
      <w:proofErr w:type="spellEnd"/>
      <w:r>
        <w:rPr>
          <w:rFonts w:ascii="Times New Roman" w:hAnsi="Times New Roman" w:cs="Times New Roman"/>
          <w:sz w:val="24"/>
          <w:szCs w:val="24"/>
          <w:lang w:val="en-US"/>
        </w:rPr>
        <w:t>.</w:t>
      </w:r>
      <w:r w:rsidRPr="002C4993">
        <w:rPr>
          <w:rFonts w:ascii="Times New Roman" w:hAnsi="Times New Roman" w:cs="Times New Roman"/>
          <w:sz w:val="24"/>
          <w:szCs w:val="24"/>
          <w:lang w:val="en-US"/>
        </w:rPr>
        <w:t xml:space="preserve"> </w:t>
      </w:r>
      <w:proofErr w:type="spellStart"/>
      <w:proofErr w:type="gramStart"/>
      <w:r w:rsidRPr="002C4993">
        <w:rPr>
          <w:rFonts w:ascii="Times New Roman" w:hAnsi="Times New Roman" w:cs="Times New Roman"/>
          <w:sz w:val="24"/>
          <w:szCs w:val="24"/>
          <w:lang w:val="en-US"/>
        </w:rPr>
        <w:t>Araştırmadan</w:t>
      </w:r>
      <w:proofErr w:type="spellEnd"/>
      <w:r w:rsidRPr="002C4993">
        <w:rPr>
          <w:rFonts w:ascii="Times New Roman" w:hAnsi="Times New Roman" w:cs="Times New Roman"/>
          <w:sz w:val="24"/>
          <w:szCs w:val="24"/>
          <w:lang w:val="en-US"/>
        </w:rPr>
        <w:t xml:space="preserve"> </w:t>
      </w:r>
      <w:proofErr w:type="spellStart"/>
      <w:r w:rsidRPr="002C4993">
        <w:rPr>
          <w:rFonts w:ascii="Times New Roman" w:hAnsi="Times New Roman" w:cs="Times New Roman"/>
          <w:sz w:val="24"/>
          <w:szCs w:val="24"/>
          <w:lang w:val="en-US"/>
        </w:rPr>
        <w:t>elde</w:t>
      </w:r>
      <w:proofErr w:type="spellEnd"/>
      <w:r w:rsidRPr="002C4993">
        <w:rPr>
          <w:rFonts w:ascii="Times New Roman" w:hAnsi="Times New Roman" w:cs="Times New Roman"/>
          <w:sz w:val="24"/>
          <w:szCs w:val="24"/>
          <w:lang w:val="en-US"/>
        </w:rPr>
        <w:t xml:space="preserve"> </w:t>
      </w:r>
      <w:proofErr w:type="spellStart"/>
      <w:r w:rsidRPr="002C4993">
        <w:rPr>
          <w:rFonts w:ascii="Times New Roman" w:hAnsi="Times New Roman" w:cs="Times New Roman"/>
          <w:sz w:val="24"/>
          <w:szCs w:val="24"/>
          <w:lang w:val="en-US"/>
        </w:rPr>
        <w:t>edilen</w:t>
      </w:r>
      <w:proofErr w:type="spellEnd"/>
      <w:r w:rsidRPr="002C4993">
        <w:rPr>
          <w:rFonts w:ascii="Times New Roman" w:hAnsi="Times New Roman" w:cs="Times New Roman"/>
          <w:sz w:val="24"/>
          <w:szCs w:val="24"/>
          <w:lang w:val="en-US"/>
        </w:rPr>
        <w:t xml:space="preserve"> </w:t>
      </w:r>
      <w:proofErr w:type="spellStart"/>
      <w:r w:rsidRPr="002C4993">
        <w:rPr>
          <w:rFonts w:ascii="Times New Roman" w:hAnsi="Times New Roman" w:cs="Times New Roman"/>
          <w:sz w:val="24"/>
          <w:szCs w:val="24"/>
          <w:lang w:val="en-US"/>
        </w:rPr>
        <w:t>istatistiksel</w:t>
      </w:r>
      <w:proofErr w:type="spellEnd"/>
      <w:r w:rsidRPr="002C4993">
        <w:rPr>
          <w:rFonts w:ascii="Times New Roman" w:hAnsi="Times New Roman" w:cs="Times New Roman"/>
          <w:sz w:val="24"/>
          <w:szCs w:val="24"/>
          <w:lang w:val="en-US"/>
        </w:rPr>
        <w:t xml:space="preserve"> </w:t>
      </w:r>
      <w:proofErr w:type="spellStart"/>
      <w:r w:rsidRPr="002C4993">
        <w:rPr>
          <w:rFonts w:ascii="Times New Roman" w:hAnsi="Times New Roman" w:cs="Times New Roman"/>
          <w:sz w:val="24"/>
          <w:szCs w:val="24"/>
          <w:lang w:val="en-US"/>
        </w:rPr>
        <w:t>bulguların</w:t>
      </w:r>
      <w:proofErr w:type="spellEnd"/>
      <w:r w:rsidRPr="002C4993">
        <w:rPr>
          <w:rFonts w:ascii="Times New Roman" w:hAnsi="Times New Roman" w:cs="Times New Roman"/>
          <w:sz w:val="24"/>
          <w:szCs w:val="24"/>
          <w:lang w:val="en-US"/>
        </w:rPr>
        <w:t xml:space="preserve"> </w:t>
      </w:r>
      <w:proofErr w:type="spellStart"/>
      <w:r w:rsidRPr="002C4993">
        <w:rPr>
          <w:rFonts w:ascii="Times New Roman" w:hAnsi="Times New Roman" w:cs="Times New Roman"/>
          <w:sz w:val="24"/>
          <w:szCs w:val="24"/>
          <w:lang w:val="en-US"/>
        </w:rPr>
        <w:t>anlamlılığı</w:t>
      </w:r>
      <w:proofErr w:type="spellEnd"/>
      <w:r w:rsidRPr="002C4993">
        <w:rPr>
          <w:rFonts w:ascii="Times New Roman" w:hAnsi="Times New Roman" w:cs="Times New Roman"/>
          <w:sz w:val="24"/>
          <w:szCs w:val="24"/>
          <w:lang w:val="en-US"/>
        </w:rPr>
        <w:t xml:space="preserve"> .05 </w:t>
      </w:r>
      <w:proofErr w:type="spellStart"/>
      <w:r w:rsidRPr="002C4993">
        <w:rPr>
          <w:rFonts w:ascii="Times New Roman" w:hAnsi="Times New Roman" w:cs="Times New Roman"/>
          <w:sz w:val="24"/>
          <w:szCs w:val="24"/>
          <w:lang w:val="en-US"/>
        </w:rPr>
        <w:t>düzeyinde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sınanmıştır</w:t>
      </w:r>
      <w:proofErr w:type="spellEnd"/>
      <w:r>
        <w:rPr>
          <w:rFonts w:ascii="Times New Roman" w:hAnsi="Times New Roman" w:cs="Times New Roman"/>
          <w:sz w:val="24"/>
          <w:szCs w:val="24"/>
          <w:lang w:val="en-US"/>
        </w:rPr>
        <w:t>.</w:t>
      </w:r>
      <w:proofErr w:type="gramEnd"/>
    </w:p>
    <w:p w:rsidR="004E2B8B" w:rsidRPr="002C4993" w:rsidRDefault="004E2B8B" w:rsidP="004E2B8B">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proofErr w:type="spellStart"/>
      <w:proofErr w:type="gramStart"/>
      <w:r w:rsidRPr="002C4993">
        <w:rPr>
          <w:rFonts w:ascii="Times New Roman" w:hAnsi="Times New Roman" w:cs="Times New Roman"/>
          <w:sz w:val="24"/>
          <w:szCs w:val="24"/>
          <w:lang w:val="en-US"/>
        </w:rPr>
        <w:t>Araştırma</w:t>
      </w:r>
      <w:proofErr w:type="spellEnd"/>
      <w:r w:rsidRPr="002C4993">
        <w:rPr>
          <w:rFonts w:ascii="Times New Roman" w:hAnsi="Times New Roman" w:cs="Times New Roman"/>
          <w:sz w:val="24"/>
          <w:szCs w:val="24"/>
          <w:lang w:val="en-US"/>
        </w:rPr>
        <w:t xml:space="preserve"> </w:t>
      </w:r>
      <w:proofErr w:type="spellStart"/>
      <w:r w:rsidRPr="002C4993">
        <w:rPr>
          <w:rFonts w:ascii="Times New Roman" w:hAnsi="Times New Roman" w:cs="Times New Roman"/>
          <w:sz w:val="24"/>
          <w:szCs w:val="24"/>
          <w:lang w:val="en-US"/>
        </w:rPr>
        <w:t>sonucunda</w:t>
      </w:r>
      <w:proofErr w:type="spellEnd"/>
      <w:r w:rsidRPr="002C4993">
        <w:rPr>
          <w:rFonts w:ascii="Times New Roman" w:hAnsi="Times New Roman" w:cs="Times New Roman"/>
          <w:sz w:val="24"/>
          <w:szCs w:val="24"/>
          <w:lang w:val="en-US"/>
        </w:rPr>
        <w:t xml:space="preserve">; </w:t>
      </w:r>
      <w:r w:rsidRPr="002C4993">
        <w:rPr>
          <w:rFonts w:ascii="Times New Roman" w:hAnsi="Times New Roman" w:cs="Times New Roman"/>
          <w:sz w:val="24"/>
          <w:szCs w:val="24"/>
        </w:rPr>
        <w:t xml:space="preserve">öğretmenlerin örgütsel-yönetsel güdülenme düzeylerinin maddi ve </w:t>
      </w:r>
      <w:proofErr w:type="spellStart"/>
      <w:r w:rsidRPr="002C4993">
        <w:rPr>
          <w:rFonts w:ascii="Times New Roman" w:hAnsi="Times New Roman" w:cs="Times New Roman"/>
          <w:sz w:val="24"/>
          <w:szCs w:val="24"/>
        </w:rPr>
        <w:t>psiko</w:t>
      </w:r>
      <w:proofErr w:type="spellEnd"/>
      <w:r w:rsidRPr="002C4993">
        <w:rPr>
          <w:rFonts w:ascii="Times New Roman" w:hAnsi="Times New Roman" w:cs="Times New Roman"/>
          <w:sz w:val="24"/>
          <w:szCs w:val="24"/>
        </w:rPr>
        <w:t xml:space="preserve">-sosyal güdülenme düzeylerinden; içsel doyum düzeylerinin dışsal doyum düzeylerinden görece yüksek olduğu </w:t>
      </w:r>
      <w:r>
        <w:rPr>
          <w:rFonts w:ascii="Times New Roman" w:hAnsi="Times New Roman" w:cs="Times New Roman"/>
          <w:sz w:val="24"/>
          <w:szCs w:val="24"/>
        </w:rPr>
        <w:t>ortaya çıkmıştır.</w:t>
      </w:r>
      <w:proofErr w:type="gramEnd"/>
      <w:r w:rsidRPr="002C4993">
        <w:rPr>
          <w:rFonts w:ascii="Times New Roman" w:hAnsi="Times New Roman" w:cs="Times New Roman"/>
          <w:sz w:val="24"/>
          <w:szCs w:val="24"/>
        </w:rPr>
        <w:t xml:space="preserve"> Demografik değişkenlerin öğretmenlerin güdülenme ve iş doyumu düzeyleri üzerindeki etkileri incelendiğinde ise; kadın öğretmenlerin örgütsel-yönetsel güdülenme düzeylerinin</w:t>
      </w:r>
      <w:r>
        <w:rPr>
          <w:rFonts w:ascii="Times New Roman" w:hAnsi="Times New Roman" w:cs="Times New Roman"/>
          <w:sz w:val="24"/>
          <w:szCs w:val="24"/>
        </w:rPr>
        <w:t xml:space="preserve">, erkek </w:t>
      </w:r>
      <w:r w:rsidRPr="002C4993">
        <w:rPr>
          <w:rFonts w:ascii="Times New Roman" w:hAnsi="Times New Roman" w:cs="Times New Roman"/>
          <w:sz w:val="24"/>
          <w:szCs w:val="24"/>
        </w:rPr>
        <w:t>öğretmenlerden; sözel ders öğretmenlerinin</w:t>
      </w:r>
      <w:r>
        <w:rPr>
          <w:rFonts w:ascii="Times New Roman" w:hAnsi="Times New Roman" w:cs="Times New Roman"/>
          <w:sz w:val="24"/>
          <w:szCs w:val="24"/>
        </w:rPr>
        <w:t xml:space="preserve"> </w:t>
      </w:r>
      <w:r w:rsidRPr="002C4993">
        <w:rPr>
          <w:rFonts w:ascii="Times New Roman" w:hAnsi="Times New Roman" w:cs="Times New Roman"/>
          <w:sz w:val="24"/>
          <w:szCs w:val="24"/>
        </w:rPr>
        <w:t>örgütsel-yönetsel boyuttaki güdülenme düzeylerinin</w:t>
      </w:r>
      <w:r>
        <w:rPr>
          <w:rFonts w:ascii="Times New Roman" w:hAnsi="Times New Roman" w:cs="Times New Roman"/>
          <w:sz w:val="24"/>
          <w:szCs w:val="24"/>
        </w:rPr>
        <w:t>,</w:t>
      </w:r>
      <w:r w:rsidRPr="002C4993">
        <w:rPr>
          <w:rFonts w:ascii="Times New Roman" w:hAnsi="Times New Roman" w:cs="Times New Roman"/>
          <w:sz w:val="24"/>
          <w:szCs w:val="24"/>
        </w:rPr>
        <w:t xml:space="preserve"> sayısal ders öğretmenlerin</w:t>
      </w:r>
      <w:r>
        <w:rPr>
          <w:rFonts w:ascii="Times New Roman" w:hAnsi="Times New Roman" w:cs="Times New Roman"/>
          <w:sz w:val="24"/>
          <w:szCs w:val="24"/>
        </w:rPr>
        <w:t xml:space="preserve">in güdülenme </w:t>
      </w:r>
      <w:r w:rsidRPr="002C4993">
        <w:rPr>
          <w:rFonts w:ascii="Times New Roman" w:hAnsi="Times New Roman" w:cs="Times New Roman"/>
          <w:sz w:val="24"/>
          <w:szCs w:val="24"/>
        </w:rPr>
        <w:t xml:space="preserve">düzeylerinden </w:t>
      </w:r>
      <w:r>
        <w:rPr>
          <w:rFonts w:ascii="Times New Roman" w:hAnsi="Times New Roman" w:cs="Times New Roman"/>
          <w:sz w:val="24"/>
          <w:szCs w:val="24"/>
        </w:rPr>
        <w:t>anlamlı derece daha yüksek olduğu tespit edilmiştir. Diğer taraftan</w:t>
      </w:r>
      <w:r>
        <w:rPr>
          <w:rFonts w:ascii="Times New Roman" w:eastAsia="Times New Roman" w:hAnsi="Times New Roman" w:cs="Times New Roman"/>
          <w:sz w:val="24"/>
          <w:szCs w:val="24"/>
        </w:rPr>
        <w:t xml:space="preserve"> yete</w:t>
      </w:r>
      <w:r w:rsidRPr="002C4993">
        <w:rPr>
          <w:rFonts w:ascii="Times New Roman" w:eastAsia="Times New Roman" w:hAnsi="Times New Roman" w:cs="Times New Roman"/>
          <w:sz w:val="24"/>
          <w:szCs w:val="24"/>
        </w:rPr>
        <w:t>nek dersleri öğretmenlerinin içsel ve genel iş doyumu düzeylerinin</w:t>
      </w:r>
      <w:r>
        <w:rPr>
          <w:rFonts w:ascii="Times New Roman" w:eastAsia="Times New Roman" w:hAnsi="Times New Roman" w:cs="Times New Roman"/>
          <w:sz w:val="24"/>
          <w:szCs w:val="24"/>
        </w:rPr>
        <w:t>,</w:t>
      </w:r>
      <w:r w:rsidRPr="002C4993">
        <w:rPr>
          <w:rFonts w:ascii="Times New Roman" w:eastAsia="Times New Roman" w:hAnsi="Times New Roman" w:cs="Times New Roman"/>
          <w:sz w:val="24"/>
          <w:szCs w:val="24"/>
        </w:rPr>
        <w:t xml:space="preserve"> </w:t>
      </w:r>
      <w:r w:rsidRPr="002C4993">
        <w:rPr>
          <w:rFonts w:ascii="Times New Roman" w:hAnsi="Times New Roman" w:cs="Times New Roman"/>
          <w:sz w:val="24"/>
          <w:szCs w:val="24"/>
        </w:rPr>
        <w:t xml:space="preserve">sayısal ders öğretmenlerinin içsel ve genel iş doyumu düzeylerinden </w:t>
      </w:r>
      <w:r>
        <w:rPr>
          <w:rFonts w:ascii="Times New Roman" w:hAnsi="Times New Roman" w:cs="Times New Roman"/>
          <w:sz w:val="24"/>
          <w:szCs w:val="24"/>
        </w:rPr>
        <w:t>anlamlı derece daha yüksek olduğu tespit edilmiştir.</w:t>
      </w:r>
      <w:r>
        <w:rPr>
          <w:rFonts w:ascii="Times New Roman" w:eastAsia="Times New Roman" w:hAnsi="Times New Roman" w:cs="Times New Roman"/>
          <w:sz w:val="24"/>
          <w:szCs w:val="24"/>
        </w:rPr>
        <w:t xml:space="preserve"> </w:t>
      </w:r>
      <w:r w:rsidRPr="002C4993">
        <w:rPr>
          <w:rFonts w:ascii="Times New Roman" w:eastAsia="Times New Roman" w:hAnsi="Times New Roman" w:cs="Times New Roman"/>
          <w:sz w:val="24"/>
          <w:szCs w:val="24"/>
        </w:rPr>
        <w:t xml:space="preserve">Öğretmenlerin </w:t>
      </w:r>
      <w:r w:rsidRPr="002C4993">
        <w:rPr>
          <w:rFonts w:ascii="Times New Roman" w:eastAsia="Times New Roman" w:hAnsi="Times New Roman" w:cs="Times New Roman"/>
          <w:sz w:val="24"/>
          <w:szCs w:val="24"/>
        </w:rPr>
        <w:lastRenderedPageBreak/>
        <w:t xml:space="preserve">güdülenme ve iş doyumu düzeyleri arasında pozitif yönde anlamlı ilişkiler olduğu ve en yüksek ilişkinin </w:t>
      </w:r>
      <w:r>
        <w:rPr>
          <w:rFonts w:ascii="Times New Roman" w:eastAsia="Times New Roman" w:hAnsi="Times New Roman" w:cs="Times New Roman"/>
          <w:sz w:val="24"/>
          <w:szCs w:val="24"/>
        </w:rPr>
        <w:t xml:space="preserve">ise öğretmenlerin </w:t>
      </w:r>
      <w:proofErr w:type="spellStart"/>
      <w:r w:rsidRPr="002C4993">
        <w:rPr>
          <w:rFonts w:ascii="Times New Roman" w:eastAsia="Times New Roman" w:hAnsi="Times New Roman" w:cs="Times New Roman"/>
          <w:sz w:val="24"/>
          <w:szCs w:val="24"/>
        </w:rPr>
        <w:t>psiko</w:t>
      </w:r>
      <w:proofErr w:type="spellEnd"/>
      <w:r w:rsidRPr="002C4993">
        <w:rPr>
          <w:rFonts w:ascii="Times New Roman" w:eastAsia="Times New Roman" w:hAnsi="Times New Roman" w:cs="Times New Roman"/>
          <w:sz w:val="24"/>
          <w:szCs w:val="24"/>
        </w:rPr>
        <w:t>-sosyal güdülenme</w:t>
      </w:r>
      <w:r>
        <w:rPr>
          <w:rFonts w:ascii="Times New Roman" w:eastAsia="Times New Roman" w:hAnsi="Times New Roman" w:cs="Times New Roman"/>
          <w:sz w:val="24"/>
          <w:szCs w:val="24"/>
        </w:rPr>
        <w:t xml:space="preserve"> düzeyleri</w:t>
      </w:r>
      <w:r w:rsidRPr="002C4993">
        <w:rPr>
          <w:rFonts w:ascii="Times New Roman" w:eastAsia="Times New Roman" w:hAnsi="Times New Roman" w:cs="Times New Roman"/>
          <w:sz w:val="24"/>
          <w:szCs w:val="24"/>
        </w:rPr>
        <w:t xml:space="preserve"> ile içsel doyum düzeyleri arasında olduğu </w:t>
      </w:r>
      <w:r>
        <w:rPr>
          <w:rFonts w:ascii="Times New Roman" w:eastAsia="Times New Roman" w:hAnsi="Times New Roman" w:cs="Times New Roman"/>
          <w:sz w:val="24"/>
          <w:szCs w:val="24"/>
        </w:rPr>
        <w:t>görülmüştür.</w:t>
      </w:r>
    </w:p>
    <w:p w:rsidR="004E2B8B" w:rsidRPr="002C4993" w:rsidRDefault="004E2B8B" w:rsidP="004E2B8B">
      <w:pPr>
        <w:spacing w:line="360" w:lineRule="auto"/>
        <w:rPr>
          <w:rFonts w:ascii="Times New Roman" w:hAnsi="Times New Roman" w:cs="Times New Roman"/>
          <w:sz w:val="24"/>
          <w:szCs w:val="24"/>
        </w:rPr>
      </w:pPr>
    </w:p>
    <w:p w:rsidR="004E2B8B" w:rsidRPr="002C4993" w:rsidRDefault="004E2B8B" w:rsidP="004E2B8B">
      <w:pPr>
        <w:spacing w:line="360" w:lineRule="auto"/>
        <w:rPr>
          <w:rFonts w:ascii="Times New Roman" w:hAnsi="Times New Roman" w:cs="Times New Roman"/>
          <w:sz w:val="24"/>
          <w:szCs w:val="24"/>
        </w:rPr>
      </w:pPr>
      <w:r w:rsidRPr="008E7440">
        <w:rPr>
          <w:rFonts w:ascii="Times New Roman" w:hAnsi="Times New Roman" w:cs="Times New Roman"/>
          <w:b/>
          <w:sz w:val="24"/>
          <w:szCs w:val="24"/>
        </w:rPr>
        <w:t>ANAHTAR SÖZCÜKLER:</w:t>
      </w:r>
      <w:r w:rsidRPr="002C4993">
        <w:rPr>
          <w:rFonts w:ascii="Times New Roman" w:hAnsi="Times New Roman" w:cs="Times New Roman"/>
          <w:sz w:val="24"/>
          <w:szCs w:val="24"/>
        </w:rPr>
        <w:t xml:space="preserve">  Güdülenme, iş doyumu, öğretmen, ortaokul.</w:t>
      </w:r>
    </w:p>
    <w:p w:rsidR="004E2B8B" w:rsidRPr="002C4993" w:rsidRDefault="004E2B8B" w:rsidP="004E2B8B">
      <w:pPr>
        <w:spacing w:line="360" w:lineRule="auto"/>
        <w:rPr>
          <w:rFonts w:ascii="Times New Roman" w:hAnsi="Times New Roman" w:cs="Times New Roman"/>
          <w:sz w:val="24"/>
          <w:szCs w:val="24"/>
        </w:rPr>
      </w:pPr>
    </w:p>
    <w:p w:rsidR="002D7654" w:rsidRDefault="002D7654" w:rsidP="004E2B8B">
      <w:pPr>
        <w:spacing w:line="360" w:lineRule="auto"/>
      </w:pPr>
    </w:p>
    <w:sectPr w:rsidR="002D7654" w:rsidSect="004E2B8B">
      <w:pgSz w:w="11906" w:h="16838"/>
      <w:pgMar w:top="2268"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useFELayout/>
  </w:compat>
  <w:rsids>
    <w:rsidRoot w:val="004E2B8B"/>
    <w:rsid w:val="002D7654"/>
    <w:rsid w:val="004E2B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2014-07-15T08:30:00Z</dcterms:created>
  <dcterms:modified xsi:type="dcterms:W3CDTF">2014-07-15T08:31:00Z</dcterms:modified>
</cp:coreProperties>
</file>