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21B84" w14:textId="77777777" w:rsidR="00C36BA7" w:rsidRPr="00DA6A95" w:rsidRDefault="00C36BA7" w:rsidP="00B54834">
      <w:pPr>
        <w:spacing w:after="0" w:line="360" w:lineRule="auto"/>
        <w:jc w:val="center"/>
        <w:rPr>
          <w:rFonts w:ascii="Times New Roman" w:hAnsi="Times New Roman"/>
          <w:b/>
          <w:sz w:val="24"/>
          <w:szCs w:val="24"/>
        </w:rPr>
      </w:pPr>
      <w:r w:rsidRPr="00DA6A95">
        <w:rPr>
          <w:rFonts w:ascii="Times New Roman" w:hAnsi="Times New Roman"/>
          <w:b/>
          <w:sz w:val="24"/>
          <w:szCs w:val="24"/>
        </w:rPr>
        <w:t>T.C.</w:t>
      </w:r>
    </w:p>
    <w:p w14:paraId="1751C548" w14:textId="77777777" w:rsidR="00C36BA7" w:rsidRPr="00DA6A95" w:rsidRDefault="00E03C46" w:rsidP="00B54834">
      <w:pPr>
        <w:spacing w:after="0" w:line="360" w:lineRule="auto"/>
        <w:jc w:val="center"/>
        <w:rPr>
          <w:rFonts w:ascii="Times New Roman" w:hAnsi="Times New Roman"/>
          <w:b/>
          <w:sz w:val="24"/>
          <w:szCs w:val="24"/>
        </w:rPr>
      </w:pPr>
      <w:r w:rsidRPr="00DA6A95">
        <w:rPr>
          <w:rFonts w:ascii="Times New Roman" w:hAnsi="Times New Roman"/>
          <w:b/>
          <w:sz w:val="24"/>
          <w:szCs w:val="24"/>
        </w:rPr>
        <w:t xml:space="preserve">AYDIN </w:t>
      </w:r>
      <w:r w:rsidR="00C36BA7" w:rsidRPr="00DA6A95">
        <w:rPr>
          <w:rFonts w:ascii="Times New Roman" w:hAnsi="Times New Roman"/>
          <w:b/>
          <w:sz w:val="24"/>
          <w:szCs w:val="24"/>
        </w:rPr>
        <w:t>ADNAN MENDERES ÜNİVERSİTESİ</w:t>
      </w:r>
    </w:p>
    <w:p w14:paraId="307FBD6A" w14:textId="77777777" w:rsidR="00C36BA7" w:rsidRPr="00DA6A95" w:rsidRDefault="00C36BA7" w:rsidP="00B54834">
      <w:pPr>
        <w:spacing w:after="0" w:line="360" w:lineRule="auto"/>
        <w:jc w:val="center"/>
        <w:rPr>
          <w:rFonts w:ascii="Times New Roman" w:hAnsi="Times New Roman"/>
          <w:b/>
          <w:sz w:val="24"/>
          <w:szCs w:val="24"/>
        </w:rPr>
      </w:pPr>
      <w:r w:rsidRPr="00DA6A95">
        <w:rPr>
          <w:rFonts w:ascii="Times New Roman" w:hAnsi="Times New Roman"/>
          <w:b/>
          <w:sz w:val="24"/>
          <w:szCs w:val="24"/>
        </w:rPr>
        <w:t>SAĞLIK BİLİMLERİ ENSTİTÜSÜ</w:t>
      </w:r>
    </w:p>
    <w:p w14:paraId="7A535524" w14:textId="77777777" w:rsidR="00C36BA7" w:rsidRPr="00DA6A95" w:rsidRDefault="00C36BA7" w:rsidP="00B54834">
      <w:pPr>
        <w:spacing w:after="0" w:line="360" w:lineRule="auto"/>
        <w:jc w:val="center"/>
        <w:rPr>
          <w:rFonts w:ascii="Times New Roman" w:hAnsi="Times New Roman"/>
          <w:b/>
          <w:sz w:val="24"/>
          <w:szCs w:val="24"/>
        </w:rPr>
      </w:pPr>
      <w:r w:rsidRPr="00DA6A95">
        <w:rPr>
          <w:rFonts w:ascii="Times New Roman" w:hAnsi="Times New Roman"/>
          <w:b/>
          <w:sz w:val="24"/>
          <w:szCs w:val="24"/>
        </w:rPr>
        <w:t>HASTANE ENFEKSİYON KONTROLÜ</w:t>
      </w:r>
    </w:p>
    <w:p w14:paraId="420CE273" w14:textId="77777777" w:rsidR="00C36BA7" w:rsidRPr="00DA6A95" w:rsidRDefault="00C36BA7" w:rsidP="00B54834">
      <w:pPr>
        <w:spacing w:after="0" w:line="360" w:lineRule="auto"/>
        <w:jc w:val="center"/>
        <w:rPr>
          <w:rFonts w:ascii="Times New Roman" w:hAnsi="Times New Roman"/>
          <w:b/>
          <w:sz w:val="24"/>
          <w:szCs w:val="24"/>
        </w:rPr>
      </w:pPr>
      <w:r w:rsidRPr="00DA6A95">
        <w:rPr>
          <w:rFonts w:ascii="Times New Roman" w:hAnsi="Times New Roman"/>
          <w:b/>
          <w:sz w:val="24"/>
          <w:szCs w:val="24"/>
        </w:rPr>
        <w:t>YÜKSEK LİSANS PROGRAMI</w:t>
      </w:r>
    </w:p>
    <w:p w14:paraId="5DAB6C7B" w14:textId="77777777" w:rsidR="00515A9C" w:rsidRPr="00DA6A95" w:rsidRDefault="00515A9C" w:rsidP="00B54834">
      <w:pPr>
        <w:spacing w:after="0" w:line="360" w:lineRule="auto"/>
        <w:jc w:val="center"/>
        <w:rPr>
          <w:rFonts w:ascii="Times New Roman" w:hAnsi="Times New Roman"/>
          <w:sz w:val="24"/>
          <w:szCs w:val="24"/>
        </w:rPr>
      </w:pPr>
    </w:p>
    <w:p w14:paraId="02EB378F" w14:textId="77777777" w:rsidR="00515A9C" w:rsidRPr="00DA6A95" w:rsidRDefault="00515A9C" w:rsidP="00B54834">
      <w:pPr>
        <w:spacing w:after="0" w:line="360" w:lineRule="auto"/>
        <w:jc w:val="center"/>
        <w:rPr>
          <w:rFonts w:ascii="Times New Roman" w:hAnsi="Times New Roman"/>
          <w:sz w:val="24"/>
          <w:szCs w:val="24"/>
        </w:rPr>
      </w:pPr>
    </w:p>
    <w:p w14:paraId="609738BA" w14:textId="77777777" w:rsidR="00B54834" w:rsidRPr="00DA6A95" w:rsidRDefault="00B54834" w:rsidP="00B54834">
      <w:pPr>
        <w:spacing w:after="0" w:line="360" w:lineRule="auto"/>
        <w:jc w:val="center"/>
        <w:rPr>
          <w:rFonts w:ascii="Times New Roman" w:hAnsi="Times New Roman"/>
          <w:sz w:val="24"/>
          <w:szCs w:val="24"/>
        </w:rPr>
      </w:pPr>
    </w:p>
    <w:p w14:paraId="24681682" w14:textId="77777777" w:rsidR="00B54834" w:rsidRPr="00DA6A95" w:rsidRDefault="00B54834" w:rsidP="00B54834">
      <w:pPr>
        <w:spacing w:after="0" w:line="360" w:lineRule="auto"/>
        <w:jc w:val="center"/>
        <w:rPr>
          <w:rFonts w:ascii="Times New Roman" w:hAnsi="Times New Roman"/>
          <w:sz w:val="24"/>
          <w:szCs w:val="24"/>
        </w:rPr>
      </w:pPr>
    </w:p>
    <w:p w14:paraId="48343206" w14:textId="77777777" w:rsidR="00B54834" w:rsidRPr="00DA6A95" w:rsidRDefault="00B54834" w:rsidP="00B54834">
      <w:pPr>
        <w:spacing w:after="0" w:line="360" w:lineRule="auto"/>
        <w:jc w:val="center"/>
        <w:rPr>
          <w:rFonts w:ascii="Times New Roman" w:hAnsi="Times New Roman"/>
          <w:sz w:val="24"/>
          <w:szCs w:val="24"/>
        </w:rPr>
      </w:pPr>
    </w:p>
    <w:p w14:paraId="156FDDE2" w14:textId="77777777" w:rsidR="00B54834" w:rsidRPr="00DA6A95" w:rsidRDefault="00B54834" w:rsidP="00B54834">
      <w:pPr>
        <w:spacing w:after="0" w:line="360" w:lineRule="auto"/>
        <w:jc w:val="center"/>
        <w:rPr>
          <w:rFonts w:ascii="Times New Roman" w:hAnsi="Times New Roman"/>
          <w:sz w:val="24"/>
          <w:szCs w:val="24"/>
        </w:rPr>
      </w:pPr>
    </w:p>
    <w:p w14:paraId="6A05A809" w14:textId="77777777" w:rsidR="00515A9C" w:rsidRPr="00DA6A95" w:rsidRDefault="00515A9C" w:rsidP="00B54834">
      <w:pPr>
        <w:spacing w:after="0" w:line="360" w:lineRule="auto"/>
        <w:jc w:val="center"/>
        <w:rPr>
          <w:rFonts w:ascii="Times New Roman" w:hAnsi="Times New Roman"/>
          <w:sz w:val="24"/>
          <w:szCs w:val="24"/>
        </w:rPr>
      </w:pPr>
    </w:p>
    <w:p w14:paraId="66A1D372" w14:textId="77777777" w:rsidR="00515A9C" w:rsidRPr="00DA6A95" w:rsidRDefault="00670DBC" w:rsidP="00B54834">
      <w:pPr>
        <w:spacing w:after="0" w:line="360" w:lineRule="auto"/>
        <w:jc w:val="center"/>
        <w:rPr>
          <w:rFonts w:ascii="Times New Roman" w:hAnsi="Times New Roman"/>
          <w:b/>
          <w:sz w:val="32"/>
          <w:szCs w:val="24"/>
        </w:rPr>
      </w:pPr>
      <w:r w:rsidRPr="00DA6A95">
        <w:rPr>
          <w:rFonts w:ascii="Times New Roman" w:hAnsi="Times New Roman"/>
          <w:b/>
          <w:sz w:val="32"/>
          <w:szCs w:val="24"/>
        </w:rPr>
        <w:t xml:space="preserve">ASİSTAN HEKİMLERİN </w:t>
      </w:r>
      <w:r w:rsidR="00864032" w:rsidRPr="00DA6A95">
        <w:rPr>
          <w:rFonts w:ascii="Times New Roman" w:hAnsi="Times New Roman"/>
          <w:b/>
          <w:sz w:val="32"/>
          <w:szCs w:val="24"/>
        </w:rPr>
        <w:t>AKILCI ANTİBİYOTİK KULLANIMI</w:t>
      </w:r>
      <w:r w:rsidRPr="00DA6A95">
        <w:rPr>
          <w:rFonts w:ascii="Times New Roman" w:hAnsi="Times New Roman"/>
          <w:b/>
          <w:sz w:val="32"/>
          <w:szCs w:val="24"/>
        </w:rPr>
        <w:t xml:space="preserve"> KONUSUNDA BİLGİ VE TUTUMLARI</w:t>
      </w:r>
    </w:p>
    <w:p w14:paraId="5A39BBE3" w14:textId="77777777" w:rsidR="00515A9C" w:rsidRPr="00DA6A95" w:rsidRDefault="00515A9C" w:rsidP="00B54834">
      <w:pPr>
        <w:spacing w:after="0" w:line="360" w:lineRule="auto"/>
        <w:jc w:val="center"/>
        <w:rPr>
          <w:rFonts w:ascii="Times New Roman" w:hAnsi="Times New Roman"/>
          <w:b/>
          <w:sz w:val="24"/>
          <w:szCs w:val="24"/>
        </w:rPr>
      </w:pPr>
    </w:p>
    <w:p w14:paraId="41C8F396" w14:textId="77777777" w:rsidR="00515A9C" w:rsidRPr="00DA6A95" w:rsidRDefault="00515A9C" w:rsidP="00B54834">
      <w:pPr>
        <w:spacing w:after="0" w:line="360" w:lineRule="auto"/>
        <w:jc w:val="center"/>
        <w:rPr>
          <w:rFonts w:ascii="Times New Roman" w:hAnsi="Times New Roman"/>
          <w:b/>
          <w:sz w:val="24"/>
          <w:szCs w:val="24"/>
        </w:rPr>
      </w:pPr>
    </w:p>
    <w:p w14:paraId="72A3D3EC" w14:textId="77777777" w:rsidR="00515A9C" w:rsidRPr="00DA6A95" w:rsidRDefault="00515A9C" w:rsidP="00B54834">
      <w:pPr>
        <w:spacing w:after="0" w:line="360" w:lineRule="auto"/>
        <w:jc w:val="center"/>
        <w:rPr>
          <w:rFonts w:ascii="Times New Roman" w:hAnsi="Times New Roman"/>
          <w:b/>
          <w:sz w:val="24"/>
          <w:szCs w:val="24"/>
        </w:rPr>
      </w:pPr>
    </w:p>
    <w:p w14:paraId="7F9FE86F" w14:textId="77777777" w:rsidR="00B54834" w:rsidRPr="00DA6A95" w:rsidRDefault="00B54834" w:rsidP="00B54834">
      <w:pPr>
        <w:spacing w:after="0" w:line="360" w:lineRule="auto"/>
        <w:jc w:val="center"/>
        <w:rPr>
          <w:rFonts w:ascii="Times New Roman" w:hAnsi="Times New Roman"/>
          <w:b/>
          <w:sz w:val="24"/>
          <w:szCs w:val="24"/>
        </w:rPr>
      </w:pPr>
    </w:p>
    <w:p w14:paraId="34A4F983" w14:textId="77777777" w:rsidR="00B54834" w:rsidRPr="00DA6A95" w:rsidRDefault="00B54834" w:rsidP="00B54834">
      <w:pPr>
        <w:spacing w:after="0" w:line="360" w:lineRule="auto"/>
        <w:jc w:val="center"/>
        <w:rPr>
          <w:rFonts w:ascii="Times New Roman" w:hAnsi="Times New Roman"/>
          <w:b/>
          <w:sz w:val="24"/>
          <w:szCs w:val="24"/>
        </w:rPr>
      </w:pPr>
    </w:p>
    <w:p w14:paraId="3804F4ED" w14:textId="77777777" w:rsidR="00B54834" w:rsidRPr="00DA6A95" w:rsidRDefault="00B54834" w:rsidP="00B54834">
      <w:pPr>
        <w:spacing w:after="0" w:line="360" w:lineRule="auto"/>
        <w:jc w:val="center"/>
        <w:rPr>
          <w:rFonts w:ascii="Times New Roman" w:hAnsi="Times New Roman"/>
          <w:b/>
          <w:sz w:val="24"/>
          <w:szCs w:val="24"/>
        </w:rPr>
      </w:pPr>
    </w:p>
    <w:p w14:paraId="58514F44" w14:textId="5A073E47" w:rsidR="00515A9C" w:rsidRPr="00DA6A95" w:rsidRDefault="00DA6A95" w:rsidP="00B54834">
      <w:pPr>
        <w:spacing w:after="0" w:line="360" w:lineRule="auto"/>
        <w:jc w:val="center"/>
        <w:rPr>
          <w:rFonts w:ascii="Times New Roman" w:hAnsi="Times New Roman"/>
          <w:b/>
          <w:sz w:val="24"/>
          <w:szCs w:val="24"/>
        </w:rPr>
      </w:pPr>
      <w:r w:rsidRPr="00DA6A95">
        <w:rPr>
          <w:rFonts w:ascii="Times New Roman" w:hAnsi="Times New Roman"/>
          <w:b/>
          <w:sz w:val="24"/>
          <w:szCs w:val="24"/>
        </w:rPr>
        <w:t xml:space="preserve">Didem </w:t>
      </w:r>
      <w:r w:rsidR="00864032" w:rsidRPr="00DA6A95">
        <w:rPr>
          <w:rFonts w:ascii="Times New Roman" w:hAnsi="Times New Roman"/>
          <w:b/>
          <w:sz w:val="24"/>
          <w:szCs w:val="24"/>
        </w:rPr>
        <w:t>YILMAZ AKÇAY</w:t>
      </w:r>
    </w:p>
    <w:p w14:paraId="63BEF954" w14:textId="77777777" w:rsidR="00515A9C" w:rsidRPr="00DA6A95" w:rsidRDefault="00864032" w:rsidP="00B54834">
      <w:pPr>
        <w:spacing w:after="0" w:line="360" w:lineRule="auto"/>
        <w:jc w:val="center"/>
        <w:rPr>
          <w:rFonts w:ascii="Times New Roman" w:hAnsi="Times New Roman"/>
          <w:b/>
          <w:sz w:val="24"/>
          <w:szCs w:val="24"/>
        </w:rPr>
      </w:pPr>
      <w:r w:rsidRPr="00DA6A95">
        <w:rPr>
          <w:rFonts w:ascii="Times New Roman" w:hAnsi="Times New Roman"/>
          <w:b/>
          <w:sz w:val="24"/>
          <w:szCs w:val="24"/>
        </w:rPr>
        <w:t xml:space="preserve">YÜKSEK LİSANS </w:t>
      </w:r>
      <w:r w:rsidR="00670DBC" w:rsidRPr="00DA6A95">
        <w:rPr>
          <w:rFonts w:ascii="Times New Roman" w:hAnsi="Times New Roman"/>
          <w:b/>
          <w:sz w:val="24"/>
          <w:szCs w:val="24"/>
        </w:rPr>
        <w:t>TEZİ</w:t>
      </w:r>
    </w:p>
    <w:p w14:paraId="0D0B940D" w14:textId="77777777" w:rsidR="00515A9C" w:rsidRPr="00DA6A95" w:rsidRDefault="00515A9C" w:rsidP="00B54834">
      <w:pPr>
        <w:spacing w:after="0" w:line="360" w:lineRule="auto"/>
        <w:jc w:val="center"/>
        <w:rPr>
          <w:rFonts w:ascii="Times New Roman" w:hAnsi="Times New Roman"/>
          <w:b/>
          <w:sz w:val="24"/>
          <w:szCs w:val="24"/>
        </w:rPr>
      </w:pPr>
    </w:p>
    <w:p w14:paraId="0E27B00A" w14:textId="77777777" w:rsidR="00515A9C" w:rsidRPr="00DA6A95" w:rsidRDefault="00515A9C" w:rsidP="00B54834">
      <w:pPr>
        <w:spacing w:after="0" w:line="360" w:lineRule="auto"/>
        <w:jc w:val="center"/>
        <w:rPr>
          <w:rFonts w:ascii="Times New Roman" w:hAnsi="Times New Roman"/>
          <w:b/>
          <w:sz w:val="24"/>
          <w:szCs w:val="24"/>
        </w:rPr>
      </w:pPr>
    </w:p>
    <w:p w14:paraId="60061E4C" w14:textId="77777777" w:rsidR="005D6009" w:rsidRPr="00DA6A95" w:rsidRDefault="005D6009" w:rsidP="00B54834">
      <w:pPr>
        <w:spacing w:after="0" w:line="360" w:lineRule="auto"/>
        <w:jc w:val="center"/>
        <w:rPr>
          <w:rFonts w:ascii="Times New Roman" w:hAnsi="Times New Roman"/>
          <w:b/>
          <w:sz w:val="24"/>
          <w:szCs w:val="24"/>
        </w:rPr>
      </w:pPr>
    </w:p>
    <w:p w14:paraId="44EAFD9C" w14:textId="77777777" w:rsidR="005D6009" w:rsidRPr="00DA6A95" w:rsidRDefault="005D6009" w:rsidP="00B54834">
      <w:pPr>
        <w:spacing w:after="0" w:line="360" w:lineRule="auto"/>
        <w:jc w:val="center"/>
        <w:rPr>
          <w:rFonts w:ascii="Times New Roman" w:hAnsi="Times New Roman"/>
          <w:b/>
          <w:sz w:val="24"/>
          <w:szCs w:val="24"/>
        </w:rPr>
      </w:pPr>
    </w:p>
    <w:p w14:paraId="45B9B0BF" w14:textId="77777777" w:rsidR="00515A9C" w:rsidRPr="00DA6A95" w:rsidRDefault="00515A9C" w:rsidP="00B54834">
      <w:pPr>
        <w:spacing w:after="0" w:line="360" w:lineRule="auto"/>
        <w:jc w:val="center"/>
        <w:rPr>
          <w:rFonts w:ascii="Times New Roman" w:hAnsi="Times New Roman"/>
          <w:b/>
          <w:sz w:val="24"/>
          <w:szCs w:val="24"/>
        </w:rPr>
      </w:pPr>
      <w:r w:rsidRPr="00DA6A95">
        <w:rPr>
          <w:rFonts w:ascii="Times New Roman" w:hAnsi="Times New Roman"/>
          <w:b/>
          <w:sz w:val="24"/>
          <w:szCs w:val="24"/>
        </w:rPr>
        <w:t>DANIŞMAN</w:t>
      </w:r>
    </w:p>
    <w:p w14:paraId="103AF381" w14:textId="77777777" w:rsidR="00515A9C" w:rsidRPr="00DA6A95" w:rsidRDefault="00864032" w:rsidP="00B54834">
      <w:pPr>
        <w:spacing w:after="0" w:line="360" w:lineRule="auto"/>
        <w:jc w:val="center"/>
        <w:rPr>
          <w:rFonts w:ascii="Times New Roman" w:hAnsi="Times New Roman"/>
          <w:b/>
          <w:sz w:val="24"/>
          <w:szCs w:val="24"/>
        </w:rPr>
      </w:pPr>
      <w:r w:rsidRPr="00DA6A95">
        <w:rPr>
          <w:rFonts w:ascii="Times New Roman" w:hAnsi="Times New Roman"/>
          <w:b/>
          <w:sz w:val="24"/>
          <w:szCs w:val="24"/>
        </w:rPr>
        <w:t>Dr. Öğretim Üyesi Selcen ÖNCÜ</w:t>
      </w:r>
    </w:p>
    <w:p w14:paraId="3656B9AB" w14:textId="77777777" w:rsidR="00515A9C" w:rsidRPr="00DA6A95" w:rsidRDefault="00515A9C" w:rsidP="00B54834">
      <w:pPr>
        <w:spacing w:after="0" w:line="360" w:lineRule="auto"/>
        <w:jc w:val="center"/>
        <w:rPr>
          <w:rFonts w:ascii="Times New Roman" w:hAnsi="Times New Roman"/>
          <w:b/>
          <w:sz w:val="24"/>
          <w:szCs w:val="24"/>
        </w:rPr>
      </w:pPr>
    </w:p>
    <w:p w14:paraId="45FB0818" w14:textId="77777777" w:rsidR="00D3538A" w:rsidRPr="00DA6A95" w:rsidRDefault="00D3538A" w:rsidP="00B54834">
      <w:pPr>
        <w:spacing w:after="0" w:line="360" w:lineRule="auto"/>
        <w:jc w:val="center"/>
        <w:rPr>
          <w:rFonts w:ascii="Times New Roman" w:hAnsi="Times New Roman"/>
          <w:b/>
          <w:sz w:val="24"/>
          <w:szCs w:val="24"/>
        </w:rPr>
      </w:pPr>
    </w:p>
    <w:p w14:paraId="049F31CB" w14:textId="77777777" w:rsidR="00D3538A" w:rsidRPr="00DA6A95" w:rsidRDefault="00D3538A" w:rsidP="00B54834">
      <w:pPr>
        <w:spacing w:after="0" w:line="360" w:lineRule="auto"/>
        <w:jc w:val="center"/>
        <w:rPr>
          <w:rFonts w:ascii="Times New Roman" w:hAnsi="Times New Roman"/>
          <w:sz w:val="24"/>
          <w:szCs w:val="24"/>
        </w:rPr>
      </w:pPr>
    </w:p>
    <w:p w14:paraId="3134F5E0" w14:textId="77777777" w:rsidR="00B54834" w:rsidRPr="00DA6A95" w:rsidRDefault="00B54834" w:rsidP="00B54834">
      <w:pPr>
        <w:spacing w:after="0" w:line="360" w:lineRule="auto"/>
        <w:jc w:val="center"/>
        <w:rPr>
          <w:rFonts w:ascii="Times New Roman" w:hAnsi="Times New Roman"/>
          <w:sz w:val="24"/>
          <w:szCs w:val="24"/>
        </w:rPr>
      </w:pPr>
    </w:p>
    <w:p w14:paraId="56E07F3A" w14:textId="77777777" w:rsidR="00670DBC" w:rsidRPr="00A56BEF" w:rsidRDefault="00AA5F8C" w:rsidP="00B54834">
      <w:pPr>
        <w:spacing w:after="0" w:line="360" w:lineRule="auto"/>
        <w:jc w:val="center"/>
        <w:rPr>
          <w:rFonts w:ascii="Times New Roman" w:hAnsi="Times New Roman"/>
          <w:b/>
          <w:sz w:val="24"/>
        </w:rPr>
        <w:sectPr w:rsidR="00670DBC" w:rsidRPr="00A56BEF" w:rsidSect="00E80A6C">
          <w:footerReference w:type="default" r:id="rId8"/>
          <w:pgSz w:w="11906" w:h="16838" w:code="9"/>
          <w:pgMar w:top="1418" w:right="1304" w:bottom="1418" w:left="1701" w:header="709" w:footer="709" w:gutter="0"/>
          <w:pgNumType w:start="1"/>
          <w:cols w:space="708"/>
          <w:titlePg/>
          <w:docGrid w:linePitch="360"/>
        </w:sectPr>
      </w:pPr>
      <w:r w:rsidRPr="00DA6A95">
        <w:rPr>
          <w:rFonts w:ascii="Times New Roman" w:hAnsi="Times New Roman"/>
          <w:b/>
          <w:sz w:val="24"/>
          <w:szCs w:val="24"/>
        </w:rPr>
        <w:t>AYDIN–201</w:t>
      </w:r>
      <w:r w:rsidR="00670DBC" w:rsidRPr="00DA6A95">
        <w:rPr>
          <w:rFonts w:ascii="Times New Roman" w:hAnsi="Times New Roman"/>
          <w:b/>
          <w:sz w:val="24"/>
          <w:szCs w:val="24"/>
        </w:rPr>
        <w:t>9</w:t>
      </w:r>
    </w:p>
    <w:p w14:paraId="63183206" w14:textId="77777777" w:rsidR="00670DBC" w:rsidRPr="0033384F" w:rsidRDefault="00670DBC" w:rsidP="00B54834">
      <w:pPr>
        <w:spacing w:before="120" w:after="120" w:line="240" w:lineRule="auto"/>
        <w:jc w:val="center"/>
        <w:rPr>
          <w:rFonts w:ascii="Times New Roman" w:hAnsi="Times New Roman"/>
          <w:b/>
          <w:sz w:val="28"/>
          <w:szCs w:val="28"/>
        </w:rPr>
      </w:pPr>
      <w:r w:rsidRPr="0033384F">
        <w:rPr>
          <w:rFonts w:ascii="Times New Roman" w:hAnsi="Times New Roman"/>
          <w:b/>
          <w:sz w:val="28"/>
          <w:szCs w:val="28"/>
        </w:rPr>
        <w:lastRenderedPageBreak/>
        <w:t>KABUL VE ONAY SAYFASI</w:t>
      </w:r>
    </w:p>
    <w:p w14:paraId="1299C43A" w14:textId="77777777" w:rsidR="00670DBC" w:rsidRPr="00157E39" w:rsidRDefault="00670DBC" w:rsidP="00B54834">
      <w:pPr>
        <w:spacing w:before="120" w:after="120" w:line="240" w:lineRule="auto"/>
        <w:jc w:val="center"/>
        <w:rPr>
          <w:rFonts w:ascii="Times New Roman" w:hAnsi="Times New Roman"/>
          <w:sz w:val="24"/>
          <w:szCs w:val="24"/>
        </w:rPr>
      </w:pPr>
    </w:p>
    <w:p w14:paraId="4DDBEF00" w14:textId="77777777" w:rsidR="00670DBC" w:rsidRPr="00157E39" w:rsidRDefault="00670DBC" w:rsidP="00B54834">
      <w:pPr>
        <w:spacing w:before="120" w:after="120" w:line="240" w:lineRule="auto"/>
        <w:jc w:val="center"/>
        <w:rPr>
          <w:rFonts w:ascii="Times New Roman" w:hAnsi="Times New Roman"/>
          <w:sz w:val="24"/>
          <w:szCs w:val="24"/>
        </w:rPr>
      </w:pPr>
    </w:p>
    <w:p w14:paraId="63884395" w14:textId="78C6C144" w:rsidR="00670DBC" w:rsidRDefault="00670DBC" w:rsidP="00DA6A95">
      <w:pPr>
        <w:spacing w:after="0" w:line="360" w:lineRule="auto"/>
        <w:ind w:firstLine="709"/>
        <w:jc w:val="both"/>
        <w:rPr>
          <w:rFonts w:ascii="Times New Roman" w:hAnsi="Times New Roman"/>
          <w:sz w:val="24"/>
          <w:szCs w:val="24"/>
        </w:rPr>
      </w:pPr>
      <w:r w:rsidRPr="00157E39">
        <w:rPr>
          <w:rFonts w:ascii="Times New Roman" w:hAnsi="Times New Roman"/>
          <w:sz w:val="24"/>
          <w:szCs w:val="24"/>
        </w:rPr>
        <w:t xml:space="preserve">T.C. </w:t>
      </w:r>
      <w:r w:rsidR="009C1C4C">
        <w:rPr>
          <w:rFonts w:ascii="Times New Roman" w:hAnsi="Times New Roman"/>
          <w:sz w:val="24"/>
          <w:szCs w:val="24"/>
        </w:rPr>
        <w:t>Aydın Adnan Menderes Üniversitesi</w:t>
      </w:r>
      <w:r w:rsidRPr="00157E39">
        <w:rPr>
          <w:rFonts w:ascii="Times New Roman" w:hAnsi="Times New Roman"/>
          <w:sz w:val="24"/>
          <w:szCs w:val="24"/>
        </w:rPr>
        <w:t xml:space="preserve"> Sağlık Bilimleri Enstitüsü </w:t>
      </w:r>
      <w:r>
        <w:rPr>
          <w:rFonts w:ascii="Times New Roman" w:hAnsi="Times New Roman"/>
          <w:sz w:val="24"/>
          <w:szCs w:val="24"/>
        </w:rPr>
        <w:t xml:space="preserve">Hastane Enfeksiyon Kontrolü </w:t>
      </w:r>
      <w:r w:rsidRPr="00157E39">
        <w:rPr>
          <w:rFonts w:ascii="Times New Roman" w:hAnsi="Times New Roman"/>
          <w:sz w:val="24"/>
          <w:szCs w:val="24"/>
        </w:rPr>
        <w:t xml:space="preserve">Anabilim Dalı </w:t>
      </w:r>
      <w:r>
        <w:rPr>
          <w:rFonts w:ascii="Times New Roman" w:hAnsi="Times New Roman"/>
          <w:sz w:val="24"/>
          <w:szCs w:val="24"/>
        </w:rPr>
        <w:t xml:space="preserve">Yüksek Lisans </w:t>
      </w:r>
      <w:r w:rsidRPr="00157E39">
        <w:rPr>
          <w:rFonts w:ascii="Times New Roman" w:hAnsi="Times New Roman"/>
          <w:sz w:val="24"/>
          <w:szCs w:val="24"/>
        </w:rPr>
        <w:t>Programı çerçevesinde</w:t>
      </w:r>
      <w:r>
        <w:rPr>
          <w:rFonts w:ascii="Times New Roman" w:hAnsi="Times New Roman"/>
          <w:sz w:val="24"/>
          <w:szCs w:val="24"/>
        </w:rPr>
        <w:t xml:space="preserve"> Didem YILMAZ AKÇAY </w:t>
      </w:r>
      <w:r w:rsidRPr="00157E39">
        <w:rPr>
          <w:rFonts w:ascii="Times New Roman" w:hAnsi="Times New Roman"/>
          <w:sz w:val="24"/>
          <w:szCs w:val="24"/>
        </w:rPr>
        <w:t xml:space="preserve">tarafından hazırlanan </w:t>
      </w:r>
      <w:r w:rsidRPr="00E02391">
        <w:rPr>
          <w:rFonts w:ascii="Times New Roman" w:hAnsi="Times New Roman"/>
          <w:sz w:val="24"/>
          <w:szCs w:val="24"/>
        </w:rPr>
        <w:t>“Asistan Hekimlerin Akılcı Antibiyotik Kullanımı Konusunda Bilgi ve Tutumları”</w:t>
      </w:r>
      <w:r w:rsidRPr="00157E39">
        <w:rPr>
          <w:rFonts w:ascii="Times New Roman" w:hAnsi="Times New Roman"/>
          <w:sz w:val="24"/>
          <w:szCs w:val="24"/>
        </w:rPr>
        <w:t xml:space="preserve"> başlıklı tez</w:t>
      </w:r>
      <w:r>
        <w:rPr>
          <w:rFonts w:ascii="Times New Roman" w:hAnsi="Times New Roman"/>
          <w:sz w:val="24"/>
          <w:szCs w:val="24"/>
        </w:rPr>
        <w:t>, aşağıdaki jüri tarafından</w:t>
      </w:r>
      <w:r w:rsidRPr="00157E39">
        <w:rPr>
          <w:rFonts w:ascii="Times New Roman" w:hAnsi="Times New Roman"/>
          <w:sz w:val="24"/>
          <w:szCs w:val="24"/>
        </w:rPr>
        <w:t xml:space="preserve"> </w:t>
      </w:r>
      <w:r>
        <w:rPr>
          <w:rFonts w:ascii="Times New Roman" w:hAnsi="Times New Roman"/>
          <w:sz w:val="24"/>
          <w:szCs w:val="24"/>
        </w:rPr>
        <w:t>Yüksek Lisans</w:t>
      </w:r>
      <w:r w:rsidRPr="00157E39">
        <w:rPr>
          <w:rFonts w:ascii="Times New Roman" w:hAnsi="Times New Roman"/>
          <w:sz w:val="24"/>
          <w:szCs w:val="24"/>
        </w:rPr>
        <w:t xml:space="preserve"> Tezi olarak kabul edilmiştir.</w:t>
      </w:r>
    </w:p>
    <w:p w14:paraId="5DE44097" w14:textId="77777777" w:rsidR="00DA6A95" w:rsidRPr="00157E39" w:rsidRDefault="00DA6A95" w:rsidP="00DA6A95">
      <w:pPr>
        <w:spacing w:after="0" w:line="360" w:lineRule="auto"/>
        <w:ind w:firstLine="709"/>
        <w:jc w:val="both"/>
        <w:rPr>
          <w:rFonts w:ascii="Times New Roman" w:hAnsi="Times New Roman"/>
          <w:sz w:val="24"/>
          <w:szCs w:val="24"/>
        </w:rPr>
      </w:pPr>
    </w:p>
    <w:p w14:paraId="0B506021" w14:textId="68B8381A" w:rsidR="00670DBC" w:rsidRPr="00157E39" w:rsidRDefault="00670DBC" w:rsidP="00DA6A95">
      <w:pPr>
        <w:spacing w:after="0" w:line="360" w:lineRule="auto"/>
        <w:ind w:firstLine="709"/>
        <w:jc w:val="both"/>
        <w:rPr>
          <w:rFonts w:ascii="Times New Roman" w:hAnsi="Times New Roman"/>
          <w:sz w:val="24"/>
          <w:szCs w:val="24"/>
        </w:rPr>
      </w:pPr>
      <w:r w:rsidRPr="00157E39">
        <w:rPr>
          <w:rFonts w:ascii="Times New Roman" w:hAnsi="Times New Roman"/>
          <w:sz w:val="24"/>
          <w:szCs w:val="24"/>
        </w:rPr>
        <w:t>Tez Savunma Tarihi: ……/……/……</w:t>
      </w:r>
    </w:p>
    <w:p w14:paraId="457A0C42" w14:textId="77777777" w:rsidR="00B54834" w:rsidRDefault="00B54834" w:rsidP="00DA6A95">
      <w:pPr>
        <w:spacing w:after="0" w:line="360" w:lineRule="auto"/>
        <w:jc w:val="both"/>
        <w:rPr>
          <w:rFonts w:ascii="Times New Roman" w:hAnsi="Times New Roman"/>
          <w:sz w:val="24"/>
          <w:szCs w:val="24"/>
        </w:rPr>
      </w:pPr>
    </w:p>
    <w:p w14:paraId="188EC616" w14:textId="77777777" w:rsidR="00DA6A95" w:rsidRDefault="00DA6A95" w:rsidP="00DA6A95">
      <w:pPr>
        <w:spacing w:after="0" w:line="360" w:lineRule="auto"/>
        <w:jc w:val="both"/>
        <w:rPr>
          <w:rFonts w:ascii="Times New Roman" w:hAnsi="Times New Roman"/>
          <w:sz w:val="24"/>
          <w:szCs w:val="24"/>
        </w:rPr>
      </w:pPr>
    </w:p>
    <w:p w14:paraId="5D576428" w14:textId="76351372" w:rsidR="00B54834" w:rsidRPr="00B54834" w:rsidRDefault="00B54834" w:rsidP="00DA6A95">
      <w:pPr>
        <w:spacing w:after="0" w:line="360" w:lineRule="auto"/>
        <w:jc w:val="both"/>
        <w:rPr>
          <w:rFonts w:ascii="Times New Roman" w:eastAsia="Times New Roman" w:hAnsi="Times New Roman"/>
          <w:color w:val="000000"/>
          <w:sz w:val="24"/>
          <w:szCs w:val="24"/>
          <w:lang w:eastAsia="tr-TR"/>
        </w:rPr>
      </w:pPr>
      <w:r w:rsidRPr="00B54834">
        <w:rPr>
          <w:rFonts w:ascii="Times New Roman" w:hAnsi="Times New Roman"/>
          <w:sz w:val="24"/>
          <w:szCs w:val="24"/>
        </w:rPr>
        <w:t>Üye (T.D.)</w:t>
      </w:r>
      <w:r w:rsidRPr="00B54834">
        <w:rPr>
          <w:rFonts w:ascii="Times New Roman" w:hAnsi="Times New Roman"/>
          <w:sz w:val="24"/>
          <w:szCs w:val="24"/>
        </w:rPr>
        <w:tab/>
        <w:t xml:space="preserve">: </w:t>
      </w:r>
    </w:p>
    <w:p w14:paraId="7CAA4AB6" w14:textId="6D37E397" w:rsidR="00B54834" w:rsidRPr="00B54834" w:rsidRDefault="00B54834" w:rsidP="00DA6A95">
      <w:pPr>
        <w:tabs>
          <w:tab w:val="left" w:pos="1418"/>
          <w:tab w:val="left" w:pos="4536"/>
        </w:tabs>
        <w:autoSpaceDE w:val="0"/>
        <w:autoSpaceDN w:val="0"/>
        <w:adjustRightInd w:val="0"/>
        <w:spacing w:after="0" w:line="360" w:lineRule="auto"/>
        <w:jc w:val="both"/>
        <w:rPr>
          <w:rFonts w:ascii="Times New Roman" w:eastAsia="Times New Roman" w:hAnsi="Times New Roman"/>
          <w:sz w:val="24"/>
          <w:szCs w:val="24"/>
          <w:lang w:eastAsia="tr-TR"/>
        </w:rPr>
      </w:pPr>
      <w:r w:rsidRPr="00B54834">
        <w:rPr>
          <w:rFonts w:ascii="Times New Roman" w:eastAsia="Times New Roman" w:hAnsi="Times New Roman"/>
          <w:sz w:val="24"/>
          <w:szCs w:val="24"/>
          <w:lang w:eastAsia="tr-TR"/>
        </w:rPr>
        <w:t>Üye</w:t>
      </w:r>
      <w:r w:rsidRPr="00B54834">
        <w:rPr>
          <w:rFonts w:ascii="Times New Roman" w:eastAsia="Times New Roman" w:hAnsi="Times New Roman"/>
          <w:sz w:val="24"/>
          <w:szCs w:val="24"/>
          <w:lang w:eastAsia="tr-TR"/>
        </w:rPr>
        <w:tab/>
        <w:t xml:space="preserve">: </w:t>
      </w:r>
    </w:p>
    <w:p w14:paraId="2C0135CF" w14:textId="1422F658" w:rsidR="00B54834" w:rsidRPr="00B54834" w:rsidRDefault="00B54834" w:rsidP="00DA6A95">
      <w:pPr>
        <w:tabs>
          <w:tab w:val="left" w:pos="1418"/>
          <w:tab w:val="left" w:pos="1736"/>
          <w:tab w:val="left" w:pos="4536"/>
        </w:tabs>
        <w:autoSpaceDE w:val="0"/>
        <w:autoSpaceDN w:val="0"/>
        <w:adjustRightInd w:val="0"/>
        <w:spacing w:after="0" w:line="360" w:lineRule="auto"/>
        <w:jc w:val="both"/>
        <w:rPr>
          <w:rFonts w:ascii="Times New Roman" w:eastAsia="Times New Roman" w:hAnsi="Times New Roman"/>
          <w:sz w:val="24"/>
          <w:szCs w:val="24"/>
          <w:lang w:eastAsia="tr-TR"/>
        </w:rPr>
      </w:pPr>
      <w:r w:rsidRPr="00B54834">
        <w:rPr>
          <w:rFonts w:ascii="Times New Roman" w:eastAsia="Times New Roman" w:hAnsi="Times New Roman"/>
          <w:sz w:val="24"/>
          <w:szCs w:val="24"/>
          <w:lang w:eastAsia="tr-TR"/>
        </w:rPr>
        <w:t>Üye</w:t>
      </w:r>
      <w:r w:rsidRPr="00B54834">
        <w:rPr>
          <w:rFonts w:ascii="Times New Roman" w:eastAsia="Times New Roman" w:hAnsi="Times New Roman"/>
          <w:sz w:val="24"/>
          <w:szCs w:val="24"/>
          <w:lang w:eastAsia="tr-TR"/>
        </w:rPr>
        <w:tab/>
        <w:t xml:space="preserve">: </w:t>
      </w:r>
    </w:p>
    <w:p w14:paraId="1C514365" w14:textId="77777777" w:rsidR="00B54834" w:rsidRDefault="00B54834" w:rsidP="00DA6A95">
      <w:pPr>
        <w:spacing w:after="0" w:line="360" w:lineRule="auto"/>
        <w:ind w:firstLine="709"/>
        <w:jc w:val="both"/>
        <w:rPr>
          <w:rFonts w:ascii="Times New Roman" w:hAnsi="Times New Roman"/>
          <w:sz w:val="24"/>
          <w:szCs w:val="24"/>
        </w:rPr>
      </w:pPr>
    </w:p>
    <w:p w14:paraId="3851FCAE" w14:textId="77777777" w:rsidR="00DA6A95" w:rsidRDefault="00DA6A95" w:rsidP="00DA6A95">
      <w:pPr>
        <w:spacing w:after="0" w:line="360" w:lineRule="auto"/>
        <w:ind w:firstLine="709"/>
        <w:jc w:val="both"/>
        <w:rPr>
          <w:rFonts w:ascii="Times New Roman" w:hAnsi="Times New Roman"/>
          <w:sz w:val="24"/>
          <w:szCs w:val="24"/>
        </w:rPr>
      </w:pPr>
    </w:p>
    <w:p w14:paraId="3ADD6364" w14:textId="77777777" w:rsidR="00670DBC" w:rsidRPr="00157E39" w:rsidRDefault="00670DBC" w:rsidP="00DA6A95">
      <w:pPr>
        <w:spacing w:after="0" w:line="360" w:lineRule="auto"/>
        <w:jc w:val="both"/>
        <w:rPr>
          <w:rFonts w:ascii="Times New Roman" w:hAnsi="Times New Roman"/>
          <w:sz w:val="24"/>
          <w:szCs w:val="24"/>
        </w:rPr>
      </w:pPr>
      <w:r w:rsidRPr="00157E39">
        <w:rPr>
          <w:rFonts w:ascii="Times New Roman" w:hAnsi="Times New Roman"/>
          <w:sz w:val="24"/>
          <w:szCs w:val="24"/>
        </w:rPr>
        <w:t xml:space="preserve">ONAY: </w:t>
      </w:r>
    </w:p>
    <w:p w14:paraId="2A43EC05" w14:textId="77777777" w:rsidR="00670DBC" w:rsidRPr="00157E39" w:rsidRDefault="00670DBC" w:rsidP="00DA6A95">
      <w:pPr>
        <w:autoSpaceDE w:val="0"/>
        <w:autoSpaceDN w:val="0"/>
        <w:adjustRightInd w:val="0"/>
        <w:spacing w:after="0" w:line="360" w:lineRule="auto"/>
        <w:jc w:val="both"/>
        <w:rPr>
          <w:rFonts w:ascii="Times New Roman" w:hAnsi="Times New Roman"/>
          <w:sz w:val="24"/>
          <w:szCs w:val="24"/>
          <w:lang w:eastAsia="tr-TR"/>
        </w:rPr>
      </w:pPr>
      <w:r w:rsidRPr="00157E39">
        <w:rPr>
          <w:rFonts w:ascii="Times New Roman" w:hAnsi="Times New Roman"/>
          <w:sz w:val="24"/>
          <w:szCs w:val="24"/>
          <w:lang w:eastAsia="tr-TR"/>
        </w:rPr>
        <w:t xml:space="preserve">Bu tez </w:t>
      </w:r>
      <w:r w:rsidR="009C1C4C">
        <w:rPr>
          <w:rFonts w:ascii="Times New Roman" w:hAnsi="Times New Roman"/>
          <w:sz w:val="24"/>
          <w:szCs w:val="24"/>
          <w:lang w:eastAsia="tr-TR"/>
        </w:rPr>
        <w:t>Aydın Adnan Menderes Üniversitesi</w:t>
      </w:r>
      <w:r w:rsidRPr="00157E39">
        <w:rPr>
          <w:rFonts w:ascii="Times New Roman" w:hAnsi="Times New Roman"/>
          <w:sz w:val="24"/>
          <w:szCs w:val="24"/>
          <w:lang w:eastAsia="tr-TR"/>
        </w:rPr>
        <w:t xml:space="preserve"> Lisansüstü Eğitim-Öğretim ve Sınav Yönetmeliğinin ilgili maddeleri uyarınca yukarıdaki jüri tarafından uygun görülmüş ve Sağlık Bilimleri Enstitüsünün ……</w:t>
      </w:r>
      <w:r>
        <w:rPr>
          <w:rFonts w:ascii="Times New Roman" w:hAnsi="Times New Roman"/>
          <w:sz w:val="24"/>
          <w:szCs w:val="24"/>
          <w:lang w:eastAsia="tr-TR"/>
        </w:rPr>
        <w:t>………..……..</w:t>
      </w:r>
      <w:r w:rsidRPr="00157E39">
        <w:rPr>
          <w:rFonts w:ascii="Times New Roman" w:hAnsi="Times New Roman"/>
          <w:sz w:val="24"/>
          <w:szCs w:val="24"/>
          <w:lang w:eastAsia="tr-TR"/>
        </w:rPr>
        <w:t xml:space="preserve">…tarih ve </w:t>
      </w:r>
      <w:r>
        <w:rPr>
          <w:rFonts w:ascii="Times New Roman" w:hAnsi="Times New Roman"/>
          <w:sz w:val="24"/>
          <w:szCs w:val="24"/>
          <w:lang w:eastAsia="tr-TR"/>
        </w:rPr>
        <w:t>……………………</w:t>
      </w:r>
      <w:r w:rsidRPr="00157E39">
        <w:rPr>
          <w:rFonts w:ascii="Times New Roman" w:hAnsi="Times New Roman"/>
          <w:sz w:val="24"/>
          <w:szCs w:val="24"/>
          <w:lang w:eastAsia="tr-TR"/>
        </w:rPr>
        <w:t>……sayılı oturumunda alınan …</w:t>
      </w:r>
      <w:r>
        <w:rPr>
          <w:rFonts w:ascii="Times New Roman" w:hAnsi="Times New Roman"/>
          <w:sz w:val="24"/>
          <w:szCs w:val="24"/>
          <w:lang w:eastAsia="tr-TR"/>
        </w:rPr>
        <w:t>……………</w:t>
      </w:r>
      <w:r w:rsidRPr="00157E39">
        <w:rPr>
          <w:rFonts w:ascii="Times New Roman" w:hAnsi="Times New Roman"/>
          <w:sz w:val="24"/>
          <w:szCs w:val="24"/>
          <w:lang w:eastAsia="tr-TR"/>
        </w:rPr>
        <w:t xml:space="preserve">……nolu Yönetim Kurulu kararıyla kabul edilmiştir. </w:t>
      </w:r>
    </w:p>
    <w:p w14:paraId="6D98A12B" w14:textId="77777777" w:rsidR="00670DBC" w:rsidRDefault="00670DBC" w:rsidP="00DA6A95">
      <w:pPr>
        <w:autoSpaceDE w:val="0"/>
        <w:autoSpaceDN w:val="0"/>
        <w:adjustRightInd w:val="0"/>
        <w:spacing w:after="0" w:line="360" w:lineRule="auto"/>
        <w:jc w:val="both"/>
        <w:rPr>
          <w:rFonts w:ascii="Times New Roman" w:hAnsi="Times New Roman"/>
          <w:sz w:val="24"/>
          <w:szCs w:val="24"/>
          <w:lang w:eastAsia="tr-TR"/>
        </w:rPr>
      </w:pPr>
    </w:p>
    <w:p w14:paraId="3C576C03" w14:textId="77777777" w:rsidR="00DA6A95" w:rsidRDefault="00DA6A95" w:rsidP="00DA6A95">
      <w:pPr>
        <w:autoSpaceDE w:val="0"/>
        <w:autoSpaceDN w:val="0"/>
        <w:adjustRightInd w:val="0"/>
        <w:spacing w:after="0" w:line="360" w:lineRule="auto"/>
        <w:jc w:val="both"/>
        <w:rPr>
          <w:rFonts w:ascii="Times New Roman" w:hAnsi="Times New Roman"/>
          <w:sz w:val="24"/>
          <w:szCs w:val="24"/>
          <w:lang w:eastAsia="tr-TR"/>
        </w:rPr>
      </w:pPr>
    </w:p>
    <w:p w14:paraId="00D78FE7" w14:textId="77777777" w:rsidR="00DA6A95" w:rsidRPr="00157E39" w:rsidRDefault="00DA6A95" w:rsidP="00DA6A95">
      <w:pPr>
        <w:autoSpaceDE w:val="0"/>
        <w:autoSpaceDN w:val="0"/>
        <w:adjustRightInd w:val="0"/>
        <w:spacing w:after="0" w:line="360" w:lineRule="auto"/>
        <w:jc w:val="both"/>
        <w:rPr>
          <w:rFonts w:ascii="Times New Roman" w:hAnsi="Times New Roman"/>
          <w:sz w:val="24"/>
          <w:szCs w:val="24"/>
          <w:lang w:eastAsia="tr-TR"/>
        </w:rPr>
      </w:pPr>
    </w:p>
    <w:p w14:paraId="45750D83" w14:textId="77777777" w:rsidR="00C95090" w:rsidRPr="00C95090" w:rsidRDefault="00C95090" w:rsidP="00DA6A95">
      <w:pPr>
        <w:spacing w:after="0" w:line="360" w:lineRule="auto"/>
        <w:ind w:firstLine="5670"/>
        <w:jc w:val="center"/>
        <w:rPr>
          <w:rFonts w:ascii="Times New Roman" w:hAnsi="Times New Roman"/>
          <w:sz w:val="24"/>
          <w:szCs w:val="24"/>
          <w:lang w:eastAsia="tr-TR"/>
        </w:rPr>
      </w:pPr>
      <w:r w:rsidRPr="00C95090">
        <w:rPr>
          <w:rFonts w:ascii="Times New Roman" w:hAnsi="Times New Roman"/>
          <w:sz w:val="24"/>
          <w:szCs w:val="24"/>
          <w:lang w:eastAsia="tr-TR"/>
        </w:rPr>
        <w:t>Prof. Dr. Cavit KUM</w:t>
      </w:r>
    </w:p>
    <w:p w14:paraId="36943D1F" w14:textId="77777777" w:rsidR="00C95090" w:rsidRPr="00C95090" w:rsidRDefault="00C95090" w:rsidP="00DA6A95">
      <w:pPr>
        <w:spacing w:after="0" w:line="360" w:lineRule="auto"/>
        <w:ind w:firstLine="5670"/>
        <w:jc w:val="center"/>
        <w:rPr>
          <w:rFonts w:ascii="Times New Roman" w:hAnsi="Times New Roman"/>
          <w:sz w:val="24"/>
          <w:szCs w:val="24"/>
          <w:lang w:eastAsia="tr-TR"/>
        </w:rPr>
      </w:pPr>
      <w:r w:rsidRPr="00C95090">
        <w:rPr>
          <w:rFonts w:ascii="Times New Roman" w:hAnsi="Times New Roman"/>
          <w:sz w:val="24"/>
          <w:szCs w:val="24"/>
          <w:lang w:eastAsia="tr-TR"/>
        </w:rPr>
        <w:t>Enstitü Müdürü</w:t>
      </w:r>
    </w:p>
    <w:p w14:paraId="2946DB82" w14:textId="77777777" w:rsidR="00670DBC" w:rsidRDefault="00670DBC" w:rsidP="00DA6A95">
      <w:pPr>
        <w:autoSpaceDE w:val="0"/>
        <w:autoSpaceDN w:val="0"/>
        <w:adjustRightInd w:val="0"/>
        <w:spacing w:before="240" w:after="240" w:line="360" w:lineRule="auto"/>
        <w:ind w:firstLine="5670"/>
        <w:jc w:val="both"/>
        <w:rPr>
          <w:rFonts w:ascii="Times New Roman" w:hAnsi="Times New Roman"/>
          <w:sz w:val="24"/>
          <w:szCs w:val="24"/>
          <w:lang w:eastAsia="tr-TR"/>
        </w:rPr>
      </w:pPr>
    </w:p>
    <w:p w14:paraId="6FF9A2A1" w14:textId="615F78CA" w:rsidR="004B7C50" w:rsidRDefault="004B7C50">
      <w:pPr>
        <w:rPr>
          <w:rFonts w:ascii="Times New Roman" w:hAnsi="Times New Roman"/>
          <w:sz w:val="24"/>
          <w:szCs w:val="24"/>
          <w:lang w:eastAsia="tr-TR"/>
        </w:rPr>
      </w:pPr>
      <w:r>
        <w:rPr>
          <w:rFonts w:ascii="Times New Roman" w:hAnsi="Times New Roman"/>
          <w:sz w:val="24"/>
          <w:szCs w:val="24"/>
          <w:lang w:eastAsia="tr-TR"/>
        </w:rPr>
        <w:br w:type="page"/>
      </w:r>
    </w:p>
    <w:p w14:paraId="63D4F606" w14:textId="77777777" w:rsidR="00670DBC" w:rsidRPr="001F2566" w:rsidRDefault="00670DBC" w:rsidP="00A3739F">
      <w:pPr>
        <w:spacing w:before="120" w:after="120" w:line="240" w:lineRule="auto"/>
        <w:jc w:val="center"/>
        <w:rPr>
          <w:rFonts w:ascii="Times New Roman" w:hAnsi="Times New Roman"/>
          <w:b/>
          <w:sz w:val="28"/>
        </w:rPr>
      </w:pPr>
      <w:r w:rsidRPr="001F2566">
        <w:rPr>
          <w:rFonts w:ascii="Times New Roman" w:hAnsi="Times New Roman"/>
          <w:b/>
          <w:sz w:val="28"/>
        </w:rPr>
        <w:lastRenderedPageBreak/>
        <w:t>TEŞEKKÜR</w:t>
      </w:r>
    </w:p>
    <w:p w14:paraId="1F72F646" w14:textId="77777777" w:rsidR="00670DBC" w:rsidRPr="001F2566" w:rsidRDefault="00670DBC" w:rsidP="00A3739F">
      <w:pPr>
        <w:autoSpaceDE w:val="0"/>
        <w:autoSpaceDN w:val="0"/>
        <w:adjustRightInd w:val="0"/>
        <w:spacing w:after="0" w:line="360" w:lineRule="auto"/>
        <w:jc w:val="center"/>
        <w:rPr>
          <w:rFonts w:ascii="Times New Roman" w:hAnsi="Times New Roman"/>
          <w:sz w:val="24"/>
          <w:szCs w:val="24"/>
          <w:lang w:eastAsia="tr-TR"/>
        </w:rPr>
      </w:pPr>
    </w:p>
    <w:p w14:paraId="08CE6F91" w14:textId="77777777" w:rsidR="00670DBC" w:rsidRPr="001F2566" w:rsidRDefault="00670DBC" w:rsidP="00A3739F">
      <w:pPr>
        <w:autoSpaceDE w:val="0"/>
        <w:autoSpaceDN w:val="0"/>
        <w:adjustRightInd w:val="0"/>
        <w:spacing w:after="0" w:line="360" w:lineRule="auto"/>
        <w:jc w:val="center"/>
        <w:rPr>
          <w:rFonts w:ascii="Times New Roman" w:hAnsi="Times New Roman"/>
          <w:sz w:val="24"/>
          <w:szCs w:val="24"/>
          <w:lang w:eastAsia="tr-TR"/>
        </w:rPr>
      </w:pPr>
    </w:p>
    <w:p w14:paraId="5B825396" w14:textId="580EA129" w:rsidR="00670DBC" w:rsidRPr="00515A9C" w:rsidRDefault="003B6EA2" w:rsidP="001F2566">
      <w:pPr>
        <w:widowControl w:val="0"/>
        <w:spacing w:after="0" w:line="360" w:lineRule="auto"/>
        <w:jc w:val="both"/>
        <w:rPr>
          <w:rFonts w:ascii="Times New Roman" w:eastAsia="Times New Roman" w:hAnsi="Times New Roman"/>
          <w:color w:val="000000"/>
          <w:sz w:val="24"/>
          <w:szCs w:val="20"/>
          <w:lang w:eastAsia="tr-TR"/>
        </w:rPr>
      </w:pPr>
      <w:r>
        <w:rPr>
          <w:rFonts w:ascii="Times New Roman" w:eastAsia="Times New Roman" w:hAnsi="Times New Roman"/>
          <w:color w:val="000000"/>
          <w:sz w:val="24"/>
          <w:szCs w:val="20"/>
          <w:lang w:eastAsia="tr-TR"/>
        </w:rPr>
        <w:t xml:space="preserve">Gerek Yüksek Lisans ders döneminde gerekse tez çalışmam sırasında yardımlarını ve desteklerini esirgemeyen Prof. Dr. Serkan ÖNCÜ’ye ve </w:t>
      </w:r>
      <w:r w:rsidR="002206B1">
        <w:rPr>
          <w:rFonts w:ascii="Times New Roman" w:eastAsia="Times New Roman" w:hAnsi="Times New Roman"/>
          <w:color w:val="000000"/>
          <w:sz w:val="24"/>
          <w:szCs w:val="20"/>
          <w:lang w:eastAsia="tr-TR"/>
        </w:rPr>
        <w:t xml:space="preserve">Prof. Dr. </w:t>
      </w:r>
      <w:r>
        <w:rPr>
          <w:rFonts w:ascii="Times New Roman" w:eastAsia="Times New Roman" w:hAnsi="Times New Roman"/>
          <w:color w:val="000000"/>
          <w:sz w:val="24"/>
          <w:szCs w:val="20"/>
          <w:lang w:eastAsia="tr-TR"/>
        </w:rPr>
        <w:t>Serhan SAKARYA’ya teşekkür ederim.</w:t>
      </w:r>
      <w:r w:rsidR="00670DBC" w:rsidRPr="00515A9C">
        <w:rPr>
          <w:rFonts w:ascii="Times New Roman" w:eastAsia="Times New Roman" w:hAnsi="Times New Roman"/>
          <w:color w:val="000000"/>
          <w:sz w:val="24"/>
          <w:szCs w:val="20"/>
          <w:lang w:eastAsia="tr-TR"/>
        </w:rPr>
        <w:t xml:space="preserve"> </w:t>
      </w:r>
      <w:r>
        <w:rPr>
          <w:rFonts w:ascii="Times New Roman" w:eastAsia="Times New Roman" w:hAnsi="Times New Roman"/>
          <w:color w:val="000000"/>
          <w:sz w:val="24"/>
          <w:szCs w:val="20"/>
          <w:lang w:eastAsia="tr-TR"/>
        </w:rPr>
        <w:t>Tez çalışmamın her aşamasında kıymetli bilgileriyle yolumu aydınlatan, tezin her aşamasında katkılar sunan</w:t>
      </w:r>
      <w:r w:rsidR="00670DBC" w:rsidRPr="00515A9C">
        <w:rPr>
          <w:rFonts w:ascii="Times New Roman" w:eastAsia="Times New Roman" w:hAnsi="Times New Roman"/>
          <w:color w:val="000000"/>
          <w:sz w:val="24"/>
          <w:szCs w:val="20"/>
          <w:lang w:eastAsia="tr-TR"/>
        </w:rPr>
        <w:t xml:space="preserve"> </w:t>
      </w:r>
      <w:r w:rsidR="00E02391" w:rsidRPr="00515A9C">
        <w:rPr>
          <w:rFonts w:ascii="Times New Roman" w:eastAsia="Times New Roman" w:hAnsi="Times New Roman"/>
          <w:color w:val="000000"/>
          <w:sz w:val="24"/>
          <w:szCs w:val="20"/>
          <w:lang w:eastAsia="tr-TR"/>
        </w:rPr>
        <w:t>danışmanım</w:t>
      </w:r>
      <w:r w:rsidR="00DB3A2B">
        <w:rPr>
          <w:rFonts w:ascii="Times New Roman" w:eastAsia="Times New Roman" w:hAnsi="Times New Roman"/>
          <w:color w:val="000000"/>
          <w:sz w:val="24"/>
          <w:szCs w:val="20"/>
          <w:lang w:eastAsia="tr-TR"/>
        </w:rPr>
        <w:t xml:space="preserve"> Dr. Öğr. Üyesi Selcen </w:t>
      </w:r>
      <w:r>
        <w:rPr>
          <w:rFonts w:ascii="Times New Roman" w:eastAsia="Times New Roman" w:hAnsi="Times New Roman"/>
          <w:color w:val="000000"/>
          <w:sz w:val="24"/>
          <w:szCs w:val="20"/>
          <w:lang w:eastAsia="tr-TR"/>
        </w:rPr>
        <w:t>ÖNCÜ</w:t>
      </w:r>
      <w:r w:rsidR="00DB3A2B">
        <w:rPr>
          <w:rFonts w:ascii="Times New Roman" w:eastAsia="Times New Roman" w:hAnsi="Times New Roman"/>
          <w:color w:val="000000"/>
          <w:sz w:val="24"/>
          <w:szCs w:val="20"/>
          <w:lang w:eastAsia="tr-TR"/>
        </w:rPr>
        <w:t>’ye</w:t>
      </w:r>
      <w:r w:rsidR="00E02391" w:rsidRPr="00515A9C">
        <w:rPr>
          <w:rFonts w:ascii="Times New Roman" w:eastAsia="Times New Roman" w:hAnsi="Times New Roman"/>
          <w:color w:val="000000"/>
          <w:sz w:val="24"/>
          <w:szCs w:val="20"/>
          <w:lang w:eastAsia="tr-TR"/>
        </w:rPr>
        <w:t>,</w:t>
      </w:r>
      <w:r w:rsidR="00670DBC" w:rsidRPr="00515A9C">
        <w:rPr>
          <w:rFonts w:ascii="Times New Roman" w:eastAsia="Times New Roman" w:hAnsi="Times New Roman"/>
          <w:color w:val="000000"/>
          <w:sz w:val="24"/>
          <w:szCs w:val="20"/>
          <w:lang w:eastAsia="tr-TR"/>
        </w:rPr>
        <w:t xml:space="preserve"> </w:t>
      </w:r>
      <w:r w:rsidR="00DB3A2B">
        <w:rPr>
          <w:rFonts w:ascii="Times New Roman" w:eastAsia="Times New Roman" w:hAnsi="Times New Roman"/>
          <w:color w:val="000000"/>
          <w:sz w:val="24"/>
          <w:szCs w:val="20"/>
          <w:lang w:eastAsia="tr-TR"/>
        </w:rPr>
        <w:t>çalış</w:t>
      </w:r>
      <w:r w:rsidR="00FF011F">
        <w:rPr>
          <w:rFonts w:ascii="Times New Roman" w:eastAsia="Times New Roman" w:hAnsi="Times New Roman"/>
          <w:color w:val="000000"/>
          <w:sz w:val="24"/>
          <w:szCs w:val="20"/>
          <w:lang w:eastAsia="tr-TR"/>
        </w:rPr>
        <w:t xml:space="preserve">manın hazırlanışında benim yanımda olan Melek BAHAR’a </w:t>
      </w:r>
      <w:r w:rsidR="002206B1">
        <w:rPr>
          <w:rFonts w:ascii="Times New Roman" w:eastAsia="Times New Roman" w:hAnsi="Times New Roman"/>
          <w:color w:val="000000"/>
          <w:sz w:val="24"/>
          <w:szCs w:val="20"/>
          <w:lang w:eastAsia="tr-TR"/>
        </w:rPr>
        <w:t xml:space="preserve">ve </w:t>
      </w:r>
      <w:r w:rsidR="00FF011F">
        <w:rPr>
          <w:rFonts w:ascii="Times New Roman" w:eastAsia="Times New Roman" w:hAnsi="Times New Roman"/>
          <w:color w:val="000000"/>
          <w:sz w:val="24"/>
          <w:szCs w:val="20"/>
          <w:lang w:eastAsia="tr-TR"/>
        </w:rPr>
        <w:t xml:space="preserve">arkadaşım </w:t>
      </w:r>
      <w:r w:rsidR="00986281" w:rsidRPr="003715DB">
        <w:rPr>
          <w:rFonts w:ascii="Times New Roman" w:eastAsia="Times New Roman" w:hAnsi="Times New Roman"/>
          <w:sz w:val="24"/>
          <w:szCs w:val="20"/>
          <w:lang w:eastAsia="tr-TR"/>
        </w:rPr>
        <w:t xml:space="preserve">Dilay </w:t>
      </w:r>
      <w:r w:rsidR="003715DB" w:rsidRPr="003715DB">
        <w:rPr>
          <w:rFonts w:ascii="Times New Roman" w:eastAsia="Times New Roman" w:hAnsi="Times New Roman"/>
          <w:sz w:val="24"/>
          <w:szCs w:val="20"/>
          <w:lang w:eastAsia="tr-TR"/>
        </w:rPr>
        <w:t xml:space="preserve">YOSUN SELBES’e </w:t>
      </w:r>
      <w:r w:rsidR="00670DBC" w:rsidRPr="00515A9C">
        <w:rPr>
          <w:rFonts w:ascii="Times New Roman" w:eastAsia="Times New Roman" w:hAnsi="Times New Roman"/>
          <w:color w:val="000000"/>
          <w:sz w:val="24"/>
          <w:szCs w:val="20"/>
          <w:lang w:eastAsia="tr-TR"/>
        </w:rPr>
        <w:t xml:space="preserve">teşekkür ederim. </w:t>
      </w:r>
    </w:p>
    <w:p w14:paraId="5EF5A74D" w14:textId="23F2BF42" w:rsidR="00670DBC" w:rsidRPr="00515A9C" w:rsidRDefault="003B6EA2" w:rsidP="001F2566">
      <w:pPr>
        <w:widowControl w:val="0"/>
        <w:spacing w:after="0" w:line="360" w:lineRule="auto"/>
        <w:jc w:val="both"/>
        <w:rPr>
          <w:lang w:eastAsia="de-DE"/>
        </w:rPr>
      </w:pPr>
      <w:r>
        <w:rPr>
          <w:rFonts w:ascii="Times New Roman" w:eastAsia="Times New Roman" w:hAnsi="Times New Roman"/>
          <w:color w:val="000000"/>
          <w:sz w:val="24"/>
          <w:szCs w:val="20"/>
          <w:lang w:eastAsia="tr-TR"/>
        </w:rPr>
        <w:t>Ayrıca t</w:t>
      </w:r>
      <w:r w:rsidR="00670DBC">
        <w:rPr>
          <w:rFonts w:ascii="Times New Roman" w:eastAsia="Times New Roman" w:hAnsi="Times New Roman"/>
          <w:color w:val="000000"/>
          <w:sz w:val="24"/>
          <w:szCs w:val="20"/>
          <w:lang w:eastAsia="tr-TR"/>
        </w:rPr>
        <w:t>ez çalışmamın</w:t>
      </w:r>
      <w:r w:rsidR="00670DBC" w:rsidRPr="00515A9C">
        <w:rPr>
          <w:rFonts w:ascii="Times New Roman" w:eastAsia="Times New Roman" w:hAnsi="Times New Roman"/>
          <w:color w:val="000000"/>
          <w:sz w:val="24"/>
          <w:szCs w:val="20"/>
          <w:lang w:eastAsia="tr-TR"/>
        </w:rPr>
        <w:t xml:space="preserve"> </w:t>
      </w:r>
      <w:r w:rsidR="0093730B">
        <w:rPr>
          <w:rFonts w:ascii="Times New Roman" w:eastAsia="Times New Roman" w:hAnsi="Times New Roman"/>
          <w:color w:val="000000"/>
          <w:sz w:val="24"/>
          <w:szCs w:val="20"/>
          <w:lang w:eastAsia="tr-TR"/>
        </w:rPr>
        <w:t>anket aşaması</w:t>
      </w:r>
      <w:r w:rsidR="00670DBC" w:rsidRPr="00515A9C">
        <w:rPr>
          <w:rFonts w:ascii="Times New Roman" w:eastAsia="Times New Roman" w:hAnsi="Times New Roman"/>
          <w:color w:val="000000"/>
          <w:sz w:val="24"/>
          <w:szCs w:val="20"/>
          <w:lang w:eastAsia="tr-TR"/>
        </w:rPr>
        <w:t xml:space="preserve"> ve uygulanmasında </w:t>
      </w:r>
      <w:r w:rsidR="00E02391">
        <w:rPr>
          <w:rFonts w:ascii="Times New Roman" w:eastAsia="Times New Roman" w:hAnsi="Times New Roman"/>
          <w:color w:val="000000"/>
          <w:sz w:val="24"/>
          <w:szCs w:val="20"/>
          <w:lang w:eastAsia="tr-TR"/>
        </w:rPr>
        <w:t>ve</w:t>
      </w:r>
      <w:r w:rsidR="00670DBC" w:rsidRPr="00515A9C">
        <w:rPr>
          <w:rFonts w:ascii="Times New Roman" w:eastAsia="Times New Roman" w:hAnsi="Times New Roman"/>
          <w:color w:val="000000"/>
          <w:sz w:val="24"/>
          <w:szCs w:val="20"/>
          <w:lang w:eastAsia="tr-TR"/>
        </w:rPr>
        <w:t xml:space="preserve"> istatistik değerlendirmelerde destek olan</w:t>
      </w:r>
      <w:r w:rsidR="00DB3A2B">
        <w:rPr>
          <w:rFonts w:ascii="Times New Roman" w:eastAsia="Times New Roman" w:hAnsi="Times New Roman"/>
          <w:color w:val="000000"/>
          <w:sz w:val="24"/>
          <w:szCs w:val="20"/>
          <w:lang w:eastAsia="tr-TR"/>
        </w:rPr>
        <w:t xml:space="preserve"> Dr. Öğr. Üyesi İlknur BİLGEN’e</w:t>
      </w:r>
      <w:r w:rsidR="00670DBC" w:rsidRPr="00515A9C">
        <w:rPr>
          <w:rFonts w:ascii="Times New Roman" w:eastAsia="Times New Roman" w:hAnsi="Times New Roman"/>
          <w:color w:val="000000"/>
          <w:sz w:val="24"/>
          <w:szCs w:val="20"/>
          <w:lang w:eastAsia="tr-TR"/>
        </w:rPr>
        <w:t xml:space="preserve"> </w:t>
      </w:r>
      <w:r w:rsidR="00DB3A2B">
        <w:rPr>
          <w:rFonts w:ascii="Times New Roman" w:eastAsia="Times New Roman" w:hAnsi="Times New Roman"/>
          <w:color w:val="000000"/>
          <w:sz w:val="24"/>
          <w:szCs w:val="20"/>
          <w:lang w:eastAsia="tr-TR"/>
        </w:rPr>
        <w:t xml:space="preserve">ve </w:t>
      </w:r>
      <w:r w:rsidR="005739BB">
        <w:rPr>
          <w:rFonts w:ascii="Times New Roman" w:eastAsia="Times New Roman" w:hAnsi="Times New Roman"/>
          <w:color w:val="000000"/>
          <w:sz w:val="24"/>
          <w:szCs w:val="20"/>
          <w:lang w:eastAsia="tr-TR"/>
        </w:rPr>
        <w:t>çalışma arkadaşların</w:t>
      </w:r>
      <w:r w:rsidR="00670DBC" w:rsidRPr="00515A9C">
        <w:rPr>
          <w:rFonts w:ascii="Times New Roman" w:eastAsia="Times New Roman" w:hAnsi="Times New Roman"/>
          <w:color w:val="000000"/>
          <w:sz w:val="24"/>
          <w:szCs w:val="20"/>
          <w:lang w:eastAsia="tr-TR"/>
        </w:rPr>
        <w:t xml:space="preserve">a </w:t>
      </w:r>
      <w:r w:rsidR="00DB3A2B">
        <w:rPr>
          <w:rFonts w:ascii="Times New Roman" w:eastAsia="Times New Roman" w:hAnsi="Times New Roman"/>
          <w:color w:val="000000"/>
          <w:sz w:val="24"/>
          <w:szCs w:val="20"/>
          <w:lang w:eastAsia="tr-TR"/>
        </w:rPr>
        <w:t>ve sevgili eşim</w:t>
      </w:r>
      <w:r w:rsidR="00DD3F97">
        <w:rPr>
          <w:rFonts w:ascii="Times New Roman" w:eastAsia="Times New Roman" w:hAnsi="Times New Roman"/>
          <w:color w:val="000000"/>
          <w:sz w:val="24"/>
          <w:szCs w:val="20"/>
          <w:lang w:eastAsia="tr-TR"/>
        </w:rPr>
        <w:t xml:space="preserve"> Doç. Dr. Ekrem Yaşar AKÇAY’a</w:t>
      </w:r>
      <w:r w:rsidR="00FF011F">
        <w:rPr>
          <w:rFonts w:ascii="Times New Roman" w:eastAsia="Times New Roman" w:hAnsi="Times New Roman"/>
          <w:color w:val="000000"/>
          <w:sz w:val="24"/>
          <w:szCs w:val="20"/>
          <w:lang w:eastAsia="tr-TR"/>
        </w:rPr>
        <w:t xml:space="preserve">, her aşamada yanımda olan </w:t>
      </w:r>
      <w:r>
        <w:rPr>
          <w:rFonts w:ascii="Times New Roman" w:eastAsia="Times New Roman" w:hAnsi="Times New Roman"/>
          <w:color w:val="000000"/>
          <w:sz w:val="24"/>
          <w:szCs w:val="20"/>
          <w:lang w:eastAsia="tr-TR"/>
        </w:rPr>
        <w:t>sevgili aileme teşekkürü bir borç bilirim.</w:t>
      </w:r>
    </w:p>
    <w:p w14:paraId="61CDCEAD" w14:textId="77777777" w:rsidR="00670DBC" w:rsidRDefault="00670DBC" w:rsidP="00F97E7B">
      <w:pPr>
        <w:autoSpaceDE w:val="0"/>
        <w:autoSpaceDN w:val="0"/>
        <w:adjustRightInd w:val="0"/>
        <w:spacing w:after="0" w:line="360" w:lineRule="auto"/>
        <w:ind w:firstLine="708"/>
        <w:jc w:val="both"/>
        <w:rPr>
          <w:rFonts w:ascii="Times New Roman" w:hAnsi="Times New Roman"/>
          <w:sz w:val="24"/>
          <w:szCs w:val="24"/>
          <w:lang w:eastAsia="tr-TR"/>
        </w:rPr>
      </w:pPr>
    </w:p>
    <w:p w14:paraId="6BB9E253" w14:textId="77777777" w:rsidR="00670DBC" w:rsidRDefault="00670DBC" w:rsidP="00670DBC">
      <w:pPr>
        <w:autoSpaceDE w:val="0"/>
        <w:autoSpaceDN w:val="0"/>
        <w:adjustRightInd w:val="0"/>
        <w:spacing w:after="0" w:line="360" w:lineRule="auto"/>
        <w:ind w:firstLine="708"/>
        <w:jc w:val="both"/>
        <w:rPr>
          <w:rFonts w:ascii="Times New Roman" w:hAnsi="Times New Roman"/>
          <w:sz w:val="24"/>
          <w:szCs w:val="24"/>
          <w:lang w:eastAsia="tr-TR"/>
        </w:rPr>
      </w:pPr>
    </w:p>
    <w:p w14:paraId="23DE523C" w14:textId="77777777" w:rsidR="00670DBC" w:rsidRDefault="00670DBC" w:rsidP="00670DBC">
      <w:pPr>
        <w:autoSpaceDE w:val="0"/>
        <w:autoSpaceDN w:val="0"/>
        <w:adjustRightInd w:val="0"/>
        <w:spacing w:after="0" w:line="360" w:lineRule="auto"/>
        <w:ind w:firstLine="708"/>
        <w:jc w:val="both"/>
        <w:rPr>
          <w:rFonts w:ascii="Times New Roman" w:hAnsi="Times New Roman"/>
          <w:sz w:val="24"/>
          <w:szCs w:val="24"/>
          <w:lang w:eastAsia="tr-TR"/>
        </w:rPr>
      </w:pPr>
    </w:p>
    <w:p w14:paraId="52E56223" w14:textId="77777777" w:rsidR="00670DBC" w:rsidRDefault="00670DBC" w:rsidP="00670DBC">
      <w:pPr>
        <w:autoSpaceDE w:val="0"/>
        <w:autoSpaceDN w:val="0"/>
        <w:adjustRightInd w:val="0"/>
        <w:spacing w:after="0" w:line="360" w:lineRule="auto"/>
        <w:ind w:firstLine="708"/>
        <w:jc w:val="both"/>
        <w:rPr>
          <w:rFonts w:ascii="Times New Roman" w:hAnsi="Times New Roman"/>
          <w:sz w:val="24"/>
          <w:szCs w:val="24"/>
          <w:lang w:eastAsia="tr-TR"/>
        </w:rPr>
      </w:pPr>
    </w:p>
    <w:p w14:paraId="07547A01" w14:textId="77777777" w:rsidR="00670DBC" w:rsidRDefault="00670DBC" w:rsidP="00670DBC">
      <w:pPr>
        <w:autoSpaceDE w:val="0"/>
        <w:autoSpaceDN w:val="0"/>
        <w:adjustRightInd w:val="0"/>
        <w:spacing w:after="0" w:line="360" w:lineRule="auto"/>
        <w:ind w:firstLine="708"/>
        <w:jc w:val="both"/>
        <w:rPr>
          <w:rFonts w:ascii="Times New Roman" w:hAnsi="Times New Roman"/>
          <w:sz w:val="24"/>
          <w:szCs w:val="24"/>
          <w:lang w:eastAsia="tr-TR"/>
        </w:rPr>
      </w:pPr>
    </w:p>
    <w:p w14:paraId="5043CB0F" w14:textId="77777777" w:rsidR="00670DBC" w:rsidRDefault="00670DBC" w:rsidP="00670DBC">
      <w:pPr>
        <w:autoSpaceDE w:val="0"/>
        <w:autoSpaceDN w:val="0"/>
        <w:adjustRightInd w:val="0"/>
        <w:spacing w:after="0" w:line="360" w:lineRule="auto"/>
        <w:ind w:firstLine="708"/>
        <w:jc w:val="both"/>
        <w:rPr>
          <w:rFonts w:ascii="Times New Roman" w:hAnsi="Times New Roman"/>
          <w:sz w:val="24"/>
          <w:szCs w:val="24"/>
          <w:lang w:eastAsia="tr-TR"/>
        </w:rPr>
      </w:pPr>
    </w:p>
    <w:p w14:paraId="07459315" w14:textId="77777777" w:rsidR="00670DBC" w:rsidRDefault="00670DBC" w:rsidP="00670DBC">
      <w:pPr>
        <w:autoSpaceDE w:val="0"/>
        <w:autoSpaceDN w:val="0"/>
        <w:adjustRightInd w:val="0"/>
        <w:spacing w:after="0" w:line="360" w:lineRule="auto"/>
        <w:ind w:firstLine="708"/>
        <w:jc w:val="both"/>
        <w:rPr>
          <w:rFonts w:ascii="Times New Roman" w:hAnsi="Times New Roman"/>
          <w:sz w:val="24"/>
          <w:szCs w:val="24"/>
          <w:lang w:eastAsia="tr-TR"/>
        </w:rPr>
      </w:pPr>
    </w:p>
    <w:p w14:paraId="6537F28F" w14:textId="52FA3A5D" w:rsidR="001F2566" w:rsidRDefault="001F2566">
      <w:pPr>
        <w:rPr>
          <w:rFonts w:ascii="Times New Roman" w:hAnsi="Times New Roman"/>
          <w:sz w:val="24"/>
          <w:szCs w:val="24"/>
          <w:lang w:eastAsia="tr-TR"/>
        </w:rPr>
      </w:pPr>
      <w:r>
        <w:rPr>
          <w:rFonts w:ascii="Times New Roman" w:hAnsi="Times New Roman"/>
          <w:sz w:val="24"/>
          <w:szCs w:val="24"/>
          <w:lang w:eastAsia="tr-TR"/>
        </w:rPr>
        <w:br w:type="page"/>
      </w:r>
    </w:p>
    <w:p w14:paraId="02F2C34E" w14:textId="6E09AE01" w:rsidR="007254E5" w:rsidRDefault="00C95090" w:rsidP="00C95090">
      <w:pPr>
        <w:spacing w:before="120" w:after="120" w:line="240" w:lineRule="auto"/>
        <w:jc w:val="center"/>
        <w:rPr>
          <w:rFonts w:ascii="Times New Roman" w:hAnsi="Times New Roman"/>
          <w:b/>
          <w:sz w:val="28"/>
        </w:rPr>
      </w:pPr>
      <w:bookmarkStart w:id="0" w:name="_Toc418762766"/>
      <w:bookmarkStart w:id="1" w:name="_Toc515968019"/>
      <w:r w:rsidRPr="00C95090">
        <w:rPr>
          <w:rFonts w:ascii="Times New Roman" w:hAnsi="Times New Roman"/>
          <w:b/>
          <w:sz w:val="28"/>
        </w:rPr>
        <w:lastRenderedPageBreak/>
        <w:t>İÇİNDEKİLER</w:t>
      </w:r>
    </w:p>
    <w:p w14:paraId="271FF1EE" w14:textId="77777777" w:rsidR="00C95090" w:rsidRPr="00AB3D8F" w:rsidRDefault="00C95090" w:rsidP="00C95090">
      <w:pPr>
        <w:spacing w:before="120" w:after="120" w:line="240" w:lineRule="auto"/>
        <w:jc w:val="center"/>
        <w:rPr>
          <w:rFonts w:ascii="Times New Roman" w:hAnsi="Times New Roman"/>
          <w:b/>
          <w:sz w:val="24"/>
        </w:rPr>
      </w:pPr>
    </w:p>
    <w:p w14:paraId="0F910504" w14:textId="77777777" w:rsidR="00C95090" w:rsidRPr="00AB3D8F" w:rsidRDefault="00C95090" w:rsidP="00C95090">
      <w:pPr>
        <w:spacing w:before="120" w:after="120" w:line="240" w:lineRule="auto"/>
        <w:jc w:val="center"/>
        <w:rPr>
          <w:rFonts w:ascii="Times New Roman" w:hAnsi="Times New Roman"/>
          <w:b/>
          <w:sz w:val="24"/>
        </w:rPr>
      </w:pPr>
    </w:p>
    <w:p w14:paraId="2F8E0A6F" w14:textId="77777777" w:rsidR="00AB3D8F" w:rsidRPr="00485640" w:rsidRDefault="00AB3D8F" w:rsidP="00AB3D8F">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485640">
        <w:rPr>
          <w:rStyle w:val="Kpr"/>
          <w:rFonts w:ascii="Times New Roman" w:hAnsi="Times New Roman"/>
          <w:noProof/>
          <w:color w:val="auto"/>
          <w:sz w:val="24"/>
          <w:szCs w:val="24"/>
          <w:u w:val="none"/>
        </w:rPr>
        <w:t>KABUL VE ONAY SAYFASI</w:t>
      </w:r>
      <w:r w:rsidRPr="00485640">
        <w:rPr>
          <w:rFonts w:ascii="Times New Roman" w:hAnsi="Times New Roman"/>
          <w:noProof/>
          <w:webHidden/>
          <w:sz w:val="24"/>
          <w:szCs w:val="24"/>
        </w:rPr>
        <w:tab/>
        <w:t>i</w:t>
      </w:r>
    </w:p>
    <w:p w14:paraId="77330A9B" w14:textId="77777777" w:rsidR="00AB3D8F" w:rsidRPr="00485640" w:rsidRDefault="00AB3D8F" w:rsidP="00AB3D8F">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485640">
        <w:rPr>
          <w:rStyle w:val="Kpr"/>
          <w:rFonts w:ascii="Times New Roman" w:hAnsi="Times New Roman"/>
          <w:noProof/>
          <w:color w:val="auto"/>
          <w:sz w:val="24"/>
          <w:szCs w:val="24"/>
          <w:u w:val="none"/>
        </w:rPr>
        <w:t>TEŞEKKÜR</w:t>
      </w:r>
      <w:r w:rsidRPr="00485640">
        <w:rPr>
          <w:rFonts w:ascii="Times New Roman" w:hAnsi="Times New Roman"/>
          <w:noProof/>
          <w:webHidden/>
          <w:sz w:val="24"/>
          <w:szCs w:val="24"/>
        </w:rPr>
        <w:tab/>
        <w:t>ii</w:t>
      </w:r>
    </w:p>
    <w:p w14:paraId="0FC84877" w14:textId="77777777" w:rsidR="00AB3D8F" w:rsidRPr="00485640" w:rsidRDefault="00AB3D8F" w:rsidP="00AB3D8F">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485640">
        <w:rPr>
          <w:rStyle w:val="Kpr"/>
          <w:rFonts w:ascii="Times New Roman" w:hAnsi="Times New Roman"/>
          <w:noProof/>
          <w:color w:val="auto"/>
          <w:sz w:val="24"/>
          <w:szCs w:val="24"/>
          <w:u w:val="none"/>
        </w:rPr>
        <w:t>SİMGELER VE KISALTMALAR DİZİNİ</w:t>
      </w:r>
      <w:r w:rsidRPr="00485640">
        <w:rPr>
          <w:rFonts w:ascii="Times New Roman" w:hAnsi="Times New Roman"/>
          <w:noProof/>
          <w:webHidden/>
          <w:sz w:val="24"/>
          <w:szCs w:val="24"/>
        </w:rPr>
        <w:tab/>
        <w:t>iv</w:t>
      </w:r>
    </w:p>
    <w:p w14:paraId="1190BD72" w14:textId="77777777" w:rsidR="00AB3D8F" w:rsidRPr="00485640" w:rsidRDefault="00AB3D8F" w:rsidP="00AB3D8F">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485640">
        <w:rPr>
          <w:rStyle w:val="Kpr"/>
          <w:rFonts w:ascii="Times New Roman" w:hAnsi="Times New Roman"/>
          <w:noProof/>
          <w:color w:val="auto"/>
          <w:sz w:val="24"/>
          <w:szCs w:val="24"/>
          <w:u w:val="none"/>
          <w:lang w:eastAsia="de-DE"/>
        </w:rPr>
        <w:t>TABLOLAR DİZİNİ</w:t>
      </w:r>
      <w:r w:rsidRPr="00485640">
        <w:rPr>
          <w:rFonts w:ascii="Times New Roman" w:hAnsi="Times New Roman"/>
          <w:noProof/>
          <w:webHidden/>
          <w:sz w:val="24"/>
          <w:szCs w:val="24"/>
        </w:rPr>
        <w:tab/>
        <w:t>v</w:t>
      </w:r>
    </w:p>
    <w:p w14:paraId="78C08B70" w14:textId="77777777" w:rsidR="00AB3D8F" w:rsidRPr="00485640" w:rsidRDefault="00AB3D8F" w:rsidP="00AB3D8F">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485640">
        <w:rPr>
          <w:rStyle w:val="Kpr"/>
          <w:rFonts w:ascii="Times New Roman" w:hAnsi="Times New Roman"/>
          <w:noProof/>
          <w:color w:val="auto"/>
          <w:sz w:val="24"/>
          <w:szCs w:val="24"/>
          <w:u w:val="none"/>
          <w:lang w:eastAsia="de-DE"/>
        </w:rPr>
        <w:t>ÖZET</w:t>
      </w:r>
      <w:r w:rsidRPr="00485640">
        <w:rPr>
          <w:rFonts w:ascii="Times New Roman" w:hAnsi="Times New Roman"/>
          <w:noProof/>
          <w:webHidden/>
          <w:sz w:val="24"/>
          <w:szCs w:val="24"/>
        </w:rPr>
        <w:tab/>
        <w:t>vi</w:t>
      </w:r>
    </w:p>
    <w:p w14:paraId="0DB23D67" w14:textId="77777777" w:rsidR="00AB3D8F" w:rsidRPr="00485640" w:rsidRDefault="00AB3D8F" w:rsidP="00AB3D8F">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485640">
        <w:rPr>
          <w:rStyle w:val="Kpr"/>
          <w:rFonts w:ascii="Times New Roman" w:hAnsi="Times New Roman"/>
          <w:noProof/>
          <w:color w:val="auto"/>
          <w:sz w:val="24"/>
          <w:szCs w:val="24"/>
          <w:u w:val="none"/>
          <w:lang w:eastAsia="de-DE"/>
        </w:rPr>
        <w:t>ABSTRACT</w:t>
      </w:r>
      <w:r w:rsidRPr="00485640">
        <w:rPr>
          <w:rFonts w:ascii="Times New Roman" w:hAnsi="Times New Roman"/>
          <w:noProof/>
          <w:webHidden/>
          <w:sz w:val="24"/>
          <w:szCs w:val="24"/>
        </w:rPr>
        <w:tab/>
        <w:t>vii</w:t>
      </w:r>
    </w:p>
    <w:p w14:paraId="09EA59AF" w14:textId="77777777" w:rsidR="00AB3D8F" w:rsidRPr="00485640" w:rsidRDefault="00AB3D8F" w:rsidP="00AB3D8F">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485640">
        <w:rPr>
          <w:rStyle w:val="Kpr"/>
          <w:rFonts w:ascii="Times New Roman" w:hAnsi="Times New Roman"/>
          <w:noProof/>
          <w:color w:val="auto"/>
          <w:sz w:val="24"/>
          <w:szCs w:val="24"/>
          <w:u w:val="none"/>
        </w:rPr>
        <w:t>1. GİRİŞ</w:t>
      </w:r>
      <w:r w:rsidRPr="00485640">
        <w:rPr>
          <w:rFonts w:ascii="Times New Roman" w:hAnsi="Times New Roman"/>
          <w:noProof/>
          <w:webHidden/>
          <w:sz w:val="24"/>
          <w:szCs w:val="24"/>
        </w:rPr>
        <w:tab/>
        <w:t>1</w:t>
      </w:r>
    </w:p>
    <w:p w14:paraId="7E7F4A10" w14:textId="77777777" w:rsidR="00AB3D8F" w:rsidRPr="00485640" w:rsidRDefault="00AB3D8F" w:rsidP="00AB3D8F">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485640">
        <w:rPr>
          <w:rStyle w:val="Kpr"/>
          <w:rFonts w:ascii="Times New Roman" w:hAnsi="Times New Roman"/>
          <w:noProof/>
          <w:color w:val="auto"/>
          <w:sz w:val="24"/>
          <w:szCs w:val="24"/>
          <w:u w:val="none"/>
        </w:rPr>
        <w:t>2. GENEL BİLGİLER</w:t>
      </w:r>
      <w:r w:rsidRPr="00485640">
        <w:rPr>
          <w:rFonts w:ascii="Times New Roman" w:hAnsi="Times New Roman"/>
          <w:noProof/>
          <w:webHidden/>
          <w:sz w:val="24"/>
          <w:szCs w:val="24"/>
        </w:rPr>
        <w:tab/>
        <w:t>3</w:t>
      </w:r>
    </w:p>
    <w:p w14:paraId="7449508E" w14:textId="77777777" w:rsidR="00AB3D8F" w:rsidRPr="00485640" w:rsidRDefault="00AB3D8F" w:rsidP="00AB3D8F">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485640">
        <w:rPr>
          <w:rStyle w:val="Kpr"/>
          <w:rFonts w:ascii="Times New Roman" w:hAnsi="Times New Roman"/>
          <w:noProof/>
          <w:color w:val="auto"/>
          <w:sz w:val="24"/>
          <w:szCs w:val="24"/>
          <w:u w:val="none"/>
        </w:rPr>
        <w:t>2.1. Antibiyotik Nedir?</w:t>
      </w:r>
      <w:r w:rsidRPr="00485640">
        <w:rPr>
          <w:rFonts w:ascii="Times New Roman" w:hAnsi="Times New Roman"/>
          <w:noProof/>
          <w:webHidden/>
          <w:sz w:val="24"/>
          <w:szCs w:val="24"/>
        </w:rPr>
        <w:tab/>
        <w:t>3</w:t>
      </w:r>
    </w:p>
    <w:p w14:paraId="3BA44475" w14:textId="77777777" w:rsidR="00AB3D8F" w:rsidRPr="00485640" w:rsidRDefault="00AB3D8F" w:rsidP="00AB3D8F">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485640">
        <w:rPr>
          <w:rStyle w:val="Kpr"/>
          <w:rFonts w:ascii="Times New Roman" w:hAnsi="Times New Roman"/>
          <w:noProof/>
          <w:color w:val="auto"/>
          <w:sz w:val="24"/>
          <w:szCs w:val="24"/>
          <w:u w:val="none"/>
        </w:rPr>
        <w:t>2.2. Antibiyotiklerin Tarihçesi</w:t>
      </w:r>
      <w:r w:rsidRPr="00485640">
        <w:rPr>
          <w:rFonts w:ascii="Times New Roman" w:hAnsi="Times New Roman"/>
          <w:noProof/>
          <w:webHidden/>
          <w:sz w:val="24"/>
          <w:szCs w:val="24"/>
        </w:rPr>
        <w:tab/>
        <w:t>3</w:t>
      </w:r>
    </w:p>
    <w:p w14:paraId="27E3137F" w14:textId="77777777" w:rsidR="00AB3D8F" w:rsidRPr="00485640" w:rsidRDefault="00AB3D8F" w:rsidP="00AB3D8F">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485640">
        <w:rPr>
          <w:rStyle w:val="Kpr"/>
          <w:rFonts w:ascii="Times New Roman" w:hAnsi="Times New Roman"/>
          <w:noProof/>
          <w:color w:val="auto"/>
          <w:sz w:val="24"/>
          <w:szCs w:val="24"/>
          <w:u w:val="none"/>
        </w:rPr>
        <w:t>2.3. Akılcı Antibiyotik ile İlgili Kavramlar</w:t>
      </w:r>
      <w:r w:rsidRPr="00485640">
        <w:rPr>
          <w:rFonts w:ascii="Times New Roman" w:hAnsi="Times New Roman"/>
          <w:noProof/>
          <w:webHidden/>
          <w:sz w:val="24"/>
          <w:szCs w:val="24"/>
        </w:rPr>
        <w:tab/>
        <w:t>5</w:t>
      </w:r>
    </w:p>
    <w:p w14:paraId="4D6FC48E" w14:textId="77777777" w:rsidR="00AB3D8F" w:rsidRPr="00485640" w:rsidRDefault="00AB3D8F" w:rsidP="00AB3D8F">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485640">
        <w:rPr>
          <w:rStyle w:val="Kpr"/>
          <w:rFonts w:ascii="Times New Roman" w:hAnsi="Times New Roman"/>
          <w:noProof/>
          <w:color w:val="auto"/>
          <w:sz w:val="24"/>
          <w:szCs w:val="24"/>
          <w:u w:val="none"/>
        </w:rPr>
        <w:t>2.4. Akılcı Antibiyotik Kullanımı</w:t>
      </w:r>
      <w:r w:rsidRPr="00485640">
        <w:rPr>
          <w:rFonts w:ascii="Times New Roman" w:hAnsi="Times New Roman"/>
          <w:noProof/>
          <w:webHidden/>
          <w:sz w:val="24"/>
          <w:szCs w:val="24"/>
        </w:rPr>
        <w:tab/>
        <w:t>5</w:t>
      </w:r>
    </w:p>
    <w:p w14:paraId="09CB30F9" w14:textId="77777777" w:rsidR="00AB3D8F" w:rsidRPr="00485640" w:rsidRDefault="00AB3D8F" w:rsidP="00AB3D8F">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485640">
        <w:rPr>
          <w:rStyle w:val="Kpr"/>
          <w:rFonts w:ascii="Times New Roman" w:hAnsi="Times New Roman"/>
          <w:noProof/>
          <w:color w:val="auto"/>
          <w:sz w:val="24"/>
          <w:szCs w:val="24"/>
          <w:u w:val="none"/>
        </w:rPr>
        <w:t>2.5. Antibiyotik Direnci</w:t>
      </w:r>
      <w:r w:rsidRPr="00485640">
        <w:rPr>
          <w:rFonts w:ascii="Times New Roman" w:hAnsi="Times New Roman"/>
          <w:noProof/>
          <w:webHidden/>
          <w:sz w:val="24"/>
          <w:szCs w:val="24"/>
        </w:rPr>
        <w:tab/>
        <w:t>13</w:t>
      </w:r>
    </w:p>
    <w:p w14:paraId="53227F8C" w14:textId="77777777" w:rsidR="00AB3D8F" w:rsidRPr="00485640" w:rsidRDefault="00AB3D8F" w:rsidP="00AB3D8F">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485640">
        <w:rPr>
          <w:rStyle w:val="Kpr"/>
          <w:rFonts w:ascii="Times New Roman" w:hAnsi="Times New Roman"/>
          <w:noProof/>
          <w:color w:val="auto"/>
          <w:sz w:val="24"/>
          <w:szCs w:val="24"/>
          <w:u w:val="none"/>
        </w:rPr>
        <w:t>2.6. Antibiyotiklerin Faydaları ve Zararları</w:t>
      </w:r>
      <w:r w:rsidRPr="00485640">
        <w:rPr>
          <w:rFonts w:ascii="Times New Roman" w:hAnsi="Times New Roman"/>
          <w:noProof/>
          <w:webHidden/>
          <w:sz w:val="24"/>
          <w:szCs w:val="24"/>
        </w:rPr>
        <w:tab/>
        <w:t>15</w:t>
      </w:r>
    </w:p>
    <w:p w14:paraId="6D83F573" w14:textId="77777777" w:rsidR="00AB3D8F" w:rsidRPr="00485640" w:rsidRDefault="00AB3D8F" w:rsidP="00AB3D8F">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485640">
        <w:rPr>
          <w:rStyle w:val="Kpr"/>
          <w:rFonts w:ascii="Times New Roman" w:hAnsi="Times New Roman"/>
          <w:noProof/>
          <w:color w:val="auto"/>
          <w:sz w:val="24"/>
          <w:szCs w:val="24"/>
          <w:u w:val="none"/>
        </w:rPr>
        <w:t>2.7. Akılcı Olmayan Antibiyotik Kullanımı</w:t>
      </w:r>
      <w:r w:rsidRPr="00485640">
        <w:rPr>
          <w:rFonts w:ascii="Times New Roman" w:hAnsi="Times New Roman"/>
          <w:noProof/>
          <w:webHidden/>
          <w:sz w:val="24"/>
          <w:szCs w:val="24"/>
        </w:rPr>
        <w:tab/>
        <w:t>16</w:t>
      </w:r>
    </w:p>
    <w:p w14:paraId="7A6C2393" w14:textId="77777777" w:rsidR="00AB3D8F" w:rsidRPr="00485640" w:rsidRDefault="00AB3D8F" w:rsidP="00AB3D8F">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485640">
        <w:rPr>
          <w:rStyle w:val="Kpr"/>
          <w:rFonts w:ascii="Times New Roman" w:hAnsi="Times New Roman"/>
          <w:noProof/>
          <w:color w:val="auto"/>
          <w:sz w:val="24"/>
          <w:szCs w:val="24"/>
          <w:u w:val="none"/>
        </w:rPr>
        <w:t>3. GEREÇ VE YÖNTEM</w:t>
      </w:r>
      <w:r w:rsidRPr="00485640">
        <w:rPr>
          <w:rFonts w:ascii="Times New Roman" w:hAnsi="Times New Roman"/>
          <w:noProof/>
          <w:webHidden/>
          <w:sz w:val="24"/>
          <w:szCs w:val="24"/>
        </w:rPr>
        <w:tab/>
        <w:t>18</w:t>
      </w:r>
    </w:p>
    <w:p w14:paraId="219DC6B3" w14:textId="77777777" w:rsidR="00AB3D8F" w:rsidRPr="00485640" w:rsidRDefault="00AB3D8F" w:rsidP="00AB3D8F">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485640">
        <w:rPr>
          <w:rStyle w:val="Kpr"/>
          <w:rFonts w:ascii="Times New Roman" w:hAnsi="Times New Roman"/>
          <w:noProof/>
          <w:color w:val="auto"/>
          <w:sz w:val="24"/>
          <w:szCs w:val="24"/>
          <w:u w:val="none"/>
        </w:rPr>
        <w:t>4. BULGULAR</w:t>
      </w:r>
      <w:r w:rsidRPr="00485640">
        <w:rPr>
          <w:rFonts w:ascii="Times New Roman" w:hAnsi="Times New Roman"/>
          <w:noProof/>
          <w:webHidden/>
          <w:sz w:val="24"/>
          <w:szCs w:val="24"/>
        </w:rPr>
        <w:tab/>
        <w:t>20</w:t>
      </w:r>
    </w:p>
    <w:p w14:paraId="45DFC169" w14:textId="77777777" w:rsidR="00AB3D8F" w:rsidRPr="00485640" w:rsidRDefault="00AB3D8F" w:rsidP="00AB3D8F">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485640">
        <w:rPr>
          <w:rStyle w:val="Kpr"/>
          <w:rFonts w:ascii="Times New Roman" w:hAnsi="Times New Roman"/>
          <w:noProof/>
          <w:color w:val="auto"/>
          <w:sz w:val="24"/>
          <w:szCs w:val="24"/>
          <w:u w:val="none"/>
        </w:rPr>
        <w:t>5. TARTIŞMA</w:t>
      </w:r>
      <w:r w:rsidRPr="00485640">
        <w:rPr>
          <w:rFonts w:ascii="Times New Roman" w:hAnsi="Times New Roman"/>
          <w:noProof/>
          <w:webHidden/>
          <w:sz w:val="24"/>
          <w:szCs w:val="24"/>
        </w:rPr>
        <w:tab/>
        <w:t>37</w:t>
      </w:r>
    </w:p>
    <w:p w14:paraId="340BC56B" w14:textId="77777777" w:rsidR="00AB3D8F" w:rsidRPr="00485640" w:rsidRDefault="00AB3D8F" w:rsidP="00AB3D8F">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485640">
        <w:rPr>
          <w:rStyle w:val="Kpr"/>
          <w:rFonts w:ascii="Times New Roman" w:hAnsi="Times New Roman"/>
          <w:noProof/>
          <w:color w:val="auto"/>
          <w:sz w:val="24"/>
          <w:szCs w:val="24"/>
          <w:u w:val="none"/>
        </w:rPr>
        <w:t>6. SONUÇ VE ÖNERİLER</w:t>
      </w:r>
      <w:r w:rsidRPr="00485640">
        <w:rPr>
          <w:rFonts w:ascii="Times New Roman" w:hAnsi="Times New Roman"/>
          <w:noProof/>
          <w:webHidden/>
          <w:sz w:val="24"/>
          <w:szCs w:val="24"/>
        </w:rPr>
        <w:tab/>
        <w:t>46</w:t>
      </w:r>
      <w:bookmarkStart w:id="2" w:name="_GoBack"/>
      <w:bookmarkEnd w:id="2"/>
    </w:p>
    <w:p w14:paraId="42A15F68" w14:textId="77777777" w:rsidR="00AB3D8F" w:rsidRPr="00485640" w:rsidRDefault="00AB3D8F" w:rsidP="00AB3D8F">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485640">
        <w:rPr>
          <w:rStyle w:val="Kpr"/>
          <w:rFonts w:ascii="Times New Roman" w:hAnsi="Times New Roman"/>
          <w:noProof/>
          <w:color w:val="auto"/>
          <w:sz w:val="24"/>
          <w:szCs w:val="24"/>
          <w:u w:val="none"/>
        </w:rPr>
        <w:t>6.1. Sonuç</w:t>
      </w:r>
      <w:r w:rsidRPr="00485640">
        <w:rPr>
          <w:rFonts w:ascii="Times New Roman" w:hAnsi="Times New Roman"/>
          <w:noProof/>
          <w:webHidden/>
          <w:sz w:val="24"/>
          <w:szCs w:val="24"/>
        </w:rPr>
        <w:tab/>
        <w:t>46</w:t>
      </w:r>
    </w:p>
    <w:p w14:paraId="43D5E1D6" w14:textId="77777777" w:rsidR="00AB3D8F" w:rsidRPr="00485640" w:rsidRDefault="00AB3D8F" w:rsidP="00AB3D8F">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485640">
        <w:rPr>
          <w:rStyle w:val="Kpr"/>
          <w:rFonts w:ascii="Times New Roman" w:hAnsi="Times New Roman"/>
          <w:noProof/>
          <w:color w:val="auto"/>
          <w:sz w:val="24"/>
          <w:szCs w:val="24"/>
          <w:u w:val="none"/>
        </w:rPr>
        <w:t>6.2. Öneriler</w:t>
      </w:r>
      <w:r w:rsidRPr="00485640">
        <w:rPr>
          <w:rFonts w:ascii="Times New Roman" w:hAnsi="Times New Roman"/>
          <w:noProof/>
          <w:webHidden/>
          <w:sz w:val="24"/>
          <w:szCs w:val="24"/>
        </w:rPr>
        <w:tab/>
        <w:t>47</w:t>
      </w:r>
    </w:p>
    <w:p w14:paraId="7F45AC66" w14:textId="77777777" w:rsidR="00AB3D8F" w:rsidRPr="00485640" w:rsidRDefault="00AB3D8F" w:rsidP="00AB3D8F">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485640">
        <w:rPr>
          <w:rStyle w:val="Kpr"/>
          <w:rFonts w:ascii="Times New Roman" w:eastAsia="Times New Roman" w:hAnsi="Times New Roman"/>
          <w:noProof/>
          <w:color w:val="auto"/>
          <w:sz w:val="24"/>
          <w:szCs w:val="24"/>
          <w:u w:val="none"/>
        </w:rPr>
        <w:t>KAYNAKLAR</w:t>
      </w:r>
      <w:r w:rsidRPr="00485640">
        <w:rPr>
          <w:rFonts w:ascii="Times New Roman" w:hAnsi="Times New Roman"/>
          <w:noProof/>
          <w:webHidden/>
          <w:sz w:val="24"/>
          <w:szCs w:val="24"/>
        </w:rPr>
        <w:tab/>
        <w:t>49</w:t>
      </w:r>
    </w:p>
    <w:p w14:paraId="2EF3C735" w14:textId="0F65690E" w:rsidR="00AB3D8F" w:rsidRPr="00485640" w:rsidRDefault="00AB3D8F" w:rsidP="00AB3D8F">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485640">
        <w:rPr>
          <w:rStyle w:val="Kpr"/>
          <w:rFonts w:ascii="Times New Roman" w:hAnsi="Times New Roman"/>
          <w:noProof/>
          <w:color w:val="auto"/>
          <w:sz w:val="24"/>
          <w:szCs w:val="24"/>
          <w:u w:val="none"/>
        </w:rPr>
        <w:t>EKLER</w:t>
      </w:r>
      <w:r w:rsidRPr="00485640">
        <w:rPr>
          <w:rFonts w:ascii="Times New Roman" w:hAnsi="Times New Roman"/>
          <w:noProof/>
          <w:webHidden/>
          <w:sz w:val="24"/>
          <w:szCs w:val="24"/>
        </w:rPr>
        <w:tab/>
        <w:t>5</w:t>
      </w:r>
      <w:r w:rsidR="004F6F44">
        <w:rPr>
          <w:rFonts w:ascii="Times New Roman" w:hAnsi="Times New Roman"/>
          <w:noProof/>
          <w:webHidden/>
          <w:sz w:val="24"/>
          <w:szCs w:val="24"/>
        </w:rPr>
        <w:t>6</w:t>
      </w:r>
    </w:p>
    <w:p w14:paraId="592E035C" w14:textId="208FBA8F" w:rsidR="00AB3D8F" w:rsidRPr="00762F31" w:rsidRDefault="00AB3D8F" w:rsidP="00AB3D8F">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762F31">
        <w:rPr>
          <w:rStyle w:val="Kpr"/>
          <w:rFonts w:ascii="Times New Roman" w:hAnsi="Times New Roman"/>
          <w:noProof/>
          <w:color w:val="auto"/>
          <w:sz w:val="24"/>
          <w:szCs w:val="24"/>
          <w:u w:val="none"/>
        </w:rPr>
        <w:t>Ek 1. Anket Formu</w:t>
      </w:r>
      <w:r w:rsidRPr="00762F31">
        <w:rPr>
          <w:rFonts w:ascii="Times New Roman" w:hAnsi="Times New Roman"/>
          <w:noProof/>
          <w:webHidden/>
          <w:sz w:val="24"/>
          <w:szCs w:val="24"/>
        </w:rPr>
        <w:tab/>
      </w:r>
      <w:r w:rsidR="004F6F44">
        <w:rPr>
          <w:rFonts w:ascii="Times New Roman" w:hAnsi="Times New Roman"/>
          <w:noProof/>
          <w:webHidden/>
          <w:sz w:val="24"/>
          <w:szCs w:val="24"/>
        </w:rPr>
        <w:t>56</w:t>
      </w:r>
    </w:p>
    <w:p w14:paraId="5543C8B9" w14:textId="7ED9C296" w:rsidR="00AB3D8F" w:rsidRPr="00485640" w:rsidRDefault="00AB3D8F" w:rsidP="00AB3D8F">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762F31">
        <w:rPr>
          <w:rStyle w:val="Kpr"/>
          <w:rFonts w:ascii="Times New Roman" w:hAnsi="Times New Roman"/>
          <w:noProof/>
          <w:color w:val="auto"/>
          <w:sz w:val="24"/>
          <w:szCs w:val="24"/>
          <w:u w:val="none"/>
        </w:rPr>
        <w:t>Ek 2. Etik Kurul Kararı</w:t>
      </w:r>
      <w:r w:rsidRPr="00762F31">
        <w:rPr>
          <w:rFonts w:ascii="Times New Roman" w:hAnsi="Times New Roman"/>
          <w:noProof/>
          <w:webHidden/>
          <w:sz w:val="24"/>
          <w:szCs w:val="24"/>
        </w:rPr>
        <w:tab/>
      </w:r>
      <w:r w:rsidR="004F6F44">
        <w:rPr>
          <w:rFonts w:ascii="Times New Roman" w:hAnsi="Times New Roman"/>
          <w:noProof/>
          <w:webHidden/>
          <w:sz w:val="24"/>
          <w:szCs w:val="24"/>
        </w:rPr>
        <w:t>60</w:t>
      </w:r>
    </w:p>
    <w:p w14:paraId="2478350E" w14:textId="1C3E8EF0" w:rsidR="00AB3D8F" w:rsidRPr="00485640" w:rsidRDefault="00AB3D8F" w:rsidP="00AB3D8F">
      <w:pPr>
        <w:pStyle w:val="T1"/>
        <w:tabs>
          <w:tab w:val="right" w:leader="dot" w:pos="8891"/>
        </w:tabs>
        <w:spacing w:after="0" w:line="360" w:lineRule="auto"/>
        <w:ind w:left="567" w:right="284" w:hanging="567"/>
        <w:jc w:val="both"/>
        <w:rPr>
          <w:rFonts w:ascii="Times New Roman" w:eastAsiaTheme="minorEastAsia" w:hAnsi="Times New Roman"/>
          <w:noProof/>
          <w:sz w:val="24"/>
          <w:szCs w:val="24"/>
          <w:lang w:eastAsia="tr-TR"/>
        </w:rPr>
      </w:pPr>
      <w:r w:rsidRPr="00485640">
        <w:rPr>
          <w:rStyle w:val="Kpr"/>
          <w:rFonts w:ascii="Times New Roman" w:hAnsi="Times New Roman"/>
          <w:noProof/>
          <w:color w:val="auto"/>
          <w:sz w:val="24"/>
          <w:szCs w:val="24"/>
          <w:u w:val="none"/>
        </w:rPr>
        <w:t>ÖZGEÇMİŞ</w:t>
      </w:r>
      <w:r w:rsidRPr="00485640">
        <w:rPr>
          <w:rFonts w:ascii="Times New Roman" w:hAnsi="Times New Roman"/>
          <w:noProof/>
          <w:webHidden/>
          <w:sz w:val="24"/>
          <w:szCs w:val="24"/>
        </w:rPr>
        <w:tab/>
        <w:t>6</w:t>
      </w:r>
      <w:r w:rsidR="004F6F44">
        <w:rPr>
          <w:rFonts w:ascii="Times New Roman" w:hAnsi="Times New Roman"/>
          <w:noProof/>
          <w:webHidden/>
          <w:sz w:val="24"/>
          <w:szCs w:val="24"/>
        </w:rPr>
        <w:t>1</w:t>
      </w:r>
    </w:p>
    <w:p w14:paraId="01598190" w14:textId="77777777" w:rsidR="001F2566" w:rsidRDefault="001F2566" w:rsidP="001F2566">
      <w:pPr>
        <w:tabs>
          <w:tab w:val="right" w:leader="dot" w:pos="8885"/>
        </w:tabs>
        <w:spacing w:after="0" w:line="360" w:lineRule="auto"/>
        <w:ind w:left="567" w:right="284" w:hanging="567"/>
        <w:jc w:val="both"/>
        <w:rPr>
          <w:rFonts w:ascii="Times New Roman" w:eastAsia="MinionPro-Regular" w:hAnsi="Times New Roman"/>
          <w:webHidden/>
          <w:sz w:val="24"/>
          <w:szCs w:val="24"/>
          <w:lang w:eastAsia="tr-TR"/>
        </w:rPr>
      </w:pPr>
    </w:p>
    <w:p w14:paraId="61CC2A7B" w14:textId="7086A139" w:rsidR="001F2566" w:rsidRDefault="001F2566">
      <w:pPr>
        <w:rPr>
          <w:rFonts w:ascii="Times New Roman" w:eastAsia="MinionPro-Regular" w:hAnsi="Times New Roman"/>
          <w:webHidden/>
          <w:sz w:val="24"/>
          <w:szCs w:val="24"/>
          <w:lang w:eastAsia="tr-TR"/>
        </w:rPr>
      </w:pPr>
      <w:r>
        <w:rPr>
          <w:rFonts w:ascii="Times New Roman" w:eastAsia="MinionPro-Regular" w:hAnsi="Times New Roman"/>
          <w:webHidden/>
          <w:sz w:val="24"/>
          <w:szCs w:val="24"/>
          <w:lang w:eastAsia="tr-TR"/>
        </w:rPr>
        <w:br w:type="page"/>
      </w:r>
    </w:p>
    <w:p w14:paraId="6F404F73" w14:textId="77777777" w:rsidR="00A537AE" w:rsidRPr="001F2566" w:rsidRDefault="00AA5F8C" w:rsidP="001F2566">
      <w:pPr>
        <w:spacing w:before="120" w:after="120" w:line="240" w:lineRule="auto"/>
        <w:jc w:val="center"/>
        <w:rPr>
          <w:rFonts w:ascii="Times New Roman" w:hAnsi="Times New Roman"/>
          <w:b/>
          <w:sz w:val="28"/>
        </w:rPr>
      </w:pPr>
      <w:r w:rsidRPr="001F2566">
        <w:rPr>
          <w:rFonts w:ascii="Times New Roman" w:hAnsi="Times New Roman"/>
          <w:b/>
          <w:sz w:val="28"/>
        </w:rPr>
        <w:lastRenderedPageBreak/>
        <w:t>SİMGELER VE</w:t>
      </w:r>
      <w:r w:rsidR="00A537AE" w:rsidRPr="001F2566">
        <w:rPr>
          <w:rFonts w:ascii="Times New Roman" w:hAnsi="Times New Roman"/>
          <w:b/>
          <w:sz w:val="28"/>
        </w:rPr>
        <w:t xml:space="preserve"> KISALTMALAR DİZİNİ</w:t>
      </w:r>
      <w:bookmarkEnd w:id="0"/>
      <w:bookmarkEnd w:id="1"/>
    </w:p>
    <w:p w14:paraId="680A4E5D" w14:textId="77777777" w:rsidR="00C959C4" w:rsidRPr="00C959C4" w:rsidRDefault="00C959C4" w:rsidP="00C95090">
      <w:pPr>
        <w:widowControl w:val="0"/>
        <w:spacing w:before="120" w:after="120" w:line="240" w:lineRule="auto"/>
        <w:jc w:val="center"/>
      </w:pPr>
    </w:p>
    <w:p w14:paraId="19219836" w14:textId="77777777" w:rsidR="00120B3B" w:rsidRDefault="00120B3B" w:rsidP="00C95090">
      <w:pPr>
        <w:widowControl w:val="0"/>
        <w:spacing w:before="120" w:after="120" w:line="240" w:lineRule="auto"/>
        <w:jc w:val="center"/>
        <w:rPr>
          <w:rFonts w:ascii="Times New Roman" w:hAnsi="Times New Roman"/>
          <w:b/>
          <w:sz w:val="24"/>
        </w:rPr>
      </w:pPr>
    </w:p>
    <w:p w14:paraId="18E2D6D4" w14:textId="3A1D4698" w:rsidR="001F2566" w:rsidRPr="00D94D33" w:rsidRDefault="001F2566" w:rsidP="00FF4F43">
      <w:pPr>
        <w:widowControl w:val="0"/>
        <w:tabs>
          <w:tab w:val="left" w:pos="1134"/>
        </w:tabs>
        <w:spacing w:after="0" w:line="360" w:lineRule="auto"/>
        <w:jc w:val="both"/>
        <w:rPr>
          <w:rFonts w:ascii="Times New Roman" w:hAnsi="Times New Roman"/>
          <w:sz w:val="24"/>
          <w:szCs w:val="24"/>
        </w:rPr>
      </w:pPr>
      <w:r w:rsidRPr="00C95090">
        <w:rPr>
          <w:rFonts w:ascii="Times New Roman" w:hAnsi="Times New Roman"/>
          <w:b/>
          <w:sz w:val="24"/>
          <w:szCs w:val="24"/>
        </w:rPr>
        <w:t>AAFG</w:t>
      </w:r>
      <w:r>
        <w:rPr>
          <w:rFonts w:ascii="Times New Roman" w:hAnsi="Times New Roman"/>
          <w:b/>
          <w:sz w:val="24"/>
          <w:szCs w:val="24"/>
        </w:rPr>
        <w:tab/>
        <w:t xml:space="preserve">: </w:t>
      </w:r>
      <w:r w:rsidRPr="00D94D33">
        <w:rPr>
          <w:rFonts w:ascii="Times New Roman" w:hAnsi="Times New Roman"/>
          <w:sz w:val="24"/>
          <w:szCs w:val="24"/>
        </w:rPr>
        <w:t>Avrupa Antibiyotik Farkındalık Günü</w:t>
      </w:r>
    </w:p>
    <w:p w14:paraId="51584554" w14:textId="4051BC0A" w:rsidR="001F2566" w:rsidRPr="00D94D33" w:rsidRDefault="001F2566" w:rsidP="00FF4F43">
      <w:pPr>
        <w:widowControl w:val="0"/>
        <w:tabs>
          <w:tab w:val="left" w:pos="1134"/>
        </w:tabs>
        <w:spacing w:after="0" w:line="360" w:lineRule="auto"/>
        <w:jc w:val="both"/>
        <w:rPr>
          <w:rFonts w:ascii="Times New Roman" w:hAnsi="Times New Roman"/>
          <w:sz w:val="24"/>
          <w:szCs w:val="24"/>
        </w:rPr>
      </w:pPr>
      <w:r w:rsidRPr="00C95090">
        <w:rPr>
          <w:rFonts w:ascii="Times New Roman" w:hAnsi="Times New Roman"/>
          <w:b/>
          <w:sz w:val="24"/>
          <w:szCs w:val="24"/>
        </w:rPr>
        <w:t>AİK</w:t>
      </w:r>
      <w:r>
        <w:rPr>
          <w:rFonts w:ascii="Times New Roman" w:hAnsi="Times New Roman"/>
          <w:b/>
          <w:sz w:val="24"/>
          <w:szCs w:val="24"/>
        </w:rPr>
        <w:tab/>
        <w:t xml:space="preserve">: </w:t>
      </w:r>
      <w:r w:rsidRPr="00D94D33">
        <w:rPr>
          <w:rFonts w:ascii="Times New Roman" w:eastAsiaTheme="minorHAnsi" w:hAnsi="Times New Roman"/>
          <w:sz w:val="24"/>
          <w:szCs w:val="24"/>
        </w:rPr>
        <w:t>Akılcı İlaç Kullanımı</w:t>
      </w:r>
    </w:p>
    <w:p w14:paraId="426877D7" w14:textId="5255CACB" w:rsidR="001F2566" w:rsidRPr="00D94D33" w:rsidRDefault="001F2566" w:rsidP="00FF4F43">
      <w:pPr>
        <w:widowControl w:val="0"/>
        <w:tabs>
          <w:tab w:val="left" w:pos="1134"/>
        </w:tabs>
        <w:spacing w:after="0" w:line="360" w:lineRule="auto"/>
        <w:jc w:val="both"/>
        <w:rPr>
          <w:rFonts w:ascii="Times New Roman" w:hAnsi="Times New Roman"/>
          <w:sz w:val="24"/>
          <w:szCs w:val="24"/>
        </w:rPr>
      </w:pPr>
      <w:r w:rsidRPr="00C95090">
        <w:rPr>
          <w:rFonts w:ascii="Times New Roman" w:hAnsi="Times New Roman"/>
          <w:b/>
          <w:sz w:val="24"/>
          <w:szCs w:val="24"/>
        </w:rPr>
        <w:t>DSÖ</w:t>
      </w:r>
      <w:r>
        <w:rPr>
          <w:rFonts w:ascii="Times New Roman" w:hAnsi="Times New Roman"/>
          <w:b/>
          <w:sz w:val="24"/>
          <w:szCs w:val="24"/>
        </w:rPr>
        <w:tab/>
        <w:t xml:space="preserve">: </w:t>
      </w:r>
      <w:r w:rsidRPr="00D94D33">
        <w:rPr>
          <w:rFonts w:ascii="Times New Roman" w:eastAsiaTheme="minorHAnsi" w:hAnsi="Times New Roman"/>
          <w:sz w:val="24"/>
          <w:szCs w:val="24"/>
        </w:rPr>
        <w:t>Dünya Sağlık Örgütü</w:t>
      </w:r>
    </w:p>
    <w:p w14:paraId="3CCA4228" w14:textId="3BDAC21E" w:rsidR="001F2566" w:rsidRPr="00D94D33" w:rsidRDefault="001F2566" w:rsidP="00FF4F43">
      <w:pPr>
        <w:widowControl w:val="0"/>
        <w:tabs>
          <w:tab w:val="left" w:pos="1134"/>
        </w:tabs>
        <w:spacing w:after="0" w:line="360" w:lineRule="auto"/>
        <w:jc w:val="both"/>
        <w:rPr>
          <w:rFonts w:ascii="Times New Roman" w:hAnsi="Times New Roman"/>
          <w:sz w:val="24"/>
          <w:szCs w:val="24"/>
        </w:rPr>
      </w:pPr>
      <w:r w:rsidRPr="00C95090">
        <w:rPr>
          <w:rFonts w:ascii="Times New Roman" w:hAnsi="Times New Roman"/>
          <w:b/>
          <w:sz w:val="24"/>
          <w:szCs w:val="24"/>
        </w:rPr>
        <w:t>ECDC</w:t>
      </w:r>
      <w:r>
        <w:rPr>
          <w:rFonts w:ascii="Times New Roman" w:hAnsi="Times New Roman"/>
          <w:b/>
          <w:sz w:val="24"/>
          <w:szCs w:val="24"/>
        </w:rPr>
        <w:tab/>
        <w:t xml:space="preserve">: </w:t>
      </w:r>
      <w:r w:rsidRPr="00D94D33">
        <w:rPr>
          <w:rFonts w:ascii="Times New Roman" w:hAnsi="Times New Roman"/>
          <w:sz w:val="24"/>
          <w:szCs w:val="24"/>
        </w:rPr>
        <w:t>Avrupa Hastalıkların Önlenmesi ve Kontrolü Merkezi</w:t>
      </w:r>
    </w:p>
    <w:p w14:paraId="3658C436" w14:textId="3B7969C0" w:rsidR="001F2566" w:rsidRPr="00D94D33" w:rsidRDefault="001F2566" w:rsidP="00FF4F43">
      <w:pPr>
        <w:widowControl w:val="0"/>
        <w:tabs>
          <w:tab w:val="left" w:pos="1134"/>
        </w:tabs>
        <w:spacing w:after="0" w:line="360" w:lineRule="auto"/>
        <w:jc w:val="both"/>
        <w:rPr>
          <w:rFonts w:ascii="Times New Roman" w:hAnsi="Times New Roman"/>
          <w:sz w:val="24"/>
          <w:szCs w:val="24"/>
        </w:rPr>
      </w:pPr>
      <w:r w:rsidRPr="00C95090">
        <w:rPr>
          <w:rFonts w:ascii="Times New Roman" w:hAnsi="Times New Roman"/>
          <w:b/>
          <w:sz w:val="24"/>
          <w:szCs w:val="24"/>
        </w:rPr>
        <w:t>IM</w:t>
      </w:r>
      <w:r>
        <w:rPr>
          <w:rFonts w:ascii="Times New Roman" w:hAnsi="Times New Roman"/>
          <w:b/>
          <w:sz w:val="24"/>
          <w:szCs w:val="24"/>
        </w:rPr>
        <w:tab/>
        <w:t xml:space="preserve">: </w:t>
      </w:r>
      <w:r w:rsidRPr="00D94D33">
        <w:rPr>
          <w:rFonts w:ascii="Times New Roman" w:hAnsi="Times New Roman"/>
          <w:sz w:val="24"/>
          <w:szCs w:val="24"/>
        </w:rPr>
        <w:t xml:space="preserve">İntramüsküler (kas içi enjeksiyon) </w:t>
      </w:r>
    </w:p>
    <w:p w14:paraId="066C10A1" w14:textId="375E65F0" w:rsidR="001F2566" w:rsidRPr="00D94D33" w:rsidRDefault="001F2566" w:rsidP="00FF4F43">
      <w:pPr>
        <w:widowControl w:val="0"/>
        <w:tabs>
          <w:tab w:val="left" w:pos="1134"/>
        </w:tabs>
        <w:spacing w:after="0" w:line="360" w:lineRule="auto"/>
        <w:jc w:val="both"/>
        <w:rPr>
          <w:rFonts w:ascii="Times New Roman" w:hAnsi="Times New Roman"/>
          <w:sz w:val="24"/>
          <w:szCs w:val="24"/>
        </w:rPr>
      </w:pPr>
      <w:r w:rsidRPr="00C95090">
        <w:rPr>
          <w:rFonts w:ascii="Times New Roman" w:hAnsi="Times New Roman"/>
          <w:b/>
          <w:sz w:val="24"/>
          <w:szCs w:val="24"/>
        </w:rPr>
        <w:t>IV</w:t>
      </w:r>
      <w:r>
        <w:rPr>
          <w:rFonts w:ascii="Times New Roman" w:hAnsi="Times New Roman"/>
          <w:b/>
          <w:sz w:val="24"/>
          <w:szCs w:val="24"/>
        </w:rPr>
        <w:tab/>
        <w:t xml:space="preserve">: </w:t>
      </w:r>
      <w:r w:rsidRPr="00D94D33">
        <w:rPr>
          <w:rFonts w:ascii="Times New Roman" w:hAnsi="Times New Roman"/>
          <w:sz w:val="24"/>
          <w:szCs w:val="24"/>
        </w:rPr>
        <w:t>İntravenöz (damar içi enjeksiyon)</w:t>
      </w:r>
    </w:p>
    <w:p w14:paraId="7AC6AF20" w14:textId="34BC5039" w:rsidR="001F2566" w:rsidRPr="00D94D33" w:rsidRDefault="001F2566" w:rsidP="00FF4F43">
      <w:pPr>
        <w:widowControl w:val="0"/>
        <w:tabs>
          <w:tab w:val="left" w:pos="1134"/>
        </w:tabs>
        <w:spacing w:after="0" w:line="360" w:lineRule="auto"/>
        <w:jc w:val="both"/>
        <w:rPr>
          <w:rFonts w:ascii="Times New Roman" w:hAnsi="Times New Roman"/>
          <w:sz w:val="24"/>
          <w:szCs w:val="24"/>
        </w:rPr>
      </w:pPr>
      <w:r w:rsidRPr="00C95090">
        <w:rPr>
          <w:rFonts w:ascii="Times New Roman" w:hAnsi="Times New Roman"/>
          <w:b/>
          <w:sz w:val="24"/>
          <w:szCs w:val="24"/>
        </w:rPr>
        <w:t>MSS</w:t>
      </w:r>
      <w:r>
        <w:rPr>
          <w:rFonts w:ascii="Times New Roman" w:hAnsi="Times New Roman"/>
          <w:b/>
          <w:sz w:val="24"/>
          <w:szCs w:val="24"/>
        </w:rPr>
        <w:tab/>
        <w:t xml:space="preserve">: </w:t>
      </w:r>
      <w:r w:rsidRPr="00D94D33">
        <w:rPr>
          <w:rFonts w:ascii="Times New Roman" w:hAnsi="Times New Roman"/>
          <w:sz w:val="24"/>
          <w:szCs w:val="24"/>
        </w:rPr>
        <w:t>Merkezi Sinir Sistemi</w:t>
      </w:r>
    </w:p>
    <w:p w14:paraId="33395922" w14:textId="1029F583" w:rsidR="001F2566" w:rsidRDefault="001F2566" w:rsidP="00FF4F43">
      <w:pPr>
        <w:widowControl w:val="0"/>
        <w:tabs>
          <w:tab w:val="left" w:pos="1134"/>
        </w:tabs>
        <w:spacing w:after="0" w:line="360" w:lineRule="auto"/>
        <w:jc w:val="both"/>
        <w:rPr>
          <w:rFonts w:ascii="Times New Roman" w:hAnsi="Times New Roman"/>
          <w:b/>
          <w:sz w:val="24"/>
        </w:rPr>
      </w:pPr>
      <w:r w:rsidRPr="00C95090">
        <w:rPr>
          <w:rFonts w:ascii="Times New Roman" w:hAnsi="Times New Roman"/>
          <w:b/>
          <w:sz w:val="24"/>
          <w:szCs w:val="24"/>
        </w:rPr>
        <w:t>WHO</w:t>
      </w:r>
      <w:r>
        <w:rPr>
          <w:rFonts w:ascii="Times New Roman" w:hAnsi="Times New Roman"/>
          <w:b/>
          <w:sz w:val="24"/>
          <w:szCs w:val="24"/>
        </w:rPr>
        <w:tab/>
        <w:t xml:space="preserve">: </w:t>
      </w:r>
      <w:r w:rsidRPr="00C95090">
        <w:rPr>
          <w:rFonts w:ascii="Times New Roman" w:hAnsi="Times New Roman"/>
          <w:sz w:val="24"/>
          <w:szCs w:val="24"/>
        </w:rPr>
        <w:t>World Health Organization-Dünya Sağlık Örgütü</w:t>
      </w:r>
    </w:p>
    <w:p w14:paraId="5CD46866" w14:textId="1AA7B3DC" w:rsidR="001F2566" w:rsidRDefault="001F2566">
      <w:pPr>
        <w:rPr>
          <w:rFonts w:ascii="Times New Roman" w:hAnsi="Times New Roman"/>
          <w:b/>
          <w:sz w:val="24"/>
        </w:rPr>
      </w:pPr>
      <w:r>
        <w:rPr>
          <w:rFonts w:ascii="Times New Roman" w:hAnsi="Times New Roman"/>
          <w:b/>
          <w:sz w:val="24"/>
        </w:rPr>
        <w:br w:type="page"/>
      </w:r>
    </w:p>
    <w:p w14:paraId="38149A28" w14:textId="77777777" w:rsidR="00ED1163" w:rsidRDefault="00ED1163" w:rsidP="00C95090">
      <w:pPr>
        <w:spacing w:before="120" w:after="120" w:line="240" w:lineRule="auto"/>
        <w:jc w:val="center"/>
        <w:rPr>
          <w:rFonts w:ascii="Times New Roman" w:hAnsi="Times New Roman"/>
          <w:b/>
          <w:noProof/>
          <w:sz w:val="28"/>
          <w:szCs w:val="28"/>
          <w:lang w:eastAsia="de-DE"/>
        </w:rPr>
      </w:pPr>
      <w:r>
        <w:rPr>
          <w:rFonts w:ascii="Times New Roman" w:hAnsi="Times New Roman"/>
          <w:b/>
          <w:noProof/>
          <w:sz w:val="28"/>
          <w:szCs w:val="28"/>
          <w:lang w:eastAsia="de-DE"/>
        </w:rPr>
        <w:lastRenderedPageBreak/>
        <w:t>TABLOLAR</w:t>
      </w:r>
      <w:r w:rsidR="008347C7">
        <w:rPr>
          <w:rFonts w:ascii="Times New Roman" w:hAnsi="Times New Roman"/>
          <w:b/>
          <w:noProof/>
          <w:sz w:val="28"/>
          <w:szCs w:val="28"/>
          <w:lang w:eastAsia="de-DE"/>
        </w:rPr>
        <w:t xml:space="preserve"> DİZİNİ</w:t>
      </w:r>
    </w:p>
    <w:p w14:paraId="1A965116" w14:textId="77777777" w:rsidR="00A405EA" w:rsidRPr="00077A99" w:rsidRDefault="00A405EA" w:rsidP="00C95090">
      <w:pPr>
        <w:spacing w:before="120" w:after="120" w:line="240" w:lineRule="auto"/>
        <w:jc w:val="center"/>
        <w:rPr>
          <w:rFonts w:ascii="Times New Roman" w:hAnsi="Times New Roman"/>
          <w:b/>
          <w:noProof/>
          <w:sz w:val="24"/>
          <w:szCs w:val="28"/>
          <w:lang w:eastAsia="de-DE"/>
        </w:rPr>
      </w:pPr>
    </w:p>
    <w:p w14:paraId="7DF4E37C" w14:textId="77777777" w:rsidR="00C959C4" w:rsidRDefault="00C959C4" w:rsidP="00C95090">
      <w:pPr>
        <w:spacing w:before="120" w:after="120" w:line="240" w:lineRule="auto"/>
        <w:jc w:val="center"/>
        <w:rPr>
          <w:rFonts w:ascii="Times New Roman" w:hAnsi="Times New Roman"/>
          <w:b/>
          <w:noProof/>
          <w:sz w:val="24"/>
          <w:szCs w:val="28"/>
          <w:lang w:eastAsia="de-DE"/>
        </w:rPr>
      </w:pPr>
    </w:p>
    <w:p w14:paraId="2AD8A359" w14:textId="77777777"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 1.</w:t>
      </w:r>
      <w:r w:rsidRPr="00485640">
        <w:rPr>
          <w:rStyle w:val="Kpr"/>
          <w:rFonts w:ascii="Times New Roman" w:hAnsi="Times New Roman"/>
          <w:noProof/>
          <w:color w:val="auto"/>
          <w:sz w:val="24"/>
          <w:szCs w:val="24"/>
          <w:u w:val="none"/>
        </w:rPr>
        <w:t xml:space="preserve"> Fokal enfeksiyonlarda sık karşılaşılan etken ve gram boyası ile boyanma özellikleri</w:t>
      </w:r>
      <w:r w:rsidRPr="00485640">
        <w:rPr>
          <w:rFonts w:ascii="Times New Roman" w:hAnsi="Times New Roman"/>
          <w:noProof/>
          <w:webHidden/>
          <w:sz w:val="24"/>
          <w:szCs w:val="24"/>
        </w:rPr>
        <w:tab/>
        <w:t>8</w:t>
      </w:r>
    </w:p>
    <w:p w14:paraId="53FF5809" w14:textId="77777777"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 2.</w:t>
      </w:r>
      <w:r w:rsidRPr="00485640">
        <w:rPr>
          <w:rStyle w:val="Kpr"/>
          <w:rFonts w:ascii="Times New Roman" w:hAnsi="Times New Roman"/>
          <w:noProof/>
          <w:color w:val="auto"/>
          <w:sz w:val="24"/>
          <w:szCs w:val="24"/>
          <w:u w:val="none"/>
        </w:rPr>
        <w:t xml:space="preserve"> Bakterisid ve bakteriostatik ajanlar</w:t>
      </w:r>
      <w:r w:rsidRPr="00485640">
        <w:rPr>
          <w:rFonts w:ascii="Times New Roman" w:hAnsi="Times New Roman"/>
          <w:noProof/>
          <w:webHidden/>
          <w:sz w:val="24"/>
          <w:szCs w:val="24"/>
        </w:rPr>
        <w:tab/>
        <w:t>9</w:t>
      </w:r>
    </w:p>
    <w:p w14:paraId="05E12EC9" w14:textId="77777777"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 3.</w:t>
      </w:r>
      <w:r w:rsidRPr="00485640">
        <w:rPr>
          <w:rStyle w:val="Kpr"/>
          <w:rFonts w:ascii="Times New Roman" w:hAnsi="Times New Roman"/>
          <w:noProof/>
          <w:color w:val="auto"/>
          <w:sz w:val="24"/>
          <w:szCs w:val="24"/>
          <w:u w:val="none"/>
        </w:rPr>
        <w:t xml:space="preserve"> Gebelerde anti-mikrobiyal ilaçlar</w:t>
      </w:r>
      <w:r w:rsidRPr="00485640">
        <w:rPr>
          <w:rFonts w:ascii="Times New Roman" w:hAnsi="Times New Roman"/>
          <w:noProof/>
          <w:webHidden/>
          <w:sz w:val="24"/>
          <w:szCs w:val="24"/>
        </w:rPr>
        <w:tab/>
        <w:t>11</w:t>
      </w:r>
    </w:p>
    <w:p w14:paraId="2ACC7C82" w14:textId="77777777"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 4.</w:t>
      </w:r>
      <w:r w:rsidRPr="00485640">
        <w:rPr>
          <w:rStyle w:val="Kpr"/>
          <w:rFonts w:ascii="Times New Roman" w:hAnsi="Times New Roman"/>
          <w:noProof/>
          <w:color w:val="auto"/>
          <w:sz w:val="24"/>
          <w:szCs w:val="24"/>
          <w:u w:val="none"/>
        </w:rPr>
        <w:t xml:space="preserve"> Antibiyotiklerin atılım yolları</w:t>
      </w:r>
      <w:r w:rsidRPr="00485640">
        <w:rPr>
          <w:rFonts w:ascii="Times New Roman" w:hAnsi="Times New Roman"/>
          <w:noProof/>
          <w:webHidden/>
          <w:sz w:val="24"/>
          <w:szCs w:val="24"/>
        </w:rPr>
        <w:tab/>
        <w:t>11</w:t>
      </w:r>
    </w:p>
    <w:p w14:paraId="01D15681" w14:textId="77777777"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 5.</w:t>
      </w:r>
      <w:r w:rsidRPr="00485640">
        <w:rPr>
          <w:rStyle w:val="Kpr"/>
          <w:rFonts w:ascii="Times New Roman" w:hAnsi="Times New Roman"/>
          <w:noProof/>
          <w:color w:val="auto"/>
          <w:sz w:val="24"/>
          <w:szCs w:val="24"/>
          <w:u w:val="none"/>
        </w:rPr>
        <w:t xml:space="preserve"> Asistan Hekimlerin Cinsiyetleri</w:t>
      </w:r>
      <w:r w:rsidRPr="00485640">
        <w:rPr>
          <w:rFonts w:ascii="Times New Roman" w:hAnsi="Times New Roman"/>
          <w:noProof/>
          <w:webHidden/>
          <w:sz w:val="24"/>
          <w:szCs w:val="24"/>
        </w:rPr>
        <w:tab/>
        <w:t>20</w:t>
      </w:r>
    </w:p>
    <w:p w14:paraId="56F04D15" w14:textId="77777777"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 6.</w:t>
      </w:r>
      <w:r w:rsidRPr="00485640">
        <w:rPr>
          <w:rStyle w:val="Kpr"/>
          <w:rFonts w:ascii="Times New Roman" w:hAnsi="Times New Roman"/>
          <w:noProof/>
          <w:color w:val="auto"/>
          <w:sz w:val="24"/>
          <w:szCs w:val="24"/>
          <w:u w:val="none"/>
        </w:rPr>
        <w:t xml:space="preserve"> Asistan hekimlerin görev yerleri</w:t>
      </w:r>
      <w:r w:rsidRPr="00485640">
        <w:rPr>
          <w:rFonts w:ascii="Times New Roman" w:hAnsi="Times New Roman"/>
          <w:noProof/>
          <w:webHidden/>
          <w:sz w:val="24"/>
          <w:szCs w:val="24"/>
        </w:rPr>
        <w:tab/>
        <w:t>20</w:t>
      </w:r>
    </w:p>
    <w:p w14:paraId="5BC9FDA4" w14:textId="77777777"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 7.</w:t>
      </w:r>
      <w:r w:rsidRPr="00485640">
        <w:rPr>
          <w:rStyle w:val="Kpr"/>
          <w:rFonts w:ascii="Times New Roman" w:hAnsi="Times New Roman"/>
          <w:noProof/>
          <w:color w:val="auto"/>
          <w:sz w:val="24"/>
          <w:szCs w:val="24"/>
          <w:u w:val="none"/>
        </w:rPr>
        <w:t xml:space="preserve"> Asistan hekimlerin birinci basamak sağlık kuruluşu tecrübeleri</w:t>
      </w:r>
      <w:r w:rsidRPr="00485640">
        <w:rPr>
          <w:rFonts w:ascii="Times New Roman" w:hAnsi="Times New Roman"/>
          <w:noProof/>
          <w:webHidden/>
          <w:sz w:val="24"/>
          <w:szCs w:val="24"/>
        </w:rPr>
        <w:tab/>
        <w:t>21</w:t>
      </w:r>
    </w:p>
    <w:p w14:paraId="6F145358" w14:textId="69584F3B"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 8.</w:t>
      </w:r>
      <w:r w:rsidRPr="00485640">
        <w:rPr>
          <w:rStyle w:val="Kpr"/>
          <w:rFonts w:ascii="Times New Roman" w:hAnsi="Times New Roman"/>
          <w:noProof/>
          <w:color w:val="auto"/>
          <w:sz w:val="24"/>
          <w:szCs w:val="24"/>
          <w:u w:val="none"/>
        </w:rPr>
        <w:t xml:space="preserve"> Asistan hekimlerin mezuniyet öncesi akılcı antibiyotik konusundaki eğitimleri</w:t>
      </w:r>
      <w:r w:rsidR="00762F31">
        <w:rPr>
          <w:rStyle w:val="Kpr"/>
          <w:rFonts w:ascii="Times New Roman" w:hAnsi="Times New Roman"/>
          <w:noProof/>
          <w:color w:val="auto"/>
          <w:sz w:val="24"/>
          <w:szCs w:val="24"/>
          <w:u w:val="none"/>
        </w:rPr>
        <w:t>…</w:t>
      </w:r>
      <w:r w:rsidRPr="00485640">
        <w:rPr>
          <w:rFonts w:ascii="Times New Roman" w:hAnsi="Times New Roman"/>
          <w:noProof/>
          <w:webHidden/>
          <w:sz w:val="24"/>
          <w:szCs w:val="24"/>
        </w:rPr>
        <w:tab/>
        <w:t>21</w:t>
      </w:r>
    </w:p>
    <w:p w14:paraId="79CE3DD8" w14:textId="7BE47DF8"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 9.</w:t>
      </w:r>
      <w:r w:rsidRPr="00485640">
        <w:rPr>
          <w:rStyle w:val="Kpr"/>
          <w:rFonts w:ascii="Times New Roman" w:hAnsi="Times New Roman"/>
          <w:noProof/>
          <w:color w:val="auto"/>
          <w:sz w:val="24"/>
          <w:szCs w:val="24"/>
          <w:u w:val="none"/>
        </w:rPr>
        <w:t xml:space="preserve"> Asistan hekimlerin mezuniyet sonrası akılcı antibiyotik konusundaki eğitimleri</w:t>
      </w:r>
      <w:r w:rsidR="00762F31">
        <w:rPr>
          <w:rStyle w:val="Kpr"/>
          <w:rFonts w:ascii="Times New Roman" w:hAnsi="Times New Roman"/>
          <w:noProof/>
          <w:color w:val="auto"/>
          <w:sz w:val="24"/>
          <w:szCs w:val="24"/>
          <w:u w:val="none"/>
        </w:rPr>
        <w:t>...</w:t>
      </w:r>
      <w:r w:rsidRPr="00485640">
        <w:rPr>
          <w:rFonts w:ascii="Times New Roman" w:hAnsi="Times New Roman"/>
          <w:noProof/>
          <w:webHidden/>
          <w:sz w:val="24"/>
          <w:szCs w:val="24"/>
        </w:rPr>
        <w:tab/>
        <w:t>21</w:t>
      </w:r>
    </w:p>
    <w:p w14:paraId="78277071" w14:textId="77777777"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 10.</w:t>
      </w:r>
      <w:r w:rsidRPr="00485640">
        <w:rPr>
          <w:rStyle w:val="Kpr"/>
          <w:rFonts w:ascii="Times New Roman" w:hAnsi="Times New Roman"/>
          <w:noProof/>
          <w:color w:val="auto"/>
          <w:sz w:val="24"/>
          <w:szCs w:val="24"/>
          <w:u w:val="none"/>
        </w:rPr>
        <w:t xml:space="preserve"> Asistan hekimlerin mezuniyet sonrası akılcı antibiyotik konusunda eğitim aldıkları yer</w:t>
      </w:r>
      <w:r w:rsidRPr="00485640">
        <w:rPr>
          <w:rFonts w:ascii="Times New Roman" w:hAnsi="Times New Roman"/>
          <w:noProof/>
          <w:webHidden/>
          <w:sz w:val="24"/>
          <w:szCs w:val="24"/>
        </w:rPr>
        <w:tab/>
        <w:t>21</w:t>
      </w:r>
    </w:p>
    <w:p w14:paraId="1C118B53" w14:textId="77777777"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 11.</w:t>
      </w:r>
      <w:r w:rsidRPr="00485640">
        <w:rPr>
          <w:rStyle w:val="Kpr"/>
          <w:rFonts w:ascii="Times New Roman" w:hAnsi="Times New Roman"/>
          <w:noProof/>
          <w:color w:val="auto"/>
          <w:sz w:val="24"/>
          <w:szCs w:val="24"/>
          <w:u w:val="none"/>
        </w:rPr>
        <w:t xml:space="preserve"> Asistan hekimlerin mezuniyet sonrası akılcı antibiyotik konusunda eğitim aldıkları diğer yerler</w:t>
      </w:r>
      <w:r w:rsidRPr="00485640">
        <w:rPr>
          <w:rFonts w:ascii="Times New Roman" w:hAnsi="Times New Roman"/>
          <w:noProof/>
          <w:webHidden/>
          <w:sz w:val="24"/>
          <w:szCs w:val="24"/>
        </w:rPr>
        <w:tab/>
        <w:t>22</w:t>
      </w:r>
    </w:p>
    <w:p w14:paraId="681AB4C2" w14:textId="77777777"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 12.</w:t>
      </w:r>
      <w:r w:rsidRPr="00485640">
        <w:rPr>
          <w:rStyle w:val="Kpr"/>
          <w:rFonts w:ascii="Times New Roman" w:hAnsi="Times New Roman"/>
          <w:noProof/>
          <w:color w:val="auto"/>
          <w:sz w:val="24"/>
          <w:szCs w:val="24"/>
          <w:u w:val="none"/>
        </w:rPr>
        <w:t xml:space="preserve"> Asistan hekimlerin akılcı antibiyotik konusundaki yeterlilik algıları</w:t>
      </w:r>
      <w:r w:rsidRPr="00485640">
        <w:rPr>
          <w:rFonts w:ascii="Times New Roman" w:hAnsi="Times New Roman"/>
          <w:noProof/>
          <w:webHidden/>
          <w:sz w:val="24"/>
          <w:szCs w:val="24"/>
        </w:rPr>
        <w:tab/>
        <w:t>22</w:t>
      </w:r>
    </w:p>
    <w:p w14:paraId="63956CDD" w14:textId="77777777"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 13.</w:t>
      </w:r>
      <w:r w:rsidRPr="00485640">
        <w:rPr>
          <w:rStyle w:val="Kpr"/>
          <w:rFonts w:ascii="Times New Roman" w:hAnsi="Times New Roman"/>
          <w:noProof/>
          <w:color w:val="auto"/>
          <w:sz w:val="24"/>
          <w:szCs w:val="24"/>
          <w:u w:val="none"/>
        </w:rPr>
        <w:t xml:space="preserve"> Asistan hekimlerin antibiyotik reçete etme sıklığı</w:t>
      </w:r>
      <w:r w:rsidRPr="00485640">
        <w:rPr>
          <w:rFonts w:ascii="Times New Roman" w:hAnsi="Times New Roman"/>
          <w:noProof/>
          <w:webHidden/>
          <w:sz w:val="24"/>
          <w:szCs w:val="24"/>
        </w:rPr>
        <w:tab/>
        <w:t>22</w:t>
      </w:r>
    </w:p>
    <w:p w14:paraId="767E33D2" w14:textId="77777777"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 14.</w:t>
      </w:r>
      <w:r w:rsidRPr="00485640">
        <w:rPr>
          <w:rStyle w:val="Kpr"/>
          <w:rFonts w:ascii="Times New Roman" w:hAnsi="Times New Roman"/>
          <w:noProof/>
          <w:color w:val="auto"/>
          <w:sz w:val="24"/>
          <w:szCs w:val="24"/>
          <w:u w:val="none"/>
        </w:rPr>
        <w:t xml:space="preserve"> Asistan hekimlerin antibiyotik reçete ederken bilgi kaynaklarından yararlanma durumu</w:t>
      </w:r>
      <w:r w:rsidRPr="00485640">
        <w:rPr>
          <w:rFonts w:ascii="Times New Roman" w:hAnsi="Times New Roman"/>
          <w:noProof/>
          <w:webHidden/>
          <w:sz w:val="24"/>
          <w:szCs w:val="24"/>
        </w:rPr>
        <w:tab/>
        <w:t>23</w:t>
      </w:r>
    </w:p>
    <w:p w14:paraId="629701D0" w14:textId="77777777"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Tablo15.</w:t>
      </w:r>
      <w:r w:rsidRPr="00485640">
        <w:rPr>
          <w:rStyle w:val="Kpr"/>
          <w:rFonts w:ascii="Times New Roman" w:hAnsi="Times New Roman"/>
          <w:noProof/>
          <w:color w:val="auto"/>
          <w:sz w:val="24"/>
          <w:szCs w:val="24"/>
          <w:u w:val="none"/>
        </w:rPr>
        <w:t xml:space="preserve"> Asistan hekimlerin kullandıkları bilgi kaynakları</w:t>
      </w:r>
      <w:r w:rsidRPr="00485640">
        <w:rPr>
          <w:rFonts w:ascii="Times New Roman" w:hAnsi="Times New Roman"/>
          <w:noProof/>
          <w:webHidden/>
          <w:sz w:val="24"/>
          <w:szCs w:val="24"/>
        </w:rPr>
        <w:tab/>
        <w:t>23</w:t>
      </w:r>
    </w:p>
    <w:p w14:paraId="562D7296" w14:textId="0BC3D13D"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 16.</w:t>
      </w:r>
      <w:r w:rsidRPr="00485640">
        <w:rPr>
          <w:rStyle w:val="Kpr"/>
          <w:rFonts w:ascii="Times New Roman" w:hAnsi="Times New Roman"/>
          <w:noProof/>
          <w:color w:val="auto"/>
          <w:sz w:val="24"/>
          <w:szCs w:val="24"/>
          <w:u w:val="none"/>
        </w:rPr>
        <w:t xml:space="preserve"> Asistan hekimlerin antibiyotiklerle ilgili bilgi düzey algıları</w:t>
      </w:r>
      <w:r w:rsidRPr="00485640">
        <w:rPr>
          <w:rFonts w:ascii="Times New Roman" w:hAnsi="Times New Roman"/>
          <w:noProof/>
          <w:webHidden/>
          <w:sz w:val="24"/>
          <w:szCs w:val="24"/>
        </w:rPr>
        <w:tab/>
        <w:t>26</w:t>
      </w:r>
    </w:p>
    <w:p w14:paraId="2891BF28" w14:textId="1CA0275C"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 17.</w:t>
      </w:r>
      <w:r w:rsidRPr="00485640">
        <w:rPr>
          <w:rStyle w:val="Kpr"/>
          <w:rFonts w:ascii="Times New Roman" w:hAnsi="Times New Roman"/>
          <w:noProof/>
          <w:color w:val="auto"/>
          <w:sz w:val="24"/>
          <w:szCs w:val="24"/>
          <w:u w:val="none"/>
        </w:rPr>
        <w:t xml:space="preserve"> Hasta tarafından talep edilen antibiyotiği reçete etme durumu</w:t>
      </w:r>
      <w:r w:rsidRPr="00485640">
        <w:rPr>
          <w:rFonts w:ascii="Times New Roman" w:hAnsi="Times New Roman"/>
          <w:noProof/>
          <w:webHidden/>
          <w:sz w:val="24"/>
          <w:szCs w:val="24"/>
        </w:rPr>
        <w:tab/>
        <w:t>27</w:t>
      </w:r>
    </w:p>
    <w:p w14:paraId="7A5F3320" w14:textId="5EDF4795"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 18.</w:t>
      </w:r>
      <w:r w:rsidRPr="00485640">
        <w:rPr>
          <w:rStyle w:val="Kpr"/>
          <w:rFonts w:ascii="Times New Roman" w:hAnsi="Times New Roman"/>
          <w:noProof/>
          <w:color w:val="auto"/>
          <w:sz w:val="24"/>
          <w:szCs w:val="24"/>
          <w:u w:val="none"/>
        </w:rPr>
        <w:t xml:space="preserve"> Asistan hekimlerin antibiyotik reçete ederken kendilerine uygun olan durumlar</w:t>
      </w:r>
      <w:r w:rsidR="00762F31">
        <w:rPr>
          <w:rStyle w:val="Kpr"/>
          <w:rFonts w:ascii="Times New Roman" w:hAnsi="Times New Roman"/>
          <w:noProof/>
          <w:color w:val="auto"/>
          <w:sz w:val="24"/>
          <w:szCs w:val="24"/>
          <w:u w:val="none"/>
        </w:rPr>
        <w:t>.</w:t>
      </w:r>
      <w:r w:rsidRPr="00485640">
        <w:rPr>
          <w:rFonts w:ascii="Times New Roman" w:hAnsi="Times New Roman"/>
          <w:noProof/>
          <w:webHidden/>
          <w:sz w:val="24"/>
          <w:szCs w:val="24"/>
        </w:rPr>
        <w:tab/>
        <w:t>28</w:t>
      </w:r>
    </w:p>
    <w:p w14:paraId="31394B69" w14:textId="473D72A9"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 19.</w:t>
      </w:r>
      <w:r w:rsidRPr="00485640">
        <w:rPr>
          <w:rStyle w:val="Kpr"/>
          <w:rFonts w:ascii="Times New Roman" w:hAnsi="Times New Roman"/>
          <w:noProof/>
          <w:color w:val="auto"/>
          <w:sz w:val="24"/>
          <w:szCs w:val="24"/>
          <w:u w:val="none"/>
        </w:rPr>
        <w:t xml:space="preserve"> Antibiyotik </w:t>
      </w:r>
      <w:r w:rsidR="00123224" w:rsidRPr="00485640">
        <w:rPr>
          <w:rStyle w:val="Kpr"/>
          <w:rFonts w:ascii="Times New Roman" w:hAnsi="Times New Roman"/>
          <w:noProof/>
          <w:color w:val="auto"/>
          <w:sz w:val="24"/>
          <w:szCs w:val="24"/>
          <w:u w:val="none"/>
        </w:rPr>
        <w:t>adı</w:t>
      </w:r>
      <w:r w:rsidRPr="00485640">
        <w:rPr>
          <w:rFonts w:ascii="Times New Roman" w:hAnsi="Times New Roman"/>
          <w:noProof/>
          <w:webHidden/>
          <w:sz w:val="24"/>
          <w:szCs w:val="24"/>
        </w:rPr>
        <w:tab/>
        <w:t>28</w:t>
      </w:r>
    </w:p>
    <w:p w14:paraId="7E0ECD7D" w14:textId="7C6C9194"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 20.</w:t>
      </w:r>
      <w:r w:rsidRPr="00485640">
        <w:rPr>
          <w:rStyle w:val="Kpr"/>
          <w:rFonts w:ascii="Times New Roman" w:hAnsi="Times New Roman"/>
          <w:noProof/>
          <w:color w:val="auto"/>
          <w:sz w:val="24"/>
          <w:szCs w:val="24"/>
          <w:u w:val="none"/>
        </w:rPr>
        <w:t xml:space="preserve"> Uygulama </w:t>
      </w:r>
      <w:r w:rsidR="00123224" w:rsidRPr="00485640">
        <w:rPr>
          <w:rStyle w:val="Kpr"/>
          <w:rFonts w:ascii="Times New Roman" w:hAnsi="Times New Roman"/>
          <w:noProof/>
          <w:color w:val="auto"/>
          <w:sz w:val="24"/>
          <w:szCs w:val="24"/>
          <w:u w:val="none"/>
        </w:rPr>
        <w:t>şekli</w:t>
      </w:r>
      <w:r w:rsidRPr="00485640">
        <w:rPr>
          <w:rFonts w:ascii="Times New Roman" w:hAnsi="Times New Roman"/>
          <w:noProof/>
          <w:webHidden/>
          <w:sz w:val="24"/>
          <w:szCs w:val="24"/>
        </w:rPr>
        <w:tab/>
        <w:t>29</w:t>
      </w:r>
    </w:p>
    <w:p w14:paraId="18EE2627" w14:textId="3659D4C5"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 21.</w:t>
      </w:r>
      <w:r w:rsidRPr="00485640">
        <w:rPr>
          <w:rStyle w:val="Kpr"/>
          <w:rFonts w:ascii="Times New Roman" w:hAnsi="Times New Roman"/>
          <w:noProof/>
          <w:color w:val="auto"/>
          <w:sz w:val="24"/>
          <w:szCs w:val="24"/>
          <w:u w:val="none"/>
        </w:rPr>
        <w:t xml:space="preserve"> Antibiyotiğin </w:t>
      </w:r>
      <w:r w:rsidR="00123224" w:rsidRPr="00485640">
        <w:rPr>
          <w:rStyle w:val="Kpr"/>
          <w:rFonts w:ascii="Times New Roman" w:hAnsi="Times New Roman"/>
          <w:noProof/>
          <w:color w:val="auto"/>
          <w:sz w:val="24"/>
          <w:szCs w:val="24"/>
          <w:u w:val="none"/>
        </w:rPr>
        <w:t>etki mekanizması</w:t>
      </w:r>
      <w:r w:rsidRPr="00485640">
        <w:rPr>
          <w:rFonts w:ascii="Times New Roman" w:hAnsi="Times New Roman"/>
          <w:noProof/>
          <w:webHidden/>
          <w:sz w:val="24"/>
          <w:szCs w:val="24"/>
        </w:rPr>
        <w:tab/>
        <w:t>29</w:t>
      </w:r>
    </w:p>
    <w:p w14:paraId="033A75D2" w14:textId="6DEB5B59"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 xml:space="preserve">Tablo 22. </w:t>
      </w:r>
      <w:r w:rsidRPr="00485640">
        <w:rPr>
          <w:rStyle w:val="Kpr"/>
          <w:rFonts w:ascii="Times New Roman" w:hAnsi="Times New Roman"/>
          <w:noProof/>
          <w:color w:val="auto"/>
          <w:sz w:val="24"/>
          <w:szCs w:val="24"/>
          <w:u w:val="none"/>
        </w:rPr>
        <w:t xml:space="preserve">Günlük </w:t>
      </w:r>
      <w:r w:rsidR="00123224" w:rsidRPr="00485640">
        <w:rPr>
          <w:rStyle w:val="Kpr"/>
          <w:rFonts w:ascii="Times New Roman" w:hAnsi="Times New Roman"/>
          <w:noProof/>
          <w:color w:val="auto"/>
          <w:sz w:val="24"/>
          <w:szCs w:val="24"/>
          <w:u w:val="none"/>
        </w:rPr>
        <w:t>dozu</w:t>
      </w:r>
      <w:r w:rsidRPr="00485640">
        <w:rPr>
          <w:rFonts w:ascii="Times New Roman" w:hAnsi="Times New Roman"/>
          <w:noProof/>
          <w:webHidden/>
          <w:sz w:val="24"/>
          <w:szCs w:val="24"/>
        </w:rPr>
        <w:tab/>
        <w:t>30</w:t>
      </w:r>
    </w:p>
    <w:p w14:paraId="74C6AFFC" w14:textId="353D2A3E"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 xml:space="preserve">Tablo 23. </w:t>
      </w:r>
      <w:r w:rsidRPr="00485640">
        <w:rPr>
          <w:rStyle w:val="Kpr"/>
          <w:rFonts w:ascii="Times New Roman" w:hAnsi="Times New Roman"/>
          <w:noProof/>
          <w:color w:val="auto"/>
          <w:sz w:val="24"/>
          <w:szCs w:val="24"/>
          <w:u w:val="none"/>
        </w:rPr>
        <w:t xml:space="preserve">Tedavi </w:t>
      </w:r>
      <w:r w:rsidR="00123224" w:rsidRPr="00485640">
        <w:rPr>
          <w:rStyle w:val="Kpr"/>
          <w:rFonts w:ascii="Times New Roman" w:hAnsi="Times New Roman"/>
          <w:noProof/>
          <w:color w:val="auto"/>
          <w:sz w:val="24"/>
          <w:szCs w:val="24"/>
          <w:u w:val="none"/>
        </w:rPr>
        <w:t>süresi</w:t>
      </w:r>
      <w:r w:rsidRPr="00485640">
        <w:rPr>
          <w:rFonts w:ascii="Times New Roman" w:hAnsi="Times New Roman"/>
          <w:noProof/>
          <w:webHidden/>
          <w:sz w:val="24"/>
          <w:szCs w:val="24"/>
        </w:rPr>
        <w:tab/>
        <w:t>3</w:t>
      </w:r>
      <w:r w:rsidR="00C03657">
        <w:rPr>
          <w:rFonts w:ascii="Times New Roman" w:hAnsi="Times New Roman"/>
          <w:noProof/>
          <w:webHidden/>
          <w:sz w:val="24"/>
          <w:szCs w:val="24"/>
        </w:rPr>
        <w:t>0</w:t>
      </w:r>
    </w:p>
    <w:p w14:paraId="055A4752" w14:textId="4E0BF192"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 24.</w:t>
      </w:r>
      <w:r w:rsidRPr="00485640">
        <w:rPr>
          <w:rStyle w:val="Kpr"/>
          <w:rFonts w:ascii="Times New Roman" w:hAnsi="Times New Roman"/>
          <w:noProof/>
          <w:color w:val="auto"/>
          <w:sz w:val="24"/>
          <w:szCs w:val="24"/>
          <w:u w:val="none"/>
        </w:rPr>
        <w:t xml:space="preserve"> Antibiyotiğin </w:t>
      </w:r>
      <w:r w:rsidR="00123224" w:rsidRPr="00485640">
        <w:rPr>
          <w:rStyle w:val="Kpr"/>
          <w:rFonts w:ascii="Times New Roman" w:hAnsi="Times New Roman"/>
          <w:noProof/>
          <w:color w:val="auto"/>
          <w:sz w:val="24"/>
          <w:szCs w:val="24"/>
          <w:u w:val="none"/>
        </w:rPr>
        <w:t>olası yan etkileri</w:t>
      </w:r>
      <w:r w:rsidRPr="00485640">
        <w:rPr>
          <w:rFonts w:ascii="Times New Roman" w:hAnsi="Times New Roman"/>
          <w:noProof/>
          <w:webHidden/>
          <w:sz w:val="24"/>
          <w:szCs w:val="24"/>
        </w:rPr>
        <w:tab/>
        <w:t>31</w:t>
      </w:r>
    </w:p>
    <w:p w14:paraId="736EC710" w14:textId="05EA9672"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lastRenderedPageBreak/>
        <w:t>Tablo 25.</w:t>
      </w:r>
      <w:r w:rsidRPr="00485640">
        <w:rPr>
          <w:rStyle w:val="Kpr"/>
          <w:rFonts w:ascii="Times New Roman" w:hAnsi="Times New Roman"/>
          <w:noProof/>
          <w:color w:val="auto"/>
          <w:sz w:val="24"/>
          <w:szCs w:val="24"/>
          <w:u w:val="none"/>
        </w:rPr>
        <w:t xml:space="preserve"> Diğer </w:t>
      </w:r>
      <w:r w:rsidR="00123224" w:rsidRPr="00485640">
        <w:rPr>
          <w:rStyle w:val="Kpr"/>
          <w:rFonts w:ascii="Times New Roman" w:hAnsi="Times New Roman"/>
          <w:noProof/>
          <w:color w:val="auto"/>
          <w:sz w:val="24"/>
          <w:szCs w:val="24"/>
          <w:u w:val="none"/>
        </w:rPr>
        <w:t>ilaçlarla/besinlerle etkileşimi</w:t>
      </w:r>
      <w:r w:rsidRPr="00485640">
        <w:rPr>
          <w:rFonts w:ascii="Times New Roman" w:hAnsi="Times New Roman"/>
          <w:noProof/>
          <w:webHidden/>
          <w:sz w:val="24"/>
          <w:szCs w:val="24"/>
        </w:rPr>
        <w:tab/>
        <w:t>3</w:t>
      </w:r>
      <w:r w:rsidR="00C03657">
        <w:rPr>
          <w:rFonts w:ascii="Times New Roman" w:hAnsi="Times New Roman"/>
          <w:noProof/>
          <w:webHidden/>
          <w:sz w:val="24"/>
          <w:szCs w:val="24"/>
        </w:rPr>
        <w:t>1</w:t>
      </w:r>
    </w:p>
    <w:p w14:paraId="7BD7AC71" w14:textId="7916CCED"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 26.</w:t>
      </w:r>
      <w:r w:rsidRPr="00485640">
        <w:rPr>
          <w:rStyle w:val="Kpr"/>
          <w:rFonts w:ascii="Times New Roman" w:hAnsi="Times New Roman"/>
          <w:noProof/>
          <w:color w:val="auto"/>
          <w:sz w:val="24"/>
          <w:szCs w:val="24"/>
          <w:u w:val="none"/>
        </w:rPr>
        <w:t xml:space="preserve"> Uzak </w:t>
      </w:r>
      <w:r w:rsidR="00123224" w:rsidRPr="00485640">
        <w:rPr>
          <w:rStyle w:val="Kpr"/>
          <w:rFonts w:ascii="Times New Roman" w:hAnsi="Times New Roman"/>
          <w:noProof/>
          <w:color w:val="auto"/>
          <w:sz w:val="24"/>
          <w:szCs w:val="24"/>
          <w:u w:val="none"/>
        </w:rPr>
        <w:t>durması gerekenler</w:t>
      </w:r>
      <w:r w:rsidRPr="00485640">
        <w:rPr>
          <w:rFonts w:ascii="Times New Roman" w:hAnsi="Times New Roman"/>
          <w:noProof/>
          <w:webHidden/>
          <w:sz w:val="24"/>
          <w:szCs w:val="24"/>
        </w:rPr>
        <w:tab/>
        <w:t>32</w:t>
      </w:r>
    </w:p>
    <w:p w14:paraId="1BFF602B" w14:textId="1F67F878"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 27.</w:t>
      </w:r>
      <w:r w:rsidRPr="00485640">
        <w:rPr>
          <w:rStyle w:val="Kpr"/>
          <w:rFonts w:ascii="Times New Roman" w:hAnsi="Times New Roman"/>
          <w:noProof/>
          <w:color w:val="auto"/>
          <w:sz w:val="24"/>
          <w:szCs w:val="24"/>
          <w:u w:val="none"/>
        </w:rPr>
        <w:t xml:space="preserve"> Antibiyotiği ne zaman bırakması gerektiği</w:t>
      </w:r>
      <w:r w:rsidRPr="00485640">
        <w:rPr>
          <w:rFonts w:ascii="Times New Roman" w:hAnsi="Times New Roman"/>
          <w:noProof/>
          <w:webHidden/>
          <w:sz w:val="24"/>
          <w:szCs w:val="24"/>
        </w:rPr>
        <w:tab/>
        <w:t>3</w:t>
      </w:r>
      <w:r w:rsidR="00C03657">
        <w:rPr>
          <w:rFonts w:ascii="Times New Roman" w:hAnsi="Times New Roman"/>
          <w:noProof/>
          <w:webHidden/>
          <w:sz w:val="24"/>
          <w:szCs w:val="24"/>
        </w:rPr>
        <w:t>2</w:t>
      </w:r>
    </w:p>
    <w:p w14:paraId="2F190180" w14:textId="77777777"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 28.</w:t>
      </w:r>
      <w:r w:rsidRPr="00485640">
        <w:rPr>
          <w:rStyle w:val="Kpr"/>
          <w:rFonts w:ascii="Times New Roman" w:hAnsi="Times New Roman"/>
          <w:noProof/>
          <w:color w:val="auto"/>
          <w:sz w:val="24"/>
          <w:szCs w:val="24"/>
          <w:u w:val="none"/>
        </w:rPr>
        <w:t xml:space="preserve"> Antibiyotikle ilgili diğer uyarılar</w:t>
      </w:r>
      <w:r w:rsidRPr="00485640">
        <w:rPr>
          <w:rFonts w:ascii="Times New Roman" w:hAnsi="Times New Roman"/>
          <w:noProof/>
          <w:webHidden/>
          <w:sz w:val="24"/>
          <w:szCs w:val="24"/>
        </w:rPr>
        <w:tab/>
        <w:t>33</w:t>
      </w:r>
    </w:p>
    <w:p w14:paraId="6D5B67F6" w14:textId="77777777"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 29.</w:t>
      </w:r>
      <w:r w:rsidRPr="00485640">
        <w:rPr>
          <w:rStyle w:val="Kpr"/>
          <w:rFonts w:ascii="Times New Roman" w:hAnsi="Times New Roman"/>
          <w:noProof/>
          <w:color w:val="auto"/>
          <w:sz w:val="24"/>
          <w:szCs w:val="24"/>
          <w:u w:val="none"/>
        </w:rPr>
        <w:t xml:space="preserve"> Diğer unsurlar</w:t>
      </w:r>
      <w:r w:rsidRPr="00485640">
        <w:rPr>
          <w:rFonts w:ascii="Times New Roman" w:hAnsi="Times New Roman"/>
          <w:noProof/>
          <w:webHidden/>
          <w:sz w:val="24"/>
          <w:szCs w:val="24"/>
        </w:rPr>
        <w:tab/>
        <w:t>33</w:t>
      </w:r>
    </w:p>
    <w:p w14:paraId="66B027C0" w14:textId="77777777"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 xml:space="preserve">Tablo 30. </w:t>
      </w:r>
      <w:r w:rsidRPr="00485640">
        <w:rPr>
          <w:rStyle w:val="Kpr"/>
          <w:rFonts w:ascii="Times New Roman" w:hAnsi="Times New Roman"/>
          <w:noProof/>
          <w:color w:val="auto"/>
          <w:sz w:val="24"/>
          <w:szCs w:val="24"/>
          <w:u w:val="none"/>
        </w:rPr>
        <w:t>Diğeri ise</w:t>
      </w:r>
      <w:r w:rsidRPr="00485640">
        <w:rPr>
          <w:rFonts w:ascii="Times New Roman" w:hAnsi="Times New Roman"/>
          <w:noProof/>
          <w:webHidden/>
          <w:sz w:val="24"/>
          <w:szCs w:val="24"/>
        </w:rPr>
        <w:tab/>
        <w:t>34</w:t>
      </w:r>
    </w:p>
    <w:p w14:paraId="0EF1D36F" w14:textId="77777777"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 31.</w:t>
      </w:r>
      <w:r w:rsidRPr="00485640">
        <w:rPr>
          <w:rStyle w:val="Kpr"/>
          <w:rFonts w:ascii="Times New Roman" w:hAnsi="Times New Roman"/>
          <w:noProof/>
          <w:color w:val="auto"/>
          <w:sz w:val="24"/>
          <w:szCs w:val="24"/>
          <w:u w:val="none"/>
        </w:rPr>
        <w:t xml:space="preserve"> Asistan hekimin hastanın anlamasını kontrol etmesi</w:t>
      </w:r>
      <w:r w:rsidRPr="00485640">
        <w:rPr>
          <w:rFonts w:ascii="Times New Roman" w:hAnsi="Times New Roman"/>
          <w:noProof/>
          <w:webHidden/>
          <w:sz w:val="24"/>
          <w:szCs w:val="24"/>
        </w:rPr>
        <w:tab/>
        <w:t>35</w:t>
      </w:r>
    </w:p>
    <w:p w14:paraId="6E490544" w14:textId="77777777"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 32.</w:t>
      </w:r>
      <w:r w:rsidRPr="00485640">
        <w:rPr>
          <w:rStyle w:val="Kpr"/>
          <w:rFonts w:ascii="Times New Roman" w:hAnsi="Times New Roman"/>
          <w:noProof/>
          <w:color w:val="auto"/>
          <w:sz w:val="24"/>
          <w:szCs w:val="24"/>
          <w:u w:val="none"/>
        </w:rPr>
        <w:t xml:space="preserve"> Hastanın uyum sağlaması için gerekenler</w:t>
      </w:r>
      <w:r w:rsidRPr="00485640">
        <w:rPr>
          <w:rFonts w:ascii="Times New Roman" w:hAnsi="Times New Roman"/>
          <w:noProof/>
          <w:webHidden/>
          <w:sz w:val="24"/>
          <w:szCs w:val="24"/>
        </w:rPr>
        <w:tab/>
        <w:t>35</w:t>
      </w:r>
    </w:p>
    <w:p w14:paraId="025BE789" w14:textId="77777777"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 xml:space="preserve">Tablo 33. </w:t>
      </w:r>
      <w:r w:rsidRPr="00485640">
        <w:rPr>
          <w:rStyle w:val="Kpr"/>
          <w:rFonts w:ascii="Times New Roman" w:hAnsi="Times New Roman"/>
          <w:noProof/>
          <w:color w:val="auto"/>
          <w:sz w:val="24"/>
          <w:szCs w:val="24"/>
          <w:u w:val="none"/>
        </w:rPr>
        <w:t>Asistanlık sürecinde eğitim</w:t>
      </w:r>
      <w:r w:rsidRPr="00485640">
        <w:rPr>
          <w:rFonts w:ascii="Times New Roman" w:hAnsi="Times New Roman"/>
          <w:noProof/>
          <w:webHidden/>
          <w:sz w:val="24"/>
          <w:szCs w:val="24"/>
        </w:rPr>
        <w:tab/>
        <w:t>36</w:t>
      </w:r>
    </w:p>
    <w:p w14:paraId="1ACE208E" w14:textId="77777777" w:rsidR="00197ACF" w:rsidRPr="00485640" w:rsidRDefault="00197ACF" w:rsidP="00762F31">
      <w:pPr>
        <w:pStyle w:val="T1"/>
        <w:tabs>
          <w:tab w:val="right" w:leader="dot" w:pos="8891"/>
        </w:tabs>
        <w:spacing w:after="0" w:line="360" w:lineRule="auto"/>
        <w:ind w:left="709" w:right="397" w:hanging="709"/>
        <w:jc w:val="both"/>
        <w:rPr>
          <w:rFonts w:ascii="Times New Roman" w:eastAsiaTheme="minorEastAsia" w:hAnsi="Times New Roman"/>
          <w:noProof/>
          <w:sz w:val="24"/>
          <w:szCs w:val="24"/>
          <w:lang w:eastAsia="tr-TR"/>
        </w:rPr>
      </w:pPr>
      <w:r w:rsidRPr="00197ACF">
        <w:rPr>
          <w:rStyle w:val="Kpr"/>
          <w:rFonts w:ascii="Times New Roman" w:hAnsi="Times New Roman"/>
          <w:b/>
          <w:noProof/>
          <w:color w:val="auto"/>
          <w:sz w:val="24"/>
          <w:szCs w:val="24"/>
          <w:u w:val="none"/>
        </w:rPr>
        <w:t>Tablo 34.</w:t>
      </w:r>
      <w:r w:rsidRPr="00485640">
        <w:rPr>
          <w:rStyle w:val="Kpr"/>
          <w:rFonts w:ascii="Times New Roman" w:hAnsi="Times New Roman"/>
          <w:noProof/>
          <w:color w:val="auto"/>
          <w:sz w:val="24"/>
          <w:szCs w:val="24"/>
          <w:u w:val="none"/>
        </w:rPr>
        <w:t xml:space="preserve"> Asistan hekimlerin almak istedikleri eğitim</w:t>
      </w:r>
      <w:r w:rsidRPr="00485640">
        <w:rPr>
          <w:rFonts w:ascii="Times New Roman" w:hAnsi="Times New Roman"/>
          <w:noProof/>
          <w:webHidden/>
          <w:sz w:val="24"/>
          <w:szCs w:val="24"/>
        </w:rPr>
        <w:tab/>
        <w:t>36</w:t>
      </w:r>
    </w:p>
    <w:p w14:paraId="06028C9A" w14:textId="77777777" w:rsidR="00197ACF" w:rsidRDefault="00197ACF" w:rsidP="00C95090">
      <w:pPr>
        <w:spacing w:before="120" w:after="120" w:line="240" w:lineRule="auto"/>
        <w:jc w:val="center"/>
        <w:rPr>
          <w:rFonts w:ascii="Times New Roman" w:hAnsi="Times New Roman"/>
          <w:b/>
          <w:noProof/>
          <w:sz w:val="24"/>
          <w:szCs w:val="28"/>
          <w:lang w:eastAsia="de-DE"/>
        </w:rPr>
      </w:pPr>
    </w:p>
    <w:p w14:paraId="48D0C354" w14:textId="0BE23EAB" w:rsidR="005A34C6" w:rsidRDefault="005A34C6">
      <w:pPr>
        <w:rPr>
          <w:rFonts w:ascii="Times New Roman" w:hAnsi="Times New Roman"/>
          <w:b/>
          <w:noProof/>
          <w:sz w:val="24"/>
          <w:szCs w:val="28"/>
          <w:lang w:eastAsia="de-DE"/>
        </w:rPr>
      </w:pPr>
      <w:r>
        <w:rPr>
          <w:rFonts w:ascii="Times New Roman" w:hAnsi="Times New Roman"/>
          <w:b/>
          <w:noProof/>
          <w:sz w:val="24"/>
          <w:szCs w:val="28"/>
          <w:lang w:eastAsia="de-DE"/>
        </w:rPr>
        <w:br w:type="page"/>
      </w:r>
    </w:p>
    <w:p w14:paraId="5B0647B2" w14:textId="77777777" w:rsidR="00ED1163" w:rsidRPr="005A34C6" w:rsidRDefault="000506B9" w:rsidP="005A34C6">
      <w:pPr>
        <w:spacing w:before="120" w:after="120" w:line="240" w:lineRule="auto"/>
        <w:jc w:val="center"/>
        <w:rPr>
          <w:rFonts w:ascii="Times New Roman" w:hAnsi="Times New Roman"/>
          <w:b/>
          <w:noProof/>
          <w:sz w:val="28"/>
          <w:szCs w:val="28"/>
          <w:lang w:eastAsia="de-DE"/>
        </w:rPr>
      </w:pPr>
      <w:bookmarkStart w:id="3" w:name="_Toc515968020"/>
      <w:r w:rsidRPr="005A34C6">
        <w:rPr>
          <w:rFonts w:ascii="Times New Roman" w:hAnsi="Times New Roman"/>
          <w:b/>
          <w:noProof/>
          <w:sz w:val="28"/>
          <w:szCs w:val="28"/>
          <w:lang w:eastAsia="de-DE"/>
        </w:rPr>
        <w:lastRenderedPageBreak/>
        <w:t>ÖZET</w:t>
      </w:r>
      <w:bookmarkEnd w:id="3"/>
    </w:p>
    <w:p w14:paraId="5220BBB2" w14:textId="77777777" w:rsidR="00C959C4" w:rsidRPr="005A34C6" w:rsidRDefault="00C959C4" w:rsidP="005A34C6">
      <w:pPr>
        <w:widowControl w:val="0"/>
        <w:spacing w:after="0" w:line="360" w:lineRule="auto"/>
        <w:jc w:val="center"/>
        <w:rPr>
          <w:sz w:val="24"/>
          <w:szCs w:val="24"/>
          <w:lang w:eastAsia="de-DE"/>
        </w:rPr>
      </w:pPr>
    </w:p>
    <w:p w14:paraId="13CB595B" w14:textId="77777777" w:rsidR="00C959C4" w:rsidRPr="005A34C6" w:rsidRDefault="00C959C4" w:rsidP="005A34C6">
      <w:pPr>
        <w:widowControl w:val="0"/>
        <w:spacing w:after="0" w:line="360" w:lineRule="auto"/>
        <w:jc w:val="center"/>
        <w:rPr>
          <w:sz w:val="24"/>
          <w:szCs w:val="24"/>
          <w:lang w:eastAsia="de-DE"/>
        </w:rPr>
      </w:pPr>
    </w:p>
    <w:p w14:paraId="2A821336" w14:textId="77777777" w:rsidR="00FF5E0B" w:rsidRDefault="00670DBC" w:rsidP="005A34C6">
      <w:pPr>
        <w:spacing w:after="0" w:line="360" w:lineRule="auto"/>
        <w:jc w:val="center"/>
        <w:rPr>
          <w:rFonts w:ascii="Times New Roman" w:hAnsi="Times New Roman"/>
          <w:b/>
          <w:bCs/>
          <w:caps/>
          <w:color w:val="000000"/>
          <w:sz w:val="24"/>
          <w:szCs w:val="24"/>
        </w:rPr>
      </w:pPr>
      <w:r w:rsidRPr="005A34C6">
        <w:rPr>
          <w:rFonts w:ascii="Times New Roman" w:hAnsi="Times New Roman"/>
          <w:b/>
          <w:bCs/>
          <w:caps/>
          <w:color w:val="000000"/>
          <w:sz w:val="24"/>
          <w:szCs w:val="24"/>
        </w:rPr>
        <w:t xml:space="preserve">ASİSTAN HEKİMLERİN </w:t>
      </w:r>
      <w:r w:rsidR="00BD17E9" w:rsidRPr="005A34C6">
        <w:rPr>
          <w:rFonts w:ascii="Times New Roman" w:hAnsi="Times New Roman"/>
          <w:b/>
          <w:bCs/>
          <w:caps/>
          <w:color w:val="000000"/>
          <w:sz w:val="24"/>
          <w:szCs w:val="24"/>
        </w:rPr>
        <w:t>AKILCI ANTİBİYOTİK KULLANIMI</w:t>
      </w:r>
      <w:r w:rsidRPr="005A34C6">
        <w:rPr>
          <w:rFonts w:ascii="Times New Roman" w:hAnsi="Times New Roman"/>
          <w:b/>
          <w:bCs/>
          <w:caps/>
          <w:color w:val="000000"/>
          <w:sz w:val="24"/>
          <w:szCs w:val="24"/>
        </w:rPr>
        <w:t xml:space="preserve"> KONUS</w:t>
      </w:r>
      <w:r w:rsidR="00C55498" w:rsidRPr="005A34C6">
        <w:rPr>
          <w:rFonts w:ascii="Times New Roman" w:hAnsi="Times New Roman"/>
          <w:b/>
          <w:bCs/>
          <w:caps/>
          <w:color w:val="000000"/>
          <w:sz w:val="24"/>
          <w:szCs w:val="24"/>
        </w:rPr>
        <w:t>U</w:t>
      </w:r>
      <w:r w:rsidRPr="005A34C6">
        <w:rPr>
          <w:rFonts w:ascii="Times New Roman" w:hAnsi="Times New Roman"/>
          <w:b/>
          <w:bCs/>
          <w:caps/>
          <w:color w:val="000000"/>
          <w:sz w:val="24"/>
          <w:szCs w:val="24"/>
        </w:rPr>
        <w:t>NDA BİLGİ VE TUTUMLARI</w:t>
      </w:r>
    </w:p>
    <w:p w14:paraId="0E4DA5E6" w14:textId="77777777" w:rsidR="005A34C6" w:rsidRPr="005A34C6" w:rsidRDefault="005A34C6" w:rsidP="005A34C6">
      <w:pPr>
        <w:spacing w:after="0" w:line="360" w:lineRule="auto"/>
        <w:jc w:val="both"/>
        <w:rPr>
          <w:rFonts w:ascii="Times New Roman" w:hAnsi="Times New Roman"/>
          <w:b/>
          <w:bCs/>
          <w:caps/>
          <w:color w:val="000000"/>
          <w:sz w:val="24"/>
          <w:szCs w:val="24"/>
        </w:rPr>
      </w:pPr>
    </w:p>
    <w:p w14:paraId="2E5FF4C8" w14:textId="77777777" w:rsidR="00FF5E0B" w:rsidRDefault="00BD17E9" w:rsidP="005A34C6">
      <w:pPr>
        <w:spacing w:after="0" w:line="360" w:lineRule="auto"/>
        <w:jc w:val="both"/>
        <w:rPr>
          <w:rFonts w:ascii="Times New Roman" w:hAnsi="Times New Roman"/>
          <w:b/>
          <w:bCs/>
          <w:color w:val="000000"/>
          <w:sz w:val="24"/>
          <w:szCs w:val="24"/>
        </w:rPr>
      </w:pPr>
      <w:r w:rsidRPr="005A34C6">
        <w:rPr>
          <w:rFonts w:ascii="Times New Roman" w:hAnsi="Times New Roman"/>
          <w:b/>
          <w:bCs/>
          <w:color w:val="000000"/>
          <w:sz w:val="24"/>
          <w:szCs w:val="24"/>
        </w:rPr>
        <w:t>Yılmaz Akçay, D.</w:t>
      </w:r>
      <w:r w:rsidR="00FF5E0B" w:rsidRPr="005A34C6">
        <w:rPr>
          <w:rFonts w:ascii="Times New Roman" w:hAnsi="Times New Roman"/>
          <w:b/>
          <w:bCs/>
          <w:color w:val="000000"/>
          <w:sz w:val="24"/>
          <w:szCs w:val="24"/>
        </w:rPr>
        <w:t xml:space="preserve"> </w:t>
      </w:r>
      <w:r w:rsidR="009C1C4C" w:rsidRPr="005A34C6">
        <w:rPr>
          <w:rFonts w:ascii="Times New Roman" w:hAnsi="Times New Roman"/>
          <w:b/>
          <w:bCs/>
          <w:color w:val="000000"/>
          <w:sz w:val="24"/>
          <w:szCs w:val="24"/>
        </w:rPr>
        <w:t>Aydın Adnan Menderes Üniversitesi</w:t>
      </w:r>
      <w:r w:rsidR="00FF5E0B" w:rsidRPr="005A34C6">
        <w:rPr>
          <w:rFonts w:ascii="Times New Roman" w:hAnsi="Times New Roman"/>
          <w:b/>
          <w:bCs/>
          <w:color w:val="000000"/>
          <w:sz w:val="24"/>
          <w:szCs w:val="24"/>
        </w:rPr>
        <w:t xml:space="preserve"> Sağlık Bilimleri Enstitüsü </w:t>
      </w:r>
      <w:r w:rsidRPr="005A34C6">
        <w:rPr>
          <w:rFonts w:ascii="Times New Roman" w:hAnsi="Times New Roman"/>
          <w:b/>
          <w:bCs/>
          <w:color w:val="000000"/>
          <w:sz w:val="24"/>
          <w:szCs w:val="24"/>
        </w:rPr>
        <w:t>Enfeksiyon Kontrolü Yüksek Lisans</w:t>
      </w:r>
      <w:r w:rsidR="00FF5E0B" w:rsidRPr="005A34C6">
        <w:rPr>
          <w:rFonts w:ascii="Times New Roman" w:hAnsi="Times New Roman"/>
          <w:b/>
          <w:bCs/>
          <w:color w:val="000000"/>
          <w:sz w:val="24"/>
          <w:szCs w:val="24"/>
        </w:rPr>
        <w:t xml:space="preserve"> Programı </w:t>
      </w:r>
      <w:r w:rsidRPr="005A34C6">
        <w:rPr>
          <w:rFonts w:ascii="Times New Roman" w:hAnsi="Times New Roman"/>
          <w:b/>
          <w:bCs/>
          <w:color w:val="000000"/>
          <w:sz w:val="24"/>
          <w:szCs w:val="24"/>
        </w:rPr>
        <w:t xml:space="preserve">Yüksek Lisans </w:t>
      </w:r>
      <w:r w:rsidR="0087575D" w:rsidRPr="005A34C6">
        <w:rPr>
          <w:rFonts w:ascii="Times New Roman" w:hAnsi="Times New Roman"/>
          <w:b/>
          <w:bCs/>
          <w:color w:val="000000"/>
          <w:sz w:val="24"/>
          <w:szCs w:val="24"/>
        </w:rPr>
        <w:t>Tezi</w:t>
      </w:r>
      <w:r w:rsidR="00FF5E0B" w:rsidRPr="005A34C6">
        <w:rPr>
          <w:rFonts w:ascii="Times New Roman" w:hAnsi="Times New Roman"/>
          <w:b/>
          <w:bCs/>
          <w:color w:val="000000"/>
          <w:sz w:val="24"/>
          <w:szCs w:val="24"/>
        </w:rPr>
        <w:t>, Aydın, 201</w:t>
      </w:r>
      <w:r w:rsidR="00670DBC" w:rsidRPr="005A34C6">
        <w:rPr>
          <w:rFonts w:ascii="Times New Roman" w:hAnsi="Times New Roman"/>
          <w:b/>
          <w:bCs/>
          <w:color w:val="000000"/>
          <w:sz w:val="24"/>
          <w:szCs w:val="24"/>
        </w:rPr>
        <w:t>9</w:t>
      </w:r>
      <w:r w:rsidR="00FF5E0B" w:rsidRPr="005A34C6">
        <w:rPr>
          <w:rFonts w:ascii="Times New Roman" w:hAnsi="Times New Roman"/>
          <w:b/>
          <w:bCs/>
          <w:color w:val="000000"/>
          <w:sz w:val="24"/>
          <w:szCs w:val="24"/>
        </w:rPr>
        <w:t>.</w:t>
      </w:r>
    </w:p>
    <w:p w14:paraId="53E224DF" w14:textId="77777777" w:rsidR="005A34C6" w:rsidRPr="005A34C6" w:rsidRDefault="005A34C6" w:rsidP="005A34C6">
      <w:pPr>
        <w:spacing w:after="0" w:line="360" w:lineRule="auto"/>
        <w:jc w:val="both"/>
        <w:rPr>
          <w:rFonts w:ascii="Times New Roman" w:hAnsi="Times New Roman"/>
          <w:b/>
          <w:bCs/>
          <w:color w:val="000000"/>
          <w:sz w:val="24"/>
          <w:szCs w:val="24"/>
        </w:rPr>
      </w:pPr>
    </w:p>
    <w:p w14:paraId="633964EB" w14:textId="2BEED511" w:rsidR="00FF5E0B" w:rsidRPr="005A34C6" w:rsidRDefault="737118F8" w:rsidP="005A34C6">
      <w:pPr>
        <w:spacing w:after="0" w:line="360" w:lineRule="auto"/>
        <w:jc w:val="both"/>
        <w:rPr>
          <w:rFonts w:ascii="Times New Roman" w:eastAsia="+mn-ea" w:hAnsi="Times New Roman"/>
          <w:sz w:val="24"/>
          <w:szCs w:val="24"/>
          <w:lang w:eastAsia="en-GB"/>
        </w:rPr>
      </w:pPr>
      <w:r w:rsidRPr="005A34C6">
        <w:rPr>
          <w:rFonts w:ascii="Times New Roman" w:hAnsi="Times New Roman"/>
          <w:sz w:val="24"/>
          <w:szCs w:val="24"/>
        </w:rPr>
        <w:t xml:space="preserve">Akılcı antibiyotik kullanımı ve tedavisi, komplikasyonların önlenmesinde, hastalıkların şiddetinin ve süresinin azaltılmasında insan sağlığı açısından büyük önem taşımaktadır. Çalışma, akılcı antibiyotik kullanımı konusunda asistan hekimlerin bilgi ve tutumlarını değerlendirmek amacıyla yapılmıştır. Bu çalışma Aydın Adnan Menderes Üniversitesi Uygulama ve Araştırma Hastanesinde gerçekleştirilmiştir. Çalışmada Aydın Adnan Menderes Üniversitesi Uygulama ve Araştırma Hastanesi </w:t>
      </w:r>
      <w:r w:rsidR="00A5094D" w:rsidRPr="005A34C6">
        <w:rPr>
          <w:rFonts w:ascii="Times New Roman" w:hAnsi="Times New Roman"/>
          <w:sz w:val="24"/>
          <w:szCs w:val="24"/>
        </w:rPr>
        <w:t>Dâhili</w:t>
      </w:r>
      <w:r w:rsidRPr="005A34C6">
        <w:rPr>
          <w:rFonts w:ascii="Times New Roman" w:hAnsi="Times New Roman"/>
          <w:sz w:val="24"/>
          <w:szCs w:val="24"/>
        </w:rPr>
        <w:t xml:space="preserve"> ve Cerrahi Bölümlerde görevli olan asistan hekimlerin akılcı antibiyotik kullanımı konusunda bilgi ve tutumlarını ölçmeye yönelik uygulanan ankette birinci bölüm sosyo-demografik özelliklerini belirlemeye yönelik sorulardan oluşmaktadır. İkinci bölümde ise asistan hekimlerin akılcı antibiyotik kullanımı konusundaki bilgi ve tutumlarını belirlemeye yönelik sorular yer almaktadır. Çalışmada 134 erkek 124 kadın toplamda 258 asistan hekim gönüllü olarak yer almıştır. Tüm katılımcılar isim belirtilmeden hazırlanmış anket sorularını cevaplamışlardır. Çalışmanın sonucunda asistan hekimlerin akılcı antibiyotik kullanımı konusunda bilgi ve tutumları ile ilgili değerlere ulaşılmıştır.</w:t>
      </w:r>
    </w:p>
    <w:p w14:paraId="675E05EE" w14:textId="77777777" w:rsidR="00FF5E0B" w:rsidRPr="005A34C6" w:rsidRDefault="00FF5E0B" w:rsidP="005A34C6">
      <w:pPr>
        <w:spacing w:after="0" w:line="360" w:lineRule="auto"/>
        <w:jc w:val="both"/>
        <w:rPr>
          <w:rFonts w:ascii="Times New Roman" w:eastAsia="+mn-ea" w:hAnsi="Times New Roman"/>
          <w:bCs/>
          <w:sz w:val="24"/>
          <w:szCs w:val="24"/>
          <w:lang w:eastAsia="en-GB"/>
        </w:rPr>
      </w:pPr>
    </w:p>
    <w:p w14:paraId="006E1048" w14:textId="77777777" w:rsidR="00FF5E0B" w:rsidRDefault="00FF5E0B" w:rsidP="005A34C6">
      <w:pPr>
        <w:spacing w:after="0" w:line="360" w:lineRule="auto"/>
        <w:jc w:val="both"/>
        <w:rPr>
          <w:rFonts w:ascii="Times New Roman" w:eastAsia="+mn-ea" w:hAnsi="Times New Roman"/>
          <w:bCs/>
          <w:sz w:val="24"/>
          <w:szCs w:val="24"/>
          <w:lang w:eastAsia="en-GB"/>
        </w:rPr>
      </w:pPr>
      <w:r w:rsidRPr="005A34C6">
        <w:rPr>
          <w:rFonts w:ascii="Times New Roman" w:eastAsia="+mn-ea" w:hAnsi="Times New Roman"/>
          <w:b/>
          <w:bCs/>
          <w:sz w:val="24"/>
          <w:szCs w:val="24"/>
          <w:lang w:eastAsia="en-GB"/>
        </w:rPr>
        <w:t xml:space="preserve">Anahtar Kelimeler: </w:t>
      </w:r>
      <w:r w:rsidR="005E7CBA" w:rsidRPr="005A34C6">
        <w:rPr>
          <w:rFonts w:ascii="Times New Roman" w:eastAsia="+mn-ea" w:hAnsi="Times New Roman"/>
          <w:bCs/>
          <w:sz w:val="24"/>
          <w:szCs w:val="24"/>
          <w:lang w:eastAsia="en-GB"/>
        </w:rPr>
        <w:t xml:space="preserve">Akılcı Antibiyotik Kullanımı, </w:t>
      </w:r>
      <w:r w:rsidR="009C1C4C" w:rsidRPr="005A34C6">
        <w:rPr>
          <w:rFonts w:ascii="Times New Roman" w:eastAsia="+mn-ea" w:hAnsi="Times New Roman"/>
          <w:bCs/>
          <w:sz w:val="24"/>
          <w:szCs w:val="24"/>
          <w:lang w:eastAsia="en-GB"/>
        </w:rPr>
        <w:t xml:space="preserve">Hastane Enfeksiyon Kontrolü, Mezuniyet Sonrası Eğitim, </w:t>
      </w:r>
      <w:r w:rsidR="004908D9" w:rsidRPr="005A34C6">
        <w:rPr>
          <w:rFonts w:ascii="Times New Roman" w:eastAsia="+mn-ea" w:hAnsi="Times New Roman"/>
          <w:bCs/>
          <w:sz w:val="24"/>
          <w:szCs w:val="24"/>
          <w:lang w:eastAsia="en-GB"/>
        </w:rPr>
        <w:t>Enfeksiyon.</w:t>
      </w:r>
    </w:p>
    <w:p w14:paraId="25AD6152" w14:textId="77777777" w:rsidR="005A34C6" w:rsidRDefault="005A34C6" w:rsidP="005A34C6">
      <w:pPr>
        <w:spacing w:after="0" w:line="360" w:lineRule="auto"/>
        <w:jc w:val="both"/>
        <w:rPr>
          <w:rFonts w:ascii="Times New Roman" w:eastAsia="+mn-ea" w:hAnsi="Times New Roman"/>
          <w:bCs/>
          <w:sz w:val="24"/>
          <w:szCs w:val="24"/>
          <w:lang w:eastAsia="en-GB"/>
        </w:rPr>
      </w:pPr>
    </w:p>
    <w:p w14:paraId="077B4642" w14:textId="675CA6FC" w:rsidR="005A34C6" w:rsidRDefault="005A34C6">
      <w:pPr>
        <w:rPr>
          <w:rFonts w:ascii="Times New Roman" w:eastAsia="+mn-ea" w:hAnsi="Times New Roman"/>
          <w:bCs/>
          <w:sz w:val="24"/>
          <w:szCs w:val="24"/>
          <w:lang w:eastAsia="en-GB"/>
        </w:rPr>
      </w:pPr>
      <w:r>
        <w:rPr>
          <w:rFonts w:ascii="Times New Roman" w:eastAsia="+mn-ea" w:hAnsi="Times New Roman"/>
          <w:bCs/>
          <w:sz w:val="24"/>
          <w:szCs w:val="24"/>
          <w:lang w:eastAsia="en-GB"/>
        </w:rPr>
        <w:br w:type="page"/>
      </w:r>
    </w:p>
    <w:p w14:paraId="6A87B2BB" w14:textId="77777777" w:rsidR="003A062C" w:rsidRPr="005A34C6" w:rsidRDefault="003A062C" w:rsidP="005A34C6">
      <w:pPr>
        <w:spacing w:before="120" w:after="120" w:line="240" w:lineRule="auto"/>
        <w:jc w:val="center"/>
        <w:rPr>
          <w:rFonts w:ascii="Times New Roman" w:hAnsi="Times New Roman"/>
          <w:b/>
          <w:noProof/>
          <w:sz w:val="28"/>
          <w:szCs w:val="28"/>
          <w:lang w:eastAsia="de-DE"/>
        </w:rPr>
      </w:pPr>
      <w:bookmarkStart w:id="4" w:name="_Toc515968021"/>
      <w:r w:rsidRPr="005A34C6">
        <w:rPr>
          <w:rFonts w:ascii="Times New Roman" w:hAnsi="Times New Roman"/>
          <w:b/>
          <w:noProof/>
          <w:sz w:val="28"/>
          <w:szCs w:val="28"/>
          <w:lang w:eastAsia="de-DE"/>
        </w:rPr>
        <w:lastRenderedPageBreak/>
        <w:t>ABSTRACT</w:t>
      </w:r>
      <w:bookmarkEnd w:id="4"/>
    </w:p>
    <w:p w14:paraId="450EA2D7" w14:textId="77777777" w:rsidR="003A062C" w:rsidRPr="00224910" w:rsidRDefault="003A062C" w:rsidP="00224910">
      <w:pPr>
        <w:spacing w:after="0" w:line="360" w:lineRule="auto"/>
        <w:jc w:val="center"/>
        <w:rPr>
          <w:rFonts w:ascii="Times New Roman" w:hAnsi="Times New Roman"/>
          <w:b/>
          <w:bCs/>
          <w:caps/>
          <w:color w:val="000000"/>
          <w:sz w:val="24"/>
          <w:szCs w:val="24"/>
        </w:rPr>
      </w:pPr>
    </w:p>
    <w:p w14:paraId="3DD355C9" w14:textId="77777777" w:rsidR="00C959C4" w:rsidRPr="00224910" w:rsidRDefault="00C959C4" w:rsidP="00224910">
      <w:pPr>
        <w:spacing w:after="0" w:line="360" w:lineRule="auto"/>
        <w:jc w:val="center"/>
        <w:rPr>
          <w:rFonts w:ascii="Times New Roman" w:hAnsi="Times New Roman"/>
          <w:b/>
          <w:bCs/>
          <w:caps/>
          <w:color w:val="000000"/>
          <w:sz w:val="24"/>
          <w:szCs w:val="24"/>
        </w:rPr>
      </w:pPr>
    </w:p>
    <w:p w14:paraId="637E82B8" w14:textId="77777777" w:rsidR="00C959C4" w:rsidRDefault="00670DBC" w:rsidP="005A34C6">
      <w:pPr>
        <w:spacing w:after="0" w:line="360" w:lineRule="auto"/>
        <w:jc w:val="center"/>
        <w:rPr>
          <w:rFonts w:ascii="Times New Roman" w:hAnsi="Times New Roman"/>
          <w:b/>
          <w:bCs/>
          <w:caps/>
          <w:color w:val="000000"/>
          <w:sz w:val="24"/>
          <w:szCs w:val="24"/>
        </w:rPr>
      </w:pPr>
      <w:r w:rsidRPr="005A34C6">
        <w:rPr>
          <w:rFonts w:ascii="Times New Roman" w:hAnsi="Times New Roman"/>
          <w:b/>
          <w:bCs/>
          <w:caps/>
          <w:color w:val="000000"/>
          <w:sz w:val="24"/>
          <w:szCs w:val="24"/>
        </w:rPr>
        <w:t>INFORMATION AND ATTITUDES OF PHYSICAN ASSISTANTS ABOUT RATIONAL ANTIBIOTIC USE</w:t>
      </w:r>
    </w:p>
    <w:p w14:paraId="4D2F6743" w14:textId="77777777" w:rsidR="005A34C6" w:rsidRPr="005A34C6" w:rsidRDefault="005A34C6" w:rsidP="005A34C6">
      <w:pPr>
        <w:spacing w:after="0" w:line="360" w:lineRule="auto"/>
        <w:jc w:val="center"/>
        <w:rPr>
          <w:rFonts w:ascii="Times New Roman" w:hAnsi="Times New Roman"/>
          <w:b/>
          <w:bCs/>
          <w:caps/>
          <w:color w:val="000000"/>
          <w:sz w:val="24"/>
          <w:szCs w:val="24"/>
        </w:rPr>
      </w:pPr>
    </w:p>
    <w:p w14:paraId="32BAA201" w14:textId="77777777" w:rsidR="00BD17E9" w:rsidRDefault="00BD17E9" w:rsidP="005A34C6">
      <w:pPr>
        <w:pStyle w:val="AralkYok"/>
        <w:widowControl w:val="0"/>
        <w:spacing w:line="360" w:lineRule="auto"/>
        <w:jc w:val="both"/>
        <w:rPr>
          <w:rFonts w:ascii="Times New Roman" w:hAnsi="Times New Roman"/>
          <w:b/>
          <w:sz w:val="24"/>
          <w:szCs w:val="24"/>
        </w:rPr>
      </w:pPr>
      <w:r w:rsidRPr="005A34C6">
        <w:rPr>
          <w:rFonts w:ascii="Times New Roman" w:hAnsi="Times New Roman"/>
          <w:b/>
          <w:sz w:val="24"/>
          <w:szCs w:val="24"/>
        </w:rPr>
        <w:t xml:space="preserve">Yılmaz Akçay, D. </w:t>
      </w:r>
      <w:r w:rsidR="009C1C4C" w:rsidRPr="005A34C6">
        <w:rPr>
          <w:rFonts w:ascii="Times New Roman" w:hAnsi="Times New Roman"/>
          <w:b/>
          <w:sz w:val="24"/>
          <w:szCs w:val="24"/>
        </w:rPr>
        <w:t xml:space="preserve">Aydin </w:t>
      </w:r>
      <w:r w:rsidRPr="005A34C6">
        <w:rPr>
          <w:rFonts w:ascii="Times New Roman" w:hAnsi="Times New Roman"/>
          <w:b/>
          <w:sz w:val="24"/>
          <w:szCs w:val="24"/>
        </w:rPr>
        <w:t xml:space="preserve">Adnan Menderes </w:t>
      </w:r>
      <w:r w:rsidR="00E42D60" w:rsidRPr="005A34C6">
        <w:rPr>
          <w:rFonts w:ascii="Times New Roman" w:hAnsi="Times New Roman"/>
          <w:b/>
          <w:sz w:val="24"/>
          <w:szCs w:val="24"/>
        </w:rPr>
        <w:t>University</w:t>
      </w:r>
      <w:r w:rsidRPr="005A34C6">
        <w:rPr>
          <w:rFonts w:ascii="Times New Roman" w:hAnsi="Times New Roman"/>
          <w:b/>
          <w:sz w:val="24"/>
          <w:szCs w:val="24"/>
        </w:rPr>
        <w:t xml:space="preserve"> </w:t>
      </w:r>
      <w:r w:rsidR="00E42D60" w:rsidRPr="005A34C6">
        <w:rPr>
          <w:rFonts w:ascii="Times New Roman" w:hAnsi="Times New Roman"/>
          <w:b/>
          <w:sz w:val="24"/>
          <w:szCs w:val="24"/>
        </w:rPr>
        <w:t>Institute of Health Sciences</w:t>
      </w:r>
      <w:r w:rsidRPr="005A34C6">
        <w:rPr>
          <w:rFonts w:ascii="Times New Roman" w:hAnsi="Times New Roman"/>
          <w:b/>
          <w:sz w:val="24"/>
          <w:szCs w:val="24"/>
        </w:rPr>
        <w:t xml:space="preserve"> </w:t>
      </w:r>
      <w:r w:rsidR="00E77BBB" w:rsidRPr="005A34C6">
        <w:rPr>
          <w:rFonts w:ascii="Times New Roman" w:hAnsi="Times New Roman"/>
          <w:b/>
          <w:sz w:val="24"/>
          <w:szCs w:val="24"/>
        </w:rPr>
        <w:t xml:space="preserve">Master Programme of Infection </w:t>
      </w:r>
      <w:r w:rsidR="00E42D60" w:rsidRPr="005A34C6">
        <w:rPr>
          <w:rFonts w:ascii="Times New Roman" w:hAnsi="Times New Roman"/>
          <w:b/>
          <w:sz w:val="24"/>
          <w:szCs w:val="24"/>
        </w:rPr>
        <w:t>Control</w:t>
      </w:r>
      <w:r w:rsidRPr="005A34C6">
        <w:rPr>
          <w:rFonts w:ascii="Times New Roman" w:hAnsi="Times New Roman"/>
          <w:b/>
          <w:sz w:val="24"/>
          <w:szCs w:val="24"/>
        </w:rPr>
        <w:t xml:space="preserve"> </w:t>
      </w:r>
      <w:r w:rsidR="00E42D60" w:rsidRPr="005A34C6">
        <w:rPr>
          <w:rFonts w:ascii="Times New Roman" w:hAnsi="Times New Roman"/>
          <w:b/>
          <w:sz w:val="24"/>
          <w:szCs w:val="24"/>
        </w:rPr>
        <w:t xml:space="preserve">Master </w:t>
      </w:r>
      <w:r w:rsidR="0087575D" w:rsidRPr="005A34C6">
        <w:rPr>
          <w:rFonts w:ascii="Times New Roman" w:hAnsi="Times New Roman"/>
          <w:b/>
          <w:sz w:val="24"/>
          <w:szCs w:val="24"/>
        </w:rPr>
        <w:t>Thesis</w:t>
      </w:r>
      <w:r w:rsidRPr="005A34C6">
        <w:rPr>
          <w:rFonts w:ascii="Times New Roman" w:hAnsi="Times New Roman"/>
          <w:b/>
          <w:sz w:val="24"/>
          <w:szCs w:val="24"/>
        </w:rPr>
        <w:t>, Aydın, 201</w:t>
      </w:r>
      <w:r w:rsidR="00670DBC" w:rsidRPr="005A34C6">
        <w:rPr>
          <w:rFonts w:ascii="Times New Roman" w:hAnsi="Times New Roman"/>
          <w:b/>
          <w:sz w:val="24"/>
          <w:szCs w:val="24"/>
        </w:rPr>
        <w:t>9</w:t>
      </w:r>
      <w:r w:rsidRPr="005A34C6">
        <w:rPr>
          <w:rFonts w:ascii="Times New Roman" w:hAnsi="Times New Roman"/>
          <w:b/>
          <w:sz w:val="24"/>
          <w:szCs w:val="24"/>
        </w:rPr>
        <w:t>.</w:t>
      </w:r>
    </w:p>
    <w:p w14:paraId="2E996549" w14:textId="77777777" w:rsidR="005A34C6" w:rsidRPr="005A34C6" w:rsidRDefault="005A34C6" w:rsidP="005A34C6">
      <w:pPr>
        <w:pStyle w:val="AralkYok"/>
        <w:widowControl w:val="0"/>
        <w:spacing w:line="360" w:lineRule="auto"/>
        <w:jc w:val="both"/>
        <w:rPr>
          <w:rFonts w:ascii="Times New Roman" w:hAnsi="Times New Roman"/>
          <w:b/>
          <w:sz w:val="24"/>
          <w:szCs w:val="24"/>
        </w:rPr>
      </w:pPr>
    </w:p>
    <w:p w14:paraId="35608E04" w14:textId="77777777" w:rsidR="00446762" w:rsidRPr="005A34C6" w:rsidRDefault="00446762" w:rsidP="005A34C6">
      <w:pPr>
        <w:widowControl w:val="0"/>
        <w:spacing w:after="0" w:line="360" w:lineRule="auto"/>
        <w:jc w:val="both"/>
        <w:rPr>
          <w:rFonts w:ascii="Times New Roman" w:hAnsi="Times New Roman"/>
          <w:color w:val="313131"/>
          <w:sz w:val="24"/>
          <w:szCs w:val="24"/>
          <w:shd w:val="clear" w:color="auto" w:fill="FFFFFF"/>
        </w:rPr>
      </w:pPr>
      <w:r w:rsidRPr="005A34C6">
        <w:rPr>
          <w:rFonts w:ascii="Times New Roman" w:hAnsi="Times New Roman"/>
          <w:color w:val="313131"/>
          <w:sz w:val="24"/>
          <w:szCs w:val="24"/>
          <w:shd w:val="clear" w:color="auto" w:fill="FFFFFF"/>
        </w:rPr>
        <w:t>The rational use and treatment of antibiotics are of great importance for human health, namely in the preventing complications and reducing the severity and duration of diseases. The aim of this study was to evaluate the knowledge and attitudes of physician associates about rational antibiotic use. This study was carried out in Aydın Adnan Menderes University, Research and Application Hospital. The first part of this study includes a survey of the physician associates working in the Internal and Surgical Departments of Aydın Adnan Menderes University, Research and Application Hospital, to measure their knowledge and attitudes about rational antibiotic use and to determine their socio-demographic characteristics. In the second part of the study are further questions to determine the knowledge and attitudes of physician associates about rational antibiotic use. A total of 258 assistant physicians, 134 males and 124 females, voluntarily participated in the study. All participants answered the questionnaires without anonymity. As a result of the study, the values ​​and attitudes of physician associates regarding rational antibiotic use have been illuminated in a clear and thorough format.</w:t>
      </w:r>
    </w:p>
    <w:p w14:paraId="717AAFBA" w14:textId="77777777" w:rsidR="00446762" w:rsidRPr="005A34C6" w:rsidRDefault="00446762" w:rsidP="005A34C6">
      <w:pPr>
        <w:widowControl w:val="0"/>
        <w:spacing w:after="0" w:line="360" w:lineRule="auto"/>
        <w:jc w:val="both"/>
        <w:rPr>
          <w:rFonts w:ascii="Times New Roman" w:eastAsia="+mn-ea" w:hAnsi="Times New Roman"/>
          <w:b/>
          <w:bCs/>
          <w:sz w:val="24"/>
          <w:szCs w:val="24"/>
          <w:lang w:eastAsia="en-GB"/>
        </w:rPr>
      </w:pPr>
    </w:p>
    <w:p w14:paraId="51CC34BF" w14:textId="39A4BA93" w:rsidR="00A56BEF" w:rsidRPr="005A34C6" w:rsidRDefault="005E7CBA" w:rsidP="005A34C6">
      <w:pPr>
        <w:widowControl w:val="0"/>
        <w:spacing w:after="0" w:line="360" w:lineRule="auto"/>
        <w:jc w:val="both"/>
        <w:rPr>
          <w:rFonts w:ascii="Times New Roman" w:eastAsia="+mn-ea" w:hAnsi="Times New Roman"/>
          <w:bCs/>
          <w:sz w:val="24"/>
          <w:szCs w:val="24"/>
          <w:lang w:eastAsia="en-GB"/>
        </w:rPr>
      </w:pPr>
      <w:r w:rsidRPr="005A34C6">
        <w:rPr>
          <w:rFonts w:ascii="Times New Roman" w:eastAsia="+mn-ea" w:hAnsi="Times New Roman"/>
          <w:b/>
          <w:bCs/>
          <w:sz w:val="24"/>
          <w:szCs w:val="24"/>
          <w:lang w:eastAsia="en-GB"/>
        </w:rPr>
        <w:t>Keywords</w:t>
      </w:r>
      <w:r w:rsidR="00BD17E9" w:rsidRPr="005A34C6">
        <w:rPr>
          <w:rFonts w:ascii="Times New Roman" w:eastAsia="+mn-ea" w:hAnsi="Times New Roman"/>
          <w:b/>
          <w:bCs/>
          <w:sz w:val="24"/>
          <w:szCs w:val="24"/>
          <w:lang w:eastAsia="en-GB"/>
        </w:rPr>
        <w:t xml:space="preserve">: </w:t>
      </w:r>
      <w:r w:rsidR="007307F9" w:rsidRPr="005A34C6">
        <w:rPr>
          <w:rFonts w:ascii="Times New Roman" w:eastAsia="+mn-ea" w:hAnsi="Times New Roman"/>
          <w:bCs/>
          <w:sz w:val="24"/>
          <w:szCs w:val="24"/>
          <w:lang w:eastAsia="en-GB"/>
        </w:rPr>
        <w:t>Infection</w:t>
      </w:r>
      <w:r w:rsidR="007307F9">
        <w:rPr>
          <w:rFonts w:ascii="Times New Roman" w:eastAsia="+mn-ea" w:hAnsi="Times New Roman"/>
          <w:bCs/>
          <w:sz w:val="24"/>
          <w:szCs w:val="24"/>
          <w:lang w:eastAsia="en-GB"/>
        </w:rPr>
        <w:t>,</w:t>
      </w:r>
      <w:r w:rsidR="007307F9" w:rsidRPr="005A34C6">
        <w:rPr>
          <w:rFonts w:ascii="Times New Roman" w:eastAsia="+mn-ea" w:hAnsi="Times New Roman"/>
          <w:bCs/>
          <w:sz w:val="24"/>
          <w:szCs w:val="24"/>
          <w:lang w:eastAsia="en-GB"/>
        </w:rPr>
        <w:t xml:space="preserve"> Hospital Infection Control,</w:t>
      </w:r>
      <w:r w:rsidR="007307F9">
        <w:rPr>
          <w:rFonts w:ascii="Times New Roman" w:eastAsia="+mn-ea" w:hAnsi="Times New Roman"/>
          <w:bCs/>
          <w:sz w:val="24"/>
          <w:szCs w:val="24"/>
          <w:lang w:eastAsia="en-GB"/>
        </w:rPr>
        <w:t xml:space="preserve"> </w:t>
      </w:r>
      <w:r w:rsidR="007307F9" w:rsidRPr="005A34C6">
        <w:rPr>
          <w:rFonts w:ascii="Times New Roman" w:eastAsia="+mn-ea" w:hAnsi="Times New Roman"/>
          <w:bCs/>
          <w:sz w:val="24"/>
          <w:szCs w:val="24"/>
          <w:lang w:eastAsia="en-GB"/>
        </w:rPr>
        <w:t>Postgraduate Training,</w:t>
      </w:r>
      <w:r w:rsidR="007307F9">
        <w:rPr>
          <w:rFonts w:ascii="Times New Roman" w:eastAsia="+mn-ea" w:hAnsi="Times New Roman"/>
          <w:bCs/>
          <w:sz w:val="24"/>
          <w:szCs w:val="24"/>
          <w:lang w:eastAsia="en-GB"/>
        </w:rPr>
        <w:t xml:space="preserve"> </w:t>
      </w:r>
      <w:r w:rsidRPr="005A34C6">
        <w:rPr>
          <w:rFonts w:ascii="Times New Roman" w:eastAsia="+mn-ea" w:hAnsi="Times New Roman"/>
          <w:bCs/>
          <w:sz w:val="24"/>
          <w:szCs w:val="24"/>
          <w:lang w:eastAsia="en-GB"/>
        </w:rPr>
        <w:t>Rational Antibi</w:t>
      </w:r>
      <w:r w:rsidR="007307F9">
        <w:rPr>
          <w:rFonts w:ascii="Times New Roman" w:eastAsia="+mn-ea" w:hAnsi="Times New Roman"/>
          <w:bCs/>
          <w:sz w:val="24"/>
          <w:szCs w:val="24"/>
          <w:lang w:eastAsia="en-GB"/>
        </w:rPr>
        <w:t>otic Use</w:t>
      </w:r>
      <w:r w:rsidR="00417A8D" w:rsidRPr="005A34C6">
        <w:rPr>
          <w:rFonts w:ascii="Times New Roman" w:eastAsia="+mn-ea" w:hAnsi="Times New Roman"/>
          <w:bCs/>
          <w:sz w:val="24"/>
          <w:szCs w:val="24"/>
          <w:lang w:eastAsia="en-GB"/>
        </w:rPr>
        <w:t>.</w:t>
      </w:r>
    </w:p>
    <w:p w14:paraId="7B00DBE9" w14:textId="77777777" w:rsidR="00C95090" w:rsidRDefault="00C95090" w:rsidP="00C95090">
      <w:pPr>
        <w:widowControl w:val="0"/>
        <w:spacing w:before="240" w:after="240" w:line="360" w:lineRule="auto"/>
        <w:ind w:left="1276" w:hanging="1276"/>
        <w:jc w:val="both"/>
        <w:rPr>
          <w:rFonts w:ascii="Times New Roman" w:eastAsia="+mn-ea" w:hAnsi="Times New Roman"/>
          <w:bCs/>
          <w:sz w:val="24"/>
          <w:szCs w:val="24"/>
          <w:lang w:eastAsia="en-GB"/>
        </w:rPr>
      </w:pPr>
    </w:p>
    <w:p w14:paraId="6B016670" w14:textId="77777777" w:rsidR="00C95090" w:rsidRDefault="00C95090" w:rsidP="00C95090">
      <w:pPr>
        <w:widowControl w:val="0"/>
        <w:spacing w:before="240" w:after="240" w:line="360" w:lineRule="auto"/>
        <w:ind w:left="1276" w:hanging="1276"/>
        <w:jc w:val="both"/>
        <w:rPr>
          <w:rFonts w:ascii="Times New Roman" w:eastAsia="+mn-ea" w:hAnsi="Times New Roman"/>
          <w:bCs/>
          <w:sz w:val="24"/>
          <w:szCs w:val="24"/>
          <w:lang w:eastAsia="en-GB"/>
        </w:rPr>
      </w:pPr>
    </w:p>
    <w:p w14:paraId="7150C069" w14:textId="77777777" w:rsidR="00C95090" w:rsidRDefault="00C95090" w:rsidP="00C95090">
      <w:pPr>
        <w:widowControl w:val="0"/>
        <w:spacing w:before="240" w:after="240" w:line="360" w:lineRule="auto"/>
        <w:ind w:left="1276" w:hanging="1276"/>
        <w:jc w:val="both"/>
        <w:rPr>
          <w:rFonts w:ascii="Times New Roman" w:eastAsia="+mn-ea" w:hAnsi="Times New Roman"/>
          <w:bCs/>
          <w:sz w:val="24"/>
          <w:szCs w:val="24"/>
          <w:lang w:eastAsia="en-GB"/>
        </w:rPr>
        <w:sectPr w:rsidR="00C95090" w:rsidSect="00616E2A">
          <w:footerReference w:type="default" r:id="rId9"/>
          <w:footerReference w:type="first" r:id="rId10"/>
          <w:pgSz w:w="11906" w:h="16838" w:code="9"/>
          <w:pgMar w:top="1418" w:right="1304" w:bottom="1418" w:left="1701" w:header="850" w:footer="850" w:gutter="0"/>
          <w:pgNumType w:fmt="lowerRoman" w:start="1"/>
          <w:cols w:space="708"/>
          <w:docGrid w:linePitch="360"/>
        </w:sectPr>
      </w:pPr>
    </w:p>
    <w:p w14:paraId="621FCA7C" w14:textId="49A78336" w:rsidR="003A062C" w:rsidRPr="00224910" w:rsidRDefault="00224910" w:rsidP="00224910">
      <w:pPr>
        <w:pStyle w:val="ListeParagraf"/>
        <w:widowControl w:val="0"/>
        <w:spacing w:after="0" w:line="360" w:lineRule="auto"/>
        <w:ind w:left="0"/>
        <w:contextualSpacing w:val="0"/>
        <w:jc w:val="center"/>
        <w:rPr>
          <w:rFonts w:ascii="Times New Roman" w:hAnsi="Times New Roman"/>
          <w:b/>
          <w:sz w:val="28"/>
          <w:szCs w:val="24"/>
        </w:rPr>
      </w:pPr>
      <w:bookmarkStart w:id="5" w:name="_Toc515968022"/>
      <w:r w:rsidRPr="00224910">
        <w:rPr>
          <w:rFonts w:ascii="Times New Roman" w:hAnsi="Times New Roman"/>
          <w:b/>
          <w:sz w:val="28"/>
          <w:szCs w:val="24"/>
        </w:rPr>
        <w:lastRenderedPageBreak/>
        <w:t xml:space="preserve">1. </w:t>
      </w:r>
      <w:r w:rsidR="003A062C" w:rsidRPr="00224910">
        <w:rPr>
          <w:rFonts w:ascii="Times New Roman" w:hAnsi="Times New Roman"/>
          <w:b/>
          <w:sz w:val="28"/>
          <w:szCs w:val="24"/>
        </w:rPr>
        <w:t>GİRİŞ</w:t>
      </w:r>
      <w:bookmarkEnd w:id="5"/>
    </w:p>
    <w:p w14:paraId="592C1F50" w14:textId="77777777" w:rsidR="00C95090" w:rsidRPr="005A34C6" w:rsidRDefault="00C95090" w:rsidP="00224910">
      <w:pPr>
        <w:widowControl w:val="0"/>
        <w:spacing w:after="0" w:line="360" w:lineRule="auto"/>
        <w:jc w:val="center"/>
        <w:rPr>
          <w:rFonts w:ascii="Times New Roman" w:hAnsi="Times New Roman"/>
          <w:sz w:val="24"/>
          <w:szCs w:val="24"/>
          <w:lang w:eastAsia="de-DE"/>
        </w:rPr>
      </w:pPr>
    </w:p>
    <w:p w14:paraId="2908EB2C" w14:textId="77777777" w:rsidR="00C959C4" w:rsidRPr="005A34C6" w:rsidRDefault="00C959C4" w:rsidP="00224910">
      <w:pPr>
        <w:widowControl w:val="0"/>
        <w:spacing w:after="0" w:line="360" w:lineRule="auto"/>
        <w:jc w:val="center"/>
        <w:rPr>
          <w:rFonts w:ascii="Times New Roman" w:hAnsi="Times New Roman"/>
          <w:sz w:val="24"/>
          <w:szCs w:val="24"/>
          <w:lang w:eastAsia="de-DE"/>
        </w:rPr>
      </w:pPr>
    </w:p>
    <w:p w14:paraId="36CBB3F2" w14:textId="5A9E6A6C" w:rsidR="00BB7E9C" w:rsidRPr="005A34C6" w:rsidRDefault="006C6C60" w:rsidP="005A34C6">
      <w:pPr>
        <w:spacing w:after="0" w:line="360" w:lineRule="auto"/>
        <w:ind w:firstLine="709"/>
        <w:jc w:val="both"/>
        <w:rPr>
          <w:rFonts w:ascii="Times New Roman" w:hAnsi="Times New Roman"/>
          <w:sz w:val="24"/>
          <w:szCs w:val="24"/>
        </w:rPr>
      </w:pPr>
      <w:r w:rsidRPr="005A34C6">
        <w:rPr>
          <w:rFonts w:ascii="Times New Roman" w:hAnsi="Times New Roman"/>
          <w:color w:val="000000"/>
          <w:sz w:val="24"/>
          <w:szCs w:val="24"/>
          <w:shd w:val="clear" w:color="auto" w:fill="FFFFFF"/>
        </w:rPr>
        <w:t xml:space="preserve">Dünya Sağlık Örgütü (DSÖ) </w:t>
      </w:r>
      <w:r w:rsidR="007A507D" w:rsidRPr="005A34C6">
        <w:rPr>
          <w:rFonts w:ascii="Times New Roman" w:hAnsi="Times New Roman"/>
          <w:color w:val="000000"/>
          <w:sz w:val="24"/>
          <w:szCs w:val="24"/>
          <w:shd w:val="clear" w:color="auto" w:fill="FFFFFF"/>
        </w:rPr>
        <w:t xml:space="preserve">sağlığı </w:t>
      </w:r>
      <w:r w:rsidRPr="005A34C6">
        <w:rPr>
          <w:rFonts w:ascii="Times New Roman" w:hAnsi="Times New Roman"/>
          <w:i/>
          <w:iCs/>
          <w:color w:val="000000"/>
          <w:sz w:val="24"/>
          <w:szCs w:val="24"/>
          <w:shd w:val="clear" w:color="auto" w:fill="FFFFFF"/>
        </w:rPr>
        <w:t>“sadece hastalık ve sa</w:t>
      </w:r>
      <w:r w:rsidR="00F56FCB" w:rsidRPr="005A34C6">
        <w:rPr>
          <w:rFonts w:ascii="Times New Roman" w:hAnsi="Times New Roman"/>
          <w:i/>
          <w:iCs/>
          <w:color w:val="000000"/>
          <w:sz w:val="24"/>
          <w:szCs w:val="24"/>
          <w:shd w:val="clear" w:color="auto" w:fill="FFFFFF"/>
        </w:rPr>
        <w:t>katlığın olmayışı değil, bedenen, ruhen</w:t>
      </w:r>
      <w:r w:rsidRPr="005A34C6">
        <w:rPr>
          <w:rFonts w:ascii="Times New Roman" w:hAnsi="Times New Roman"/>
          <w:i/>
          <w:iCs/>
          <w:color w:val="000000"/>
          <w:sz w:val="24"/>
          <w:szCs w:val="24"/>
          <w:shd w:val="clear" w:color="auto" w:fill="FFFFFF"/>
        </w:rPr>
        <w:t xml:space="preserve"> ve s</w:t>
      </w:r>
      <w:r w:rsidR="007A507D" w:rsidRPr="005A34C6">
        <w:rPr>
          <w:rFonts w:ascii="Times New Roman" w:hAnsi="Times New Roman"/>
          <w:i/>
          <w:iCs/>
          <w:color w:val="000000"/>
          <w:sz w:val="24"/>
          <w:szCs w:val="24"/>
          <w:shd w:val="clear" w:color="auto" w:fill="FFFFFF"/>
        </w:rPr>
        <w:t>osyal yönden tam iyilik hali</w:t>
      </w:r>
      <w:r w:rsidRPr="005A34C6">
        <w:rPr>
          <w:rFonts w:ascii="Times New Roman" w:hAnsi="Times New Roman"/>
          <w:i/>
          <w:iCs/>
          <w:color w:val="000000"/>
          <w:sz w:val="24"/>
          <w:szCs w:val="24"/>
          <w:shd w:val="clear" w:color="auto" w:fill="FFFFFF"/>
        </w:rPr>
        <w:t>”</w:t>
      </w:r>
      <w:r w:rsidR="007A507D" w:rsidRPr="005A34C6">
        <w:rPr>
          <w:rFonts w:ascii="Times New Roman" w:hAnsi="Times New Roman"/>
          <w:color w:val="000000"/>
          <w:sz w:val="24"/>
          <w:szCs w:val="24"/>
          <w:shd w:val="clear" w:color="auto" w:fill="FFFFFF"/>
        </w:rPr>
        <w:t xml:space="preserve"> olarak tanımlamaktadır</w:t>
      </w:r>
      <w:r w:rsidR="009C1C4C" w:rsidRPr="005A34C6">
        <w:rPr>
          <w:rFonts w:ascii="Times New Roman" w:hAnsi="Times New Roman"/>
          <w:color w:val="FF0000"/>
          <w:sz w:val="24"/>
          <w:szCs w:val="24"/>
        </w:rPr>
        <w:t xml:space="preserve"> </w:t>
      </w:r>
      <w:r w:rsidR="005C0859" w:rsidRPr="005A34C6">
        <w:rPr>
          <w:rFonts w:ascii="Times New Roman" w:hAnsi="Times New Roman"/>
          <w:sz w:val="24"/>
          <w:szCs w:val="24"/>
        </w:rPr>
        <w:t>(WHO, 2006).</w:t>
      </w:r>
      <w:r w:rsidRPr="005A34C6">
        <w:rPr>
          <w:rFonts w:ascii="Times New Roman" w:hAnsi="Times New Roman"/>
          <w:sz w:val="24"/>
          <w:szCs w:val="24"/>
        </w:rPr>
        <w:t xml:space="preserve"> </w:t>
      </w:r>
      <w:r w:rsidR="007A507D" w:rsidRPr="005A34C6">
        <w:rPr>
          <w:rFonts w:ascii="Times New Roman" w:hAnsi="Times New Roman"/>
          <w:sz w:val="24"/>
          <w:szCs w:val="24"/>
        </w:rPr>
        <w:t xml:space="preserve">Tam iyilik halinin olabilmesi için </w:t>
      </w:r>
      <w:r w:rsidR="00F56FCB" w:rsidRPr="005A34C6">
        <w:rPr>
          <w:rFonts w:ascii="Times New Roman" w:hAnsi="Times New Roman"/>
          <w:sz w:val="24"/>
          <w:szCs w:val="24"/>
        </w:rPr>
        <w:t>sağlığı, insanların bireysel, sosyal ve ekonomik olarak verimli bir hayat sürmesi için gerekli bir kaynak olarak düşünmek gerekir (Sağlık Bakanlığı, 2009).</w:t>
      </w:r>
      <w:r w:rsidR="0088245B" w:rsidRPr="005A34C6">
        <w:rPr>
          <w:rFonts w:ascii="Times New Roman" w:hAnsi="Times New Roman"/>
          <w:sz w:val="24"/>
          <w:szCs w:val="24"/>
        </w:rPr>
        <w:t xml:space="preserve"> </w:t>
      </w:r>
      <w:r w:rsidR="00DF2DA7" w:rsidRPr="005A34C6">
        <w:rPr>
          <w:rFonts w:ascii="Times New Roman" w:hAnsi="Times New Roman"/>
          <w:sz w:val="24"/>
          <w:szCs w:val="24"/>
        </w:rPr>
        <w:t>Sağlık halinin devam edebilmesi için</w:t>
      </w:r>
      <w:r w:rsidR="00B56676" w:rsidRPr="005A34C6">
        <w:rPr>
          <w:rFonts w:ascii="Times New Roman" w:hAnsi="Times New Roman"/>
          <w:sz w:val="24"/>
          <w:szCs w:val="24"/>
        </w:rPr>
        <w:t xml:space="preserve"> de</w:t>
      </w:r>
      <w:r w:rsidR="00DF2DA7" w:rsidRPr="005A34C6">
        <w:rPr>
          <w:rFonts w:ascii="Times New Roman" w:hAnsi="Times New Roman"/>
          <w:sz w:val="24"/>
          <w:szCs w:val="24"/>
        </w:rPr>
        <w:t xml:space="preserve"> en önemli unsur </w:t>
      </w:r>
      <w:r w:rsidR="007A507D" w:rsidRPr="005A34C6">
        <w:rPr>
          <w:rFonts w:ascii="Times New Roman" w:hAnsi="Times New Roman"/>
          <w:sz w:val="24"/>
          <w:szCs w:val="24"/>
        </w:rPr>
        <w:t>hastalıklardan korunmak ve hastalık etkenlerini ortadan kaldırmaktadır.</w:t>
      </w:r>
      <w:r w:rsidR="00DF2DA7" w:rsidRPr="005A34C6">
        <w:rPr>
          <w:rFonts w:ascii="Times New Roman" w:hAnsi="Times New Roman"/>
          <w:sz w:val="24"/>
          <w:szCs w:val="24"/>
        </w:rPr>
        <w:t xml:space="preserve"> </w:t>
      </w:r>
    </w:p>
    <w:p w14:paraId="4E56F9B8" w14:textId="77777777" w:rsidR="00BB7E9C" w:rsidRPr="005A34C6" w:rsidRDefault="007A507D"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Enfeksiyon, mikroorganizmaların insan vücuduna girdikten sonra, üreyip çoğalarak, istenmeyen belirtiler ve/veya hastalıklar oluşturmasıdır. </w:t>
      </w:r>
      <w:r w:rsidR="00BB7E9C" w:rsidRPr="005A34C6">
        <w:rPr>
          <w:rFonts w:ascii="Times New Roman" w:eastAsiaTheme="minorHAnsi" w:hAnsi="Times New Roman"/>
          <w:sz w:val="24"/>
          <w:szCs w:val="24"/>
        </w:rPr>
        <w:t>Dünyada hastalıkları tedavi etmek için kullanılan ilaç sıralamasında ilk sırada yer alan</w:t>
      </w:r>
      <w:r w:rsidRPr="005A34C6">
        <w:rPr>
          <w:rFonts w:ascii="Times New Roman" w:eastAsiaTheme="minorHAnsi" w:hAnsi="Times New Roman"/>
          <w:sz w:val="24"/>
          <w:szCs w:val="24"/>
        </w:rPr>
        <w:t xml:space="preserve"> ve sağlık hizmetleri için önemli bir unsur olan</w:t>
      </w:r>
      <w:r w:rsidR="00BB7E9C" w:rsidRPr="005A34C6">
        <w:rPr>
          <w:rFonts w:ascii="Times New Roman" w:eastAsiaTheme="minorHAnsi" w:hAnsi="Times New Roman"/>
          <w:sz w:val="24"/>
          <w:szCs w:val="24"/>
        </w:rPr>
        <w:t xml:space="preserve"> </w:t>
      </w:r>
      <w:r w:rsidR="00BB7E9C" w:rsidRPr="005A34C6">
        <w:rPr>
          <w:rFonts w:ascii="Times New Roman" w:hAnsi="Times New Roman"/>
          <w:sz w:val="24"/>
          <w:szCs w:val="24"/>
        </w:rPr>
        <w:t xml:space="preserve">antibiyotikler, </w:t>
      </w:r>
      <w:r w:rsidRPr="005A34C6">
        <w:rPr>
          <w:rFonts w:ascii="Times New Roman" w:hAnsi="Times New Roman"/>
          <w:sz w:val="24"/>
          <w:szCs w:val="24"/>
        </w:rPr>
        <w:t xml:space="preserve">(Aktuğlu, 1997) belirli </w:t>
      </w:r>
      <w:r w:rsidR="00DF2DA7" w:rsidRPr="005A34C6">
        <w:rPr>
          <w:rFonts w:ascii="Times New Roman" w:hAnsi="Times New Roman"/>
          <w:sz w:val="24"/>
          <w:szCs w:val="24"/>
        </w:rPr>
        <w:t>mikroorganizma</w:t>
      </w:r>
      <w:r w:rsidRPr="005A34C6">
        <w:rPr>
          <w:rFonts w:ascii="Times New Roman" w:hAnsi="Times New Roman"/>
          <w:sz w:val="24"/>
          <w:szCs w:val="24"/>
        </w:rPr>
        <w:t>lar</w:t>
      </w:r>
      <w:r w:rsidR="00DF2DA7" w:rsidRPr="005A34C6">
        <w:rPr>
          <w:rFonts w:ascii="Times New Roman" w:hAnsi="Times New Roman"/>
          <w:sz w:val="24"/>
          <w:szCs w:val="24"/>
        </w:rPr>
        <w:t xml:space="preserve"> tarafından başka </w:t>
      </w:r>
      <w:r w:rsidRPr="005A34C6">
        <w:rPr>
          <w:rFonts w:ascii="Times New Roman" w:hAnsi="Times New Roman"/>
          <w:sz w:val="24"/>
          <w:szCs w:val="24"/>
        </w:rPr>
        <w:t>mikroorganizmaları</w:t>
      </w:r>
      <w:r w:rsidR="00DF2DA7" w:rsidRPr="005A34C6">
        <w:rPr>
          <w:rFonts w:ascii="Times New Roman" w:hAnsi="Times New Roman"/>
          <w:sz w:val="24"/>
          <w:szCs w:val="24"/>
        </w:rPr>
        <w:t xml:space="preserve"> öldürmek veya çoğalmasını durdurmak için üretilen </w:t>
      </w:r>
      <w:r w:rsidRPr="005A34C6">
        <w:rPr>
          <w:rFonts w:ascii="Times New Roman" w:hAnsi="Times New Roman"/>
          <w:sz w:val="24"/>
          <w:szCs w:val="24"/>
        </w:rPr>
        <w:t>maddelerdir</w:t>
      </w:r>
      <w:r w:rsidR="00DF2DA7" w:rsidRPr="005A34C6">
        <w:rPr>
          <w:rFonts w:ascii="Times New Roman" w:hAnsi="Times New Roman"/>
          <w:sz w:val="24"/>
          <w:szCs w:val="24"/>
        </w:rPr>
        <w:t xml:space="preserve"> (</w:t>
      </w:r>
      <w:r w:rsidR="00687261" w:rsidRPr="005A34C6">
        <w:rPr>
          <w:rFonts w:ascii="Times New Roman" w:hAnsi="Times New Roman"/>
          <w:sz w:val="24"/>
          <w:szCs w:val="24"/>
        </w:rPr>
        <w:t>Tunçtan ve Buharalıoğlu, 2005)</w:t>
      </w:r>
      <w:r w:rsidR="00DF2DA7" w:rsidRPr="005A34C6">
        <w:rPr>
          <w:rFonts w:ascii="Times New Roman" w:hAnsi="Times New Roman"/>
          <w:sz w:val="24"/>
          <w:szCs w:val="24"/>
        </w:rPr>
        <w:t>.</w:t>
      </w:r>
    </w:p>
    <w:p w14:paraId="75E7AC10" w14:textId="77777777" w:rsidR="00BB7E9C" w:rsidRPr="005A34C6" w:rsidRDefault="007335C7" w:rsidP="005A34C6">
      <w:pPr>
        <w:spacing w:after="0" w:line="360" w:lineRule="auto"/>
        <w:ind w:firstLine="709"/>
        <w:jc w:val="both"/>
        <w:rPr>
          <w:rFonts w:ascii="Times New Roman" w:eastAsiaTheme="minorHAnsi" w:hAnsi="Times New Roman"/>
          <w:sz w:val="24"/>
          <w:szCs w:val="24"/>
        </w:rPr>
      </w:pPr>
      <w:r w:rsidRPr="005A34C6">
        <w:rPr>
          <w:rFonts w:ascii="Times New Roman" w:hAnsi="Times New Roman"/>
          <w:sz w:val="24"/>
          <w:szCs w:val="24"/>
        </w:rPr>
        <w:t xml:space="preserve">Sağlık politikaları toplumun sağlık durumunu üst düzeye taşımaktır. Birçok ülkede sağlık harcamaları gün </w:t>
      </w:r>
      <w:r w:rsidRPr="005A34C6">
        <w:rPr>
          <w:rFonts w:ascii="Times New Roman" w:eastAsiaTheme="minorHAnsi" w:hAnsi="Times New Roman"/>
          <w:sz w:val="24"/>
          <w:szCs w:val="24"/>
        </w:rPr>
        <w:t>a</w:t>
      </w:r>
      <w:r w:rsidR="00F8653C" w:rsidRPr="005A34C6">
        <w:rPr>
          <w:rFonts w:ascii="Times New Roman" w:eastAsiaTheme="minorHAnsi" w:hAnsi="Times New Roman"/>
          <w:sz w:val="24"/>
          <w:szCs w:val="24"/>
        </w:rPr>
        <w:t xml:space="preserve">ntibiyotik kullanımı akılcı antibiyotik gerekliliklerine uygun olarak kullanılırsa fayda sağlanabilmektedir. </w:t>
      </w:r>
      <w:r w:rsidR="00BB7E9C" w:rsidRPr="005A34C6">
        <w:rPr>
          <w:rFonts w:ascii="Times New Roman" w:eastAsiaTheme="minorHAnsi" w:hAnsi="Times New Roman"/>
          <w:sz w:val="24"/>
          <w:szCs w:val="24"/>
        </w:rPr>
        <w:t>Antibiyotiklerin gereksiz yere reçete edilmesi ya da reçetesiz antibiyotik alınması antibiyotik direncini artırmaktadır. Bu durum zaman içerisinde antibiyotiklerin enfeksiyonların tedavisini zorlaştırıp tedaviye yanıt alınamaması gibi durumlara neden olmaktadır. Aynı zamanda bu durumun ekonomik kayıplara neden olduğu da görülmektedir (Parlak, Çayır ve Ertürk, 2013).</w:t>
      </w:r>
    </w:p>
    <w:p w14:paraId="452656AF" w14:textId="5839F8EC" w:rsidR="00361078" w:rsidRPr="005A34C6" w:rsidRDefault="00DB3A2B"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Çağımızda</w:t>
      </w:r>
      <w:r w:rsidR="005C0859" w:rsidRPr="005A34C6">
        <w:rPr>
          <w:rFonts w:ascii="Times New Roman" w:hAnsi="Times New Roman"/>
          <w:sz w:val="24"/>
          <w:szCs w:val="24"/>
        </w:rPr>
        <w:t xml:space="preserve"> antibiyotikler sağlık hizmetleri</w:t>
      </w:r>
      <w:r w:rsidR="000876D4" w:rsidRPr="005A34C6">
        <w:rPr>
          <w:rFonts w:ascii="Times New Roman" w:hAnsi="Times New Roman"/>
          <w:sz w:val="24"/>
          <w:szCs w:val="24"/>
        </w:rPr>
        <w:t xml:space="preserve"> için önemli bir unsurdur.</w:t>
      </w:r>
      <w:r w:rsidR="005C0859" w:rsidRPr="005A34C6">
        <w:rPr>
          <w:rFonts w:ascii="Times New Roman" w:hAnsi="Times New Roman"/>
          <w:sz w:val="24"/>
          <w:szCs w:val="24"/>
        </w:rPr>
        <w:t xml:space="preserve"> Hatta farklı </w:t>
      </w:r>
      <w:r w:rsidR="006E56DD" w:rsidRPr="005A34C6">
        <w:rPr>
          <w:rFonts w:ascii="Times New Roman" w:hAnsi="Times New Roman"/>
          <w:sz w:val="24"/>
          <w:szCs w:val="24"/>
        </w:rPr>
        <w:t>tedavinin uygulanmasına sebep olurken</w:t>
      </w:r>
      <w:r w:rsidR="00F37E6C" w:rsidRPr="005A34C6">
        <w:rPr>
          <w:rFonts w:ascii="Times New Roman" w:hAnsi="Times New Roman"/>
          <w:sz w:val="24"/>
          <w:szCs w:val="24"/>
        </w:rPr>
        <w:t>,</w:t>
      </w:r>
      <w:r w:rsidR="006E56DD" w:rsidRPr="005A34C6">
        <w:rPr>
          <w:rFonts w:ascii="Times New Roman" w:hAnsi="Times New Roman"/>
          <w:sz w:val="24"/>
          <w:szCs w:val="24"/>
        </w:rPr>
        <w:t xml:space="preserve"> her antibiyotiğin toksite bir madde olmasından dolayı hastanın ölümü bile gerçekleşebilmektedir (Mollalıoğlu ve Tezcan, 2002). Sağlık politikaları toplumun sağlık durumunu üst düzeye taşımaktır. Birçok ülkede sağlık harcamaları gün geçtikçe artmaktadır. Bu yüzden birçok ülke kaynak kıtlığı yaşamaktadır. Bu sebeple mevcut kaynakların verimli bir şekilde kullanılması önemlidir (Akalın, 2005</w:t>
      </w:r>
      <w:r w:rsidR="00CE729E" w:rsidRPr="005A34C6">
        <w:rPr>
          <w:rFonts w:ascii="Times New Roman" w:hAnsi="Times New Roman"/>
          <w:sz w:val="24"/>
          <w:szCs w:val="24"/>
        </w:rPr>
        <w:t>)</w:t>
      </w:r>
      <w:r w:rsidR="006E56DD" w:rsidRPr="005A34C6">
        <w:rPr>
          <w:rFonts w:ascii="Times New Roman" w:hAnsi="Times New Roman"/>
          <w:sz w:val="24"/>
          <w:szCs w:val="24"/>
        </w:rPr>
        <w:t>.</w:t>
      </w:r>
    </w:p>
    <w:p w14:paraId="26DCF0C6" w14:textId="77777777" w:rsidR="00C50F4B" w:rsidRPr="005A34C6" w:rsidRDefault="00110E4D" w:rsidP="005A34C6">
      <w:pPr>
        <w:spacing w:after="0" w:line="360" w:lineRule="auto"/>
        <w:ind w:firstLine="709"/>
        <w:jc w:val="both"/>
        <w:rPr>
          <w:rFonts w:ascii="Times New Roman" w:hAnsi="Times New Roman"/>
          <w:sz w:val="24"/>
          <w:szCs w:val="24"/>
        </w:rPr>
      </w:pPr>
      <w:r w:rsidRPr="005A34C6">
        <w:rPr>
          <w:rFonts w:ascii="Times New Roman" w:eastAsiaTheme="minorHAnsi" w:hAnsi="Times New Roman"/>
          <w:sz w:val="24"/>
          <w:szCs w:val="24"/>
        </w:rPr>
        <w:t xml:space="preserve">Bu nedenle </w:t>
      </w:r>
      <w:r w:rsidR="00C36BA7" w:rsidRPr="005A34C6">
        <w:rPr>
          <w:rFonts w:ascii="Times New Roman" w:eastAsiaTheme="minorHAnsi" w:hAnsi="Times New Roman"/>
          <w:sz w:val="24"/>
          <w:szCs w:val="24"/>
        </w:rPr>
        <w:t xml:space="preserve">akılcı antibiyotik kullanımı büyük önem </w:t>
      </w:r>
      <w:r w:rsidRPr="005A34C6">
        <w:rPr>
          <w:rFonts w:ascii="Times New Roman" w:eastAsiaTheme="minorHAnsi" w:hAnsi="Times New Roman"/>
          <w:sz w:val="24"/>
          <w:szCs w:val="24"/>
        </w:rPr>
        <w:t xml:space="preserve">taşımaktadır. </w:t>
      </w:r>
      <w:r w:rsidR="00C36BA7" w:rsidRPr="005A34C6">
        <w:rPr>
          <w:rFonts w:ascii="Times New Roman" w:eastAsiaTheme="minorHAnsi" w:hAnsi="Times New Roman"/>
          <w:sz w:val="24"/>
          <w:szCs w:val="24"/>
        </w:rPr>
        <w:t>Akılcı antibiyotik kullanımı, antibiyotiğin gerektiği anda, uygun dozda, uygun zaman aralığında, uygun yoldan ve en düşük maliyetler</w:t>
      </w:r>
      <w:r w:rsidR="009C03EF" w:rsidRPr="005A34C6">
        <w:rPr>
          <w:rFonts w:ascii="Times New Roman" w:eastAsiaTheme="minorHAnsi" w:hAnsi="Times New Roman"/>
          <w:sz w:val="24"/>
          <w:szCs w:val="24"/>
        </w:rPr>
        <w:t>le</w:t>
      </w:r>
      <w:r w:rsidR="00C36BA7" w:rsidRPr="005A34C6">
        <w:rPr>
          <w:rFonts w:ascii="Times New Roman" w:eastAsiaTheme="minorHAnsi" w:hAnsi="Times New Roman"/>
          <w:sz w:val="24"/>
          <w:szCs w:val="24"/>
        </w:rPr>
        <w:t xml:space="preserve"> kullanılması olarak tanımlanmaktadır. </w:t>
      </w:r>
      <w:r w:rsidR="000876D4" w:rsidRPr="005A34C6">
        <w:rPr>
          <w:rFonts w:ascii="Times New Roman" w:hAnsi="Times New Roman"/>
          <w:sz w:val="24"/>
          <w:szCs w:val="24"/>
        </w:rPr>
        <w:t>Akılcı antibiyotik tedavisi,</w:t>
      </w:r>
      <w:r w:rsidR="00C36BA7" w:rsidRPr="005A34C6">
        <w:rPr>
          <w:rFonts w:ascii="Times New Roman" w:hAnsi="Times New Roman"/>
          <w:sz w:val="24"/>
          <w:szCs w:val="24"/>
        </w:rPr>
        <w:t xml:space="preserve"> sağ kalım, komplikasyonların ve kronikleşmenin önlenmesi ve hastalık şiddetinin, süresinin kısaltılması </w:t>
      </w:r>
      <w:r w:rsidR="000876D4" w:rsidRPr="005A34C6">
        <w:rPr>
          <w:rFonts w:ascii="Times New Roman" w:hAnsi="Times New Roman"/>
          <w:sz w:val="24"/>
          <w:szCs w:val="24"/>
        </w:rPr>
        <w:t>için gerekli ve önemli bir durumdur</w:t>
      </w:r>
      <w:r w:rsidR="0043534D" w:rsidRPr="005A34C6">
        <w:rPr>
          <w:rFonts w:ascii="Times New Roman" w:hAnsi="Times New Roman"/>
          <w:sz w:val="24"/>
          <w:szCs w:val="24"/>
        </w:rPr>
        <w:t xml:space="preserve"> (Ekenler ve Koçoğlu, 2016). </w:t>
      </w:r>
      <w:r w:rsidR="00670DBC" w:rsidRPr="005A34C6">
        <w:rPr>
          <w:rFonts w:ascii="Times New Roman" w:hAnsi="Times New Roman"/>
          <w:sz w:val="24"/>
          <w:szCs w:val="24"/>
        </w:rPr>
        <w:lastRenderedPageBreak/>
        <w:t xml:space="preserve">Çünkü akılcı antibiyotik kullanımı hastalıkların şiddeti ve süresini kısaltmakta, komplikasyonları ve kronikleşmeyi önleyerek sağ kalımı arttırmaktadır. Bu </w:t>
      </w:r>
      <w:r w:rsidR="0043534D" w:rsidRPr="005A34C6">
        <w:rPr>
          <w:rFonts w:ascii="Times New Roman" w:hAnsi="Times New Roman"/>
          <w:sz w:val="24"/>
          <w:szCs w:val="24"/>
        </w:rPr>
        <w:t xml:space="preserve">nedenle </w:t>
      </w:r>
      <w:r w:rsidR="00670DBC" w:rsidRPr="005A34C6">
        <w:rPr>
          <w:rFonts w:ascii="Times New Roman" w:hAnsi="Times New Roman"/>
          <w:sz w:val="24"/>
          <w:szCs w:val="24"/>
        </w:rPr>
        <w:t>antibiyotiğin tanımı ve tarihçesinden yola çıkarak akılcı olmayan antibiyotik kullanımının antibiyotik direncine neden olduğu ve bu durumun insan hayatını tehdit eden boyutlara ulaştığı ortaya konmuştur</w:t>
      </w:r>
      <w:r w:rsidR="007A507D" w:rsidRPr="005A34C6">
        <w:rPr>
          <w:rFonts w:ascii="Times New Roman" w:hAnsi="Times New Roman"/>
          <w:sz w:val="24"/>
          <w:szCs w:val="24"/>
        </w:rPr>
        <w:t xml:space="preserve"> (Aşçıoğlu, 2007)</w:t>
      </w:r>
      <w:r w:rsidR="00670DBC" w:rsidRPr="005A34C6">
        <w:rPr>
          <w:rFonts w:ascii="Times New Roman" w:hAnsi="Times New Roman"/>
          <w:sz w:val="24"/>
          <w:szCs w:val="24"/>
        </w:rPr>
        <w:t xml:space="preserve">. </w:t>
      </w:r>
    </w:p>
    <w:p w14:paraId="4F6E8632" w14:textId="6727E427" w:rsidR="007335C7" w:rsidRPr="005A34C6" w:rsidRDefault="737118F8" w:rsidP="005A34C6">
      <w:pPr>
        <w:spacing w:after="0" w:line="360" w:lineRule="auto"/>
        <w:ind w:firstLine="709"/>
        <w:jc w:val="both"/>
        <w:rPr>
          <w:rFonts w:ascii="Times New Roman" w:eastAsiaTheme="minorEastAsia" w:hAnsi="Times New Roman"/>
          <w:strike/>
          <w:sz w:val="24"/>
          <w:szCs w:val="24"/>
        </w:rPr>
      </w:pPr>
      <w:r w:rsidRPr="005A34C6">
        <w:rPr>
          <w:rFonts w:ascii="Times New Roman" w:hAnsi="Times New Roman"/>
          <w:sz w:val="24"/>
          <w:szCs w:val="24"/>
        </w:rPr>
        <w:t xml:space="preserve">Bu çalışmada Aydın Adnan Menderes Üniversitesi Araştırma ve Uygulama Hastanesi klinik bölümlerinde görev yapan asistan hekimlerin antibiyotik kullanımı konusundaki bilgi ve tutumlarına ilişkin değerlendirmeler yapılmıştır. Bunların yanında asistan-hekimlerin antibiyotikler ve akılcı antibiyotik konusunda kullanımı konusunda kendilerini ne kadar yeterli gördükleri, mezuniyet sonrası eğitim ve sürekli mesleki gelişimlerinde bu konu ile ilgili eğitime gereksinim duyup duymadıkları da belirlenmiştir.  </w:t>
      </w:r>
    </w:p>
    <w:p w14:paraId="1FE2DD96" w14:textId="77777777" w:rsidR="003A062C" w:rsidRPr="005A34C6" w:rsidRDefault="003A062C" w:rsidP="005A34C6">
      <w:pPr>
        <w:spacing w:after="0" w:line="360" w:lineRule="auto"/>
        <w:ind w:firstLine="709"/>
        <w:jc w:val="both"/>
        <w:rPr>
          <w:rFonts w:ascii="Times New Roman" w:hAnsi="Times New Roman"/>
          <w:sz w:val="24"/>
          <w:szCs w:val="24"/>
        </w:rPr>
      </w:pPr>
    </w:p>
    <w:p w14:paraId="27357532" w14:textId="77777777" w:rsidR="00BC559B" w:rsidRPr="005A34C6" w:rsidRDefault="00BC559B" w:rsidP="005A34C6">
      <w:pPr>
        <w:spacing w:after="0" w:line="360" w:lineRule="auto"/>
        <w:ind w:firstLine="709"/>
        <w:jc w:val="both"/>
        <w:rPr>
          <w:rFonts w:ascii="Times New Roman" w:hAnsi="Times New Roman"/>
          <w:sz w:val="24"/>
          <w:szCs w:val="24"/>
        </w:rPr>
      </w:pPr>
    </w:p>
    <w:p w14:paraId="07F023C8" w14:textId="77777777" w:rsidR="00226E75" w:rsidRPr="005A34C6" w:rsidRDefault="00226E75" w:rsidP="005A34C6">
      <w:pPr>
        <w:spacing w:after="0" w:line="360" w:lineRule="auto"/>
        <w:ind w:firstLine="709"/>
        <w:jc w:val="both"/>
        <w:rPr>
          <w:rFonts w:ascii="Times New Roman" w:hAnsi="Times New Roman"/>
          <w:sz w:val="24"/>
          <w:szCs w:val="24"/>
        </w:rPr>
      </w:pPr>
    </w:p>
    <w:p w14:paraId="4BDB5498" w14:textId="77777777" w:rsidR="00226E75" w:rsidRPr="005A34C6" w:rsidRDefault="00226E75" w:rsidP="005A34C6">
      <w:pPr>
        <w:spacing w:after="0" w:line="360" w:lineRule="auto"/>
        <w:ind w:firstLine="709"/>
        <w:jc w:val="both"/>
        <w:rPr>
          <w:rFonts w:ascii="Times New Roman" w:hAnsi="Times New Roman"/>
          <w:sz w:val="24"/>
          <w:szCs w:val="24"/>
        </w:rPr>
      </w:pPr>
    </w:p>
    <w:p w14:paraId="2916C19D" w14:textId="77777777" w:rsidR="00AA5F8C" w:rsidRPr="005A34C6" w:rsidRDefault="00AA5F8C" w:rsidP="005A34C6">
      <w:pPr>
        <w:spacing w:after="0" w:line="360" w:lineRule="auto"/>
        <w:ind w:firstLine="709"/>
        <w:jc w:val="both"/>
        <w:rPr>
          <w:rFonts w:ascii="Times New Roman" w:hAnsi="Times New Roman"/>
          <w:sz w:val="24"/>
          <w:szCs w:val="24"/>
        </w:rPr>
      </w:pPr>
    </w:p>
    <w:p w14:paraId="74869460" w14:textId="77777777" w:rsidR="001A1649" w:rsidRPr="005A34C6" w:rsidRDefault="001A1649" w:rsidP="005A34C6">
      <w:pPr>
        <w:spacing w:after="0" w:line="360" w:lineRule="auto"/>
        <w:ind w:firstLine="709"/>
        <w:jc w:val="both"/>
        <w:rPr>
          <w:rFonts w:ascii="Times New Roman" w:hAnsi="Times New Roman"/>
          <w:sz w:val="24"/>
          <w:szCs w:val="24"/>
        </w:rPr>
      </w:pPr>
    </w:p>
    <w:p w14:paraId="187F57B8" w14:textId="77777777" w:rsidR="001A1649" w:rsidRPr="005A34C6" w:rsidRDefault="001A1649" w:rsidP="005A34C6">
      <w:pPr>
        <w:spacing w:after="0" w:line="360" w:lineRule="auto"/>
        <w:ind w:firstLine="709"/>
        <w:jc w:val="both"/>
        <w:rPr>
          <w:rFonts w:ascii="Times New Roman" w:hAnsi="Times New Roman"/>
          <w:sz w:val="24"/>
          <w:szCs w:val="24"/>
        </w:rPr>
      </w:pPr>
    </w:p>
    <w:p w14:paraId="54738AF4" w14:textId="77777777" w:rsidR="005D6009" w:rsidRPr="005A34C6" w:rsidRDefault="005D6009" w:rsidP="005A34C6">
      <w:pPr>
        <w:spacing w:after="0" w:line="360" w:lineRule="auto"/>
        <w:ind w:firstLine="709"/>
        <w:jc w:val="both"/>
        <w:rPr>
          <w:rFonts w:ascii="Times New Roman" w:hAnsi="Times New Roman"/>
          <w:sz w:val="24"/>
          <w:szCs w:val="24"/>
        </w:rPr>
      </w:pPr>
    </w:p>
    <w:p w14:paraId="46ABBD8F" w14:textId="4DCF633B" w:rsidR="005A34C6" w:rsidRPr="005A34C6" w:rsidRDefault="005A34C6" w:rsidP="005A34C6">
      <w:pPr>
        <w:spacing w:after="0" w:line="360" w:lineRule="auto"/>
        <w:ind w:firstLine="709"/>
        <w:jc w:val="both"/>
        <w:rPr>
          <w:rFonts w:ascii="Times New Roman" w:hAnsi="Times New Roman"/>
          <w:sz w:val="24"/>
          <w:szCs w:val="24"/>
        </w:rPr>
      </w:pPr>
      <w:bookmarkStart w:id="6" w:name="_Toc515968023"/>
      <w:r w:rsidRPr="005A34C6">
        <w:rPr>
          <w:rFonts w:ascii="Times New Roman" w:hAnsi="Times New Roman"/>
          <w:sz w:val="24"/>
          <w:szCs w:val="24"/>
        </w:rPr>
        <w:br w:type="page"/>
      </w:r>
    </w:p>
    <w:bookmarkEnd w:id="6"/>
    <w:p w14:paraId="25948EA3" w14:textId="42725F20" w:rsidR="003A062C" w:rsidRPr="00224910" w:rsidRDefault="00224910" w:rsidP="00224910">
      <w:pPr>
        <w:pStyle w:val="ListeParagraf"/>
        <w:widowControl w:val="0"/>
        <w:spacing w:after="0" w:line="360" w:lineRule="auto"/>
        <w:ind w:left="0"/>
        <w:contextualSpacing w:val="0"/>
        <w:jc w:val="center"/>
        <w:rPr>
          <w:rFonts w:ascii="Times New Roman" w:hAnsi="Times New Roman"/>
          <w:b/>
          <w:sz w:val="28"/>
          <w:szCs w:val="24"/>
        </w:rPr>
      </w:pPr>
      <w:r w:rsidRPr="00224910">
        <w:rPr>
          <w:rFonts w:ascii="Times New Roman" w:hAnsi="Times New Roman"/>
          <w:b/>
          <w:sz w:val="28"/>
          <w:szCs w:val="24"/>
        </w:rPr>
        <w:lastRenderedPageBreak/>
        <w:t xml:space="preserve">2. </w:t>
      </w:r>
      <w:r w:rsidR="00447089" w:rsidRPr="00224910">
        <w:rPr>
          <w:rFonts w:ascii="Times New Roman" w:hAnsi="Times New Roman"/>
          <w:b/>
          <w:sz w:val="28"/>
          <w:szCs w:val="24"/>
        </w:rPr>
        <w:t>GENEL BİLGİLER</w:t>
      </w:r>
    </w:p>
    <w:p w14:paraId="0C8FE7CE" w14:textId="77777777" w:rsidR="00447089" w:rsidRPr="005A34C6" w:rsidRDefault="00447089" w:rsidP="00224910">
      <w:pPr>
        <w:widowControl w:val="0"/>
        <w:spacing w:after="0" w:line="360" w:lineRule="auto"/>
        <w:ind w:firstLine="709"/>
        <w:jc w:val="center"/>
        <w:rPr>
          <w:rFonts w:ascii="Times New Roman" w:hAnsi="Times New Roman"/>
          <w:sz w:val="24"/>
          <w:szCs w:val="24"/>
        </w:rPr>
      </w:pPr>
    </w:p>
    <w:p w14:paraId="41004F19" w14:textId="77777777" w:rsidR="00447089" w:rsidRPr="005A34C6" w:rsidRDefault="00447089" w:rsidP="00224910">
      <w:pPr>
        <w:widowControl w:val="0"/>
        <w:spacing w:after="0" w:line="360" w:lineRule="auto"/>
        <w:ind w:firstLine="709"/>
        <w:jc w:val="center"/>
        <w:rPr>
          <w:rFonts w:ascii="Times New Roman" w:hAnsi="Times New Roman"/>
          <w:sz w:val="24"/>
          <w:szCs w:val="24"/>
        </w:rPr>
      </w:pPr>
    </w:p>
    <w:p w14:paraId="3B5D1389" w14:textId="326F619A" w:rsidR="00C959C4" w:rsidRPr="005A34C6" w:rsidRDefault="00224910" w:rsidP="00224910">
      <w:pPr>
        <w:pStyle w:val="ListeParagraf"/>
        <w:widowControl w:val="0"/>
        <w:spacing w:after="0" w:line="360" w:lineRule="auto"/>
        <w:ind w:left="0"/>
        <w:contextualSpacing w:val="0"/>
        <w:jc w:val="both"/>
        <w:rPr>
          <w:rFonts w:ascii="Times New Roman" w:hAnsi="Times New Roman"/>
          <w:b/>
          <w:sz w:val="24"/>
          <w:szCs w:val="24"/>
        </w:rPr>
      </w:pPr>
      <w:r>
        <w:rPr>
          <w:rFonts w:ascii="Times New Roman" w:hAnsi="Times New Roman"/>
          <w:b/>
          <w:sz w:val="24"/>
          <w:szCs w:val="24"/>
        </w:rPr>
        <w:t xml:space="preserve">2.1. </w:t>
      </w:r>
      <w:r w:rsidR="00447089" w:rsidRPr="005A34C6">
        <w:rPr>
          <w:rFonts w:ascii="Times New Roman" w:hAnsi="Times New Roman"/>
          <w:b/>
          <w:sz w:val="24"/>
          <w:szCs w:val="24"/>
        </w:rPr>
        <w:t>Antibiyotik</w:t>
      </w:r>
      <w:r w:rsidR="007332FA" w:rsidRPr="005A34C6">
        <w:rPr>
          <w:rFonts w:ascii="Times New Roman" w:hAnsi="Times New Roman"/>
          <w:b/>
          <w:sz w:val="24"/>
          <w:szCs w:val="24"/>
        </w:rPr>
        <w:t xml:space="preserve"> Nedir?</w:t>
      </w:r>
    </w:p>
    <w:p w14:paraId="1236C25D" w14:textId="77777777" w:rsidR="00C140CA" w:rsidRPr="005A34C6" w:rsidRDefault="00C140CA" w:rsidP="00224910">
      <w:pPr>
        <w:widowControl w:val="0"/>
        <w:autoSpaceDE w:val="0"/>
        <w:autoSpaceDN w:val="0"/>
        <w:adjustRightInd w:val="0"/>
        <w:spacing w:after="0" w:line="360" w:lineRule="auto"/>
        <w:jc w:val="both"/>
        <w:rPr>
          <w:rFonts w:ascii="Times New Roman" w:eastAsia="UniversTr" w:hAnsi="Times New Roman"/>
          <w:sz w:val="24"/>
          <w:szCs w:val="24"/>
        </w:rPr>
      </w:pPr>
    </w:p>
    <w:p w14:paraId="319BD235" w14:textId="77777777" w:rsidR="00C36BA7" w:rsidRPr="005A34C6" w:rsidRDefault="0040109A" w:rsidP="005A34C6">
      <w:pPr>
        <w:widowControl w:val="0"/>
        <w:autoSpaceDE w:val="0"/>
        <w:autoSpaceDN w:val="0"/>
        <w:adjustRightInd w:val="0"/>
        <w:spacing w:after="0" w:line="360" w:lineRule="auto"/>
        <w:ind w:firstLine="709"/>
        <w:jc w:val="both"/>
        <w:rPr>
          <w:rFonts w:ascii="Times New Roman" w:eastAsia="UniversTr" w:hAnsi="Times New Roman"/>
          <w:sz w:val="24"/>
          <w:szCs w:val="24"/>
        </w:rPr>
      </w:pPr>
      <w:r w:rsidRPr="005A34C6">
        <w:rPr>
          <w:rFonts w:ascii="Times New Roman" w:eastAsia="UniversTr" w:hAnsi="Times New Roman"/>
          <w:sz w:val="24"/>
          <w:szCs w:val="24"/>
        </w:rPr>
        <w:t>Antibiyotik, mikroorganizmalarca üretilen veya kimyasal sentez yoluyla elde edilmiş düşük konsantrasyonlarda kullanıldığında diğer mikroorganizmaların büyümesini engelleyen kimyasalllardır</w:t>
      </w:r>
      <w:r w:rsidR="00604266" w:rsidRPr="005A34C6">
        <w:rPr>
          <w:rFonts w:ascii="Times New Roman" w:eastAsia="UniversTr" w:hAnsi="Times New Roman"/>
          <w:sz w:val="24"/>
          <w:szCs w:val="24"/>
        </w:rPr>
        <w:t xml:space="preserve"> (</w:t>
      </w:r>
      <w:r w:rsidR="00604266" w:rsidRPr="005A34C6">
        <w:rPr>
          <w:rFonts w:ascii="Times New Roman" w:hAnsi="Times New Roman"/>
          <w:sz w:val="24"/>
          <w:szCs w:val="24"/>
        </w:rPr>
        <w:t>Tunçtan ve Buharalıoğlu, 2005)</w:t>
      </w:r>
      <w:r w:rsidRPr="005A34C6">
        <w:rPr>
          <w:rFonts w:ascii="Times New Roman" w:eastAsia="UniversTr" w:hAnsi="Times New Roman"/>
          <w:sz w:val="24"/>
          <w:szCs w:val="24"/>
        </w:rPr>
        <w:t xml:space="preserve">. </w:t>
      </w:r>
    </w:p>
    <w:p w14:paraId="4770C050" w14:textId="77777777" w:rsidR="00C36BA7" w:rsidRPr="005A34C6" w:rsidRDefault="000876D4" w:rsidP="005A34C6">
      <w:pPr>
        <w:widowControl w:val="0"/>
        <w:spacing w:after="0" w:line="360" w:lineRule="auto"/>
        <w:ind w:firstLine="709"/>
        <w:jc w:val="both"/>
        <w:rPr>
          <w:rFonts w:ascii="Times New Roman" w:hAnsi="Times New Roman"/>
          <w:sz w:val="24"/>
          <w:szCs w:val="24"/>
        </w:rPr>
      </w:pPr>
      <w:r w:rsidRPr="005A34C6">
        <w:rPr>
          <w:rFonts w:ascii="Times New Roman" w:hAnsi="Times New Roman"/>
          <w:sz w:val="24"/>
          <w:szCs w:val="24"/>
        </w:rPr>
        <w:t>Kelime kökeni olarak Yunanca anti (karşı) ve bios (yaşam) sözcüklerinden oluşturulan antibiyotik kavramı hayata karşı anlamına gelmektedir. Bununla birlikte antibiyotik kavramı</w:t>
      </w:r>
      <w:r w:rsidR="00C36BA7" w:rsidRPr="005A34C6">
        <w:rPr>
          <w:rFonts w:ascii="Times New Roman" w:hAnsi="Times New Roman"/>
          <w:sz w:val="24"/>
          <w:szCs w:val="24"/>
        </w:rPr>
        <w:t xml:space="preserve"> </w:t>
      </w:r>
      <w:r w:rsidRPr="005A34C6">
        <w:rPr>
          <w:rFonts w:ascii="Times New Roman" w:hAnsi="Times New Roman"/>
          <w:sz w:val="24"/>
          <w:szCs w:val="24"/>
        </w:rPr>
        <w:t>özellikle küf mantarları gibi bitkilerde</w:t>
      </w:r>
      <w:r w:rsidR="00C36BA7" w:rsidRPr="005A34C6">
        <w:rPr>
          <w:rFonts w:ascii="Times New Roman" w:hAnsi="Times New Roman"/>
          <w:sz w:val="24"/>
          <w:szCs w:val="24"/>
        </w:rPr>
        <w:t xml:space="preserve"> bulunan ya da yapay olarak üretilen, bakteri ve diğer mikroorganizmaların gelişimini durduran</w:t>
      </w:r>
      <w:r w:rsidRPr="005A34C6">
        <w:rPr>
          <w:rFonts w:ascii="Times New Roman" w:hAnsi="Times New Roman"/>
          <w:sz w:val="24"/>
          <w:szCs w:val="24"/>
        </w:rPr>
        <w:t>,</w:t>
      </w:r>
      <w:r w:rsidR="00C36BA7" w:rsidRPr="005A34C6">
        <w:rPr>
          <w:rFonts w:ascii="Times New Roman" w:hAnsi="Times New Roman"/>
          <w:sz w:val="24"/>
          <w:szCs w:val="24"/>
        </w:rPr>
        <w:t xml:space="preserve"> onları </w:t>
      </w:r>
      <w:r w:rsidRPr="005A34C6">
        <w:rPr>
          <w:rFonts w:ascii="Times New Roman" w:hAnsi="Times New Roman"/>
          <w:sz w:val="24"/>
          <w:szCs w:val="24"/>
        </w:rPr>
        <w:t xml:space="preserve">yok eden maddelerin ortak adı olarak </w:t>
      </w:r>
      <w:r w:rsidR="00431CBB" w:rsidRPr="005A34C6">
        <w:rPr>
          <w:rFonts w:ascii="Times New Roman" w:hAnsi="Times New Roman"/>
          <w:sz w:val="24"/>
          <w:szCs w:val="24"/>
        </w:rPr>
        <w:t>geçmektedir</w:t>
      </w:r>
      <w:r w:rsidR="00C36BA7" w:rsidRPr="005A34C6">
        <w:rPr>
          <w:rFonts w:ascii="Times New Roman" w:hAnsi="Times New Roman"/>
          <w:sz w:val="24"/>
          <w:szCs w:val="24"/>
        </w:rPr>
        <w:t xml:space="preserve"> (Tunçtan ve Buharalıoğlu, 2005).</w:t>
      </w:r>
    </w:p>
    <w:p w14:paraId="37CBE1A4" w14:textId="77777777" w:rsidR="0040109A" w:rsidRPr="005A34C6" w:rsidRDefault="0040109A" w:rsidP="005A34C6">
      <w:pPr>
        <w:widowControl w:val="0"/>
        <w:autoSpaceDE w:val="0"/>
        <w:autoSpaceDN w:val="0"/>
        <w:adjustRightInd w:val="0"/>
        <w:spacing w:after="0" w:line="360" w:lineRule="auto"/>
        <w:ind w:firstLine="709"/>
        <w:jc w:val="both"/>
        <w:rPr>
          <w:rFonts w:ascii="Times New Roman" w:eastAsia="UniversTr" w:hAnsi="Times New Roman"/>
          <w:sz w:val="24"/>
          <w:szCs w:val="24"/>
        </w:rPr>
      </w:pPr>
      <w:r w:rsidRPr="005A34C6">
        <w:rPr>
          <w:rFonts w:ascii="Times New Roman" w:eastAsia="UniversTr" w:hAnsi="Times New Roman"/>
          <w:sz w:val="24"/>
          <w:szCs w:val="24"/>
        </w:rPr>
        <w:t xml:space="preserve">Antibiyotikler çağımız tıp dünyasının tedavi unsurlarından en önemlilerinden biri durumundadır. Antibiyotikler hem Türkiye’de hem de tüm dünyada tüketilen ilaçlar arasında ilk sıralardadır (Uluğ, Kemeç ve Uluğ, 2009) </w:t>
      </w:r>
    </w:p>
    <w:p w14:paraId="67C0C651" w14:textId="43821ECA" w:rsidR="00447089" w:rsidRPr="005A34C6" w:rsidRDefault="00431CBB" w:rsidP="005A34C6">
      <w:pPr>
        <w:widowControl w:val="0"/>
        <w:spacing w:after="0" w:line="360" w:lineRule="auto"/>
        <w:ind w:firstLine="709"/>
        <w:jc w:val="both"/>
        <w:rPr>
          <w:rFonts w:ascii="Times New Roman" w:hAnsi="Times New Roman"/>
          <w:i/>
          <w:sz w:val="24"/>
          <w:szCs w:val="24"/>
        </w:rPr>
      </w:pPr>
      <w:r w:rsidRPr="005A34C6">
        <w:rPr>
          <w:rFonts w:ascii="Times New Roman" w:hAnsi="Times New Roman"/>
          <w:sz w:val="24"/>
          <w:szCs w:val="24"/>
        </w:rPr>
        <w:t xml:space="preserve">Doğru ve uygun bir antibiyotik tedavisi </w:t>
      </w:r>
      <w:r w:rsidR="00987C1D" w:rsidRPr="005A34C6">
        <w:rPr>
          <w:rFonts w:ascii="Times New Roman" w:hAnsi="Times New Roman"/>
          <w:sz w:val="24"/>
          <w:szCs w:val="24"/>
        </w:rPr>
        <w:t>pek çok</w:t>
      </w:r>
      <w:r w:rsidRPr="005A34C6">
        <w:rPr>
          <w:rFonts w:ascii="Times New Roman" w:hAnsi="Times New Roman"/>
          <w:sz w:val="24"/>
          <w:szCs w:val="24"/>
        </w:rPr>
        <w:t xml:space="preserve"> enfeksiyon hastalığındaki klinik seyir ve prognozu değiştirmektedir</w:t>
      </w:r>
      <w:r w:rsidR="00C50F4B" w:rsidRPr="005A34C6">
        <w:rPr>
          <w:rFonts w:ascii="Times New Roman" w:hAnsi="Times New Roman"/>
          <w:sz w:val="24"/>
          <w:szCs w:val="24"/>
        </w:rPr>
        <w:t xml:space="preserve"> (Öztürk, </w:t>
      </w:r>
      <w:r w:rsidRPr="005A34C6">
        <w:rPr>
          <w:rFonts w:ascii="Times New Roman" w:hAnsi="Times New Roman"/>
          <w:sz w:val="24"/>
          <w:szCs w:val="24"/>
        </w:rPr>
        <w:t>1997)</w:t>
      </w:r>
      <w:r w:rsidR="00C36BA7" w:rsidRPr="005A34C6">
        <w:rPr>
          <w:rFonts w:ascii="Times New Roman" w:hAnsi="Times New Roman"/>
          <w:sz w:val="24"/>
          <w:szCs w:val="24"/>
        </w:rPr>
        <w:t xml:space="preserve">. Doğru antibiyotiğin </w:t>
      </w:r>
      <w:r w:rsidRPr="005A34C6">
        <w:rPr>
          <w:rFonts w:ascii="Times New Roman" w:hAnsi="Times New Roman"/>
          <w:sz w:val="24"/>
          <w:szCs w:val="24"/>
        </w:rPr>
        <w:t xml:space="preserve">tercih edilmesinde </w:t>
      </w:r>
      <w:r w:rsidR="00C36BA7" w:rsidRPr="005A34C6">
        <w:rPr>
          <w:rFonts w:ascii="Times New Roman" w:hAnsi="Times New Roman"/>
          <w:sz w:val="24"/>
          <w:szCs w:val="24"/>
        </w:rPr>
        <w:t xml:space="preserve">mikroorganizmaya etkinliği en yüksek, </w:t>
      </w:r>
      <w:r w:rsidRPr="005A34C6">
        <w:rPr>
          <w:rFonts w:ascii="Times New Roman" w:hAnsi="Times New Roman"/>
          <w:sz w:val="24"/>
          <w:szCs w:val="24"/>
        </w:rPr>
        <w:t>buna karşın</w:t>
      </w:r>
      <w:r w:rsidR="00C36BA7" w:rsidRPr="005A34C6">
        <w:rPr>
          <w:rFonts w:ascii="Times New Roman" w:hAnsi="Times New Roman"/>
          <w:sz w:val="24"/>
          <w:szCs w:val="24"/>
        </w:rPr>
        <w:t xml:space="preserve"> yan etkileri en az, en ucuz ve en dar spektrumlu ilacın belirlenmesi</w:t>
      </w:r>
      <w:r w:rsidRPr="005A34C6">
        <w:rPr>
          <w:rFonts w:ascii="Times New Roman" w:hAnsi="Times New Roman"/>
          <w:sz w:val="24"/>
          <w:szCs w:val="24"/>
        </w:rPr>
        <w:t xml:space="preserve"> amaçlanmaktadır</w:t>
      </w:r>
      <w:r w:rsidR="00C36BA7" w:rsidRPr="005A34C6">
        <w:rPr>
          <w:rFonts w:ascii="Times New Roman" w:hAnsi="Times New Roman"/>
          <w:sz w:val="24"/>
          <w:szCs w:val="24"/>
        </w:rPr>
        <w:t xml:space="preserve"> (Ulusoy, 1999).</w:t>
      </w:r>
      <w:r w:rsidRPr="005A34C6">
        <w:rPr>
          <w:rFonts w:ascii="Times New Roman" w:hAnsi="Times New Roman"/>
          <w:i/>
          <w:sz w:val="24"/>
          <w:szCs w:val="24"/>
        </w:rPr>
        <w:t xml:space="preserve"> </w:t>
      </w:r>
      <w:r w:rsidR="00C36BA7" w:rsidRPr="005A34C6">
        <w:rPr>
          <w:rFonts w:ascii="Times New Roman" w:hAnsi="Times New Roman"/>
          <w:sz w:val="24"/>
          <w:szCs w:val="24"/>
        </w:rPr>
        <w:t xml:space="preserve">Dünya Sağlık Örgütü (DSÖ), uygun antibiyotik kullanımını </w:t>
      </w:r>
      <w:r w:rsidR="00C36BA7" w:rsidRPr="005A34C6">
        <w:rPr>
          <w:rFonts w:ascii="Times New Roman" w:hAnsi="Times New Roman"/>
          <w:i/>
          <w:sz w:val="24"/>
          <w:szCs w:val="24"/>
        </w:rPr>
        <w:t>“klinik olarak tedavi etkisi maksimum, ilaçla ilgili yan etki ve antimikrobiyal direnç gelişim riski minimum olan antibiyotiklerin maliyet etkin kullanımı”</w:t>
      </w:r>
      <w:r w:rsidR="00C36BA7" w:rsidRPr="005A34C6">
        <w:rPr>
          <w:rFonts w:ascii="Times New Roman" w:hAnsi="Times New Roman"/>
          <w:sz w:val="24"/>
          <w:szCs w:val="24"/>
        </w:rPr>
        <w:t xml:space="preserve"> </w:t>
      </w:r>
      <w:r w:rsidRPr="005A34C6">
        <w:rPr>
          <w:rFonts w:ascii="Times New Roman" w:hAnsi="Times New Roman"/>
          <w:sz w:val="24"/>
          <w:szCs w:val="24"/>
        </w:rPr>
        <w:t>şeklinde</w:t>
      </w:r>
      <w:r w:rsidR="00C36BA7" w:rsidRPr="005A34C6">
        <w:rPr>
          <w:rFonts w:ascii="Times New Roman" w:hAnsi="Times New Roman"/>
          <w:sz w:val="24"/>
          <w:szCs w:val="24"/>
        </w:rPr>
        <w:t xml:space="preserve"> </w:t>
      </w:r>
      <w:r w:rsidR="00C50F4B" w:rsidRPr="005A34C6">
        <w:rPr>
          <w:rFonts w:ascii="Times New Roman" w:hAnsi="Times New Roman"/>
          <w:sz w:val="24"/>
          <w:szCs w:val="24"/>
        </w:rPr>
        <w:t>tanımlamaktadır</w:t>
      </w:r>
      <w:r w:rsidR="00C36BA7" w:rsidRPr="005A34C6">
        <w:rPr>
          <w:rFonts w:ascii="Times New Roman" w:hAnsi="Times New Roman"/>
          <w:sz w:val="24"/>
          <w:szCs w:val="24"/>
        </w:rPr>
        <w:t xml:space="preserve"> (Taşdemir, 2012).</w:t>
      </w:r>
    </w:p>
    <w:p w14:paraId="6B5F6A15" w14:textId="77777777" w:rsidR="00417A8D" w:rsidRPr="005A34C6" w:rsidRDefault="00417A8D" w:rsidP="005A34C6">
      <w:pPr>
        <w:widowControl w:val="0"/>
        <w:spacing w:after="0" w:line="360" w:lineRule="auto"/>
        <w:ind w:firstLine="709"/>
        <w:jc w:val="both"/>
        <w:rPr>
          <w:rFonts w:ascii="Times New Roman" w:hAnsi="Times New Roman"/>
          <w:i/>
          <w:sz w:val="24"/>
          <w:szCs w:val="24"/>
        </w:rPr>
      </w:pPr>
    </w:p>
    <w:p w14:paraId="1E8C2824" w14:textId="77777777" w:rsidR="00C140CA" w:rsidRPr="005A34C6" w:rsidRDefault="00C140CA" w:rsidP="005A34C6">
      <w:pPr>
        <w:widowControl w:val="0"/>
        <w:spacing w:after="0" w:line="360" w:lineRule="auto"/>
        <w:ind w:firstLine="709"/>
        <w:jc w:val="both"/>
        <w:rPr>
          <w:rFonts w:ascii="Times New Roman" w:hAnsi="Times New Roman"/>
          <w:i/>
          <w:sz w:val="24"/>
          <w:szCs w:val="24"/>
        </w:rPr>
      </w:pPr>
    </w:p>
    <w:p w14:paraId="30480ADF" w14:textId="3C033CE7" w:rsidR="0017568B" w:rsidRPr="005A34C6" w:rsidRDefault="00224910" w:rsidP="00224910">
      <w:pPr>
        <w:pStyle w:val="ListeParagraf"/>
        <w:widowControl w:val="0"/>
        <w:spacing w:after="0" w:line="360" w:lineRule="auto"/>
        <w:ind w:left="0"/>
        <w:contextualSpacing w:val="0"/>
        <w:jc w:val="both"/>
        <w:rPr>
          <w:rFonts w:ascii="Times New Roman" w:hAnsi="Times New Roman"/>
          <w:sz w:val="24"/>
          <w:szCs w:val="24"/>
        </w:rPr>
      </w:pPr>
      <w:bookmarkStart w:id="7" w:name="_Toc515968024"/>
      <w:r>
        <w:rPr>
          <w:rFonts w:ascii="Times New Roman" w:hAnsi="Times New Roman"/>
          <w:b/>
          <w:sz w:val="24"/>
          <w:szCs w:val="24"/>
        </w:rPr>
        <w:t>2.2.</w:t>
      </w:r>
      <w:r w:rsidR="00447089" w:rsidRPr="00224910">
        <w:rPr>
          <w:rFonts w:ascii="Times New Roman" w:hAnsi="Times New Roman"/>
          <w:b/>
          <w:sz w:val="24"/>
          <w:szCs w:val="24"/>
        </w:rPr>
        <w:t xml:space="preserve"> Antibiyotiklerin Tarihçesi</w:t>
      </w:r>
      <w:bookmarkEnd w:id="7"/>
      <w:r w:rsidR="0017568B" w:rsidRPr="00224910">
        <w:rPr>
          <w:rFonts w:ascii="Times New Roman" w:hAnsi="Times New Roman"/>
          <w:b/>
          <w:sz w:val="24"/>
          <w:szCs w:val="24"/>
        </w:rPr>
        <w:t xml:space="preserve"> </w:t>
      </w:r>
    </w:p>
    <w:p w14:paraId="01ECA55A" w14:textId="77777777" w:rsidR="00C140CA" w:rsidRPr="005A34C6" w:rsidRDefault="00C140CA" w:rsidP="005A34C6">
      <w:pPr>
        <w:spacing w:after="0" w:line="360" w:lineRule="auto"/>
        <w:ind w:firstLine="709"/>
        <w:jc w:val="both"/>
        <w:rPr>
          <w:rFonts w:ascii="Times New Roman" w:hAnsi="Times New Roman"/>
          <w:sz w:val="24"/>
          <w:szCs w:val="24"/>
        </w:rPr>
      </w:pPr>
    </w:p>
    <w:p w14:paraId="2640DCC7" w14:textId="77777777" w:rsidR="00834A6A" w:rsidRPr="005A34C6" w:rsidRDefault="00C36BA7" w:rsidP="005A34C6">
      <w:pPr>
        <w:widowControl w:val="0"/>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Mikrobiyolojinin </w:t>
      </w:r>
      <w:r w:rsidR="00431CBB" w:rsidRPr="005A34C6">
        <w:rPr>
          <w:rFonts w:ascii="Times New Roman" w:hAnsi="Times New Roman"/>
          <w:sz w:val="24"/>
          <w:szCs w:val="24"/>
        </w:rPr>
        <w:t>altın çağını yaşadığı</w:t>
      </w:r>
      <w:r w:rsidRPr="005A34C6">
        <w:rPr>
          <w:rFonts w:ascii="Times New Roman" w:hAnsi="Times New Roman"/>
          <w:sz w:val="24"/>
          <w:szCs w:val="24"/>
        </w:rPr>
        <w:t xml:space="preserve"> 19. yüzyılın ikinci yarısında,</w:t>
      </w:r>
      <w:r w:rsidR="00431CBB" w:rsidRPr="005A34C6">
        <w:rPr>
          <w:rFonts w:ascii="Times New Roman" w:hAnsi="Times New Roman"/>
          <w:sz w:val="24"/>
          <w:szCs w:val="24"/>
        </w:rPr>
        <w:t xml:space="preserve"> Pasteur ve Joubert</w:t>
      </w:r>
      <w:r w:rsidRPr="005A34C6">
        <w:rPr>
          <w:rFonts w:ascii="Times New Roman" w:hAnsi="Times New Roman"/>
          <w:sz w:val="24"/>
          <w:szCs w:val="24"/>
        </w:rPr>
        <w:t xml:space="preserve"> mikroorganizmaların </w:t>
      </w:r>
      <w:r w:rsidR="00567C60" w:rsidRPr="005A34C6">
        <w:rPr>
          <w:rFonts w:ascii="Times New Roman" w:hAnsi="Times New Roman"/>
          <w:sz w:val="24"/>
          <w:szCs w:val="24"/>
        </w:rPr>
        <w:t xml:space="preserve">sağaltımında </w:t>
      </w:r>
      <w:r w:rsidR="00431CBB" w:rsidRPr="005A34C6">
        <w:rPr>
          <w:rFonts w:ascii="Times New Roman" w:hAnsi="Times New Roman"/>
          <w:sz w:val="24"/>
          <w:szCs w:val="24"/>
        </w:rPr>
        <w:t>yararlanılacak bir</w:t>
      </w:r>
      <w:r w:rsidRPr="005A34C6">
        <w:rPr>
          <w:rFonts w:ascii="Times New Roman" w:hAnsi="Times New Roman"/>
          <w:sz w:val="24"/>
          <w:szCs w:val="24"/>
        </w:rPr>
        <w:t xml:space="preserve"> potansiyele sahip olabileceklerini </w:t>
      </w:r>
      <w:r w:rsidR="00567C60" w:rsidRPr="005A34C6">
        <w:rPr>
          <w:rFonts w:ascii="Times New Roman" w:hAnsi="Times New Roman"/>
          <w:sz w:val="24"/>
          <w:szCs w:val="24"/>
        </w:rPr>
        <w:t>ilk düşünenler olmuşlar ve bu konuda</w:t>
      </w:r>
      <w:r w:rsidR="00431CBB" w:rsidRPr="005A34C6">
        <w:rPr>
          <w:rFonts w:ascii="Times New Roman" w:hAnsi="Times New Roman"/>
          <w:sz w:val="24"/>
          <w:szCs w:val="24"/>
        </w:rPr>
        <w:t xml:space="preserve"> yapmış oldukları araştırmalarda s</w:t>
      </w:r>
      <w:r w:rsidRPr="005A34C6">
        <w:rPr>
          <w:rFonts w:ascii="Times New Roman" w:hAnsi="Times New Roman"/>
          <w:sz w:val="24"/>
          <w:szCs w:val="24"/>
        </w:rPr>
        <w:t>teril idrarda iyi ür</w:t>
      </w:r>
      <w:r w:rsidR="00431CBB" w:rsidRPr="005A34C6">
        <w:rPr>
          <w:rFonts w:ascii="Times New Roman" w:hAnsi="Times New Roman"/>
          <w:sz w:val="24"/>
          <w:szCs w:val="24"/>
        </w:rPr>
        <w:t>e</w:t>
      </w:r>
      <w:r w:rsidRPr="005A34C6">
        <w:rPr>
          <w:rFonts w:ascii="Times New Roman" w:hAnsi="Times New Roman"/>
          <w:sz w:val="24"/>
          <w:szCs w:val="24"/>
        </w:rPr>
        <w:t xml:space="preserve">yen şarbon basillerinin </w:t>
      </w:r>
      <w:r w:rsidR="00567C60" w:rsidRPr="005A34C6">
        <w:rPr>
          <w:rFonts w:ascii="Times New Roman" w:hAnsi="Times New Roman"/>
          <w:sz w:val="24"/>
          <w:szCs w:val="24"/>
        </w:rPr>
        <w:t xml:space="preserve">başka </w:t>
      </w:r>
      <w:r w:rsidRPr="005A34C6">
        <w:rPr>
          <w:rFonts w:ascii="Times New Roman" w:hAnsi="Times New Roman"/>
          <w:sz w:val="24"/>
          <w:szCs w:val="24"/>
        </w:rPr>
        <w:t>bakteri</w:t>
      </w:r>
      <w:r w:rsidR="00567C60" w:rsidRPr="005A34C6">
        <w:rPr>
          <w:rFonts w:ascii="Times New Roman" w:hAnsi="Times New Roman"/>
          <w:sz w:val="24"/>
          <w:szCs w:val="24"/>
        </w:rPr>
        <w:t>ler bulunan</w:t>
      </w:r>
      <w:r w:rsidR="00687261" w:rsidRPr="005A34C6">
        <w:rPr>
          <w:rFonts w:ascii="Times New Roman" w:hAnsi="Times New Roman"/>
          <w:sz w:val="24"/>
          <w:szCs w:val="24"/>
        </w:rPr>
        <w:t xml:space="preserve"> </w:t>
      </w:r>
      <w:r w:rsidRPr="005A34C6">
        <w:rPr>
          <w:rFonts w:ascii="Times New Roman" w:hAnsi="Times New Roman"/>
          <w:sz w:val="24"/>
          <w:szCs w:val="24"/>
        </w:rPr>
        <w:t xml:space="preserve">idrarda üreyemediklerini </w:t>
      </w:r>
      <w:r w:rsidR="00431CBB" w:rsidRPr="005A34C6">
        <w:rPr>
          <w:rFonts w:ascii="Times New Roman" w:hAnsi="Times New Roman"/>
          <w:sz w:val="24"/>
          <w:szCs w:val="24"/>
        </w:rPr>
        <w:t xml:space="preserve">ve sonunda öldüklerini saptamışlardır. </w:t>
      </w:r>
      <w:r w:rsidR="007335C7" w:rsidRPr="005A34C6">
        <w:rPr>
          <w:rFonts w:ascii="Times New Roman" w:hAnsi="Times New Roman"/>
          <w:sz w:val="24"/>
          <w:szCs w:val="24"/>
        </w:rPr>
        <w:t>K</w:t>
      </w:r>
      <w:r w:rsidRPr="005A34C6">
        <w:rPr>
          <w:rFonts w:ascii="Times New Roman" w:hAnsi="Times New Roman"/>
          <w:sz w:val="24"/>
          <w:szCs w:val="24"/>
        </w:rPr>
        <w:t>arıştırılan şarbon basillerinin deney hayvanlarında hastalık oluşturamadığını ortaya koym</w:t>
      </w:r>
      <w:r w:rsidR="00431CBB" w:rsidRPr="005A34C6">
        <w:rPr>
          <w:rFonts w:ascii="Times New Roman" w:hAnsi="Times New Roman"/>
          <w:sz w:val="24"/>
          <w:szCs w:val="24"/>
        </w:rPr>
        <w:t>uşlardır. Bu durum</w:t>
      </w:r>
      <w:r w:rsidRPr="005A34C6">
        <w:rPr>
          <w:rFonts w:ascii="Times New Roman" w:hAnsi="Times New Roman"/>
          <w:sz w:val="24"/>
          <w:szCs w:val="24"/>
        </w:rPr>
        <w:t xml:space="preserve"> enfeksiyonların antibiyotiklerle </w:t>
      </w:r>
      <w:r w:rsidRPr="005A34C6">
        <w:rPr>
          <w:rFonts w:ascii="Times New Roman" w:hAnsi="Times New Roman"/>
          <w:sz w:val="24"/>
          <w:szCs w:val="24"/>
        </w:rPr>
        <w:lastRenderedPageBreak/>
        <w:t>sağaltımı alanında</w:t>
      </w:r>
      <w:r w:rsidR="00431CBB" w:rsidRPr="005A34C6">
        <w:rPr>
          <w:rFonts w:ascii="Times New Roman" w:hAnsi="Times New Roman"/>
          <w:sz w:val="24"/>
          <w:szCs w:val="24"/>
        </w:rPr>
        <w:t xml:space="preserve"> yapılan önemli bir gelişme olmuştur</w:t>
      </w:r>
      <w:r w:rsidRPr="005A34C6">
        <w:rPr>
          <w:rFonts w:ascii="Times New Roman" w:hAnsi="Times New Roman"/>
          <w:sz w:val="24"/>
          <w:szCs w:val="24"/>
        </w:rPr>
        <w:t xml:space="preserve"> (Chambers, 2001). </w:t>
      </w:r>
    </w:p>
    <w:p w14:paraId="533CB10B" w14:textId="77777777" w:rsidR="003D3339" w:rsidRPr="005A34C6" w:rsidRDefault="00834A6A" w:rsidP="005A34C6">
      <w:pPr>
        <w:widowControl w:val="0"/>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1928 yılında </w:t>
      </w:r>
      <w:r w:rsidR="003D3339" w:rsidRPr="005A34C6">
        <w:rPr>
          <w:rFonts w:ascii="Times New Roman" w:hAnsi="Times New Roman"/>
          <w:sz w:val="24"/>
          <w:szCs w:val="24"/>
        </w:rPr>
        <w:t xml:space="preserve">Londra’da bulunan St. Mary’s Hospital’da stafilokok varyantları üzerinde çalışmalar yapan Alexander Fleming, kültür ortamına bulaşmış bir küf mantarının çevresinde stafilokokların üreyemediklerini ve öldüklerini görmüştür. Bu mantarın kültür filtratları, deneylerde birçok bakteriye karşı oldukça etkili olduğu saptanmış ve Fleming, üreyen küf mantarlarının </w:t>
      </w:r>
      <w:r w:rsidR="003D3339" w:rsidRPr="005A34C6">
        <w:rPr>
          <w:rFonts w:ascii="Times New Roman" w:hAnsi="Times New Roman"/>
          <w:i/>
          <w:iCs/>
          <w:sz w:val="24"/>
          <w:szCs w:val="24"/>
        </w:rPr>
        <w:t xml:space="preserve">Penicillinum </w:t>
      </w:r>
      <w:r w:rsidR="003D3339" w:rsidRPr="005A34C6">
        <w:rPr>
          <w:rFonts w:ascii="Times New Roman" w:hAnsi="Times New Roman"/>
          <w:sz w:val="24"/>
          <w:szCs w:val="24"/>
        </w:rPr>
        <w:t>türü olmasından esinlenerek, etkili olan bu maddeye ‘</w:t>
      </w:r>
      <w:r w:rsidR="003D3339" w:rsidRPr="005A34C6">
        <w:rPr>
          <w:rFonts w:ascii="Times New Roman" w:hAnsi="Times New Roman"/>
          <w:i/>
          <w:iCs/>
          <w:sz w:val="24"/>
          <w:szCs w:val="24"/>
        </w:rPr>
        <w:t>penicillin</w:t>
      </w:r>
      <w:r w:rsidR="003D3339" w:rsidRPr="005A34C6">
        <w:rPr>
          <w:rFonts w:ascii="Times New Roman" w:hAnsi="Times New Roman"/>
          <w:sz w:val="24"/>
          <w:szCs w:val="24"/>
        </w:rPr>
        <w:t>’ adını vermiştir. Böylelikle penisilinin keşfi gerçekleşmiş oldu.</w:t>
      </w:r>
    </w:p>
    <w:p w14:paraId="561836F8" w14:textId="77777777" w:rsidR="00834A6A" w:rsidRPr="005A34C6" w:rsidRDefault="00834A6A" w:rsidP="005A34C6">
      <w:pPr>
        <w:widowControl w:val="0"/>
        <w:spacing w:after="0" w:line="360" w:lineRule="auto"/>
        <w:ind w:firstLine="709"/>
        <w:jc w:val="both"/>
        <w:rPr>
          <w:rFonts w:ascii="Times New Roman" w:hAnsi="Times New Roman"/>
          <w:sz w:val="24"/>
          <w:szCs w:val="24"/>
        </w:rPr>
      </w:pPr>
      <w:r w:rsidRPr="005A34C6">
        <w:rPr>
          <w:rFonts w:ascii="Times New Roman" w:hAnsi="Times New Roman"/>
          <w:sz w:val="24"/>
          <w:szCs w:val="24"/>
        </w:rPr>
        <w:t>1939</w:t>
      </w:r>
      <w:r w:rsidR="003D3339" w:rsidRPr="005A34C6">
        <w:rPr>
          <w:rFonts w:ascii="Times New Roman" w:hAnsi="Times New Roman"/>
          <w:sz w:val="24"/>
          <w:szCs w:val="24"/>
        </w:rPr>
        <w:t>-1940</w:t>
      </w:r>
      <w:r w:rsidRPr="005A34C6">
        <w:rPr>
          <w:rFonts w:ascii="Times New Roman" w:hAnsi="Times New Roman"/>
          <w:sz w:val="24"/>
          <w:szCs w:val="24"/>
        </w:rPr>
        <w:t xml:space="preserve"> yılında Oxford Ünive</w:t>
      </w:r>
      <w:r w:rsidR="007335C7" w:rsidRPr="005A34C6">
        <w:rPr>
          <w:rFonts w:ascii="Times New Roman" w:hAnsi="Times New Roman"/>
          <w:sz w:val="24"/>
          <w:szCs w:val="24"/>
        </w:rPr>
        <w:t xml:space="preserve">rsitesinden Florey ve </w:t>
      </w:r>
      <w:r w:rsidR="003D3339" w:rsidRPr="005A34C6">
        <w:rPr>
          <w:rFonts w:ascii="Times New Roman" w:hAnsi="Times New Roman"/>
          <w:sz w:val="24"/>
          <w:szCs w:val="24"/>
        </w:rPr>
        <w:t xml:space="preserve">Chain, Abraham </w:t>
      </w:r>
      <w:r w:rsidRPr="005A34C6">
        <w:rPr>
          <w:rFonts w:ascii="Times New Roman" w:hAnsi="Times New Roman"/>
          <w:sz w:val="24"/>
          <w:szCs w:val="24"/>
        </w:rPr>
        <w:t xml:space="preserve">bakteriyi öldürecek dozlarda penisilini farelere enjekte etmek için yeterli miktarda penisilini saflaştırdı. Enfeksiyonları tedavi edebilmek için penisilini kullandı. </w:t>
      </w:r>
      <w:r w:rsidR="003D3339" w:rsidRPr="005A34C6">
        <w:rPr>
          <w:rFonts w:ascii="Times New Roman" w:hAnsi="Times New Roman"/>
          <w:sz w:val="24"/>
          <w:szCs w:val="24"/>
        </w:rPr>
        <w:t>Streptokok enfeksiyonlarında penisilinin yüksek etkinliği olduğunu kanıtladılar. (Aktuğlu, 1997).</w:t>
      </w:r>
    </w:p>
    <w:p w14:paraId="76A81E10" w14:textId="77777777" w:rsidR="003D3339" w:rsidRPr="005A34C6" w:rsidRDefault="003D3339" w:rsidP="005A34C6">
      <w:pPr>
        <w:widowControl w:val="0"/>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1940 yılında </w:t>
      </w:r>
      <w:r w:rsidR="00604266" w:rsidRPr="005A34C6">
        <w:rPr>
          <w:rFonts w:ascii="Times New Roman" w:hAnsi="Times New Roman"/>
          <w:sz w:val="24"/>
          <w:szCs w:val="24"/>
        </w:rPr>
        <w:t>II</w:t>
      </w:r>
      <w:r w:rsidRPr="005A34C6">
        <w:rPr>
          <w:rFonts w:ascii="Times New Roman" w:hAnsi="Times New Roman"/>
          <w:sz w:val="24"/>
          <w:szCs w:val="24"/>
        </w:rPr>
        <w:t>.</w:t>
      </w:r>
      <w:r w:rsidR="00604266" w:rsidRPr="005A34C6">
        <w:rPr>
          <w:rFonts w:ascii="Times New Roman" w:hAnsi="Times New Roman"/>
          <w:sz w:val="24"/>
          <w:szCs w:val="24"/>
        </w:rPr>
        <w:t xml:space="preserve"> </w:t>
      </w:r>
      <w:r w:rsidRPr="005A34C6">
        <w:rPr>
          <w:rFonts w:ascii="Times New Roman" w:hAnsi="Times New Roman"/>
          <w:sz w:val="24"/>
          <w:szCs w:val="24"/>
        </w:rPr>
        <w:t>Dünya savaşı sırasında doğan antibiyotik ihtiyacını karşılamak için ABD’de ki ilaç firmaları büyük ölçekte penisilin üretimine başladı.</w:t>
      </w:r>
      <w:r w:rsidR="00604266" w:rsidRPr="005A34C6">
        <w:rPr>
          <w:rFonts w:ascii="Times New Roman" w:hAnsi="Times New Roman"/>
          <w:sz w:val="24"/>
          <w:szCs w:val="24"/>
        </w:rPr>
        <w:t xml:space="preserve"> </w:t>
      </w:r>
      <w:r w:rsidRPr="005A34C6">
        <w:rPr>
          <w:rFonts w:ascii="Times New Roman" w:hAnsi="Times New Roman"/>
          <w:sz w:val="24"/>
          <w:szCs w:val="24"/>
        </w:rPr>
        <w:t>1942 yılında penisilin menenjit tedavisinde kullanıldı.</w:t>
      </w:r>
    </w:p>
    <w:p w14:paraId="6FBAA46B" w14:textId="6B137762" w:rsidR="00C36BA7" w:rsidRPr="005A34C6" w:rsidRDefault="00C36BA7" w:rsidP="005A34C6">
      <w:pPr>
        <w:widowControl w:val="0"/>
        <w:spacing w:after="0" w:line="360" w:lineRule="auto"/>
        <w:ind w:firstLine="709"/>
        <w:jc w:val="both"/>
        <w:rPr>
          <w:rFonts w:ascii="Times New Roman" w:hAnsi="Times New Roman"/>
          <w:sz w:val="24"/>
          <w:szCs w:val="24"/>
        </w:rPr>
      </w:pPr>
      <w:r w:rsidRPr="005A34C6">
        <w:rPr>
          <w:rFonts w:ascii="Times New Roman" w:hAnsi="Times New Roman"/>
          <w:sz w:val="24"/>
          <w:szCs w:val="24"/>
        </w:rPr>
        <w:t>1935 yılında Domagh enfeksiyon hastalıklar</w:t>
      </w:r>
      <w:r w:rsidR="00F37E6C" w:rsidRPr="005A34C6">
        <w:rPr>
          <w:rFonts w:ascii="Times New Roman" w:hAnsi="Times New Roman"/>
          <w:sz w:val="24"/>
          <w:szCs w:val="24"/>
        </w:rPr>
        <w:t>ının modern kemoterapisini sülfo</w:t>
      </w:r>
      <w:r w:rsidRPr="005A34C6">
        <w:rPr>
          <w:rFonts w:ascii="Times New Roman" w:hAnsi="Times New Roman"/>
          <w:sz w:val="24"/>
          <w:szCs w:val="24"/>
        </w:rPr>
        <w:t xml:space="preserve">namidlerle başlatmış ve </w:t>
      </w:r>
      <w:r w:rsidR="00942D08" w:rsidRPr="005A34C6">
        <w:rPr>
          <w:rFonts w:ascii="Times New Roman" w:hAnsi="Times New Roman"/>
          <w:sz w:val="24"/>
          <w:szCs w:val="24"/>
        </w:rPr>
        <w:t>yapmış olduğu bu çalışma ile</w:t>
      </w:r>
      <w:r w:rsidRPr="005A34C6">
        <w:rPr>
          <w:rFonts w:ascii="Times New Roman" w:hAnsi="Times New Roman"/>
          <w:sz w:val="24"/>
          <w:szCs w:val="24"/>
        </w:rPr>
        <w:t xml:space="preserve"> 1938 yılında Nobel ödülünü kazanmıştır. </w:t>
      </w:r>
      <w:r w:rsidR="00942D08" w:rsidRPr="005A34C6">
        <w:rPr>
          <w:rFonts w:ascii="Times New Roman" w:hAnsi="Times New Roman"/>
          <w:sz w:val="24"/>
          <w:szCs w:val="24"/>
        </w:rPr>
        <w:t xml:space="preserve">Bu çalışma sonrasında </w:t>
      </w:r>
      <w:r w:rsidR="00F37E6C" w:rsidRPr="005A34C6">
        <w:rPr>
          <w:rFonts w:ascii="Times New Roman" w:hAnsi="Times New Roman"/>
          <w:sz w:val="24"/>
          <w:szCs w:val="24"/>
        </w:rPr>
        <w:t>Sulfo</w:t>
      </w:r>
      <w:r w:rsidRPr="005A34C6">
        <w:rPr>
          <w:rFonts w:ascii="Times New Roman" w:hAnsi="Times New Roman"/>
          <w:sz w:val="24"/>
          <w:szCs w:val="24"/>
        </w:rPr>
        <w:t xml:space="preserve">namid </w:t>
      </w:r>
      <w:r w:rsidR="00942D08" w:rsidRPr="005A34C6">
        <w:rPr>
          <w:rFonts w:ascii="Times New Roman" w:hAnsi="Times New Roman"/>
          <w:sz w:val="24"/>
          <w:szCs w:val="24"/>
        </w:rPr>
        <w:t>hızlı bir şekilde gelişme göstermiş ve</w:t>
      </w:r>
      <w:r w:rsidRPr="005A34C6">
        <w:rPr>
          <w:rFonts w:ascii="Times New Roman" w:hAnsi="Times New Roman"/>
          <w:sz w:val="24"/>
          <w:szCs w:val="24"/>
        </w:rPr>
        <w:t xml:space="preserve"> 10 yılda </w:t>
      </w:r>
      <w:r w:rsidR="00942D08" w:rsidRPr="005A34C6">
        <w:rPr>
          <w:rFonts w:ascii="Times New Roman" w:hAnsi="Times New Roman"/>
          <w:sz w:val="24"/>
          <w:szCs w:val="24"/>
        </w:rPr>
        <w:t xml:space="preserve">yaklaşık </w:t>
      </w:r>
      <w:r w:rsidRPr="005A34C6">
        <w:rPr>
          <w:rFonts w:ascii="Times New Roman" w:hAnsi="Times New Roman"/>
          <w:sz w:val="24"/>
          <w:szCs w:val="24"/>
        </w:rPr>
        <w:t>5400 değişik sulfonamid türevinin sentezi yap</w:t>
      </w:r>
      <w:r w:rsidR="00942D08" w:rsidRPr="005A34C6">
        <w:rPr>
          <w:rFonts w:ascii="Times New Roman" w:hAnsi="Times New Roman"/>
          <w:sz w:val="24"/>
          <w:szCs w:val="24"/>
        </w:rPr>
        <w:t>ılarak</w:t>
      </w:r>
      <w:r w:rsidRPr="005A34C6">
        <w:rPr>
          <w:rFonts w:ascii="Times New Roman" w:hAnsi="Times New Roman"/>
          <w:sz w:val="24"/>
          <w:szCs w:val="24"/>
        </w:rPr>
        <w:t xml:space="preserve"> </w:t>
      </w:r>
      <w:r w:rsidR="001A1649" w:rsidRPr="005A34C6">
        <w:rPr>
          <w:rFonts w:ascii="Times New Roman" w:hAnsi="Times New Roman"/>
          <w:sz w:val="24"/>
          <w:szCs w:val="24"/>
        </w:rPr>
        <w:t>önemli</w:t>
      </w:r>
      <w:r w:rsidR="00942D08" w:rsidRPr="005A34C6">
        <w:rPr>
          <w:rFonts w:ascii="Times New Roman" w:hAnsi="Times New Roman"/>
          <w:sz w:val="24"/>
          <w:szCs w:val="24"/>
        </w:rPr>
        <w:t xml:space="preserve"> bir bölümü</w:t>
      </w:r>
      <w:r w:rsidRPr="005A34C6">
        <w:rPr>
          <w:rFonts w:ascii="Times New Roman" w:hAnsi="Times New Roman"/>
          <w:sz w:val="24"/>
          <w:szCs w:val="24"/>
        </w:rPr>
        <w:t xml:space="preserve"> klinikte denenmiştir. </w:t>
      </w:r>
      <w:r w:rsidR="00942D08" w:rsidRPr="005A34C6">
        <w:rPr>
          <w:rFonts w:ascii="Times New Roman" w:hAnsi="Times New Roman"/>
          <w:sz w:val="24"/>
          <w:szCs w:val="24"/>
        </w:rPr>
        <w:t xml:space="preserve">1942 yılında </w:t>
      </w:r>
      <w:r w:rsidRPr="005A34C6">
        <w:rPr>
          <w:rFonts w:ascii="Times New Roman" w:hAnsi="Times New Roman"/>
          <w:sz w:val="24"/>
          <w:szCs w:val="24"/>
        </w:rPr>
        <w:t xml:space="preserve">Penisilinin klinikte ilk </w:t>
      </w:r>
      <w:r w:rsidR="00942D08" w:rsidRPr="005A34C6">
        <w:rPr>
          <w:rFonts w:ascii="Times New Roman" w:hAnsi="Times New Roman"/>
          <w:sz w:val="24"/>
          <w:szCs w:val="24"/>
        </w:rPr>
        <w:t>denenmesine kadar sulf</w:t>
      </w:r>
      <w:r w:rsidR="00F37E6C" w:rsidRPr="005A34C6">
        <w:rPr>
          <w:rFonts w:ascii="Times New Roman" w:hAnsi="Times New Roman"/>
          <w:sz w:val="24"/>
          <w:szCs w:val="24"/>
        </w:rPr>
        <w:t>o</w:t>
      </w:r>
      <w:r w:rsidR="00942D08" w:rsidRPr="005A34C6">
        <w:rPr>
          <w:rFonts w:ascii="Times New Roman" w:hAnsi="Times New Roman"/>
          <w:sz w:val="24"/>
          <w:szCs w:val="24"/>
        </w:rPr>
        <w:t>namidler anti-</w:t>
      </w:r>
      <w:r w:rsidRPr="005A34C6">
        <w:rPr>
          <w:rFonts w:ascii="Times New Roman" w:hAnsi="Times New Roman"/>
          <w:sz w:val="24"/>
          <w:szCs w:val="24"/>
        </w:rPr>
        <w:t>bakteriyel kemoterapinin en etkili ilacı olarak ku</w:t>
      </w:r>
      <w:r w:rsidR="003D3339" w:rsidRPr="005A34C6">
        <w:rPr>
          <w:rFonts w:ascii="Times New Roman" w:hAnsi="Times New Roman"/>
          <w:sz w:val="24"/>
          <w:szCs w:val="24"/>
        </w:rPr>
        <w:t>llanılmışlardır (Aktuğlu, 1997)</w:t>
      </w:r>
    </w:p>
    <w:p w14:paraId="308D56CC" w14:textId="520F67C7" w:rsidR="007332FA" w:rsidRPr="005A34C6" w:rsidRDefault="00942D08" w:rsidP="005A34C6">
      <w:pPr>
        <w:widowControl w:val="0"/>
        <w:spacing w:after="0" w:line="360" w:lineRule="auto"/>
        <w:ind w:firstLine="709"/>
        <w:jc w:val="both"/>
        <w:rPr>
          <w:rFonts w:ascii="Times New Roman" w:hAnsi="Times New Roman"/>
          <w:sz w:val="24"/>
          <w:szCs w:val="24"/>
        </w:rPr>
      </w:pPr>
      <w:r w:rsidRPr="005A34C6">
        <w:rPr>
          <w:rFonts w:ascii="Times New Roman" w:hAnsi="Times New Roman"/>
          <w:sz w:val="24"/>
          <w:szCs w:val="24"/>
        </w:rPr>
        <w:t>1939-1943 yılları arasında</w:t>
      </w:r>
      <w:r w:rsidR="00C36BA7" w:rsidRPr="005A34C6">
        <w:rPr>
          <w:rFonts w:ascii="Times New Roman" w:hAnsi="Times New Roman"/>
          <w:sz w:val="24"/>
          <w:szCs w:val="24"/>
        </w:rPr>
        <w:t xml:space="preserve"> </w:t>
      </w:r>
      <w:r w:rsidR="00C36BA7" w:rsidRPr="005A34C6">
        <w:rPr>
          <w:rFonts w:ascii="Times New Roman" w:hAnsi="Times New Roman"/>
          <w:i/>
          <w:iCs/>
          <w:sz w:val="24"/>
          <w:szCs w:val="24"/>
        </w:rPr>
        <w:t xml:space="preserve">Actinomycetes </w:t>
      </w:r>
      <w:r w:rsidR="00C36BA7" w:rsidRPr="005A34C6">
        <w:rPr>
          <w:rFonts w:ascii="Times New Roman" w:hAnsi="Times New Roman"/>
          <w:sz w:val="24"/>
          <w:szCs w:val="24"/>
        </w:rPr>
        <w:t xml:space="preserve">türleri üzerinde çalışmalar yapan Waksman ve arkadaşları, </w:t>
      </w:r>
      <w:r w:rsidR="00C36BA7" w:rsidRPr="005A34C6">
        <w:rPr>
          <w:rFonts w:ascii="Times New Roman" w:hAnsi="Times New Roman"/>
          <w:i/>
          <w:iCs/>
          <w:sz w:val="24"/>
          <w:szCs w:val="24"/>
        </w:rPr>
        <w:t>Streptomyces</w:t>
      </w:r>
      <w:r w:rsidR="00C36BA7" w:rsidRPr="005A34C6">
        <w:rPr>
          <w:rFonts w:ascii="Times New Roman" w:hAnsi="Times New Roman"/>
          <w:sz w:val="24"/>
          <w:szCs w:val="24"/>
        </w:rPr>
        <w:t xml:space="preserve"> </w:t>
      </w:r>
      <w:r w:rsidR="00C36BA7" w:rsidRPr="005A34C6">
        <w:rPr>
          <w:rFonts w:ascii="Times New Roman" w:hAnsi="Times New Roman"/>
          <w:i/>
          <w:iCs/>
          <w:sz w:val="24"/>
          <w:szCs w:val="24"/>
        </w:rPr>
        <w:t xml:space="preserve">griseus </w:t>
      </w:r>
      <w:r w:rsidR="00C36BA7" w:rsidRPr="005A34C6">
        <w:rPr>
          <w:rFonts w:ascii="Times New Roman" w:hAnsi="Times New Roman"/>
          <w:sz w:val="24"/>
          <w:szCs w:val="24"/>
        </w:rPr>
        <w:t xml:space="preserve">kültürlerinden streptomisin </w:t>
      </w:r>
      <w:r w:rsidR="00F86251" w:rsidRPr="005A34C6">
        <w:rPr>
          <w:rFonts w:ascii="Times New Roman" w:hAnsi="Times New Roman"/>
          <w:sz w:val="24"/>
          <w:szCs w:val="24"/>
        </w:rPr>
        <w:t>isimli</w:t>
      </w:r>
      <w:r w:rsidR="00C36BA7" w:rsidRPr="005A34C6">
        <w:rPr>
          <w:rFonts w:ascii="Times New Roman" w:hAnsi="Times New Roman"/>
          <w:sz w:val="24"/>
          <w:szCs w:val="24"/>
        </w:rPr>
        <w:t xml:space="preserve"> bir madde </w:t>
      </w:r>
      <w:r w:rsidR="00F86251" w:rsidRPr="005A34C6">
        <w:rPr>
          <w:rFonts w:ascii="Times New Roman" w:hAnsi="Times New Roman"/>
          <w:sz w:val="24"/>
          <w:szCs w:val="24"/>
        </w:rPr>
        <w:t>üretmişlerdir</w:t>
      </w:r>
      <w:r w:rsidR="00C36BA7" w:rsidRPr="005A34C6">
        <w:rPr>
          <w:rFonts w:ascii="Times New Roman" w:hAnsi="Times New Roman"/>
          <w:sz w:val="24"/>
          <w:szCs w:val="24"/>
        </w:rPr>
        <w:t>. 1944 yılında hastalık etkenlerini yok edecek yöntemleri bulup hastanın sıkın</w:t>
      </w:r>
      <w:r w:rsidRPr="005A34C6">
        <w:rPr>
          <w:rFonts w:ascii="Times New Roman" w:hAnsi="Times New Roman"/>
          <w:sz w:val="24"/>
          <w:szCs w:val="24"/>
        </w:rPr>
        <w:t>tılarını gideren bu antibiyotiğin</w:t>
      </w:r>
      <w:r w:rsidR="00C36BA7" w:rsidRPr="005A34C6">
        <w:rPr>
          <w:rFonts w:ascii="Times New Roman" w:hAnsi="Times New Roman"/>
          <w:sz w:val="24"/>
          <w:szCs w:val="24"/>
        </w:rPr>
        <w:t xml:space="preserve"> birçok gram-pozitif ve gram-negatif mikroorganizma </w:t>
      </w:r>
      <w:r w:rsidRPr="005A34C6">
        <w:rPr>
          <w:rFonts w:ascii="Times New Roman" w:hAnsi="Times New Roman"/>
          <w:sz w:val="24"/>
          <w:szCs w:val="24"/>
        </w:rPr>
        <w:t xml:space="preserve">ve </w:t>
      </w:r>
      <w:r w:rsidR="00C36BA7" w:rsidRPr="005A34C6">
        <w:rPr>
          <w:rFonts w:ascii="Times New Roman" w:hAnsi="Times New Roman"/>
          <w:i/>
          <w:iCs/>
          <w:sz w:val="24"/>
          <w:szCs w:val="24"/>
        </w:rPr>
        <w:t>Mycobacterium</w:t>
      </w:r>
      <w:r w:rsidR="00C36BA7" w:rsidRPr="005A34C6">
        <w:rPr>
          <w:rFonts w:ascii="Times New Roman" w:hAnsi="Times New Roman"/>
          <w:sz w:val="24"/>
          <w:szCs w:val="24"/>
        </w:rPr>
        <w:t xml:space="preserve">’lara karşı </w:t>
      </w:r>
      <w:r w:rsidRPr="005A34C6">
        <w:rPr>
          <w:rFonts w:ascii="Times New Roman" w:hAnsi="Times New Roman"/>
          <w:sz w:val="24"/>
          <w:szCs w:val="24"/>
        </w:rPr>
        <w:t>etkili olduğu görülmüştür.</w:t>
      </w:r>
      <w:r w:rsidR="00C36BA7" w:rsidRPr="005A34C6">
        <w:rPr>
          <w:rFonts w:ascii="Times New Roman" w:hAnsi="Times New Roman"/>
          <w:sz w:val="24"/>
          <w:szCs w:val="24"/>
        </w:rPr>
        <w:t xml:space="preserve"> II. Dünya Savaşı</w:t>
      </w:r>
      <w:r w:rsidRPr="005A34C6">
        <w:rPr>
          <w:rFonts w:ascii="Times New Roman" w:hAnsi="Times New Roman"/>
          <w:sz w:val="24"/>
          <w:szCs w:val="24"/>
        </w:rPr>
        <w:t xml:space="preserve"> nedeniyle </w:t>
      </w:r>
      <w:r w:rsidR="00C36BA7" w:rsidRPr="005A34C6">
        <w:rPr>
          <w:rFonts w:ascii="Times New Roman" w:hAnsi="Times New Roman"/>
          <w:sz w:val="24"/>
          <w:szCs w:val="24"/>
        </w:rPr>
        <w:t>insan</w:t>
      </w:r>
      <w:r w:rsidRPr="005A34C6">
        <w:rPr>
          <w:rFonts w:ascii="Times New Roman" w:hAnsi="Times New Roman"/>
          <w:sz w:val="24"/>
          <w:szCs w:val="24"/>
        </w:rPr>
        <w:t xml:space="preserve">larda büyük bir oranda yaşanmaya başlayan </w:t>
      </w:r>
      <w:r w:rsidR="00C36BA7" w:rsidRPr="005A34C6">
        <w:rPr>
          <w:rFonts w:ascii="Times New Roman" w:hAnsi="Times New Roman"/>
          <w:sz w:val="24"/>
          <w:szCs w:val="24"/>
        </w:rPr>
        <w:t xml:space="preserve">tüberküloz hastalığının </w:t>
      </w:r>
      <w:r w:rsidR="00F86251" w:rsidRPr="005A34C6">
        <w:rPr>
          <w:rFonts w:ascii="Times New Roman" w:hAnsi="Times New Roman"/>
          <w:sz w:val="24"/>
          <w:szCs w:val="24"/>
        </w:rPr>
        <w:t>kontrol altına alınmasında</w:t>
      </w:r>
      <w:r w:rsidR="00C36BA7" w:rsidRPr="005A34C6">
        <w:rPr>
          <w:rFonts w:ascii="Times New Roman" w:hAnsi="Times New Roman"/>
          <w:sz w:val="24"/>
          <w:szCs w:val="24"/>
        </w:rPr>
        <w:t xml:space="preserve"> büyük katkısı olan streptomisin, özellikle gram-negatif mikroorganizmalarda ve </w:t>
      </w:r>
      <w:r w:rsidR="00C36BA7" w:rsidRPr="005A34C6">
        <w:rPr>
          <w:rFonts w:ascii="Times New Roman" w:hAnsi="Times New Roman"/>
          <w:i/>
          <w:iCs/>
          <w:sz w:val="24"/>
          <w:szCs w:val="24"/>
        </w:rPr>
        <w:t>Mycobacterium</w:t>
      </w:r>
      <w:r w:rsidR="00C36BA7" w:rsidRPr="005A34C6">
        <w:rPr>
          <w:rFonts w:ascii="Times New Roman" w:hAnsi="Times New Roman"/>
          <w:sz w:val="24"/>
          <w:szCs w:val="24"/>
        </w:rPr>
        <w:t xml:space="preserve">’lar da </w:t>
      </w:r>
      <w:r w:rsidR="00F86251" w:rsidRPr="005A34C6">
        <w:rPr>
          <w:rFonts w:ascii="Times New Roman" w:hAnsi="Times New Roman"/>
          <w:sz w:val="24"/>
          <w:szCs w:val="24"/>
        </w:rPr>
        <w:t>artan düzeyde bir dirence</w:t>
      </w:r>
      <w:r w:rsidR="000B535B" w:rsidRPr="005A34C6">
        <w:rPr>
          <w:rFonts w:ascii="Times New Roman" w:hAnsi="Times New Roman"/>
          <w:sz w:val="24"/>
          <w:szCs w:val="24"/>
        </w:rPr>
        <w:t xml:space="preserve"> neden olmuş ve bunun sonucunda</w:t>
      </w:r>
      <w:r w:rsidR="00C36BA7" w:rsidRPr="005A34C6">
        <w:rPr>
          <w:rFonts w:ascii="Times New Roman" w:hAnsi="Times New Roman"/>
          <w:sz w:val="24"/>
          <w:szCs w:val="24"/>
        </w:rPr>
        <w:t xml:space="preserve"> etkinliğini giderek yitir</w:t>
      </w:r>
      <w:r w:rsidR="000B535B" w:rsidRPr="005A34C6">
        <w:rPr>
          <w:rFonts w:ascii="Times New Roman" w:hAnsi="Times New Roman"/>
          <w:sz w:val="24"/>
          <w:szCs w:val="24"/>
        </w:rPr>
        <w:t>erek</w:t>
      </w:r>
      <w:r w:rsidR="00C36BA7" w:rsidRPr="005A34C6">
        <w:rPr>
          <w:rFonts w:ascii="Times New Roman" w:hAnsi="Times New Roman"/>
          <w:sz w:val="24"/>
          <w:szCs w:val="24"/>
        </w:rPr>
        <w:t xml:space="preserve"> daha dar alanlarda daha bilinçli </w:t>
      </w:r>
      <w:r w:rsidR="00F86251" w:rsidRPr="005A34C6">
        <w:rPr>
          <w:rFonts w:ascii="Times New Roman" w:hAnsi="Times New Roman"/>
          <w:sz w:val="24"/>
          <w:szCs w:val="24"/>
        </w:rPr>
        <w:t>bir şekilde kullanılmıştır</w:t>
      </w:r>
      <w:r w:rsidR="000B535B" w:rsidRPr="005A34C6">
        <w:rPr>
          <w:rFonts w:ascii="Times New Roman" w:hAnsi="Times New Roman"/>
          <w:sz w:val="24"/>
          <w:szCs w:val="24"/>
        </w:rPr>
        <w:t xml:space="preserve"> </w:t>
      </w:r>
      <w:r w:rsidR="00C36BA7" w:rsidRPr="005A34C6">
        <w:rPr>
          <w:rFonts w:ascii="Times New Roman" w:hAnsi="Times New Roman"/>
          <w:sz w:val="24"/>
          <w:szCs w:val="24"/>
        </w:rPr>
        <w:t>(Taşdemir, 2012).</w:t>
      </w:r>
    </w:p>
    <w:p w14:paraId="116A42F1" w14:textId="04F38636" w:rsidR="00224910" w:rsidRDefault="00224910" w:rsidP="00224910">
      <w:pPr>
        <w:pStyle w:val="ListeParagraf"/>
        <w:widowControl w:val="0"/>
        <w:spacing w:after="0" w:line="360" w:lineRule="auto"/>
        <w:ind w:left="0"/>
        <w:contextualSpacing w:val="0"/>
        <w:jc w:val="both"/>
        <w:rPr>
          <w:rFonts w:ascii="Times New Roman" w:hAnsi="Times New Roman"/>
          <w:b/>
          <w:sz w:val="24"/>
          <w:szCs w:val="24"/>
        </w:rPr>
      </w:pPr>
      <w:bookmarkStart w:id="8" w:name="_Toc515968026"/>
    </w:p>
    <w:p w14:paraId="0D70665D" w14:textId="77777777" w:rsidR="00D0520E" w:rsidRDefault="00D0520E" w:rsidP="00224910">
      <w:pPr>
        <w:pStyle w:val="ListeParagraf"/>
        <w:widowControl w:val="0"/>
        <w:spacing w:after="0" w:line="360" w:lineRule="auto"/>
        <w:ind w:left="0"/>
        <w:contextualSpacing w:val="0"/>
        <w:jc w:val="both"/>
        <w:rPr>
          <w:rFonts w:ascii="Times New Roman" w:hAnsi="Times New Roman"/>
          <w:b/>
          <w:sz w:val="24"/>
          <w:szCs w:val="24"/>
        </w:rPr>
      </w:pPr>
    </w:p>
    <w:p w14:paraId="6B88CF7F" w14:textId="77777777" w:rsidR="003715DB" w:rsidRDefault="003715DB" w:rsidP="00224910">
      <w:pPr>
        <w:pStyle w:val="ListeParagraf"/>
        <w:widowControl w:val="0"/>
        <w:spacing w:after="0" w:line="360" w:lineRule="auto"/>
        <w:ind w:left="0"/>
        <w:contextualSpacing w:val="0"/>
        <w:jc w:val="both"/>
        <w:rPr>
          <w:rFonts w:ascii="Times New Roman" w:hAnsi="Times New Roman"/>
          <w:b/>
          <w:sz w:val="24"/>
          <w:szCs w:val="24"/>
        </w:rPr>
      </w:pPr>
    </w:p>
    <w:p w14:paraId="01F5B699" w14:textId="77777777" w:rsidR="003715DB" w:rsidRDefault="003715DB" w:rsidP="00224910">
      <w:pPr>
        <w:pStyle w:val="ListeParagraf"/>
        <w:widowControl w:val="0"/>
        <w:spacing w:after="0" w:line="360" w:lineRule="auto"/>
        <w:ind w:left="0"/>
        <w:contextualSpacing w:val="0"/>
        <w:jc w:val="both"/>
        <w:rPr>
          <w:rFonts w:ascii="Times New Roman" w:hAnsi="Times New Roman"/>
          <w:b/>
          <w:sz w:val="24"/>
          <w:szCs w:val="24"/>
        </w:rPr>
      </w:pPr>
    </w:p>
    <w:p w14:paraId="7B29F0C7" w14:textId="73619749" w:rsidR="00687261" w:rsidRPr="00224910" w:rsidRDefault="00224910" w:rsidP="00224910">
      <w:pPr>
        <w:pStyle w:val="ListeParagraf"/>
        <w:widowControl w:val="0"/>
        <w:spacing w:after="0" w:line="360" w:lineRule="auto"/>
        <w:ind w:left="0"/>
        <w:contextualSpacing w:val="0"/>
        <w:jc w:val="both"/>
        <w:rPr>
          <w:rFonts w:ascii="Times New Roman" w:hAnsi="Times New Roman"/>
          <w:b/>
          <w:sz w:val="24"/>
          <w:szCs w:val="24"/>
        </w:rPr>
      </w:pPr>
      <w:r>
        <w:rPr>
          <w:rFonts w:ascii="Times New Roman" w:hAnsi="Times New Roman"/>
          <w:b/>
          <w:sz w:val="24"/>
          <w:szCs w:val="24"/>
        </w:rPr>
        <w:lastRenderedPageBreak/>
        <w:t>2.3.</w:t>
      </w:r>
      <w:r w:rsidR="003F49D6" w:rsidRPr="00224910">
        <w:rPr>
          <w:rFonts w:ascii="Times New Roman" w:hAnsi="Times New Roman"/>
          <w:b/>
          <w:sz w:val="24"/>
          <w:szCs w:val="24"/>
        </w:rPr>
        <w:t xml:space="preserve"> </w:t>
      </w:r>
      <w:r w:rsidR="00447089" w:rsidRPr="00224910">
        <w:rPr>
          <w:rFonts w:ascii="Times New Roman" w:hAnsi="Times New Roman"/>
          <w:b/>
          <w:sz w:val="24"/>
          <w:szCs w:val="24"/>
        </w:rPr>
        <w:t xml:space="preserve">Akılcı Antibiyotik </w:t>
      </w:r>
      <w:r>
        <w:rPr>
          <w:rFonts w:ascii="Times New Roman" w:hAnsi="Times New Roman"/>
          <w:b/>
          <w:sz w:val="24"/>
          <w:szCs w:val="24"/>
        </w:rPr>
        <w:t>ile</w:t>
      </w:r>
      <w:r w:rsidR="00447089" w:rsidRPr="00224910">
        <w:rPr>
          <w:rFonts w:ascii="Times New Roman" w:hAnsi="Times New Roman"/>
          <w:b/>
          <w:sz w:val="24"/>
          <w:szCs w:val="24"/>
        </w:rPr>
        <w:t xml:space="preserve"> İlgili Kavramlar</w:t>
      </w:r>
      <w:bookmarkEnd w:id="8"/>
    </w:p>
    <w:p w14:paraId="4E801E9B" w14:textId="77777777" w:rsidR="00C140CA" w:rsidRPr="005A34C6" w:rsidRDefault="00C140CA" w:rsidP="005A34C6">
      <w:pPr>
        <w:spacing w:after="0" w:line="360" w:lineRule="auto"/>
        <w:ind w:firstLine="709"/>
        <w:jc w:val="both"/>
        <w:rPr>
          <w:rFonts w:ascii="Times New Roman" w:hAnsi="Times New Roman"/>
          <w:sz w:val="24"/>
          <w:szCs w:val="24"/>
          <w:lang w:eastAsia="de-DE"/>
        </w:rPr>
      </w:pPr>
    </w:p>
    <w:p w14:paraId="3842380B" w14:textId="6106D340" w:rsidR="00687261" w:rsidRPr="005A34C6" w:rsidRDefault="00687261" w:rsidP="005A34C6">
      <w:pPr>
        <w:widowControl w:val="0"/>
        <w:spacing w:after="0" w:line="360" w:lineRule="auto"/>
        <w:ind w:firstLine="709"/>
        <w:jc w:val="both"/>
        <w:rPr>
          <w:rFonts w:ascii="Times New Roman" w:hAnsi="Times New Roman"/>
          <w:b/>
          <w:sz w:val="24"/>
          <w:szCs w:val="24"/>
          <w:lang w:eastAsia="de-DE"/>
        </w:rPr>
      </w:pPr>
      <w:r w:rsidRPr="005A34C6">
        <w:rPr>
          <w:rFonts w:ascii="Times New Roman" w:hAnsi="Times New Roman"/>
          <w:b/>
          <w:sz w:val="24"/>
          <w:szCs w:val="24"/>
          <w:lang w:eastAsia="de-DE"/>
        </w:rPr>
        <w:t xml:space="preserve">Ampirik tedavi: </w:t>
      </w:r>
      <w:r w:rsidRPr="005A34C6">
        <w:rPr>
          <w:rFonts w:ascii="Times New Roman" w:hAnsi="Times New Roman"/>
          <w:sz w:val="24"/>
          <w:szCs w:val="24"/>
          <w:lang w:eastAsia="de-DE"/>
        </w:rPr>
        <w:t xml:space="preserve">Bir hastalıkla ilgili olarak yeterli bilgiye sahip olmadan sadece gözlem </w:t>
      </w:r>
      <w:r w:rsidR="00224910">
        <w:rPr>
          <w:rFonts w:ascii="Times New Roman" w:hAnsi="Times New Roman"/>
          <w:sz w:val="24"/>
          <w:szCs w:val="24"/>
          <w:lang w:eastAsia="de-DE"/>
        </w:rPr>
        <w:t>ve</w:t>
      </w:r>
      <w:r w:rsidRPr="005A34C6">
        <w:rPr>
          <w:rFonts w:ascii="Times New Roman" w:hAnsi="Times New Roman"/>
          <w:sz w:val="24"/>
          <w:szCs w:val="24"/>
          <w:lang w:eastAsia="de-DE"/>
        </w:rPr>
        <w:t xml:space="preserve"> denemelere dayanılarak yapılan tedaviye çeşitli ilaçlarla başlanmasına ya da girişimlerde bulunulmasına ampirik tedavi adı verilmektedir (Hoşoğlu, 2019)</w:t>
      </w:r>
      <w:r w:rsidRPr="005A34C6">
        <w:rPr>
          <w:rFonts w:ascii="Times New Roman" w:hAnsi="Times New Roman"/>
          <w:b/>
          <w:sz w:val="24"/>
          <w:szCs w:val="24"/>
          <w:lang w:eastAsia="de-DE"/>
        </w:rPr>
        <w:t>.</w:t>
      </w:r>
    </w:p>
    <w:p w14:paraId="340691B5" w14:textId="77777777" w:rsidR="00687261" w:rsidRPr="005A34C6" w:rsidRDefault="00687261" w:rsidP="005A34C6">
      <w:pPr>
        <w:widowControl w:val="0"/>
        <w:spacing w:after="0" w:line="360" w:lineRule="auto"/>
        <w:ind w:firstLine="709"/>
        <w:jc w:val="both"/>
        <w:rPr>
          <w:rFonts w:ascii="Times New Roman" w:hAnsi="Times New Roman"/>
          <w:sz w:val="24"/>
          <w:szCs w:val="24"/>
          <w:lang w:eastAsia="de-DE"/>
        </w:rPr>
      </w:pPr>
      <w:r w:rsidRPr="005A34C6">
        <w:rPr>
          <w:rFonts w:ascii="Times New Roman" w:hAnsi="Times New Roman"/>
          <w:b/>
          <w:sz w:val="24"/>
          <w:szCs w:val="24"/>
          <w:lang w:eastAsia="de-DE"/>
        </w:rPr>
        <w:t xml:space="preserve">Antagonizma: </w:t>
      </w:r>
      <w:r w:rsidRPr="005A34C6">
        <w:rPr>
          <w:rFonts w:ascii="Times New Roman" w:hAnsi="Times New Roman"/>
          <w:sz w:val="24"/>
          <w:szCs w:val="24"/>
          <w:lang w:eastAsia="de-DE"/>
        </w:rPr>
        <w:t>Kullanılan herhangi bir ilacın diğer ilacın etkilerini yok edecek şekilde etkinlik göstermesine denir (Fidancı, 2001).</w:t>
      </w:r>
    </w:p>
    <w:p w14:paraId="48E3A840" w14:textId="77777777" w:rsidR="00687261" w:rsidRPr="005A34C6" w:rsidRDefault="00687261" w:rsidP="005A34C6">
      <w:pPr>
        <w:widowControl w:val="0"/>
        <w:spacing w:after="0" w:line="360" w:lineRule="auto"/>
        <w:ind w:firstLine="709"/>
        <w:jc w:val="both"/>
        <w:rPr>
          <w:rFonts w:ascii="Times New Roman" w:hAnsi="Times New Roman"/>
          <w:sz w:val="24"/>
          <w:szCs w:val="24"/>
        </w:rPr>
      </w:pPr>
      <w:r w:rsidRPr="005A34C6">
        <w:rPr>
          <w:rFonts w:ascii="Times New Roman" w:hAnsi="Times New Roman"/>
          <w:b/>
          <w:sz w:val="24"/>
          <w:szCs w:val="24"/>
          <w:lang w:eastAsia="de-DE"/>
        </w:rPr>
        <w:t>Antibiyotik:</w:t>
      </w:r>
      <w:r w:rsidRPr="005A34C6">
        <w:rPr>
          <w:rFonts w:ascii="Times New Roman" w:hAnsi="Times New Roman"/>
          <w:sz w:val="24"/>
          <w:szCs w:val="24"/>
          <w:lang w:eastAsia="de-DE"/>
        </w:rPr>
        <w:t xml:space="preserve"> </w:t>
      </w:r>
      <w:r w:rsidRPr="005A34C6">
        <w:rPr>
          <w:rFonts w:ascii="Times New Roman" w:hAnsi="Times New Roman"/>
          <w:sz w:val="24"/>
          <w:szCs w:val="24"/>
        </w:rPr>
        <w:t>Antibiyotik herhangi bir mikroorganizma tarafından başka bir mikroorganizmayı öldürmek veya çoğalmasını durdurmak için üretilen her türlü maddedir (Tunçtan ve Buharalıoğlu, 2005).</w:t>
      </w:r>
    </w:p>
    <w:p w14:paraId="4F062BBF" w14:textId="77777777" w:rsidR="00687261" w:rsidRPr="005A34C6" w:rsidRDefault="00687261" w:rsidP="005A34C6">
      <w:pPr>
        <w:widowControl w:val="0"/>
        <w:spacing w:after="0" w:line="360" w:lineRule="auto"/>
        <w:ind w:firstLine="709"/>
        <w:jc w:val="both"/>
        <w:rPr>
          <w:rFonts w:ascii="Times New Roman" w:hAnsi="Times New Roman"/>
          <w:sz w:val="24"/>
          <w:szCs w:val="24"/>
          <w:lang w:eastAsia="de-DE"/>
        </w:rPr>
      </w:pPr>
      <w:r w:rsidRPr="005A34C6">
        <w:rPr>
          <w:rFonts w:ascii="Times New Roman" w:hAnsi="Times New Roman"/>
          <w:b/>
          <w:sz w:val="24"/>
          <w:szCs w:val="24"/>
          <w:lang w:eastAsia="de-DE"/>
        </w:rPr>
        <w:t>Enfeksiyon:</w:t>
      </w:r>
      <w:r w:rsidRPr="005A34C6">
        <w:rPr>
          <w:rFonts w:ascii="Times New Roman" w:hAnsi="Times New Roman"/>
          <w:sz w:val="24"/>
          <w:szCs w:val="24"/>
          <w:lang w:eastAsia="de-DE"/>
        </w:rPr>
        <w:t xml:space="preserve"> Mikroorganizmaların herhangi bir yolla insan veya hayvan vücuduna giren ve vücuda girdikten sonra çoğalarak istenmeyen belirtilerin ortaya çıkması durumuna enfeksiyon denir (Aşçıoğlu, 2007). </w:t>
      </w:r>
    </w:p>
    <w:p w14:paraId="7766E19F" w14:textId="3F9F540B" w:rsidR="00687261" w:rsidRPr="005A34C6" w:rsidRDefault="00687261" w:rsidP="005A34C6">
      <w:pPr>
        <w:widowControl w:val="0"/>
        <w:spacing w:after="0" w:line="360" w:lineRule="auto"/>
        <w:ind w:firstLine="709"/>
        <w:jc w:val="both"/>
        <w:rPr>
          <w:rFonts w:ascii="Times New Roman" w:hAnsi="Times New Roman"/>
          <w:sz w:val="24"/>
          <w:szCs w:val="24"/>
          <w:lang w:eastAsia="de-DE"/>
        </w:rPr>
      </w:pPr>
      <w:r w:rsidRPr="005A34C6">
        <w:rPr>
          <w:rFonts w:ascii="Times New Roman" w:hAnsi="Times New Roman"/>
          <w:b/>
          <w:sz w:val="24"/>
          <w:szCs w:val="24"/>
          <w:lang w:eastAsia="de-DE"/>
        </w:rPr>
        <w:t>Fokal enfeksiyon</w:t>
      </w:r>
      <w:r w:rsidRPr="005A34C6">
        <w:rPr>
          <w:rFonts w:ascii="Times New Roman" w:hAnsi="Times New Roman"/>
          <w:sz w:val="24"/>
          <w:szCs w:val="24"/>
          <w:lang w:eastAsia="de-DE"/>
        </w:rPr>
        <w:t xml:space="preserve">: Enfeksiyonun vücuda herhangi bir yerden girmesi, vücudun herhangi bir yerinde fazla bir belirti vermeden uzun süre iltihap odağı olarak kalması ve bu odaktan kanla vücuda yayılması sonucunda ikincil bir hastalık meydana gelmesi durumudur </w:t>
      </w:r>
      <w:r w:rsidRPr="003715DB">
        <w:rPr>
          <w:rFonts w:ascii="Times New Roman" w:hAnsi="Times New Roman"/>
          <w:sz w:val="24"/>
          <w:szCs w:val="24"/>
          <w:lang w:eastAsia="de-DE"/>
        </w:rPr>
        <w:t>(Çö</w:t>
      </w:r>
      <w:r w:rsidR="003715DB">
        <w:rPr>
          <w:rFonts w:ascii="Times New Roman" w:hAnsi="Times New Roman"/>
          <w:sz w:val="24"/>
          <w:szCs w:val="24"/>
          <w:lang w:eastAsia="de-DE"/>
        </w:rPr>
        <w:t>l</w:t>
      </w:r>
      <w:r w:rsidRPr="003715DB">
        <w:rPr>
          <w:rFonts w:ascii="Times New Roman" w:hAnsi="Times New Roman"/>
          <w:sz w:val="24"/>
          <w:szCs w:val="24"/>
          <w:lang w:eastAsia="de-DE"/>
        </w:rPr>
        <w:t>ok, A</w:t>
      </w:r>
      <w:r w:rsidRPr="005A34C6">
        <w:rPr>
          <w:rFonts w:ascii="Times New Roman" w:hAnsi="Times New Roman"/>
          <w:sz w:val="24"/>
          <w:szCs w:val="24"/>
          <w:lang w:eastAsia="de-DE"/>
        </w:rPr>
        <w:t>kal, Tortop, ve ark., 2000).</w:t>
      </w:r>
    </w:p>
    <w:p w14:paraId="50331260" w14:textId="77777777" w:rsidR="00687261" w:rsidRPr="005A34C6" w:rsidRDefault="00687261" w:rsidP="005A34C6">
      <w:pPr>
        <w:widowControl w:val="0"/>
        <w:spacing w:after="0" w:line="360" w:lineRule="auto"/>
        <w:ind w:firstLine="709"/>
        <w:jc w:val="both"/>
        <w:rPr>
          <w:rFonts w:ascii="Times New Roman" w:hAnsi="Times New Roman"/>
          <w:sz w:val="24"/>
          <w:szCs w:val="24"/>
          <w:lang w:eastAsia="de-DE"/>
        </w:rPr>
      </w:pPr>
      <w:r w:rsidRPr="005A34C6">
        <w:rPr>
          <w:rFonts w:ascii="Times New Roman" w:hAnsi="Times New Roman"/>
          <w:b/>
          <w:sz w:val="24"/>
          <w:szCs w:val="24"/>
          <w:lang w:eastAsia="de-DE"/>
        </w:rPr>
        <w:t>Mikroorganizma</w:t>
      </w:r>
      <w:r w:rsidRPr="005A34C6">
        <w:rPr>
          <w:rFonts w:ascii="Times New Roman" w:hAnsi="Times New Roman"/>
          <w:sz w:val="24"/>
          <w:szCs w:val="24"/>
          <w:lang w:eastAsia="de-DE"/>
        </w:rPr>
        <w:t xml:space="preserve">: Her yerde bulunabilen ve genel olarak tek hücreli karışık enzim yapısına sahip olan virüs, bakteri, parazit, mantar vb. olarak adlandırılan mikroskopla görülebilen çok küçük mikroskobik organizmalar adı verilmektedir (Çetin, Güven, Tunçbilek, ve ark.,2015). </w:t>
      </w:r>
    </w:p>
    <w:p w14:paraId="638F8F6B" w14:textId="77777777" w:rsidR="00687261" w:rsidRPr="005A34C6" w:rsidRDefault="00687261" w:rsidP="005A34C6">
      <w:pPr>
        <w:widowControl w:val="0"/>
        <w:spacing w:after="0" w:line="360" w:lineRule="auto"/>
        <w:ind w:firstLine="709"/>
        <w:jc w:val="both"/>
        <w:rPr>
          <w:rFonts w:ascii="Times New Roman" w:hAnsi="Times New Roman"/>
          <w:sz w:val="24"/>
          <w:szCs w:val="24"/>
          <w:lang w:eastAsia="de-DE"/>
        </w:rPr>
      </w:pPr>
      <w:r w:rsidRPr="005A34C6">
        <w:rPr>
          <w:rFonts w:ascii="Times New Roman" w:hAnsi="Times New Roman"/>
          <w:b/>
          <w:sz w:val="24"/>
          <w:szCs w:val="24"/>
          <w:lang w:eastAsia="de-DE"/>
        </w:rPr>
        <w:t>Mortalite ve morbidite oranı:</w:t>
      </w:r>
      <w:r w:rsidRPr="005A34C6">
        <w:rPr>
          <w:rFonts w:ascii="Times New Roman" w:hAnsi="Times New Roman"/>
          <w:sz w:val="24"/>
          <w:szCs w:val="24"/>
          <w:lang w:eastAsia="de-DE"/>
        </w:rPr>
        <w:t xml:space="preserve"> Belirli bir grup içinde belirlenmiş bir zaman diliminde tanısı konulan hastalığa yakalanan kişi sayısı veya oranına morbidite, hastalığa yakalanmayanların oranına morbidite oranı denir. Genel bir popülasyonda belli bir hastalığa bağlı ölüm sayısına mortalite, ölenlerin tüm popülasyona oranının yüzde veya binde ifadesine de mortalite oranı denir (Bektaş, Göksüğür, Küçükbayrak, ve ark., 2013).</w:t>
      </w:r>
    </w:p>
    <w:p w14:paraId="797E50C6" w14:textId="340D3182" w:rsidR="00587CB3" w:rsidRPr="005A34C6" w:rsidRDefault="00273D52" w:rsidP="005A34C6">
      <w:pPr>
        <w:widowControl w:val="0"/>
        <w:spacing w:after="0" w:line="360" w:lineRule="auto"/>
        <w:ind w:firstLine="709"/>
        <w:jc w:val="both"/>
        <w:rPr>
          <w:rFonts w:ascii="Times New Roman" w:hAnsi="Times New Roman"/>
          <w:sz w:val="24"/>
          <w:szCs w:val="24"/>
          <w:lang w:eastAsia="de-DE"/>
        </w:rPr>
      </w:pPr>
      <w:r w:rsidRPr="005A34C6">
        <w:rPr>
          <w:rFonts w:ascii="Times New Roman" w:hAnsi="Times New Roman"/>
          <w:b/>
          <w:sz w:val="24"/>
          <w:szCs w:val="24"/>
          <w:lang w:eastAsia="de-DE"/>
        </w:rPr>
        <w:t>Profilaksi</w:t>
      </w:r>
      <w:r w:rsidRPr="005A34C6">
        <w:rPr>
          <w:rFonts w:ascii="Times New Roman" w:hAnsi="Times New Roman"/>
          <w:sz w:val="24"/>
          <w:szCs w:val="24"/>
          <w:lang w:eastAsia="de-DE"/>
        </w:rPr>
        <w:t>: bir hastalığın oluşumunun hastalığa sebep olan süreçlerin ve hastalığın ilerlemesinin engellenmesi için uygulanan tıbbi girişimlerdir.</w:t>
      </w:r>
    </w:p>
    <w:p w14:paraId="25BDE14A" w14:textId="77777777" w:rsidR="00417A8D" w:rsidRPr="005A34C6" w:rsidRDefault="00417A8D" w:rsidP="007507BC">
      <w:pPr>
        <w:widowControl w:val="0"/>
        <w:spacing w:after="0" w:line="360" w:lineRule="auto"/>
        <w:jc w:val="both"/>
        <w:rPr>
          <w:rFonts w:ascii="Times New Roman" w:hAnsi="Times New Roman"/>
          <w:sz w:val="24"/>
          <w:szCs w:val="24"/>
          <w:lang w:eastAsia="de-DE"/>
        </w:rPr>
      </w:pPr>
    </w:p>
    <w:p w14:paraId="422E94F4" w14:textId="77777777" w:rsidR="00224910" w:rsidRDefault="00224910" w:rsidP="00224910">
      <w:pPr>
        <w:pStyle w:val="ListeParagraf"/>
        <w:widowControl w:val="0"/>
        <w:spacing w:after="0" w:line="360" w:lineRule="auto"/>
        <w:ind w:left="0"/>
        <w:contextualSpacing w:val="0"/>
        <w:jc w:val="both"/>
        <w:rPr>
          <w:rFonts w:ascii="Times New Roman" w:hAnsi="Times New Roman"/>
          <w:b/>
          <w:sz w:val="24"/>
          <w:szCs w:val="24"/>
        </w:rPr>
      </w:pPr>
      <w:bookmarkStart w:id="9" w:name="_Toc515968027"/>
    </w:p>
    <w:p w14:paraId="64B58D4F" w14:textId="29DDEF35" w:rsidR="00C959C4" w:rsidRPr="00224910" w:rsidRDefault="00224910" w:rsidP="00224910">
      <w:pPr>
        <w:pStyle w:val="ListeParagraf"/>
        <w:widowControl w:val="0"/>
        <w:spacing w:after="0" w:line="360" w:lineRule="auto"/>
        <w:ind w:left="0"/>
        <w:contextualSpacing w:val="0"/>
        <w:jc w:val="both"/>
        <w:rPr>
          <w:rFonts w:ascii="Times New Roman" w:hAnsi="Times New Roman"/>
          <w:b/>
          <w:sz w:val="24"/>
          <w:szCs w:val="24"/>
        </w:rPr>
      </w:pPr>
      <w:r>
        <w:rPr>
          <w:rFonts w:ascii="Times New Roman" w:hAnsi="Times New Roman"/>
          <w:b/>
          <w:sz w:val="24"/>
          <w:szCs w:val="24"/>
        </w:rPr>
        <w:t>2.4.</w:t>
      </w:r>
      <w:r w:rsidR="00447089" w:rsidRPr="00224910">
        <w:rPr>
          <w:rFonts w:ascii="Times New Roman" w:hAnsi="Times New Roman"/>
          <w:b/>
          <w:sz w:val="24"/>
          <w:szCs w:val="24"/>
        </w:rPr>
        <w:t xml:space="preserve"> Akılcı Antibiyotik Kullanım</w:t>
      </w:r>
      <w:bookmarkEnd w:id="9"/>
      <w:r w:rsidR="00447089" w:rsidRPr="00224910">
        <w:rPr>
          <w:rFonts w:ascii="Times New Roman" w:hAnsi="Times New Roman"/>
          <w:b/>
          <w:sz w:val="24"/>
          <w:szCs w:val="24"/>
        </w:rPr>
        <w:t>ı</w:t>
      </w:r>
    </w:p>
    <w:p w14:paraId="43889739" w14:textId="77777777" w:rsidR="00C140CA" w:rsidRPr="005A34C6" w:rsidRDefault="00C140CA" w:rsidP="005A34C6">
      <w:pPr>
        <w:spacing w:after="0" w:line="360" w:lineRule="auto"/>
        <w:ind w:firstLine="709"/>
        <w:jc w:val="both"/>
        <w:rPr>
          <w:rFonts w:ascii="Times New Roman" w:hAnsi="Times New Roman"/>
          <w:sz w:val="24"/>
          <w:szCs w:val="24"/>
        </w:rPr>
      </w:pPr>
    </w:p>
    <w:p w14:paraId="7073056A" w14:textId="5CA9A453" w:rsidR="008A4663" w:rsidRPr="005A34C6" w:rsidRDefault="009E5F90" w:rsidP="005A34C6">
      <w:pPr>
        <w:widowControl w:val="0"/>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Antibiyotiklerin </w:t>
      </w:r>
      <w:r w:rsidR="007335C7" w:rsidRPr="005A34C6">
        <w:rPr>
          <w:rFonts w:ascii="Times New Roman" w:hAnsi="Times New Roman"/>
          <w:sz w:val="24"/>
          <w:szCs w:val="24"/>
        </w:rPr>
        <w:t>a</w:t>
      </w:r>
      <w:r w:rsidR="008A4663" w:rsidRPr="005A34C6">
        <w:rPr>
          <w:rFonts w:ascii="Times New Roman" w:hAnsi="Times New Roman"/>
          <w:sz w:val="24"/>
          <w:szCs w:val="24"/>
        </w:rPr>
        <w:t xml:space="preserve">kılcı kullanımı, </w:t>
      </w:r>
      <w:r w:rsidR="00DD7219" w:rsidRPr="005A34C6">
        <w:rPr>
          <w:rFonts w:ascii="Times New Roman" w:hAnsi="Times New Roman"/>
          <w:sz w:val="24"/>
          <w:szCs w:val="24"/>
        </w:rPr>
        <w:t>hastaların</w:t>
      </w:r>
      <w:r w:rsidR="008A4663" w:rsidRPr="005A34C6">
        <w:rPr>
          <w:rFonts w:ascii="Times New Roman" w:hAnsi="Times New Roman"/>
          <w:sz w:val="24"/>
          <w:szCs w:val="24"/>
        </w:rPr>
        <w:t xml:space="preserve"> bireysel öze</w:t>
      </w:r>
      <w:r w:rsidR="00612F5C" w:rsidRPr="005A34C6">
        <w:rPr>
          <w:rFonts w:ascii="Times New Roman" w:hAnsi="Times New Roman"/>
          <w:sz w:val="24"/>
          <w:szCs w:val="24"/>
        </w:rPr>
        <w:t>llikleri ve hastalıklarına göre,</w:t>
      </w:r>
      <w:r w:rsidR="00932945" w:rsidRPr="005A34C6">
        <w:rPr>
          <w:rFonts w:ascii="Times New Roman" w:hAnsi="Times New Roman"/>
          <w:sz w:val="24"/>
          <w:szCs w:val="24"/>
        </w:rPr>
        <w:t xml:space="preserve"> </w:t>
      </w:r>
      <w:r w:rsidR="008A4663" w:rsidRPr="005A34C6">
        <w:rPr>
          <w:rFonts w:ascii="Times New Roman" w:hAnsi="Times New Roman"/>
          <w:sz w:val="24"/>
          <w:szCs w:val="24"/>
        </w:rPr>
        <w:t>uygun ilacın uygun sürede,</w:t>
      </w:r>
      <w:r w:rsidR="00932945" w:rsidRPr="005A34C6">
        <w:rPr>
          <w:rFonts w:ascii="Times New Roman" w:hAnsi="Times New Roman"/>
          <w:sz w:val="24"/>
          <w:szCs w:val="24"/>
        </w:rPr>
        <w:t xml:space="preserve"> </w:t>
      </w:r>
      <w:r w:rsidR="008A4663" w:rsidRPr="005A34C6">
        <w:rPr>
          <w:rFonts w:ascii="Times New Roman" w:hAnsi="Times New Roman"/>
          <w:sz w:val="24"/>
          <w:szCs w:val="24"/>
        </w:rPr>
        <w:t xml:space="preserve">uygun dozda ve en düşük maliyetle kolay bir şekilde </w:t>
      </w:r>
      <w:r w:rsidR="008A4663" w:rsidRPr="005A34C6">
        <w:rPr>
          <w:rFonts w:ascii="Times New Roman" w:hAnsi="Times New Roman"/>
          <w:sz w:val="24"/>
          <w:szCs w:val="24"/>
        </w:rPr>
        <w:lastRenderedPageBreak/>
        <w:t>sağlamalarıdır</w:t>
      </w:r>
      <w:r w:rsidR="007332FA" w:rsidRPr="005A34C6">
        <w:rPr>
          <w:rFonts w:ascii="Times New Roman" w:hAnsi="Times New Roman"/>
          <w:sz w:val="24"/>
          <w:szCs w:val="24"/>
        </w:rPr>
        <w:t xml:space="preserve"> (Dellit, </w:t>
      </w:r>
      <w:r w:rsidR="00687261" w:rsidRPr="005A34C6">
        <w:rPr>
          <w:rFonts w:ascii="Times New Roman" w:hAnsi="Times New Roman"/>
          <w:sz w:val="24"/>
          <w:szCs w:val="24"/>
        </w:rPr>
        <w:t>ve ark.</w:t>
      </w:r>
      <w:r w:rsidR="007332FA" w:rsidRPr="005A34C6">
        <w:rPr>
          <w:rFonts w:ascii="Times New Roman" w:hAnsi="Times New Roman"/>
          <w:sz w:val="24"/>
          <w:szCs w:val="24"/>
        </w:rPr>
        <w:t>, 2007)</w:t>
      </w:r>
      <w:r w:rsidR="008A4663" w:rsidRPr="005A34C6">
        <w:rPr>
          <w:rFonts w:ascii="Times New Roman" w:hAnsi="Times New Roman"/>
          <w:sz w:val="24"/>
          <w:szCs w:val="24"/>
        </w:rPr>
        <w:t>.</w:t>
      </w:r>
      <w:r w:rsidR="00932945" w:rsidRPr="005A34C6">
        <w:rPr>
          <w:rFonts w:ascii="Times New Roman" w:hAnsi="Times New Roman"/>
          <w:sz w:val="24"/>
          <w:szCs w:val="24"/>
        </w:rPr>
        <w:t xml:space="preserve"> </w:t>
      </w:r>
      <w:r w:rsidR="008A4663" w:rsidRPr="005A34C6">
        <w:rPr>
          <w:rFonts w:ascii="Times New Roman" w:hAnsi="Times New Roman"/>
          <w:sz w:val="24"/>
          <w:szCs w:val="24"/>
        </w:rPr>
        <w:t>Akılcı antibiyotik tedavisi; sağ kalım,</w:t>
      </w:r>
      <w:r w:rsidR="007F4F00" w:rsidRPr="005A34C6">
        <w:rPr>
          <w:rFonts w:ascii="Times New Roman" w:hAnsi="Times New Roman"/>
          <w:sz w:val="24"/>
          <w:szCs w:val="24"/>
        </w:rPr>
        <w:t xml:space="preserve"> </w:t>
      </w:r>
      <w:r w:rsidR="008A4663" w:rsidRPr="005A34C6">
        <w:rPr>
          <w:rFonts w:ascii="Times New Roman" w:hAnsi="Times New Roman"/>
          <w:sz w:val="24"/>
          <w:szCs w:val="24"/>
        </w:rPr>
        <w:t xml:space="preserve">komplikasyonların ve kronikleşmenin önlenmesi ve hastalık şiddetinin, süresinin kısaltılması açısından </w:t>
      </w:r>
      <w:r w:rsidR="00612F5C" w:rsidRPr="005A34C6">
        <w:rPr>
          <w:rFonts w:ascii="Times New Roman" w:hAnsi="Times New Roman"/>
          <w:sz w:val="24"/>
          <w:szCs w:val="24"/>
        </w:rPr>
        <w:t>gerekli</w:t>
      </w:r>
      <w:r w:rsidR="00F37E6C" w:rsidRPr="005A34C6">
        <w:rPr>
          <w:rFonts w:ascii="Times New Roman" w:hAnsi="Times New Roman"/>
          <w:sz w:val="24"/>
          <w:szCs w:val="24"/>
        </w:rPr>
        <w:t xml:space="preserve"> görül</w:t>
      </w:r>
      <w:r w:rsidR="00587CB3" w:rsidRPr="005A34C6">
        <w:rPr>
          <w:rFonts w:ascii="Times New Roman" w:hAnsi="Times New Roman"/>
          <w:sz w:val="24"/>
          <w:szCs w:val="24"/>
        </w:rPr>
        <w:t>mektedir</w:t>
      </w:r>
      <w:r w:rsidR="00EC54E4" w:rsidRPr="005A34C6">
        <w:rPr>
          <w:rFonts w:ascii="Times New Roman" w:hAnsi="Times New Roman"/>
          <w:sz w:val="24"/>
          <w:szCs w:val="24"/>
        </w:rPr>
        <w:t xml:space="preserve"> (Ekenler ve Koçoğlu, 2016)</w:t>
      </w:r>
      <w:r w:rsidR="008A4663" w:rsidRPr="005A34C6">
        <w:rPr>
          <w:rFonts w:ascii="Times New Roman" w:hAnsi="Times New Roman"/>
          <w:sz w:val="24"/>
          <w:szCs w:val="24"/>
        </w:rPr>
        <w:t>.</w:t>
      </w:r>
    </w:p>
    <w:p w14:paraId="6A7949EA" w14:textId="0C9746C1" w:rsidR="00495B5A" w:rsidRPr="005A34C6" w:rsidRDefault="00495B5A" w:rsidP="005A34C6">
      <w:pPr>
        <w:widowControl w:val="0"/>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Akılcı </w:t>
      </w:r>
      <w:r w:rsidR="009E5F90" w:rsidRPr="005A34C6">
        <w:rPr>
          <w:rFonts w:ascii="Times New Roman" w:hAnsi="Times New Roman"/>
          <w:sz w:val="24"/>
          <w:szCs w:val="24"/>
        </w:rPr>
        <w:t>antibiyotik</w:t>
      </w:r>
      <w:r w:rsidRPr="005A34C6">
        <w:rPr>
          <w:rFonts w:ascii="Times New Roman" w:hAnsi="Times New Roman"/>
          <w:sz w:val="24"/>
          <w:szCs w:val="24"/>
        </w:rPr>
        <w:t xml:space="preserve"> kullanımı </w:t>
      </w:r>
      <w:r w:rsidR="00F55B44" w:rsidRPr="005A34C6">
        <w:rPr>
          <w:rFonts w:ascii="Times New Roman" w:hAnsi="Times New Roman"/>
          <w:sz w:val="24"/>
          <w:szCs w:val="24"/>
        </w:rPr>
        <w:t>yalnızca</w:t>
      </w:r>
      <w:r w:rsidRPr="005A34C6">
        <w:rPr>
          <w:rFonts w:ascii="Times New Roman" w:hAnsi="Times New Roman"/>
          <w:sz w:val="24"/>
          <w:szCs w:val="24"/>
        </w:rPr>
        <w:t xml:space="preserve"> ucuz ilaç kullanmak anlamında gelmeme</w:t>
      </w:r>
      <w:r w:rsidR="00F55B44" w:rsidRPr="005A34C6">
        <w:rPr>
          <w:rFonts w:ascii="Times New Roman" w:hAnsi="Times New Roman"/>
          <w:sz w:val="24"/>
          <w:szCs w:val="24"/>
        </w:rPr>
        <w:t xml:space="preserve">ktedir. </w:t>
      </w:r>
      <w:r w:rsidR="000E61E8" w:rsidRPr="005A34C6">
        <w:rPr>
          <w:rFonts w:ascii="Times New Roman" w:hAnsi="Times New Roman"/>
          <w:sz w:val="24"/>
          <w:szCs w:val="24"/>
        </w:rPr>
        <w:t>Akılcı antibiyotik</w:t>
      </w:r>
      <w:r w:rsidR="00F55B44" w:rsidRPr="005A34C6">
        <w:rPr>
          <w:rFonts w:ascii="Times New Roman" w:hAnsi="Times New Roman"/>
          <w:sz w:val="24"/>
          <w:szCs w:val="24"/>
        </w:rPr>
        <w:t xml:space="preserve"> kullanımı, bir hastalığın engellenmesi</w:t>
      </w:r>
      <w:r w:rsidRPr="005A34C6">
        <w:rPr>
          <w:rFonts w:ascii="Times New Roman" w:hAnsi="Times New Roman"/>
          <w:sz w:val="24"/>
          <w:szCs w:val="24"/>
        </w:rPr>
        <w:t xml:space="preserve"> ya da tedavi edilmesi için en doğru ilacın </w:t>
      </w:r>
      <w:r w:rsidR="00F55B44" w:rsidRPr="005A34C6">
        <w:rPr>
          <w:rFonts w:ascii="Times New Roman" w:hAnsi="Times New Roman"/>
          <w:sz w:val="24"/>
          <w:szCs w:val="24"/>
        </w:rPr>
        <w:t xml:space="preserve">gerektiği </w:t>
      </w:r>
      <w:r w:rsidR="00612F5C" w:rsidRPr="005A34C6">
        <w:rPr>
          <w:rFonts w:ascii="Times New Roman" w:hAnsi="Times New Roman"/>
          <w:sz w:val="24"/>
          <w:szCs w:val="24"/>
        </w:rPr>
        <w:t>ölçüde</w:t>
      </w:r>
      <w:r w:rsidR="00F55B44" w:rsidRPr="005A34C6">
        <w:rPr>
          <w:rFonts w:ascii="Times New Roman" w:hAnsi="Times New Roman"/>
          <w:sz w:val="24"/>
          <w:szCs w:val="24"/>
        </w:rPr>
        <w:t>,</w:t>
      </w:r>
      <w:r w:rsidRPr="005A34C6">
        <w:rPr>
          <w:rFonts w:ascii="Times New Roman" w:hAnsi="Times New Roman"/>
          <w:sz w:val="24"/>
          <w:szCs w:val="24"/>
        </w:rPr>
        <w:t xml:space="preserve"> en uygun tedavi maliyetiyle hem hastaya hem de devlet ekonomisine</w:t>
      </w:r>
      <w:r w:rsidR="00F55B44" w:rsidRPr="005A34C6">
        <w:rPr>
          <w:rFonts w:ascii="Times New Roman" w:hAnsi="Times New Roman"/>
          <w:sz w:val="24"/>
          <w:szCs w:val="24"/>
        </w:rPr>
        <w:t xml:space="preserve"> faydalı şekilde kullanılması demektir</w:t>
      </w:r>
      <w:r w:rsidRPr="005A34C6">
        <w:rPr>
          <w:rFonts w:ascii="Times New Roman" w:hAnsi="Times New Roman"/>
          <w:sz w:val="24"/>
          <w:szCs w:val="24"/>
        </w:rPr>
        <w:t xml:space="preserve"> (Kayaalp ve Oktay, 2002). Bir başka deyişle akılcı </w:t>
      </w:r>
      <w:r w:rsidR="009E5F90" w:rsidRPr="005A34C6">
        <w:rPr>
          <w:rFonts w:ascii="Times New Roman" w:hAnsi="Times New Roman"/>
          <w:sz w:val="24"/>
          <w:szCs w:val="24"/>
        </w:rPr>
        <w:t xml:space="preserve">antibiyotik </w:t>
      </w:r>
      <w:r w:rsidRPr="005A34C6">
        <w:rPr>
          <w:rFonts w:ascii="Times New Roman" w:hAnsi="Times New Roman"/>
          <w:sz w:val="24"/>
          <w:szCs w:val="24"/>
        </w:rPr>
        <w:t xml:space="preserve">kullanımı hastaya doğru bir tanının konması, </w:t>
      </w:r>
      <w:r w:rsidR="009E5F90" w:rsidRPr="005A34C6">
        <w:rPr>
          <w:rFonts w:ascii="Times New Roman" w:hAnsi="Times New Roman"/>
          <w:sz w:val="24"/>
          <w:szCs w:val="24"/>
        </w:rPr>
        <w:t xml:space="preserve">anamnez ve fizik muayene ve laboratuvar sonuçları sonrası </w:t>
      </w:r>
      <w:r w:rsidRPr="005A34C6">
        <w:rPr>
          <w:rFonts w:ascii="Times New Roman" w:hAnsi="Times New Roman"/>
          <w:sz w:val="24"/>
          <w:szCs w:val="24"/>
        </w:rPr>
        <w:t xml:space="preserve">sorunun düzgün bir şekilde </w:t>
      </w:r>
      <w:r w:rsidR="00612F5C" w:rsidRPr="005A34C6">
        <w:rPr>
          <w:rFonts w:ascii="Times New Roman" w:hAnsi="Times New Roman"/>
          <w:sz w:val="24"/>
          <w:szCs w:val="24"/>
        </w:rPr>
        <w:t>bulunup tanımlanması</w:t>
      </w:r>
      <w:r w:rsidRPr="005A34C6">
        <w:rPr>
          <w:rFonts w:ascii="Times New Roman" w:hAnsi="Times New Roman"/>
          <w:sz w:val="24"/>
          <w:szCs w:val="24"/>
        </w:rPr>
        <w:t>, tedavi amaçlarının</w:t>
      </w:r>
      <w:r w:rsidR="00612F5C" w:rsidRPr="005A34C6">
        <w:rPr>
          <w:rFonts w:ascii="Times New Roman" w:hAnsi="Times New Roman"/>
          <w:sz w:val="24"/>
          <w:szCs w:val="24"/>
        </w:rPr>
        <w:t xml:space="preserve"> ve şeklinin</w:t>
      </w:r>
      <w:r w:rsidRPr="005A34C6">
        <w:rPr>
          <w:rFonts w:ascii="Times New Roman" w:hAnsi="Times New Roman"/>
          <w:sz w:val="24"/>
          <w:szCs w:val="24"/>
        </w:rPr>
        <w:t xml:space="preserve"> belirlenmesi, reçete yazılması, hastaya gerekli talimatlar verilerek tedaviye başlanması, tedavinin sonuçlarının takip edilip</w:t>
      </w:r>
      <w:r w:rsidR="009E5F90" w:rsidRPr="005A34C6">
        <w:rPr>
          <w:rFonts w:ascii="Times New Roman" w:hAnsi="Times New Roman"/>
          <w:sz w:val="24"/>
          <w:szCs w:val="24"/>
        </w:rPr>
        <w:t xml:space="preserve"> enfeksiyonun yerinin, şiddetinin ve kaynağının göz önünde bulundurularak</w:t>
      </w:r>
      <w:r w:rsidRPr="005A34C6">
        <w:rPr>
          <w:rFonts w:ascii="Times New Roman" w:hAnsi="Times New Roman"/>
          <w:sz w:val="24"/>
          <w:szCs w:val="24"/>
        </w:rPr>
        <w:t xml:space="preserve"> değerlendirilmesi, </w:t>
      </w:r>
      <w:r w:rsidR="007529C3" w:rsidRPr="005A34C6">
        <w:rPr>
          <w:rFonts w:ascii="Times New Roman" w:hAnsi="Times New Roman"/>
          <w:sz w:val="24"/>
          <w:szCs w:val="24"/>
        </w:rPr>
        <w:t xml:space="preserve">gibi bir süreci kapsayan sistematik bir yaklaşımdır (İskit, 2006). </w:t>
      </w:r>
      <w:r w:rsidR="00F37E6C" w:rsidRPr="005A34C6">
        <w:rPr>
          <w:rFonts w:ascii="Times New Roman" w:hAnsi="Times New Roman"/>
          <w:sz w:val="24"/>
          <w:szCs w:val="24"/>
        </w:rPr>
        <w:t>Bu nedenle b</w:t>
      </w:r>
      <w:r w:rsidRPr="005A34C6">
        <w:rPr>
          <w:rFonts w:ascii="Times New Roman" w:hAnsi="Times New Roman"/>
          <w:sz w:val="24"/>
          <w:szCs w:val="24"/>
        </w:rPr>
        <w:t xml:space="preserve">ir hastalığın tedavisi için teorik olarak bilginin koşulsuz kullanılmaması gerekir. Hasta </w:t>
      </w:r>
      <w:r w:rsidR="00F55B44" w:rsidRPr="005A34C6">
        <w:rPr>
          <w:rFonts w:ascii="Times New Roman" w:hAnsi="Times New Roman"/>
          <w:sz w:val="24"/>
          <w:szCs w:val="24"/>
        </w:rPr>
        <w:t xml:space="preserve">bir birey olarak ele alınmalı </w:t>
      </w:r>
      <w:r w:rsidR="00F37E6C" w:rsidRPr="005A34C6">
        <w:rPr>
          <w:rFonts w:ascii="Times New Roman" w:hAnsi="Times New Roman"/>
          <w:sz w:val="24"/>
          <w:szCs w:val="24"/>
        </w:rPr>
        <w:t xml:space="preserve">ve bu konuda </w:t>
      </w:r>
      <w:r w:rsidRPr="005A34C6">
        <w:rPr>
          <w:rFonts w:ascii="Times New Roman" w:hAnsi="Times New Roman"/>
          <w:sz w:val="24"/>
          <w:szCs w:val="24"/>
        </w:rPr>
        <w:t xml:space="preserve">tıbbi bilgi doğru kullanılmalı ve </w:t>
      </w:r>
      <w:r w:rsidR="00F55B44" w:rsidRPr="005A34C6">
        <w:rPr>
          <w:rFonts w:ascii="Times New Roman" w:hAnsi="Times New Roman"/>
          <w:sz w:val="24"/>
          <w:szCs w:val="24"/>
        </w:rPr>
        <w:t xml:space="preserve">reel </w:t>
      </w:r>
      <w:r w:rsidRPr="005A34C6">
        <w:rPr>
          <w:rFonts w:ascii="Times New Roman" w:hAnsi="Times New Roman"/>
          <w:sz w:val="24"/>
          <w:szCs w:val="24"/>
        </w:rPr>
        <w:t>ekonomik yaklaşımlar üzerinden hareket edilmelidir</w:t>
      </w:r>
      <w:r w:rsidR="007529C3" w:rsidRPr="005A34C6">
        <w:rPr>
          <w:rFonts w:ascii="Times New Roman" w:hAnsi="Times New Roman"/>
          <w:sz w:val="24"/>
          <w:szCs w:val="24"/>
        </w:rPr>
        <w:t xml:space="preserve"> (Eşkazan, 1999)</w:t>
      </w:r>
      <w:r w:rsidRPr="005A34C6">
        <w:rPr>
          <w:rFonts w:ascii="Times New Roman" w:hAnsi="Times New Roman"/>
          <w:sz w:val="24"/>
          <w:szCs w:val="24"/>
        </w:rPr>
        <w:t xml:space="preserve">. </w:t>
      </w:r>
      <w:r w:rsidR="00F55B44" w:rsidRPr="005A34C6">
        <w:rPr>
          <w:rFonts w:ascii="Times New Roman" w:hAnsi="Times New Roman"/>
          <w:sz w:val="24"/>
          <w:szCs w:val="24"/>
        </w:rPr>
        <w:t>Çünkü ilaç kullanımı b</w:t>
      </w:r>
      <w:r w:rsidRPr="005A34C6">
        <w:rPr>
          <w:rFonts w:ascii="Times New Roman" w:hAnsi="Times New Roman"/>
          <w:sz w:val="24"/>
          <w:szCs w:val="24"/>
        </w:rPr>
        <w:t xml:space="preserve">ireyin zihinsel ve fiziksel durumu, </w:t>
      </w:r>
      <w:r w:rsidR="00F55B44" w:rsidRPr="005A34C6">
        <w:rPr>
          <w:rFonts w:ascii="Times New Roman" w:hAnsi="Times New Roman"/>
          <w:sz w:val="24"/>
          <w:szCs w:val="24"/>
        </w:rPr>
        <w:t>cinsiyeti, yaşı, sosyal çevresi gibi unsurlara</w:t>
      </w:r>
      <w:r w:rsidRPr="005A34C6">
        <w:rPr>
          <w:rFonts w:ascii="Times New Roman" w:hAnsi="Times New Roman"/>
          <w:sz w:val="24"/>
          <w:szCs w:val="24"/>
        </w:rPr>
        <w:t xml:space="preserve"> bağlı olarak değişmektedir. Bu nedenle tüm bu unsurlar </w:t>
      </w:r>
      <w:r w:rsidR="00F55B44" w:rsidRPr="005A34C6">
        <w:rPr>
          <w:rFonts w:ascii="Times New Roman" w:hAnsi="Times New Roman"/>
          <w:sz w:val="24"/>
          <w:szCs w:val="24"/>
        </w:rPr>
        <w:t xml:space="preserve">hesaba katılarak </w:t>
      </w:r>
      <w:r w:rsidRPr="005A34C6">
        <w:rPr>
          <w:rFonts w:ascii="Times New Roman" w:hAnsi="Times New Roman"/>
          <w:sz w:val="24"/>
          <w:szCs w:val="24"/>
        </w:rPr>
        <w:t>değerlendirme yapılmalıdır (Yarış, 2007).</w:t>
      </w:r>
    </w:p>
    <w:p w14:paraId="123DF505" w14:textId="4BA06A67" w:rsidR="000C3C4B" w:rsidRPr="005A34C6" w:rsidRDefault="737118F8" w:rsidP="005A34C6">
      <w:pPr>
        <w:widowControl w:val="0"/>
        <w:spacing w:after="0" w:line="360" w:lineRule="auto"/>
        <w:ind w:firstLine="709"/>
        <w:jc w:val="both"/>
        <w:rPr>
          <w:rFonts w:ascii="Times New Roman" w:hAnsi="Times New Roman"/>
          <w:sz w:val="24"/>
          <w:szCs w:val="24"/>
        </w:rPr>
      </w:pPr>
      <w:r w:rsidRPr="005A34C6">
        <w:rPr>
          <w:rFonts w:ascii="Times New Roman" w:hAnsi="Times New Roman"/>
          <w:sz w:val="24"/>
          <w:szCs w:val="24"/>
        </w:rPr>
        <w:t>Akılcı antibiyotik kullanımı hekim eczacı ve hasta olmak üzere üç unsurdan oluşur. Ancak bu unsurlardan biri de devlettir (Özer, 2004). Akılcı antibiyotik kullanımında ilk aşama hekimin yazdığı reçete ile başlar. Yani akılcı antibiyotik kullanımı ve uygulanan tedavinin ne kadar başarı sağladığının/sağlayacağının başarısı hekim teşhisiyle başlamaktadır. Hastalığın erken dönemde teşhis edilmesi başarılı bir tedavinin ilk şartıdır. Bu konuda hekim hastanın öyküsü ve şikâyetleriyle birlikte laboratuvar bulgularını da dikkate alarak bir tanıya ulaşmaya çalışır. Bu süreçten sonra hekim ilaç vermenin gerekli olup olmadığına bakar ve hastanın yaşam kalitesini artıracaksa ilaca başlayabilmektedir. Tedavide kullanılacak antibiyotiğin dozu hastaya göre ayarlamamalıdır. Bunun yanında tedavi hastanın tedaviye uyumuyla yakından ilgilidir. Hekimin hasta ve hasta yakınları ile olan iletişimi tedavi uyumu ile ilgili bilgi sahibi olabilmesi için önem taşımaktadır</w:t>
      </w:r>
      <w:r w:rsidRPr="005A34C6">
        <w:rPr>
          <w:rFonts w:ascii="Times New Roman" w:hAnsi="Times New Roman"/>
          <w:color w:val="FF0000"/>
          <w:sz w:val="24"/>
          <w:szCs w:val="24"/>
        </w:rPr>
        <w:t xml:space="preserve">. </w:t>
      </w:r>
      <w:r w:rsidRPr="005A34C6">
        <w:rPr>
          <w:rFonts w:ascii="Times New Roman" w:hAnsi="Times New Roman"/>
          <w:sz w:val="24"/>
          <w:szCs w:val="24"/>
        </w:rPr>
        <w:t xml:space="preserve">(Oktay ve Akıcı, 2011). Tedavi sürecinde; hastanın durumu, hastalığın seyri, tedavinin etkinliği ve yan etkilerinin gözlenmesi için hastayı düzenli olarak takip etmeli ve gereksiz ilaçlardan kaçınılmalıdır (İskit, 2006). </w:t>
      </w:r>
    </w:p>
    <w:p w14:paraId="131FBAEA" w14:textId="0A4931BF" w:rsidR="002B6EF0" w:rsidRPr="005A34C6" w:rsidRDefault="737118F8" w:rsidP="005A34C6">
      <w:pPr>
        <w:widowControl w:val="0"/>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Böylelikle akılcı antibiyotik kullanımı konusunda hekim öncülüğünde eczacı kontrolüyle hastayı da bilgilendirme aşamasında büyük yol alınmış olacaktır. </w:t>
      </w:r>
      <w:r w:rsidR="00D35269" w:rsidRPr="005A34C6">
        <w:rPr>
          <w:rFonts w:ascii="Times New Roman" w:hAnsi="Times New Roman"/>
          <w:sz w:val="24"/>
          <w:szCs w:val="24"/>
        </w:rPr>
        <w:t xml:space="preserve">Tedavinin </w:t>
      </w:r>
      <w:r w:rsidR="00D35269" w:rsidRPr="005A34C6">
        <w:rPr>
          <w:rFonts w:ascii="Times New Roman" w:hAnsi="Times New Roman"/>
          <w:sz w:val="24"/>
          <w:szCs w:val="24"/>
        </w:rPr>
        <w:lastRenderedPageBreak/>
        <w:t xml:space="preserve">maliyeti ülkelerdeki sosyal ve ekonomik gelişme ve sağlık sektöründeki gelişmeler ve farklılıklara göre değişse bile </w:t>
      </w:r>
      <w:r w:rsidR="00F97E7B" w:rsidRPr="005A34C6">
        <w:rPr>
          <w:rFonts w:ascii="Times New Roman" w:hAnsi="Times New Roman"/>
          <w:sz w:val="24"/>
          <w:szCs w:val="24"/>
        </w:rPr>
        <w:t xml:space="preserve">tedavinin en az maliyetle karşılanması </w:t>
      </w:r>
      <w:r w:rsidR="000E61E8" w:rsidRPr="005A34C6">
        <w:rPr>
          <w:rFonts w:ascii="Times New Roman" w:hAnsi="Times New Roman"/>
          <w:sz w:val="24"/>
          <w:szCs w:val="24"/>
        </w:rPr>
        <w:t>akılcı antibiyotik</w:t>
      </w:r>
      <w:r w:rsidR="00F97E7B" w:rsidRPr="005A34C6">
        <w:rPr>
          <w:rFonts w:ascii="Times New Roman" w:hAnsi="Times New Roman"/>
          <w:sz w:val="24"/>
          <w:szCs w:val="24"/>
        </w:rPr>
        <w:t xml:space="preserve"> kullanımı için önemli bir aşamadır (Kanzik, 2004). </w:t>
      </w:r>
    </w:p>
    <w:p w14:paraId="4DDE3753" w14:textId="77777777" w:rsidR="00CF19DE" w:rsidRPr="005A34C6" w:rsidRDefault="00641157" w:rsidP="005A34C6">
      <w:pPr>
        <w:widowControl w:val="0"/>
        <w:spacing w:after="0" w:line="360" w:lineRule="auto"/>
        <w:ind w:firstLine="709"/>
        <w:jc w:val="both"/>
        <w:rPr>
          <w:rFonts w:ascii="Times New Roman" w:hAnsi="Times New Roman"/>
          <w:sz w:val="24"/>
          <w:szCs w:val="24"/>
        </w:rPr>
      </w:pPr>
      <w:r w:rsidRPr="005A34C6">
        <w:rPr>
          <w:rFonts w:ascii="Times New Roman" w:hAnsi="Times New Roman"/>
          <w:sz w:val="24"/>
          <w:szCs w:val="24"/>
        </w:rPr>
        <w:t>H</w:t>
      </w:r>
      <w:r w:rsidR="000E029E" w:rsidRPr="005A34C6">
        <w:rPr>
          <w:rFonts w:ascii="Times New Roman" w:hAnsi="Times New Roman"/>
          <w:sz w:val="24"/>
          <w:szCs w:val="24"/>
        </w:rPr>
        <w:t>astanın tedavisinde antibiyotik kullanılıp kullanılma</w:t>
      </w:r>
      <w:r w:rsidR="00BE3527" w:rsidRPr="005A34C6">
        <w:rPr>
          <w:rFonts w:ascii="Times New Roman" w:hAnsi="Times New Roman"/>
          <w:sz w:val="24"/>
          <w:szCs w:val="24"/>
        </w:rPr>
        <w:t>yacağının anlaşılması için öncelikle hekimin sorgulaması gereken kriterler bulunmaktadır</w:t>
      </w:r>
      <w:r w:rsidR="00D43C51" w:rsidRPr="005A34C6">
        <w:rPr>
          <w:rFonts w:ascii="Times New Roman" w:hAnsi="Times New Roman"/>
          <w:sz w:val="24"/>
          <w:szCs w:val="24"/>
        </w:rPr>
        <w:t xml:space="preserve"> (Türksoy, 2018)</w:t>
      </w:r>
      <w:r w:rsidR="000E029E" w:rsidRPr="005A34C6">
        <w:rPr>
          <w:rFonts w:ascii="Times New Roman" w:hAnsi="Times New Roman"/>
          <w:sz w:val="24"/>
          <w:szCs w:val="24"/>
        </w:rPr>
        <w:t xml:space="preserve">. </w:t>
      </w:r>
      <w:r w:rsidR="00604266" w:rsidRPr="005A34C6">
        <w:rPr>
          <w:rFonts w:ascii="Times New Roman" w:hAnsi="Times New Roman"/>
          <w:sz w:val="24"/>
          <w:szCs w:val="24"/>
        </w:rPr>
        <w:t>Bu kriterlerden birincisi antibiyotik kullanmanın gerekli olu</w:t>
      </w:r>
      <w:r w:rsidR="0053069D" w:rsidRPr="005A34C6">
        <w:rPr>
          <w:rFonts w:ascii="Times New Roman" w:hAnsi="Times New Roman"/>
          <w:sz w:val="24"/>
          <w:szCs w:val="24"/>
        </w:rPr>
        <w:t xml:space="preserve">p olmadığıdır. </w:t>
      </w:r>
      <w:r w:rsidR="00CF19DE" w:rsidRPr="005A34C6">
        <w:rPr>
          <w:rFonts w:ascii="Times New Roman" w:hAnsi="Times New Roman"/>
          <w:sz w:val="24"/>
          <w:szCs w:val="24"/>
        </w:rPr>
        <w:t xml:space="preserve">Bakteri enfeksiyonlarından pnömoni, üriner sistem enfeksiyonları, yara yeri enfeksiyonları için ve tedavide </w:t>
      </w:r>
      <w:r w:rsidR="0053069D" w:rsidRPr="005A34C6">
        <w:rPr>
          <w:rFonts w:ascii="Times New Roman" w:hAnsi="Times New Roman"/>
          <w:sz w:val="24"/>
          <w:szCs w:val="24"/>
        </w:rPr>
        <w:t>gecikmemek adına gereken morbidite ve mortalite oranlarının</w:t>
      </w:r>
      <w:r w:rsidR="00CF19DE" w:rsidRPr="005A34C6">
        <w:rPr>
          <w:rFonts w:ascii="Times New Roman" w:hAnsi="Times New Roman"/>
          <w:sz w:val="24"/>
          <w:szCs w:val="24"/>
        </w:rPr>
        <w:t xml:space="preserve"> yüksek </w:t>
      </w:r>
      <w:r w:rsidR="0053069D" w:rsidRPr="005A34C6">
        <w:rPr>
          <w:rFonts w:ascii="Times New Roman" w:hAnsi="Times New Roman"/>
          <w:sz w:val="24"/>
          <w:szCs w:val="24"/>
        </w:rPr>
        <w:t>olması sebebiyle</w:t>
      </w:r>
      <w:r w:rsidR="00CF19DE" w:rsidRPr="005A34C6">
        <w:rPr>
          <w:rFonts w:ascii="Times New Roman" w:hAnsi="Times New Roman"/>
          <w:sz w:val="24"/>
          <w:szCs w:val="24"/>
        </w:rPr>
        <w:t xml:space="preserve"> çok hızlı bir şekilde tedavi gerektiren enfeksiyonlarda antibiyotik tedavisi gerekl</w:t>
      </w:r>
      <w:r w:rsidR="00587CB3" w:rsidRPr="005A34C6">
        <w:rPr>
          <w:rFonts w:ascii="Times New Roman" w:hAnsi="Times New Roman"/>
          <w:sz w:val="24"/>
          <w:szCs w:val="24"/>
        </w:rPr>
        <w:t>i görünmektedir</w:t>
      </w:r>
      <w:r w:rsidR="0053069D" w:rsidRPr="005A34C6">
        <w:rPr>
          <w:rFonts w:ascii="Times New Roman" w:hAnsi="Times New Roman"/>
          <w:sz w:val="24"/>
          <w:szCs w:val="24"/>
        </w:rPr>
        <w:t xml:space="preserve">. Bunlara örnek olarak </w:t>
      </w:r>
      <w:r w:rsidR="00CF19DE" w:rsidRPr="005A34C6">
        <w:rPr>
          <w:rFonts w:ascii="Times New Roman" w:hAnsi="Times New Roman"/>
          <w:sz w:val="24"/>
          <w:szCs w:val="24"/>
        </w:rPr>
        <w:t>bakteriyel menenjit, sepsis, febril nötropenik hastalar, infektif endok</w:t>
      </w:r>
      <w:r w:rsidR="0053069D" w:rsidRPr="005A34C6">
        <w:rPr>
          <w:rFonts w:ascii="Times New Roman" w:hAnsi="Times New Roman"/>
          <w:sz w:val="24"/>
          <w:szCs w:val="24"/>
        </w:rPr>
        <w:t>ardit, akut nekrotizan sellülit verilebilir.</w:t>
      </w:r>
    </w:p>
    <w:p w14:paraId="56E6F42F" w14:textId="77777777" w:rsidR="00C959C4" w:rsidRPr="005A34C6" w:rsidRDefault="005A7C0F" w:rsidP="005A34C6">
      <w:pPr>
        <w:widowControl w:val="0"/>
        <w:spacing w:after="0" w:line="360" w:lineRule="auto"/>
        <w:ind w:firstLine="709"/>
        <w:jc w:val="both"/>
        <w:rPr>
          <w:rFonts w:ascii="Times New Roman" w:hAnsi="Times New Roman"/>
          <w:b/>
          <w:sz w:val="24"/>
          <w:szCs w:val="24"/>
        </w:rPr>
      </w:pPr>
      <w:r w:rsidRPr="005A34C6">
        <w:rPr>
          <w:rFonts w:ascii="Times New Roman" w:hAnsi="Times New Roman"/>
          <w:sz w:val="24"/>
          <w:szCs w:val="24"/>
        </w:rPr>
        <w:t>Antibiyotik kullanımına karar verirken önemli e</w:t>
      </w:r>
      <w:r w:rsidR="00943275" w:rsidRPr="005A34C6">
        <w:rPr>
          <w:rFonts w:ascii="Times New Roman" w:hAnsi="Times New Roman"/>
          <w:sz w:val="24"/>
          <w:szCs w:val="24"/>
        </w:rPr>
        <w:t>tken hastanın klinik bulgusundaki aci</w:t>
      </w:r>
      <w:r w:rsidRPr="005A34C6">
        <w:rPr>
          <w:rFonts w:ascii="Times New Roman" w:hAnsi="Times New Roman"/>
          <w:sz w:val="24"/>
          <w:szCs w:val="24"/>
        </w:rPr>
        <w:t xml:space="preserve">liyet tablosudur. Hastalığın hafif seyrettiği durumlarda kültür sonucu, </w:t>
      </w:r>
      <w:r w:rsidR="0053069D" w:rsidRPr="005A34C6">
        <w:rPr>
          <w:rFonts w:ascii="Times New Roman" w:hAnsi="Times New Roman"/>
          <w:sz w:val="24"/>
          <w:szCs w:val="24"/>
        </w:rPr>
        <w:t>laboratuvar</w:t>
      </w:r>
      <w:r w:rsidRPr="005A34C6">
        <w:rPr>
          <w:rFonts w:ascii="Times New Roman" w:hAnsi="Times New Roman"/>
          <w:sz w:val="24"/>
          <w:szCs w:val="24"/>
        </w:rPr>
        <w:t xml:space="preserve"> tetkikleri, radyolojik incelemeler vs. ile kesin tanı konuluncaya kadar tedaviye başlama süresi için beklen</w:t>
      </w:r>
      <w:r w:rsidR="00587CB3" w:rsidRPr="005A34C6">
        <w:rPr>
          <w:rFonts w:ascii="Times New Roman" w:hAnsi="Times New Roman"/>
          <w:sz w:val="24"/>
          <w:szCs w:val="24"/>
        </w:rPr>
        <w:t>mektedir</w:t>
      </w:r>
      <w:r w:rsidRPr="005A34C6">
        <w:rPr>
          <w:rFonts w:ascii="Times New Roman" w:hAnsi="Times New Roman"/>
          <w:sz w:val="24"/>
          <w:szCs w:val="24"/>
        </w:rPr>
        <w:t xml:space="preserve">. </w:t>
      </w:r>
      <w:r w:rsidR="00F51F40" w:rsidRPr="005A34C6">
        <w:rPr>
          <w:rFonts w:ascii="Times New Roman" w:hAnsi="Times New Roman"/>
          <w:sz w:val="24"/>
          <w:szCs w:val="24"/>
        </w:rPr>
        <w:t>Gereksiz antibiyotik vermek yerine</w:t>
      </w:r>
      <w:r w:rsidRPr="005A34C6">
        <w:rPr>
          <w:rFonts w:ascii="Times New Roman" w:hAnsi="Times New Roman"/>
          <w:sz w:val="24"/>
          <w:szCs w:val="24"/>
        </w:rPr>
        <w:t xml:space="preserve"> bak</w:t>
      </w:r>
      <w:r w:rsidR="00F51F40" w:rsidRPr="005A34C6">
        <w:rPr>
          <w:rFonts w:ascii="Times New Roman" w:hAnsi="Times New Roman"/>
          <w:sz w:val="24"/>
          <w:szCs w:val="24"/>
        </w:rPr>
        <w:t>teriyel enfeksiyonu laboratuvar ortamında</w:t>
      </w:r>
      <w:r w:rsidRPr="005A34C6">
        <w:rPr>
          <w:rFonts w:ascii="Times New Roman" w:hAnsi="Times New Roman"/>
          <w:sz w:val="24"/>
          <w:szCs w:val="24"/>
        </w:rPr>
        <w:t xml:space="preserve"> doğrulamak </w:t>
      </w:r>
      <w:r w:rsidR="00F51F40" w:rsidRPr="005A34C6">
        <w:rPr>
          <w:rFonts w:ascii="Times New Roman" w:hAnsi="Times New Roman"/>
          <w:sz w:val="24"/>
          <w:szCs w:val="24"/>
        </w:rPr>
        <w:t xml:space="preserve">daha </w:t>
      </w:r>
      <w:r w:rsidRPr="005A34C6">
        <w:rPr>
          <w:rFonts w:ascii="Times New Roman" w:hAnsi="Times New Roman"/>
          <w:sz w:val="24"/>
          <w:szCs w:val="24"/>
        </w:rPr>
        <w:t>akılcı bir yaklaşım</w:t>
      </w:r>
      <w:r w:rsidR="00587CB3" w:rsidRPr="005A34C6">
        <w:rPr>
          <w:rFonts w:ascii="Times New Roman" w:hAnsi="Times New Roman"/>
          <w:sz w:val="24"/>
          <w:szCs w:val="24"/>
        </w:rPr>
        <w:t xml:space="preserve"> olarak görülmektedir</w:t>
      </w:r>
      <w:r w:rsidRPr="005A34C6">
        <w:rPr>
          <w:rFonts w:ascii="Times New Roman" w:hAnsi="Times New Roman"/>
          <w:sz w:val="24"/>
          <w:szCs w:val="24"/>
        </w:rPr>
        <w:t>. Rastgele kullanılan antibiyotikler alınan kültür üremelerini baskılayabi</w:t>
      </w:r>
      <w:r w:rsidR="00587CB3" w:rsidRPr="005A34C6">
        <w:rPr>
          <w:rFonts w:ascii="Times New Roman" w:hAnsi="Times New Roman"/>
          <w:sz w:val="24"/>
          <w:szCs w:val="24"/>
        </w:rPr>
        <w:t>lmekte</w:t>
      </w:r>
      <w:r w:rsidRPr="005A34C6">
        <w:rPr>
          <w:rFonts w:ascii="Times New Roman" w:hAnsi="Times New Roman"/>
          <w:sz w:val="24"/>
          <w:szCs w:val="24"/>
        </w:rPr>
        <w:t xml:space="preserve"> ve klinik tabloyu karıştırabi</w:t>
      </w:r>
      <w:r w:rsidR="00587CB3" w:rsidRPr="005A34C6">
        <w:rPr>
          <w:rFonts w:ascii="Times New Roman" w:hAnsi="Times New Roman"/>
          <w:sz w:val="24"/>
          <w:szCs w:val="24"/>
        </w:rPr>
        <w:t>lmektedir</w:t>
      </w:r>
      <w:r w:rsidRPr="005A34C6">
        <w:rPr>
          <w:rFonts w:ascii="Times New Roman" w:hAnsi="Times New Roman"/>
          <w:sz w:val="24"/>
          <w:szCs w:val="24"/>
        </w:rPr>
        <w:t xml:space="preserve">. Fakat odağa ilişkin bulgusu olan orta ve ciddi klinik tablolarda en erken şekilde acilen ampirik tedaviye başlanmalıdır. Çünkü en erken kültür sonuçlarının 24-48 saatte çıkacağı düşünülünce antibiyotik başlanmadığı </w:t>
      </w:r>
      <w:r w:rsidR="0053069D" w:rsidRPr="005A34C6">
        <w:rPr>
          <w:rFonts w:ascii="Times New Roman" w:hAnsi="Times New Roman"/>
          <w:sz w:val="24"/>
          <w:szCs w:val="24"/>
        </w:rPr>
        <w:t>takdirde</w:t>
      </w:r>
      <w:r w:rsidRPr="005A34C6">
        <w:rPr>
          <w:rFonts w:ascii="Times New Roman" w:hAnsi="Times New Roman"/>
          <w:sz w:val="24"/>
          <w:szCs w:val="24"/>
        </w:rPr>
        <w:t xml:space="preserve"> hasta için geç kalınmış ol</w:t>
      </w:r>
      <w:r w:rsidR="00587CB3" w:rsidRPr="005A34C6">
        <w:rPr>
          <w:rFonts w:ascii="Times New Roman" w:hAnsi="Times New Roman"/>
          <w:sz w:val="24"/>
          <w:szCs w:val="24"/>
        </w:rPr>
        <w:t>unması muhtemeldir</w:t>
      </w:r>
      <w:r w:rsidRPr="005A34C6">
        <w:rPr>
          <w:rFonts w:ascii="Times New Roman" w:hAnsi="Times New Roman"/>
          <w:sz w:val="24"/>
          <w:szCs w:val="24"/>
        </w:rPr>
        <w:t>. Kültür sonucu çıktıktan sonra hasta izleniminde gerekli görülürse tedavi</w:t>
      </w:r>
      <w:r w:rsidR="0053069D" w:rsidRPr="005A34C6">
        <w:rPr>
          <w:rFonts w:ascii="Times New Roman" w:hAnsi="Times New Roman"/>
          <w:sz w:val="24"/>
          <w:szCs w:val="24"/>
        </w:rPr>
        <w:t>de</w:t>
      </w:r>
      <w:r w:rsidRPr="005A34C6">
        <w:rPr>
          <w:rFonts w:ascii="Times New Roman" w:hAnsi="Times New Roman"/>
          <w:sz w:val="24"/>
          <w:szCs w:val="24"/>
        </w:rPr>
        <w:t xml:space="preserve"> değ</w:t>
      </w:r>
      <w:r w:rsidR="000B678D" w:rsidRPr="005A34C6">
        <w:rPr>
          <w:rFonts w:ascii="Times New Roman" w:hAnsi="Times New Roman"/>
          <w:sz w:val="24"/>
          <w:szCs w:val="24"/>
        </w:rPr>
        <w:t>işiklik yap</w:t>
      </w:r>
      <w:r w:rsidR="00587CB3" w:rsidRPr="005A34C6">
        <w:rPr>
          <w:rFonts w:ascii="Times New Roman" w:hAnsi="Times New Roman"/>
          <w:sz w:val="24"/>
          <w:szCs w:val="24"/>
        </w:rPr>
        <w:t>mak mümkündür</w:t>
      </w:r>
      <w:r w:rsidR="000B678D" w:rsidRPr="005A34C6">
        <w:rPr>
          <w:rFonts w:ascii="Times New Roman" w:hAnsi="Times New Roman"/>
          <w:sz w:val="24"/>
          <w:szCs w:val="24"/>
        </w:rPr>
        <w:t>. Bu noktada</w:t>
      </w:r>
      <w:r w:rsidR="00CF19DE" w:rsidRPr="005A34C6">
        <w:rPr>
          <w:rFonts w:ascii="Times New Roman" w:hAnsi="Times New Roman"/>
          <w:sz w:val="24"/>
          <w:szCs w:val="24"/>
        </w:rPr>
        <w:t xml:space="preserve"> </w:t>
      </w:r>
      <w:r w:rsidRPr="005A34C6">
        <w:rPr>
          <w:rFonts w:ascii="Times New Roman" w:hAnsi="Times New Roman"/>
          <w:sz w:val="24"/>
          <w:szCs w:val="24"/>
        </w:rPr>
        <w:t>a</w:t>
      </w:r>
      <w:r w:rsidR="0053069D" w:rsidRPr="005A34C6">
        <w:rPr>
          <w:rFonts w:ascii="Times New Roman" w:hAnsi="Times New Roman"/>
          <w:sz w:val="24"/>
          <w:szCs w:val="24"/>
        </w:rPr>
        <w:t>nam</w:t>
      </w:r>
      <w:r w:rsidR="00B53F8C" w:rsidRPr="005A34C6">
        <w:rPr>
          <w:rFonts w:ascii="Times New Roman" w:hAnsi="Times New Roman"/>
          <w:sz w:val="24"/>
          <w:szCs w:val="24"/>
        </w:rPr>
        <w:t>nez ve sistemik muayene çok önemlidir</w:t>
      </w:r>
      <w:r w:rsidR="00B53F8C" w:rsidRPr="005A34C6">
        <w:rPr>
          <w:rFonts w:ascii="Times New Roman" w:hAnsi="Times New Roman"/>
          <w:b/>
          <w:sz w:val="24"/>
          <w:szCs w:val="24"/>
        </w:rPr>
        <w:t>.</w:t>
      </w:r>
      <w:r w:rsidRPr="005A34C6">
        <w:rPr>
          <w:rFonts w:ascii="Times New Roman" w:hAnsi="Times New Roman"/>
          <w:b/>
          <w:sz w:val="24"/>
          <w:szCs w:val="24"/>
        </w:rPr>
        <w:t xml:space="preserve"> </w:t>
      </w:r>
      <w:r w:rsidR="00B53F8C" w:rsidRPr="005A34C6">
        <w:rPr>
          <w:rFonts w:ascii="Times New Roman" w:hAnsi="Times New Roman"/>
          <w:sz w:val="24"/>
          <w:szCs w:val="24"/>
        </w:rPr>
        <w:t xml:space="preserve">Antibiyotik tedavisi patojen etkenin </w:t>
      </w:r>
      <w:r w:rsidR="00F51F40" w:rsidRPr="005A34C6">
        <w:rPr>
          <w:rFonts w:ascii="Times New Roman" w:hAnsi="Times New Roman"/>
          <w:sz w:val="24"/>
          <w:szCs w:val="24"/>
        </w:rPr>
        <w:t>olduğu</w:t>
      </w:r>
      <w:r w:rsidR="00B53F8C" w:rsidRPr="005A34C6">
        <w:rPr>
          <w:rFonts w:ascii="Times New Roman" w:hAnsi="Times New Roman"/>
          <w:sz w:val="24"/>
          <w:szCs w:val="24"/>
        </w:rPr>
        <w:t xml:space="preserve"> durumlarda</w:t>
      </w:r>
      <w:r w:rsidR="00F51F40" w:rsidRPr="005A34C6">
        <w:rPr>
          <w:rFonts w:ascii="Times New Roman" w:hAnsi="Times New Roman"/>
          <w:sz w:val="24"/>
          <w:szCs w:val="24"/>
        </w:rPr>
        <w:t xml:space="preserve"> ve</w:t>
      </w:r>
      <w:r w:rsidR="00B53F8C" w:rsidRPr="005A34C6">
        <w:rPr>
          <w:rFonts w:ascii="Times New Roman" w:hAnsi="Times New Roman"/>
          <w:sz w:val="24"/>
          <w:szCs w:val="24"/>
        </w:rPr>
        <w:t xml:space="preserve"> enfeksiyon </w:t>
      </w:r>
      <w:r w:rsidR="00F51F40" w:rsidRPr="005A34C6">
        <w:rPr>
          <w:rFonts w:ascii="Times New Roman" w:hAnsi="Times New Roman"/>
          <w:sz w:val="24"/>
          <w:szCs w:val="24"/>
        </w:rPr>
        <w:t xml:space="preserve">şüphesi durumunda </w:t>
      </w:r>
      <w:r w:rsidR="00B53F8C" w:rsidRPr="005A34C6">
        <w:rPr>
          <w:rFonts w:ascii="Times New Roman" w:hAnsi="Times New Roman"/>
          <w:sz w:val="24"/>
          <w:szCs w:val="24"/>
        </w:rPr>
        <w:t>(ampirik) profilaksi amacıyla veril</w:t>
      </w:r>
      <w:r w:rsidR="00587CB3" w:rsidRPr="005A34C6">
        <w:rPr>
          <w:rFonts w:ascii="Times New Roman" w:hAnsi="Times New Roman"/>
          <w:sz w:val="24"/>
          <w:szCs w:val="24"/>
        </w:rPr>
        <w:t>mektedir.</w:t>
      </w:r>
      <w:r w:rsidR="00495AD6" w:rsidRPr="005A34C6">
        <w:rPr>
          <w:rFonts w:ascii="Times New Roman" w:hAnsi="Times New Roman"/>
          <w:sz w:val="24"/>
          <w:szCs w:val="24"/>
        </w:rPr>
        <w:t xml:space="preserve"> </w:t>
      </w:r>
      <w:r w:rsidR="00587CB3" w:rsidRPr="005A34C6">
        <w:rPr>
          <w:rFonts w:ascii="Times New Roman" w:hAnsi="Times New Roman"/>
          <w:sz w:val="24"/>
          <w:szCs w:val="24"/>
        </w:rPr>
        <w:t>F</w:t>
      </w:r>
      <w:r w:rsidR="00495AD6" w:rsidRPr="005A34C6">
        <w:rPr>
          <w:rFonts w:ascii="Times New Roman" w:hAnsi="Times New Roman"/>
          <w:sz w:val="24"/>
          <w:szCs w:val="24"/>
        </w:rPr>
        <w:t>akat p</w:t>
      </w:r>
      <w:r w:rsidR="00B53F8C" w:rsidRPr="005A34C6">
        <w:rPr>
          <w:rFonts w:ascii="Times New Roman" w:hAnsi="Times New Roman"/>
          <w:sz w:val="24"/>
          <w:szCs w:val="24"/>
        </w:rPr>
        <w:t xml:space="preserve">rofilaksi için verilen antibiyotik </w:t>
      </w:r>
      <w:r w:rsidR="00F51F40" w:rsidRPr="005A34C6">
        <w:rPr>
          <w:rFonts w:ascii="Times New Roman" w:hAnsi="Times New Roman"/>
          <w:sz w:val="24"/>
          <w:szCs w:val="24"/>
        </w:rPr>
        <w:t xml:space="preserve">kötüye kullanılmamalıdır </w:t>
      </w:r>
      <w:r w:rsidR="00881045" w:rsidRPr="005A34C6">
        <w:rPr>
          <w:rFonts w:ascii="Times New Roman" w:hAnsi="Times New Roman"/>
          <w:sz w:val="24"/>
          <w:szCs w:val="24"/>
        </w:rPr>
        <w:t>(Milli Eğitim Bakanlığı, 2016</w:t>
      </w:r>
      <w:r w:rsidR="000B678D" w:rsidRPr="005A34C6">
        <w:rPr>
          <w:rFonts w:ascii="Times New Roman" w:hAnsi="Times New Roman"/>
          <w:sz w:val="24"/>
          <w:szCs w:val="24"/>
        </w:rPr>
        <w:t>; Tabak, 2002</w:t>
      </w:r>
      <w:r w:rsidR="00881045" w:rsidRPr="005A34C6">
        <w:rPr>
          <w:rFonts w:ascii="Times New Roman" w:hAnsi="Times New Roman"/>
          <w:sz w:val="24"/>
          <w:szCs w:val="24"/>
        </w:rPr>
        <w:t>)</w:t>
      </w:r>
      <w:r w:rsidR="00B53F8C" w:rsidRPr="005A34C6">
        <w:rPr>
          <w:rFonts w:ascii="Times New Roman" w:hAnsi="Times New Roman"/>
          <w:sz w:val="24"/>
          <w:szCs w:val="24"/>
        </w:rPr>
        <w:t>.</w:t>
      </w:r>
      <w:r w:rsidR="00932945" w:rsidRPr="005A34C6">
        <w:rPr>
          <w:rFonts w:ascii="Times New Roman" w:hAnsi="Times New Roman"/>
          <w:sz w:val="24"/>
          <w:szCs w:val="24"/>
        </w:rPr>
        <w:t xml:space="preserve"> </w:t>
      </w:r>
    </w:p>
    <w:p w14:paraId="48E881D0" w14:textId="62922B82" w:rsidR="007E5243" w:rsidRPr="003715DB" w:rsidRDefault="0053069D" w:rsidP="003715DB">
      <w:pPr>
        <w:widowControl w:val="0"/>
        <w:spacing w:after="0" w:line="360" w:lineRule="auto"/>
        <w:ind w:firstLine="709"/>
        <w:jc w:val="both"/>
        <w:rPr>
          <w:rFonts w:ascii="Times New Roman" w:hAnsi="Times New Roman"/>
          <w:sz w:val="24"/>
          <w:szCs w:val="24"/>
        </w:rPr>
      </w:pPr>
      <w:r w:rsidRPr="005A34C6">
        <w:rPr>
          <w:rFonts w:ascii="Times New Roman" w:hAnsi="Times New Roman"/>
          <w:sz w:val="24"/>
          <w:szCs w:val="24"/>
        </w:rPr>
        <w:t>İkincisi t</w:t>
      </w:r>
      <w:r w:rsidR="00495AD6" w:rsidRPr="005A34C6">
        <w:rPr>
          <w:rFonts w:ascii="Times New Roman" w:hAnsi="Times New Roman"/>
          <w:sz w:val="24"/>
          <w:szCs w:val="24"/>
        </w:rPr>
        <w:t>edavi ö</w:t>
      </w:r>
      <w:r w:rsidR="00CD0026" w:rsidRPr="005A34C6">
        <w:rPr>
          <w:rFonts w:ascii="Times New Roman" w:hAnsi="Times New Roman"/>
          <w:sz w:val="24"/>
          <w:szCs w:val="24"/>
        </w:rPr>
        <w:t>n</w:t>
      </w:r>
      <w:r w:rsidR="00495AD6" w:rsidRPr="005A34C6">
        <w:rPr>
          <w:rFonts w:ascii="Times New Roman" w:hAnsi="Times New Roman"/>
          <w:sz w:val="24"/>
          <w:szCs w:val="24"/>
        </w:rPr>
        <w:t>cesi uygun klinik örneklerin, lab</w:t>
      </w:r>
      <w:r w:rsidR="00CD0026" w:rsidRPr="005A34C6">
        <w:rPr>
          <w:rFonts w:ascii="Times New Roman" w:hAnsi="Times New Roman"/>
          <w:sz w:val="24"/>
          <w:szCs w:val="24"/>
        </w:rPr>
        <w:t>o</w:t>
      </w:r>
      <w:r w:rsidR="00495AD6" w:rsidRPr="005A34C6">
        <w:rPr>
          <w:rFonts w:ascii="Times New Roman" w:hAnsi="Times New Roman"/>
          <w:sz w:val="24"/>
          <w:szCs w:val="24"/>
        </w:rPr>
        <w:t>ratuvar tetkiklerinin ve mikrobiyolojik inceleme için uygun örnekler</w:t>
      </w:r>
      <w:r w:rsidRPr="005A34C6">
        <w:rPr>
          <w:rFonts w:ascii="Times New Roman" w:hAnsi="Times New Roman"/>
          <w:sz w:val="24"/>
          <w:szCs w:val="24"/>
        </w:rPr>
        <w:t xml:space="preserve">in alınıp tedavinin gereksiz antibiyotik kullanılmadan başlanılmasını sağlayacak olmasıdır. </w:t>
      </w:r>
      <w:r w:rsidR="00B44473" w:rsidRPr="005A34C6">
        <w:rPr>
          <w:rFonts w:ascii="Times New Roman" w:hAnsi="Times New Roman"/>
          <w:sz w:val="24"/>
          <w:szCs w:val="24"/>
        </w:rPr>
        <w:t xml:space="preserve">Antibiyotik kullanımı öncesinde </w:t>
      </w:r>
      <w:r w:rsidR="00F51F40" w:rsidRPr="005A34C6">
        <w:rPr>
          <w:rFonts w:ascii="Times New Roman" w:hAnsi="Times New Roman"/>
          <w:sz w:val="24"/>
          <w:szCs w:val="24"/>
        </w:rPr>
        <w:t>uygun örnekler alınarak gereksiz yere antibiyotik kullanımını önleyecek incelemeler ve analizler yapılmalıdır</w:t>
      </w:r>
      <w:r w:rsidR="00881045" w:rsidRPr="005A34C6">
        <w:rPr>
          <w:rFonts w:ascii="Times New Roman" w:hAnsi="Times New Roman"/>
          <w:sz w:val="24"/>
          <w:szCs w:val="24"/>
        </w:rPr>
        <w:t xml:space="preserve"> (Öztürk, 2008)</w:t>
      </w:r>
      <w:r w:rsidR="00F51F40" w:rsidRPr="005A34C6">
        <w:rPr>
          <w:rFonts w:ascii="Times New Roman" w:hAnsi="Times New Roman"/>
          <w:sz w:val="24"/>
          <w:szCs w:val="24"/>
        </w:rPr>
        <w:t>. Bunun için ilk olarak</w:t>
      </w:r>
      <w:r w:rsidR="009108F2" w:rsidRPr="005A34C6">
        <w:rPr>
          <w:rFonts w:ascii="Times New Roman" w:hAnsi="Times New Roman"/>
          <w:sz w:val="24"/>
          <w:szCs w:val="24"/>
        </w:rPr>
        <w:t xml:space="preserve"> kültür örnek</w:t>
      </w:r>
      <w:r w:rsidR="00CC2EDA" w:rsidRPr="005A34C6">
        <w:rPr>
          <w:rFonts w:ascii="Times New Roman" w:hAnsi="Times New Roman"/>
          <w:sz w:val="24"/>
          <w:szCs w:val="24"/>
        </w:rPr>
        <w:t>leri ve vücut sıvılarında</w:t>
      </w:r>
      <w:r w:rsidR="009108F2" w:rsidRPr="005A34C6">
        <w:rPr>
          <w:rFonts w:ascii="Times New Roman" w:hAnsi="Times New Roman"/>
          <w:sz w:val="24"/>
          <w:szCs w:val="24"/>
        </w:rPr>
        <w:t>ki etken bakterinin tanınması için fikir veren Gram boyasıdır. Bakterinin gram pozitif veya gram negatif olmasına ve şekillerine gö</w:t>
      </w:r>
      <w:r w:rsidR="00F51F40" w:rsidRPr="005A34C6">
        <w:rPr>
          <w:rFonts w:ascii="Times New Roman" w:hAnsi="Times New Roman"/>
          <w:sz w:val="24"/>
          <w:szCs w:val="24"/>
        </w:rPr>
        <w:t xml:space="preserve">re kok veya basil olup olmadığına ilişkin bilgilerin hızlı bir şekilde elde edilmesi, </w:t>
      </w:r>
      <w:r w:rsidR="009108F2" w:rsidRPr="005A34C6">
        <w:rPr>
          <w:rFonts w:ascii="Times New Roman" w:hAnsi="Times New Roman"/>
          <w:sz w:val="24"/>
          <w:szCs w:val="24"/>
        </w:rPr>
        <w:t>antibiyoti</w:t>
      </w:r>
      <w:r w:rsidR="00F51F40" w:rsidRPr="005A34C6">
        <w:rPr>
          <w:rFonts w:ascii="Times New Roman" w:hAnsi="Times New Roman"/>
          <w:sz w:val="24"/>
          <w:szCs w:val="24"/>
        </w:rPr>
        <w:t>ğin</w:t>
      </w:r>
      <w:r w:rsidR="009108F2" w:rsidRPr="005A34C6">
        <w:rPr>
          <w:rFonts w:ascii="Times New Roman" w:hAnsi="Times New Roman"/>
          <w:sz w:val="24"/>
          <w:szCs w:val="24"/>
        </w:rPr>
        <w:t xml:space="preserve"> seçimi için hekime yol göstericidir</w:t>
      </w:r>
      <w:r w:rsidR="000B678D" w:rsidRPr="005A34C6">
        <w:rPr>
          <w:rFonts w:ascii="Times New Roman" w:hAnsi="Times New Roman"/>
          <w:sz w:val="24"/>
          <w:szCs w:val="24"/>
        </w:rPr>
        <w:t xml:space="preserve"> (Tabak, 2002)</w:t>
      </w:r>
      <w:r w:rsidR="003715DB">
        <w:rPr>
          <w:rFonts w:ascii="Times New Roman" w:hAnsi="Times New Roman"/>
          <w:sz w:val="24"/>
          <w:szCs w:val="24"/>
        </w:rPr>
        <w:t>.</w:t>
      </w:r>
    </w:p>
    <w:p w14:paraId="70854AF8" w14:textId="019B967A" w:rsidR="00C140CA" w:rsidRPr="005A34C6" w:rsidRDefault="00C140CA"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lastRenderedPageBreak/>
        <w:t xml:space="preserve">Tablo 1. </w:t>
      </w:r>
      <w:r w:rsidRPr="005A34C6">
        <w:rPr>
          <w:rFonts w:ascii="Times New Roman" w:hAnsi="Times New Roman"/>
          <w:sz w:val="24"/>
          <w:szCs w:val="24"/>
        </w:rPr>
        <w:t>Fokal enfeksiyonlarda sık karşılaşılan etken ve gram boyası ile boyanma özellikleri</w:t>
      </w:r>
      <w:r w:rsidR="00571B85">
        <w:rPr>
          <w:rFonts w:ascii="Times New Roman" w:hAnsi="Times New Roman"/>
          <w:sz w:val="24"/>
          <w:szCs w:val="24"/>
        </w:rPr>
        <w:t xml:space="preserve"> (Tabak, 2002).</w:t>
      </w:r>
    </w:p>
    <w:tbl>
      <w:tblPr>
        <w:tblStyle w:val="TabloKlavuzu"/>
        <w:tblW w:w="850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3828"/>
        <w:gridCol w:w="2040"/>
      </w:tblGrid>
      <w:tr w:rsidR="0085090D" w:rsidRPr="00555338" w14:paraId="205875C1" w14:textId="77777777" w:rsidTr="00224910">
        <w:trPr>
          <w:trHeight w:val="227"/>
          <w:jc w:val="center"/>
        </w:trPr>
        <w:tc>
          <w:tcPr>
            <w:tcW w:w="2637" w:type="dxa"/>
            <w:tcBorders>
              <w:top w:val="single" w:sz="4" w:space="0" w:color="auto"/>
              <w:bottom w:val="single" w:sz="4" w:space="0" w:color="auto"/>
            </w:tcBorders>
            <w:vAlign w:val="center"/>
          </w:tcPr>
          <w:p w14:paraId="4F1E5605" w14:textId="77777777" w:rsidR="0085090D" w:rsidRPr="00555338" w:rsidRDefault="0085090D" w:rsidP="00224910">
            <w:pPr>
              <w:spacing w:before="0" w:line="240" w:lineRule="atLeast"/>
              <w:rPr>
                <w:rFonts w:ascii="Times New Roman" w:hAnsi="Times New Roman"/>
                <w:b/>
              </w:rPr>
            </w:pPr>
            <w:r w:rsidRPr="00555338">
              <w:rPr>
                <w:rFonts w:ascii="Times New Roman" w:hAnsi="Times New Roman"/>
                <w:b/>
              </w:rPr>
              <w:t>Enfeksiyon Odağı</w:t>
            </w:r>
          </w:p>
        </w:tc>
        <w:tc>
          <w:tcPr>
            <w:tcW w:w="3828" w:type="dxa"/>
            <w:tcBorders>
              <w:top w:val="single" w:sz="4" w:space="0" w:color="auto"/>
              <w:bottom w:val="single" w:sz="4" w:space="0" w:color="auto"/>
            </w:tcBorders>
            <w:vAlign w:val="center"/>
          </w:tcPr>
          <w:p w14:paraId="5C648190" w14:textId="77777777" w:rsidR="0085090D" w:rsidRPr="00555338" w:rsidRDefault="0085090D" w:rsidP="00224910">
            <w:pPr>
              <w:spacing w:before="0" w:line="240" w:lineRule="atLeast"/>
              <w:rPr>
                <w:rFonts w:ascii="Times New Roman" w:hAnsi="Times New Roman"/>
                <w:b/>
              </w:rPr>
            </w:pPr>
            <w:r w:rsidRPr="00555338">
              <w:rPr>
                <w:rFonts w:ascii="Times New Roman" w:hAnsi="Times New Roman"/>
                <w:b/>
              </w:rPr>
              <w:t>Sık Karşılaşılan Etkenler</w:t>
            </w:r>
          </w:p>
        </w:tc>
        <w:tc>
          <w:tcPr>
            <w:tcW w:w="2040" w:type="dxa"/>
            <w:tcBorders>
              <w:top w:val="single" w:sz="4" w:space="0" w:color="auto"/>
              <w:bottom w:val="single" w:sz="4" w:space="0" w:color="auto"/>
            </w:tcBorders>
            <w:vAlign w:val="center"/>
          </w:tcPr>
          <w:p w14:paraId="35F8C601" w14:textId="77777777" w:rsidR="0085090D" w:rsidRPr="00555338" w:rsidRDefault="0085090D" w:rsidP="00224910">
            <w:pPr>
              <w:spacing w:before="0" w:line="240" w:lineRule="atLeast"/>
              <w:rPr>
                <w:rFonts w:ascii="Times New Roman" w:hAnsi="Times New Roman"/>
                <w:b/>
              </w:rPr>
            </w:pPr>
            <w:r w:rsidRPr="00555338">
              <w:rPr>
                <w:rFonts w:ascii="Times New Roman" w:hAnsi="Times New Roman"/>
                <w:b/>
              </w:rPr>
              <w:t>Gram Boyası</w:t>
            </w:r>
          </w:p>
        </w:tc>
      </w:tr>
      <w:tr w:rsidR="0085090D" w:rsidRPr="00555338" w14:paraId="482A4141" w14:textId="77777777" w:rsidTr="00224910">
        <w:trPr>
          <w:trHeight w:val="227"/>
          <w:jc w:val="center"/>
        </w:trPr>
        <w:tc>
          <w:tcPr>
            <w:tcW w:w="2637" w:type="dxa"/>
            <w:tcBorders>
              <w:top w:val="single" w:sz="4" w:space="0" w:color="auto"/>
            </w:tcBorders>
            <w:vAlign w:val="center"/>
          </w:tcPr>
          <w:p w14:paraId="44301670" w14:textId="77777777" w:rsidR="0085090D" w:rsidRPr="00555338" w:rsidRDefault="0085090D" w:rsidP="005A34C6">
            <w:pPr>
              <w:spacing w:before="0" w:line="240" w:lineRule="atLeast"/>
              <w:jc w:val="both"/>
              <w:rPr>
                <w:rFonts w:ascii="Times New Roman" w:hAnsi="Times New Roman"/>
              </w:rPr>
            </w:pPr>
            <w:r w:rsidRPr="00555338">
              <w:rPr>
                <w:rFonts w:ascii="Times New Roman" w:hAnsi="Times New Roman"/>
              </w:rPr>
              <w:t>Menenjit</w:t>
            </w:r>
          </w:p>
        </w:tc>
        <w:tc>
          <w:tcPr>
            <w:tcW w:w="3828" w:type="dxa"/>
            <w:tcBorders>
              <w:top w:val="single" w:sz="4" w:space="0" w:color="auto"/>
            </w:tcBorders>
            <w:vAlign w:val="center"/>
          </w:tcPr>
          <w:p w14:paraId="1AE0F4B9" w14:textId="77777777" w:rsidR="0085090D" w:rsidRPr="00555338" w:rsidRDefault="0085090D" w:rsidP="005A34C6">
            <w:pPr>
              <w:spacing w:before="0" w:line="240" w:lineRule="atLeast"/>
              <w:jc w:val="both"/>
              <w:rPr>
                <w:rFonts w:ascii="Times New Roman" w:hAnsi="Times New Roman"/>
              </w:rPr>
            </w:pPr>
            <w:r w:rsidRPr="00555338">
              <w:rPr>
                <w:rFonts w:ascii="Times New Roman" w:hAnsi="Times New Roman"/>
              </w:rPr>
              <w:t>S.pneumoniae</w:t>
            </w:r>
          </w:p>
          <w:p w14:paraId="78E878D0" w14:textId="77777777" w:rsidR="0085090D" w:rsidRPr="00555338" w:rsidRDefault="0085090D" w:rsidP="005A34C6">
            <w:pPr>
              <w:spacing w:before="0" w:line="240" w:lineRule="atLeast"/>
              <w:jc w:val="both"/>
              <w:rPr>
                <w:rFonts w:ascii="Times New Roman" w:hAnsi="Times New Roman"/>
              </w:rPr>
            </w:pPr>
            <w:r w:rsidRPr="00555338">
              <w:rPr>
                <w:rFonts w:ascii="Times New Roman" w:hAnsi="Times New Roman"/>
              </w:rPr>
              <w:t>N.meningitidis</w:t>
            </w:r>
          </w:p>
          <w:p w14:paraId="02D06147" w14:textId="77777777" w:rsidR="0085090D" w:rsidRPr="00555338" w:rsidRDefault="0085090D" w:rsidP="005A34C6">
            <w:pPr>
              <w:spacing w:before="0" w:line="240" w:lineRule="atLeast"/>
              <w:jc w:val="both"/>
              <w:rPr>
                <w:rFonts w:ascii="Times New Roman" w:hAnsi="Times New Roman"/>
              </w:rPr>
            </w:pPr>
            <w:r w:rsidRPr="00555338">
              <w:rPr>
                <w:rFonts w:ascii="Times New Roman" w:hAnsi="Times New Roman"/>
              </w:rPr>
              <w:t>H.influenzae</w:t>
            </w:r>
          </w:p>
          <w:p w14:paraId="12C1DCAA" w14:textId="77777777" w:rsidR="0085090D" w:rsidRPr="00555338" w:rsidRDefault="0085090D" w:rsidP="005A34C6">
            <w:pPr>
              <w:spacing w:before="0" w:line="240" w:lineRule="atLeast"/>
              <w:jc w:val="both"/>
              <w:rPr>
                <w:rFonts w:ascii="Times New Roman" w:hAnsi="Times New Roman"/>
                <w:b/>
              </w:rPr>
            </w:pPr>
            <w:r w:rsidRPr="00555338">
              <w:rPr>
                <w:rFonts w:ascii="Times New Roman" w:hAnsi="Times New Roman"/>
              </w:rPr>
              <w:t>Listeria sp</w:t>
            </w:r>
          </w:p>
        </w:tc>
        <w:tc>
          <w:tcPr>
            <w:tcW w:w="2040" w:type="dxa"/>
            <w:tcBorders>
              <w:top w:val="single" w:sz="4" w:space="0" w:color="auto"/>
            </w:tcBorders>
            <w:vAlign w:val="center"/>
          </w:tcPr>
          <w:p w14:paraId="5CB5EA7A" w14:textId="77777777" w:rsidR="0085090D" w:rsidRPr="00555338" w:rsidRDefault="0085090D" w:rsidP="00224910">
            <w:pPr>
              <w:spacing w:before="0" w:line="240" w:lineRule="atLeast"/>
              <w:rPr>
                <w:rFonts w:ascii="Times New Roman" w:hAnsi="Times New Roman"/>
              </w:rPr>
            </w:pPr>
            <w:r w:rsidRPr="00555338">
              <w:rPr>
                <w:rFonts w:ascii="Times New Roman" w:hAnsi="Times New Roman"/>
              </w:rPr>
              <w:t>GPK</w:t>
            </w:r>
          </w:p>
          <w:p w14:paraId="112BC378" w14:textId="77777777" w:rsidR="0085090D" w:rsidRPr="00555338" w:rsidRDefault="0085090D" w:rsidP="00224910">
            <w:pPr>
              <w:spacing w:before="0" w:line="240" w:lineRule="atLeast"/>
              <w:rPr>
                <w:rFonts w:ascii="Times New Roman" w:hAnsi="Times New Roman"/>
              </w:rPr>
            </w:pPr>
            <w:r w:rsidRPr="00555338">
              <w:rPr>
                <w:rFonts w:ascii="Times New Roman" w:hAnsi="Times New Roman"/>
              </w:rPr>
              <w:t>GNK</w:t>
            </w:r>
          </w:p>
          <w:p w14:paraId="48E127A8" w14:textId="77777777" w:rsidR="0085090D" w:rsidRPr="00555338" w:rsidRDefault="0085090D" w:rsidP="00224910">
            <w:pPr>
              <w:spacing w:before="0" w:line="240" w:lineRule="atLeast"/>
              <w:rPr>
                <w:rFonts w:ascii="Times New Roman" w:hAnsi="Times New Roman"/>
              </w:rPr>
            </w:pPr>
            <w:r w:rsidRPr="00555338">
              <w:rPr>
                <w:rFonts w:ascii="Times New Roman" w:hAnsi="Times New Roman"/>
              </w:rPr>
              <w:t>GNK-B</w:t>
            </w:r>
          </w:p>
          <w:p w14:paraId="54EF33A5" w14:textId="77777777" w:rsidR="0085090D" w:rsidRPr="00555338" w:rsidRDefault="0085090D" w:rsidP="00224910">
            <w:pPr>
              <w:spacing w:before="0" w:line="240" w:lineRule="atLeast"/>
              <w:rPr>
                <w:rFonts w:ascii="Times New Roman" w:hAnsi="Times New Roman"/>
                <w:b/>
              </w:rPr>
            </w:pPr>
            <w:r w:rsidRPr="00555338">
              <w:rPr>
                <w:rFonts w:ascii="Times New Roman" w:hAnsi="Times New Roman"/>
              </w:rPr>
              <w:t>GPB</w:t>
            </w:r>
          </w:p>
        </w:tc>
      </w:tr>
      <w:tr w:rsidR="0085090D" w:rsidRPr="00555338" w14:paraId="799D78E9" w14:textId="77777777" w:rsidTr="00224910">
        <w:trPr>
          <w:trHeight w:val="227"/>
          <w:jc w:val="center"/>
        </w:trPr>
        <w:tc>
          <w:tcPr>
            <w:tcW w:w="2637" w:type="dxa"/>
            <w:vAlign w:val="center"/>
          </w:tcPr>
          <w:p w14:paraId="505683D7" w14:textId="77777777" w:rsidR="0085090D" w:rsidRPr="00555338" w:rsidRDefault="0085090D" w:rsidP="005A34C6">
            <w:pPr>
              <w:spacing w:before="0" w:line="240" w:lineRule="atLeast"/>
              <w:jc w:val="both"/>
              <w:rPr>
                <w:rFonts w:ascii="Times New Roman" w:hAnsi="Times New Roman"/>
              </w:rPr>
            </w:pPr>
            <w:r w:rsidRPr="00555338">
              <w:rPr>
                <w:rFonts w:ascii="Times New Roman" w:hAnsi="Times New Roman"/>
              </w:rPr>
              <w:t>Pnömoni</w:t>
            </w:r>
          </w:p>
        </w:tc>
        <w:tc>
          <w:tcPr>
            <w:tcW w:w="3828" w:type="dxa"/>
            <w:vAlign w:val="center"/>
          </w:tcPr>
          <w:p w14:paraId="6A645D61" w14:textId="77777777" w:rsidR="0085090D" w:rsidRPr="00555338" w:rsidRDefault="0085090D" w:rsidP="005A34C6">
            <w:pPr>
              <w:spacing w:before="0" w:line="240" w:lineRule="atLeast"/>
              <w:jc w:val="both"/>
              <w:rPr>
                <w:rFonts w:ascii="Times New Roman" w:hAnsi="Times New Roman"/>
              </w:rPr>
            </w:pPr>
            <w:r w:rsidRPr="00555338">
              <w:rPr>
                <w:rFonts w:ascii="Times New Roman" w:hAnsi="Times New Roman"/>
              </w:rPr>
              <w:t>S.pneumoniae</w:t>
            </w:r>
          </w:p>
          <w:p w14:paraId="025E4848" w14:textId="77777777" w:rsidR="0085090D" w:rsidRPr="00555338" w:rsidRDefault="0085090D" w:rsidP="005A34C6">
            <w:pPr>
              <w:spacing w:before="0" w:line="240" w:lineRule="atLeast"/>
              <w:jc w:val="both"/>
              <w:rPr>
                <w:rFonts w:ascii="Times New Roman" w:hAnsi="Times New Roman"/>
              </w:rPr>
            </w:pPr>
            <w:r w:rsidRPr="00555338">
              <w:rPr>
                <w:rFonts w:ascii="Times New Roman" w:hAnsi="Times New Roman"/>
              </w:rPr>
              <w:t>H.influenzae</w:t>
            </w:r>
          </w:p>
          <w:p w14:paraId="2F9153AF" w14:textId="77777777" w:rsidR="0085090D" w:rsidRPr="00555338" w:rsidRDefault="0085090D" w:rsidP="005A34C6">
            <w:pPr>
              <w:spacing w:before="0" w:line="240" w:lineRule="atLeast"/>
              <w:jc w:val="both"/>
              <w:rPr>
                <w:rFonts w:ascii="Times New Roman" w:hAnsi="Times New Roman"/>
              </w:rPr>
            </w:pPr>
            <w:r w:rsidRPr="00555338">
              <w:rPr>
                <w:rFonts w:ascii="Times New Roman" w:hAnsi="Times New Roman"/>
              </w:rPr>
              <w:t>Enterik basiller</w:t>
            </w:r>
          </w:p>
          <w:p w14:paraId="256A0B1B" w14:textId="77777777" w:rsidR="0085090D" w:rsidRPr="00555338" w:rsidRDefault="0085090D" w:rsidP="005A34C6">
            <w:pPr>
              <w:spacing w:before="0" w:line="240" w:lineRule="atLeast"/>
              <w:jc w:val="both"/>
              <w:rPr>
                <w:rFonts w:ascii="Times New Roman" w:hAnsi="Times New Roman"/>
              </w:rPr>
            </w:pPr>
            <w:r w:rsidRPr="00555338">
              <w:rPr>
                <w:rFonts w:ascii="Times New Roman" w:hAnsi="Times New Roman"/>
              </w:rPr>
              <w:t>S.aureus P.aeruginosa</w:t>
            </w:r>
          </w:p>
          <w:p w14:paraId="16F35469" w14:textId="77777777" w:rsidR="0085090D" w:rsidRPr="00555338" w:rsidRDefault="0085090D" w:rsidP="005A34C6">
            <w:pPr>
              <w:spacing w:before="0" w:line="240" w:lineRule="atLeast"/>
              <w:jc w:val="both"/>
              <w:rPr>
                <w:rFonts w:ascii="Times New Roman" w:hAnsi="Times New Roman"/>
              </w:rPr>
            </w:pPr>
            <w:r w:rsidRPr="00555338">
              <w:rPr>
                <w:rFonts w:ascii="Times New Roman" w:hAnsi="Times New Roman"/>
              </w:rPr>
              <w:t>Legionella sp</w:t>
            </w:r>
          </w:p>
        </w:tc>
        <w:tc>
          <w:tcPr>
            <w:tcW w:w="2040" w:type="dxa"/>
            <w:vAlign w:val="center"/>
          </w:tcPr>
          <w:p w14:paraId="248CC01E" w14:textId="77777777" w:rsidR="0085090D" w:rsidRPr="00555338" w:rsidRDefault="0085090D" w:rsidP="00224910">
            <w:pPr>
              <w:spacing w:before="0" w:line="240" w:lineRule="atLeast"/>
              <w:rPr>
                <w:rFonts w:ascii="Times New Roman" w:hAnsi="Times New Roman"/>
              </w:rPr>
            </w:pPr>
            <w:r w:rsidRPr="00555338">
              <w:rPr>
                <w:rFonts w:ascii="Times New Roman" w:hAnsi="Times New Roman"/>
              </w:rPr>
              <w:t>GPK</w:t>
            </w:r>
          </w:p>
          <w:p w14:paraId="0F4E09BA" w14:textId="77777777" w:rsidR="0085090D" w:rsidRPr="00555338" w:rsidRDefault="0085090D" w:rsidP="00224910">
            <w:pPr>
              <w:spacing w:before="0" w:line="240" w:lineRule="atLeast"/>
              <w:rPr>
                <w:rFonts w:ascii="Times New Roman" w:hAnsi="Times New Roman"/>
              </w:rPr>
            </w:pPr>
            <w:r w:rsidRPr="00555338">
              <w:rPr>
                <w:rFonts w:ascii="Times New Roman" w:hAnsi="Times New Roman"/>
              </w:rPr>
              <w:t>GNK-B</w:t>
            </w:r>
          </w:p>
          <w:p w14:paraId="75C28F89" w14:textId="77777777" w:rsidR="0085090D" w:rsidRPr="00555338" w:rsidRDefault="0085090D" w:rsidP="00224910">
            <w:pPr>
              <w:spacing w:before="0" w:line="240" w:lineRule="atLeast"/>
              <w:rPr>
                <w:rFonts w:ascii="Times New Roman" w:hAnsi="Times New Roman"/>
              </w:rPr>
            </w:pPr>
            <w:r w:rsidRPr="00555338">
              <w:rPr>
                <w:rFonts w:ascii="Times New Roman" w:hAnsi="Times New Roman"/>
              </w:rPr>
              <w:t>GNB</w:t>
            </w:r>
          </w:p>
          <w:p w14:paraId="00A4C5C9" w14:textId="77777777" w:rsidR="0085090D" w:rsidRPr="00555338" w:rsidRDefault="0085090D" w:rsidP="00224910">
            <w:pPr>
              <w:spacing w:before="0" w:line="240" w:lineRule="atLeast"/>
              <w:rPr>
                <w:rFonts w:ascii="Times New Roman" w:hAnsi="Times New Roman"/>
              </w:rPr>
            </w:pPr>
            <w:r w:rsidRPr="00555338">
              <w:rPr>
                <w:rFonts w:ascii="Times New Roman" w:hAnsi="Times New Roman"/>
              </w:rPr>
              <w:t>GPK</w:t>
            </w:r>
          </w:p>
          <w:p w14:paraId="5BEC1C63" w14:textId="77777777" w:rsidR="0085090D" w:rsidRPr="00555338" w:rsidRDefault="0085090D" w:rsidP="00224910">
            <w:pPr>
              <w:spacing w:before="0" w:line="240" w:lineRule="atLeast"/>
              <w:rPr>
                <w:rFonts w:ascii="Times New Roman" w:hAnsi="Times New Roman"/>
              </w:rPr>
            </w:pPr>
            <w:r w:rsidRPr="00555338">
              <w:rPr>
                <w:rFonts w:ascii="Times New Roman" w:hAnsi="Times New Roman"/>
              </w:rPr>
              <w:t>GNB</w:t>
            </w:r>
          </w:p>
          <w:p w14:paraId="0D0867EF" w14:textId="77777777" w:rsidR="0085090D" w:rsidRPr="00555338" w:rsidRDefault="0085090D" w:rsidP="00224910">
            <w:pPr>
              <w:spacing w:before="0" w:line="240" w:lineRule="atLeast"/>
              <w:rPr>
                <w:rFonts w:ascii="Times New Roman" w:hAnsi="Times New Roman"/>
                <w:b/>
              </w:rPr>
            </w:pPr>
            <w:r w:rsidRPr="00555338">
              <w:rPr>
                <w:rFonts w:ascii="Times New Roman" w:hAnsi="Times New Roman"/>
              </w:rPr>
              <w:t>GNB</w:t>
            </w:r>
          </w:p>
        </w:tc>
      </w:tr>
      <w:tr w:rsidR="0085090D" w:rsidRPr="00555338" w14:paraId="7185179D" w14:textId="77777777" w:rsidTr="00224910">
        <w:trPr>
          <w:trHeight w:val="227"/>
          <w:jc w:val="center"/>
        </w:trPr>
        <w:tc>
          <w:tcPr>
            <w:tcW w:w="2637" w:type="dxa"/>
            <w:vAlign w:val="center"/>
          </w:tcPr>
          <w:p w14:paraId="6D40CEBA" w14:textId="77777777" w:rsidR="0085090D" w:rsidRPr="00555338" w:rsidRDefault="0085090D" w:rsidP="005A34C6">
            <w:pPr>
              <w:spacing w:before="0" w:line="240" w:lineRule="atLeast"/>
              <w:jc w:val="both"/>
              <w:rPr>
                <w:rFonts w:ascii="Times New Roman" w:hAnsi="Times New Roman"/>
              </w:rPr>
            </w:pPr>
            <w:r w:rsidRPr="00555338">
              <w:rPr>
                <w:rFonts w:ascii="Times New Roman" w:hAnsi="Times New Roman"/>
              </w:rPr>
              <w:t>Üriner Sistem Enfeksiyonları</w:t>
            </w:r>
          </w:p>
        </w:tc>
        <w:tc>
          <w:tcPr>
            <w:tcW w:w="3828" w:type="dxa"/>
            <w:vAlign w:val="center"/>
          </w:tcPr>
          <w:p w14:paraId="32761C32" w14:textId="77777777" w:rsidR="0085090D" w:rsidRPr="00555338" w:rsidRDefault="0085090D" w:rsidP="005A34C6">
            <w:pPr>
              <w:spacing w:before="0" w:line="240" w:lineRule="atLeast"/>
              <w:jc w:val="both"/>
              <w:rPr>
                <w:rFonts w:ascii="Times New Roman" w:hAnsi="Times New Roman"/>
              </w:rPr>
            </w:pPr>
            <w:r w:rsidRPr="00555338">
              <w:rPr>
                <w:rFonts w:ascii="Times New Roman" w:hAnsi="Times New Roman"/>
              </w:rPr>
              <w:t>E.coli, Klebsiella, Proteus,</w:t>
            </w:r>
          </w:p>
          <w:p w14:paraId="2A20F9E5" w14:textId="77777777" w:rsidR="0085090D" w:rsidRPr="00555338" w:rsidRDefault="0085090D" w:rsidP="005A34C6">
            <w:pPr>
              <w:spacing w:before="0" w:line="240" w:lineRule="atLeast"/>
              <w:jc w:val="both"/>
              <w:rPr>
                <w:rFonts w:ascii="Times New Roman" w:hAnsi="Times New Roman"/>
              </w:rPr>
            </w:pPr>
            <w:r w:rsidRPr="00555338">
              <w:rPr>
                <w:rFonts w:ascii="Times New Roman" w:hAnsi="Times New Roman"/>
              </w:rPr>
              <w:t>Pseudomonas sp.</w:t>
            </w:r>
          </w:p>
          <w:p w14:paraId="191BAD91" w14:textId="77777777" w:rsidR="0085090D" w:rsidRPr="00555338" w:rsidRDefault="0085090D" w:rsidP="005A34C6">
            <w:pPr>
              <w:spacing w:before="0" w:line="240" w:lineRule="atLeast"/>
              <w:jc w:val="both"/>
              <w:rPr>
                <w:rFonts w:ascii="Times New Roman" w:hAnsi="Times New Roman"/>
              </w:rPr>
            </w:pPr>
            <w:r w:rsidRPr="00555338">
              <w:rPr>
                <w:rFonts w:ascii="Times New Roman" w:hAnsi="Times New Roman"/>
              </w:rPr>
              <w:t>S.saprophyticus,</w:t>
            </w:r>
          </w:p>
          <w:p w14:paraId="08E24584" w14:textId="77777777" w:rsidR="0085090D" w:rsidRPr="00555338" w:rsidRDefault="0085090D" w:rsidP="005A34C6">
            <w:pPr>
              <w:spacing w:before="0" w:line="240" w:lineRule="atLeast"/>
              <w:jc w:val="both"/>
              <w:rPr>
                <w:rFonts w:ascii="Times New Roman" w:hAnsi="Times New Roman"/>
              </w:rPr>
            </w:pPr>
            <w:r w:rsidRPr="00555338">
              <w:rPr>
                <w:rFonts w:ascii="Times New Roman" w:hAnsi="Times New Roman"/>
              </w:rPr>
              <w:t>Enterococcus sp.</w:t>
            </w:r>
          </w:p>
        </w:tc>
        <w:tc>
          <w:tcPr>
            <w:tcW w:w="2040" w:type="dxa"/>
            <w:vAlign w:val="center"/>
          </w:tcPr>
          <w:p w14:paraId="41F0040A" w14:textId="77777777" w:rsidR="0085090D" w:rsidRPr="00555338" w:rsidRDefault="0085090D" w:rsidP="00224910">
            <w:pPr>
              <w:spacing w:before="0" w:line="240" w:lineRule="atLeast"/>
              <w:rPr>
                <w:rFonts w:ascii="Times New Roman" w:hAnsi="Times New Roman"/>
              </w:rPr>
            </w:pPr>
            <w:r w:rsidRPr="00555338">
              <w:rPr>
                <w:rFonts w:ascii="Times New Roman" w:hAnsi="Times New Roman"/>
              </w:rPr>
              <w:t>GNB</w:t>
            </w:r>
          </w:p>
          <w:p w14:paraId="39405A8E" w14:textId="77777777" w:rsidR="0085090D" w:rsidRPr="00555338" w:rsidRDefault="0085090D" w:rsidP="00224910">
            <w:pPr>
              <w:spacing w:before="0" w:line="240" w:lineRule="atLeast"/>
              <w:rPr>
                <w:rFonts w:ascii="Times New Roman" w:hAnsi="Times New Roman"/>
              </w:rPr>
            </w:pPr>
            <w:r w:rsidRPr="00555338">
              <w:rPr>
                <w:rFonts w:ascii="Times New Roman" w:hAnsi="Times New Roman"/>
              </w:rPr>
              <w:t>GNB</w:t>
            </w:r>
          </w:p>
          <w:p w14:paraId="64332EAE" w14:textId="77777777" w:rsidR="0085090D" w:rsidRPr="00555338" w:rsidRDefault="0085090D" w:rsidP="00224910">
            <w:pPr>
              <w:spacing w:before="0" w:line="240" w:lineRule="atLeast"/>
              <w:rPr>
                <w:rFonts w:ascii="Times New Roman" w:hAnsi="Times New Roman"/>
              </w:rPr>
            </w:pPr>
            <w:r w:rsidRPr="00555338">
              <w:rPr>
                <w:rFonts w:ascii="Times New Roman" w:hAnsi="Times New Roman"/>
              </w:rPr>
              <w:t>GPK</w:t>
            </w:r>
          </w:p>
          <w:p w14:paraId="62FD40BC" w14:textId="77777777" w:rsidR="0085090D" w:rsidRPr="00555338" w:rsidRDefault="0085090D" w:rsidP="00224910">
            <w:pPr>
              <w:spacing w:before="0" w:line="240" w:lineRule="atLeast"/>
              <w:rPr>
                <w:rFonts w:ascii="Times New Roman" w:hAnsi="Times New Roman"/>
                <w:b/>
              </w:rPr>
            </w:pPr>
            <w:r w:rsidRPr="00555338">
              <w:rPr>
                <w:rFonts w:ascii="Times New Roman" w:hAnsi="Times New Roman"/>
              </w:rPr>
              <w:t>GPK</w:t>
            </w:r>
          </w:p>
        </w:tc>
      </w:tr>
      <w:tr w:rsidR="0085090D" w:rsidRPr="00555338" w14:paraId="7C864190" w14:textId="77777777" w:rsidTr="00224910">
        <w:trPr>
          <w:trHeight w:val="227"/>
          <w:jc w:val="center"/>
        </w:trPr>
        <w:tc>
          <w:tcPr>
            <w:tcW w:w="2637" w:type="dxa"/>
            <w:vAlign w:val="center"/>
          </w:tcPr>
          <w:p w14:paraId="32A0A02D" w14:textId="77777777" w:rsidR="0085090D" w:rsidRPr="00555338" w:rsidRDefault="0085090D" w:rsidP="005A34C6">
            <w:pPr>
              <w:spacing w:before="0" w:line="240" w:lineRule="atLeast"/>
              <w:jc w:val="both"/>
              <w:rPr>
                <w:rFonts w:ascii="Times New Roman" w:hAnsi="Times New Roman"/>
              </w:rPr>
            </w:pPr>
            <w:r w:rsidRPr="00555338">
              <w:rPr>
                <w:rFonts w:ascii="Times New Roman" w:hAnsi="Times New Roman"/>
              </w:rPr>
              <w:t>Karın içi enfeksiyonlar</w:t>
            </w:r>
          </w:p>
        </w:tc>
        <w:tc>
          <w:tcPr>
            <w:tcW w:w="3828" w:type="dxa"/>
            <w:vAlign w:val="center"/>
          </w:tcPr>
          <w:p w14:paraId="1DD0DFEA" w14:textId="77777777" w:rsidR="0085090D" w:rsidRPr="00555338" w:rsidRDefault="0058642F" w:rsidP="005A34C6">
            <w:pPr>
              <w:spacing w:before="0" w:line="240" w:lineRule="atLeast"/>
              <w:jc w:val="both"/>
              <w:rPr>
                <w:rFonts w:ascii="Times New Roman" w:hAnsi="Times New Roman"/>
              </w:rPr>
            </w:pPr>
            <w:r w:rsidRPr="00555338">
              <w:rPr>
                <w:rFonts w:ascii="Times New Roman" w:hAnsi="Times New Roman"/>
              </w:rPr>
              <w:t>Enterik basiller (en sık E.coli) Anaerobikler (en sık B.fragilis) Enterococcus sp.</w:t>
            </w:r>
          </w:p>
        </w:tc>
        <w:tc>
          <w:tcPr>
            <w:tcW w:w="2040" w:type="dxa"/>
            <w:vAlign w:val="center"/>
          </w:tcPr>
          <w:p w14:paraId="66C22C1C" w14:textId="77777777" w:rsidR="0058642F" w:rsidRPr="00555338" w:rsidRDefault="0058642F" w:rsidP="00224910">
            <w:pPr>
              <w:spacing w:before="0" w:line="240" w:lineRule="atLeast"/>
              <w:rPr>
                <w:rFonts w:ascii="Times New Roman" w:hAnsi="Times New Roman"/>
              </w:rPr>
            </w:pPr>
            <w:r w:rsidRPr="00555338">
              <w:rPr>
                <w:rFonts w:ascii="Times New Roman" w:hAnsi="Times New Roman"/>
              </w:rPr>
              <w:t>GNB</w:t>
            </w:r>
          </w:p>
          <w:p w14:paraId="6C75E1FC" w14:textId="77777777" w:rsidR="0058642F" w:rsidRPr="00555338" w:rsidRDefault="0058642F" w:rsidP="00224910">
            <w:pPr>
              <w:spacing w:before="0" w:line="240" w:lineRule="atLeast"/>
              <w:rPr>
                <w:rFonts w:ascii="Times New Roman" w:hAnsi="Times New Roman"/>
              </w:rPr>
            </w:pPr>
            <w:r w:rsidRPr="00555338">
              <w:rPr>
                <w:rFonts w:ascii="Times New Roman" w:hAnsi="Times New Roman"/>
              </w:rPr>
              <w:t>GNB</w:t>
            </w:r>
          </w:p>
          <w:p w14:paraId="6712E5FE" w14:textId="77777777" w:rsidR="0085090D" w:rsidRPr="00555338" w:rsidRDefault="0058642F" w:rsidP="00224910">
            <w:pPr>
              <w:spacing w:before="0" w:line="240" w:lineRule="atLeast"/>
              <w:rPr>
                <w:rFonts w:ascii="Times New Roman" w:hAnsi="Times New Roman"/>
                <w:b/>
              </w:rPr>
            </w:pPr>
            <w:r w:rsidRPr="00555338">
              <w:rPr>
                <w:rFonts w:ascii="Times New Roman" w:hAnsi="Times New Roman"/>
              </w:rPr>
              <w:t>GPK</w:t>
            </w:r>
          </w:p>
        </w:tc>
      </w:tr>
      <w:tr w:rsidR="0085090D" w:rsidRPr="00555338" w14:paraId="15905485" w14:textId="77777777" w:rsidTr="00224910">
        <w:trPr>
          <w:trHeight w:val="227"/>
          <w:jc w:val="center"/>
        </w:trPr>
        <w:tc>
          <w:tcPr>
            <w:tcW w:w="2637" w:type="dxa"/>
            <w:vAlign w:val="center"/>
          </w:tcPr>
          <w:p w14:paraId="339C5C38" w14:textId="77777777" w:rsidR="0085090D" w:rsidRPr="00555338" w:rsidRDefault="0058642F" w:rsidP="005A34C6">
            <w:pPr>
              <w:spacing w:before="0" w:line="240" w:lineRule="atLeast"/>
              <w:jc w:val="both"/>
              <w:rPr>
                <w:rFonts w:ascii="Times New Roman" w:hAnsi="Times New Roman"/>
              </w:rPr>
            </w:pPr>
            <w:r w:rsidRPr="00555338">
              <w:rPr>
                <w:rFonts w:ascii="Times New Roman" w:hAnsi="Times New Roman"/>
              </w:rPr>
              <w:t>Pelvis içi enfeksiyonlar</w:t>
            </w:r>
          </w:p>
        </w:tc>
        <w:tc>
          <w:tcPr>
            <w:tcW w:w="3828" w:type="dxa"/>
            <w:vAlign w:val="center"/>
          </w:tcPr>
          <w:p w14:paraId="762451F3" w14:textId="77777777" w:rsidR="0058642F" w:rsidRPr="00555338" w:rsidRDefault="0058642F" w:rsidP="005A34C6">
            <w:pPr>
              <w:spacing w:before="0" w:line="240" w:lineRule="atLeast"/>
              <w:jc w:val="both"/>
              <w:rPr>
                <w:rFonts w:ascii="Times New Roman" w:hAnsi="Times New Roman"/>
              </w:rPr>
            </w:pPr>
            <w:r w:rsidRPr="00555338">
              <w:rPr>
                <w:rFonts w:ascii="Times New Roman" w:hAnsi="Times New Roman"/>
              </w:rPr>
              <w:t>Anaerobik streptokoklar, Enterococcus sp.</w:t>
            </w:r>
          </w:p>
          <w:p w14:paraId="18E8367E" w14:textId="77777777" w:rsidR="0058642F" w:rsidRPr="00555338" w:rsidRDefault="0058642F" w:rsidP="005A34C6">
            <w:pPr>
              <w:spacing w:before="0" w:line="240" w:lineRule="atLeast"/>
              <w:jc w:val="both"/>
              <w:rPr>
                <w:rFonts w:ascii="Times New Roman" w:hAnsi="Times New Roman"/>
              </w:rPr>
            </w:pPr>
            <w:r w:rsidRPr="00555338">
              <w:rPr>
                <w:rFonts w:ascii="Times New Roman" w:hAnsi="Times New Roman"/>
              </w:rPr>
              <w:t>B.fragilis, E.coli</w:t>
            </w:r>
          </w:p>
          <w:p w14:paraId="7D93011A" w14:textId="77777777" w:rsidR="0085090D" w:rsidRPr="00555338" w:rsidRDefault="0058642F" w:rsidP="005A34C6">
            <w:pPr>
              <w:spacing w:before="0" w:line="240" w:lineRule="atLeast"/>
              <w:jc w:val="both"/>
              <w:rPr>
                <w:rFonts w:ascii="Times New Roman" w:hAnsi="Times New Roman"/>
              </w:rPr>
            </w:pPr>
            <w:r w:rsidRPr="00555338">
              <w:rPr>
                <w:rFonts w:ascii="Times New Roman" w:hAnsi="Times New Roman"/>
              </w:rPr>
              <w:t>Clostridium sp</w:t>
            </w:r>
          </w:p>
        </w:tc>
        <w:tc>
          <w:tcPr>
            <w:tcW w:w="2040" w:type="dxa"/>
            <w:vAlign w:val="center"/>
          </w:tcPr>
          <w:p w14:paraId="696E7339" w14:textId="77777777" w:rsidR="0058642F" w:rsidRPr="00555338" w:rsidRDefault="0058642F" w:rsidP="00224910">
            <w:pPr>
              <w:spacing w:before="0" w:line="240" w:lineRule="atLeast"/>
              <w:rPr>
                <w:rFonts w:ascii="Times New Roman" w:hAnsi="Times New Roman"/>
              </w:rPr>
            </w:pPr>
            <w:r w:rsidRPr="00555338">
              <w:rPr>
                <w:rFonts w:ascii="Times New Roman" w:hAnsi="Times New Roman"/>
              </w:rPr>
              <w:t>GPK</w:t>
            </w:r>
          </w:p>
          <w:p w14:paraId="217BAAC1" w14:textId="77777777" w:rsidR="0058642F" w:rsidRPr="00555338" w:rsidRDefault="0058642F" w:rsidP="00224910">
            <w:pPr>
              <w:spacing w:before="0" w:line="240" w:lineRule="atLeast"/>
              <w:rPr>
                <w:rFonts w:ascii="Times New Roman" w:hAnsi="Times New Roman"/>
              </w:rPr>
            </w:pPr>
            <w:r w:rsidRPr="00555338">
              <w:rPr>
                <w:rFonts w:ascii="Times New Roman" w:hAnsi="Times New Roman"/>
              </w:rPr>
              <w:t>GPK</w:t>
            </w:r>
          </w:p>
          <w:p w14:paraId="7979A118" w14:textId="77777777" w:rsidR="0058642F" w:rsidRPr="00555338" w:rsidRDefault="0058642F" w:rsidP="00224910">
            <w:pPr>
              <w:spacing w:before="0" w:line="240" w:lineRule="atLeast"/>
              <w:rPr>
                <w:rFonts w:ascii="Times New Roman" w:hAnsi="Times New Roman"/>
              </w:rPr>
            </w:pPr>
            <w:r w:rsidRPr="00555338">
              <w:rPr>
                <w:rFonts w:ascii="Times New Roman" w:hAnsi="Times New Roman"/>
              </w:rPr>
              <w:t>GNB</w:t>
            </w:r>
          </w:p>
          <w:p w14:paraId="4933CC2D" w14:textId="77777777" w:rsidR="0085090D" w:rsidRPr="00555338" w:rsidRDefault="0058642F" w:rsidP="00224910">
            <w:pPr>
              <w:spacing w:before="0" w:line="240" w:lineRule="atLeast"/>
              <w:rPr>
                <w:rFonts w:ascii="Times New Roman" w:hAnsi="Times New Roman"/>
              </w:rPr>
            </w:pPr>
            <w:r w:rsidRPr="00555338">
              <w:rPr>
                <w:rFonts w:ascii="Times New Roman" w:hAnsi="Times New Roman"/>
              </w:rPr>
              <w:t>GPB</w:t>
            </w:r>
          </w:p>
        </w:tc>
      </w:tr>
      <w:tr w:rsidR="0085090D" w:rsidRPr="00555338" w14:paraId="7C733AD1" w14:textId="77777777" w:rsidTr="00224910">
        <w:trPr>
          <w:trHeight w:val="227"/>
          <w:jc w:val="center"/>
        </w:trPr>
        <w:tc>
          <w:tcPr>
            <w:tcW w:w="2637" w:type="dxa"/>
            <w:vAlign w:val="center"/>
          </w:tcPr>
          <w:p w14:paraId="5D4C413F" w14:textId="77777777" w:rsidR="0085090D" w:rsidRPr="00555338" w:rsidRDefault="0058642F" w:rsidP="005A34C6">
            <w:pPr>
              <w:spacing w:before="0" w:line="240" w:lineRule="atLeast"/>
              <w:jc w:val="both"/>
              <w:rPr>
                <w:rFonts w:ascii="Times New Roman" w:hAnsi="Times New Roman"/>
              </w:rPr>
            </w:pPr>
            <w:r w:rsidRPr="00555338">
              <w:rPr>
                <w:rFonts w:ascii="Times New Roman" w:hAnsi="Times New Roman"/>
              </w:rPr>
              <w:t>Septik artrit ve A.osteomyelit</w:t>
            </w:r>
          </w:p>
        </w:tc>
        <w:tc>
          <w:tcPr>
            <w:tcW w:w="3828" w:type="dxa"/>
            <w:vAlign w:val="center"/>
          </w:tcPr>
          <w:p w14:paraId="300A3B44" w14:textId="77777777" w:rsidR="0058642F" w:rsidRPr="00555338" w:rsidRDefault="0058642F" w:rsidP="005A34C6">
            <w:pPr>
              <w:spacing w:before="0" w:line="240" w:lineRule="atLeast"/>
              <w:jc w:val="both"/>
              <w:rPr>
                <w:rFonts w:ascii="Times New Roman" w:hAnsi="Times New Roman"/>
              </w:rPr>
            </w:pPr>
            <w:r w:rsidRPr="00555338">
              <w:rPr>
                <w:rFonts w:ascii="Times New Roman" w:hAnsi="Times New Roman"/>
              </w:rPr>
              <w:t>S.aureus</w:t>
            </w:r>
          </w:p>
          <w:p w14:paraId="05E2C5C9" w14:textId="77777777" w:rsidR="0058642F" w:rsidRPr="00555338" w:rsidRDefault="0058642F" w:rsidP="005A34C6">
            <w:pPr>
              <w:spacing w:before="0" w:line="240" w:lineRule="atLeast"/>
              <w:jc w:val="both"/>
              <w:rPr>
                <w:rFonts w:ascii="Times New Roman" w:hAnsi="Times New Roman"/>
              </w:rPr>
            </w:pPr>
            <w:r w:rsidRPr="00555338">
              <w:rPr>
                <w:rFonts w:ascii="Times New Roman" w:hAnsi="Times New Roman"/>
              </w:rPr>
              <w:t>H.influenzae (&lt; 6 yaş)</w:t>
            </w:r>
          </w:p>
          <w:p w14:paraId="799A66A2" w14:textId="25BB6A80" w:rsidR="0085090D" w:rsidRPr="00555338" w:rsidRDefault="0058642F" w:rsidP="005A34C6">
            <w:pPr>
              <w:spacing w:before="0" w:line="240" w:lineRule="atLeast"/>
              <w:jc w:val="both"/>
              <w:rPr>
                <w:rFonts w:ascii="Times New Roman" w:hAnsi="Times New Roman"/>
              </w:rPr>
            </w:pPr>
            <w:r w:rsidRPr="00555338">
              <w:rPr>
                <w:rFonts w:ascii="Times New Roman" w:hAnsi="Times New Roman"/>
              </w:rPr>
              <w:t>Grup B streptokoklar (neonatal) Enterik basiller (immün yetersizliği olanlar</w:t>
            </w:r>
            <w:r w:rsidR="00F37E6C" w:rsidRPr="00555338">
              <w:rPr>
                <w:rFonts w:ascii="Times New Roman" w:hAnsi="Times New Roman"/>
              </w:rPr>
              <w:t>)</w:t>
            </w:r>
          </w:p>
        </w:tc>
        <w:tc>
          <w:tcPr>
            <w:tcW w:w="2040" w:type="dxa"/>
            <w:vAlign w:val="center"/>
          </w:tcPr>
          <w:p w14:paraId="1CDC0327" w14:textId="77777777" w:rsidR="0058642F" w:rsidRPr="00555338" w:rsidRDefault="0058642F" w:rsidP="00224910">
            <w:pPr>
              <w:spacing w:before="0" w:line="240" w:lineRule="atLeast"/>
              <w:rPr>
                <w:rFonts w:ascii="Times New Roman" w:hAnsi="Times New Roman"/>
              </w:rPr>
            </w:pPr>
            <w:r w:rsidRPr="00555338">
              <w:rPr>
                <w:rFonts w:ascii="Times New Roman" w:hAnsi="Times New Roman"/>
              </w:rPr>
              <w:t>GPK</w:t>
            </w:r>
          </w:p>
          <w:p w14:paraId="31F4CC86" w14:textId="77777777" w:rsidR="0058642F" w:rsidRPr="00555338" w:rsidRDefault="0058642F" w:rsidP="00224910">
            <w:pPr>
              <w:spacing w:before="0" w:line="240" w:lineRule="atLeast"/>
              <w:rPr>
                <w:rFonts w:ascii="Times New Roman" w:hAnsi="Times New Roman"/>
              </w:rPr>
            </w:pPr>
            <w:r w:rsidRPr="00555338">
              <w:rPr>
                <w:rFonts w:ascii="Times New Roman" w:hAnsi="Times New Roman"/>
              </w:rPr>
              <w:t>GNK-B</w:t>
            </w:r>
          </w:p>
          <w:p w14:paraId="5EAFA35C" w14:textId="77777777" w:rsidR="0058642F" w:rsidRPr="00555338" w:rsidRDefault="0058642F" w:rsidP="00224910">
            <w:pPr>
              <w:spacing w:before="0" w:line="240" w:lineRule="atLeast"/>
              <w:rPr>
                <w:rFonts w:ascii="Times New Roman" w:hAnsi="Times New Roman"/>
              </w:rPr>
            </w:pPr>
            <w:r w:rsidRPr="00555338">
              <w:rPr>
                <w:rFonts w:ascii="Times New Roman" w:hAnsi="Times New Roman"/>
              </w:rPr>
              <w:t>GPK</w:t>
            </w:r>
          </w:p>
          <w:p w14:paraId="1F4C4B52" w14:textId="77777777" w:rsidR="0085090D" w:rsidRPr="00555338" w:rsidRDefault="0058642F" w:rsidP="00224910">
            <w:pPr>
              <w:spacing w:before="0" w:line="240" w:lineRule="atLeast"/>
              <w:rPr>
                <w:rFonts w:ascii="Times New Roman" w:hAnsi="Times New Roman"/>
                <w:b/>
              </w:rPr>
            </w:pPr>
            <w:r w:rsidRPr="00555338">
              <w:rPr>
                <w:rFonts w:ascii="Times New Roman" w:hAnsi="Times New Roman"/>
              </w:rPr>
              <w:t>GNB</w:t>
            </w:r>
          </w:p>
        </w:tc>
      </w:tr>
    </w:tbl>
    <w:p w14:paraId="491424C1" w14:textId="3A9DF6A9" w:rsidR="00224910" w:rsidRPr="00571B85" w:rsidRDefault="0058642F" w:rsidP="00571B85">
      <w:pPr>
        <w:spacing w:before="120" w:after="0" w:line="360" w:lineRule="auto"/>
        <w:ind w:left="1134" w:hanging="1134"/>
        <w:jc w:val="both"/>
        <w:rPr>
          <w:rFonts w:ascii="Times New Roman" w:hAnsi="Times New Roman"/>
          <w:sz w:val="20"/>
          <w:szCs w:val="20"/>
        </w:rPr>
      </w:pPr>
      <w:r w:rsidRPr="00224910">
        <w:rPr>
          <w:rFonts w:ascii="Times New Roman" w:hAnsi="Times New Roman"/>
          <w:sz w:val="20"/>
          <w:szCs w:val="20"/>
        </w:rPr>
        <w:t>GPK= Gram pozitif kok; GNB= Gram negatif basil; GPB= Gram pozitif basil; GNK-B= Gram negatif kokobasil; GNK= Gram negatif kok</w:t>
      </w:r>
    </w:p>
    <w:p w14:paraId="678402D9" w14:textId="77777777" w:rsidR="00571B85" w:rsidRDefault="00571B85" w:rsidP="005A34C6">
      <w:pPr>
        <w:widowControl w:val="0"/>
        <w:spacing w:after="0" w:line="360" w:lineRule="auto"/>
        <w:ind w:firstLine="709"/>
        <w:jc w:val="both"/>
        <w:rPr>
          <w:rFonts w:ascii="Times New Roman" w:hAnsi="Times New Roman"/>
          <w:sz w:val="24"/>
          <w:szCs w:val="24"/>
        </w:rPr>
      </w:pPr>
    </w:p>
    <w:p w14:paraId="61FE9A33" w14:textId="1E817576" w:rsidR="008314AE" w:rsidRPr="005A34C6" w:rsidRDefault="0053069D" w:rsidP="005A34C6">
      <w:pPr>
        <w:widowControl w:val="0"/>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Kriterlerden üçüncüsü tedaviye başlama aşamasında enfeksiyon etkenlerinin ve mikroorganizmaların türünün yol gösterici olduğudur. </w:t>
      </w:r>
      <w:r w:rsidR="00B44473" w:rsidRPr="005A34C6">
        <w:rPr>
          <w:rFonts w:ascii="Times New Roman" w:hAnsi="Times New Roman"/>
          <w:sz w:val="24"/>
          <w:szCs w:val="24"/>
        </w:rPr>
        <w:t xml:space="preserve">Tedavinin uygun antibiyotikle gerçekleşmesi için enfeksiyonun </w:t>
      </w:r>
      <w:r w:rsidR="00F51F40" w:rsidRPr="005A34C6">
        <w:rPr>
          <w:rFonts w:ascii="Times New Roman" w:hAnsi="Times New Roman"/>
          <w:sz w:val="24"/>
          <w:szCs w:val="24"/>
        </w:rPr>
        <w:t>nerede olduğu bulunmalı</w:t>
      </w:r>
      <w:r w:rsidR="00B44473" w:rsidRPr="005A34C6">
        <w:rPr>
          <w:rFonts w:ascii="Times New Roman" w:hAnsi="Times New Roman"/>
          <w:sz w:val="24"/>
          <w:szCs w:val="24"/>
        </w:rPr>
        <w:t xml:space="preserve"> ve</w:t>
      </w:r>
      <w:r w:rsidR="00A0704E" w:rsidRPr="005A34C6">
        <w:rPr>
          <w:rFonts w:ascii="Times New Roman" w:hAnsi="Times New Roman"/>
          <w:sz w:val="24"/>
          <w:szCs w:val="24"/>
        </w:rPr>
        <w:t xml:space="preserve"> </w:t>
      </w:r>
      <w:r w:rsidR="00B44473" w:rsidRPr="005A34C6">
        <w:rPr>
          <w:rFonts w:ascii="Times New Roman" w:hAnsi="Times New Roman"/>
          <w:sz w:val="24"/>
          <w:szCs w:val="24"/>
        </w:rPr>
        <w:t>enfeksiyon</w:t>
      </w:r>
      <w:r w:rsidR="00F51F40" w:rsidRPr="005A34C6">
        <w:rPr>
          <w:rFonts w:ascii="Times New Roman" w:hAnsi="Times New Roman"/>
          <w:sz w:val="24"/>
          <w:szCs w:val="24"/>
        </w:rPr>
        <w:t>a neden olan</w:t>
      </w:r>
      <w:r w:rsidR="00B44473" w:rsidRPr="005A34C6">
        <w:rPr>
          <w:rFonts w:ascii="Times New Roman" w:hAnsi="Times New Roman"/>
          <w:sz w:val="24"/>
          <w:szCs w:val="24"/>
        </w:rPr>
        <w:t xml:space="preserve"> </w:t>
      </w:r>
      <w:r w:rsidR="00F51F40" w:rsidRPr="005A34C6">
        <w:rPr>
          <w:rFonts w:ascii="Times New Roman" w:hAnsi="Times New Roman"/>
          <w:sz w:val="24"/>
          <w:szCs w:val="24"/>
        </w:rPr>
        <w:t>muhtemel</w:t>
      </w:r>
      <w:r w:rsidR="00B44473" w:rsidRPr="005A34C6">
        <w:rPr>
          <w:rFonts w:ascii="Times New Roman" w:hAnsi="Times New Roman"/>
          <w:sz w:val="24"/>
          <w:szCs w:val="24"/>
        </w:rPr>
        <w:t xml:space="preserve"> etkenlerin ne olabileceği </w:t>
      </w:r>
      <w:r w:rsidR="00F51F40" w:rsidRPr="005A34C6">
        <w:rPr>
          <w:rFonts w:ascii="Times New Roman" w:hAnsi="Times New Roman"/>
          <w:sz w:val="24"/>
          <w:szCs w:val="24"/>
        </w:rPr>
        <w:t>değerlendirilmelidir</w:t>
      </w:r>
      <w:r w:rsidR="00B44473" w:rsidRPr="005A34C6">
        <w:rPr>
          <w:rFonts w:ascii="Times New Roman" w:hAnsi="Times New Roman"/>
          <w:sz w:val="24"/>
          <w:szCs w:val="24"/>
        </w:rPr>
        <w:t>.</w:t>
      </w:r>
      <w:r w:rsidR="00F51F40" w:rsidRPr="005A34C6">
        <w:rPr>
          <w:rFonts w:ascii="Times New Roman" w:hAnsi="Times New Roman"/>
          <w:sz w:val="24"/>
          <w:szCs w:val="24"/>
        </w:rPr>
        <w:t xml:space="preserve"> </w:t>
      </w:r>
      <w:r w:rsidRPr="005A34C6">
        <w:rPr>
          <w:rFonts w:ascii="Times New Roman" w:hAnsi="Times New Roman"/>
          <w:sz w:val="24"/>
          <w:szCs w:val="24"/>
        </w:rPr>
        <w:t xml:space="preserve">Burada </w:t>
      </w:r>
      <w:r w:rsidR="00F51F40" w:rsidRPr="005A34C6">
        <w:rPr>
          <w:rFonts w:ascii="Times New Roman" w:hAnsi="Times New Roman"/>
          <w:sz w:val="24"/>
          <w:szCs w:val="24"/>
        </w:rPr>
        <w:t>hastanın yaşı, enfeksiyona neden olan bir hastalığının olup olmadığı, seyahat öyküsü, hastaneye yatışı vb</w:t>
      </w:r>
      <w:r w:rsidR="00B44473" w:rsidRPr="005A34C6">
        <w:rPr>
          <w:rFonts w:ascii="Times New Roman" w:hAnsi="Times New Roman"/>
          <w:sz w:val="24"/>
          <w:szCs w:val="24"/>
        </w:rPr>
        <w:t xml:space="preserve">. </w:t>
      </w:r>
      <w:r w:rsidR="00F51F40" w:rsidRPr="005A34C6">
        <w:rPr>
          <w:rFonts w:ascii="Times New Roman" w:hAnsi="Times New Roman"/>
          <w:sz w:val="24"/>
          <w:szCs w:val="24"/>
        </w:rPr>
        <w:t>etkenler incelenmelidir</w:t>
      </w:r>
      <w:r w:rsidR="00881045" w:rsidRPr="005A34C6">
        <w:rPr>
          <w:rFonts w:ascii="Times New Roman" w:hAnsi="Times New Roman"/>
          <w:sz w:val="24"/>
          <w:szCs w:val="24"/>
        </w:rPr>
        <w:t xml:space="preserve"> (Beyazova ve Aktaş, 2007)</w:t>
      </w:r>
      <w:r w:rsidR="00B44473" w:rsidRPr="005A34C6">
        <w:rPr>
          <w:rFonts w:ascii="Times New Roman" w:hAnsi="Times New Roman"/>
          <w:sz w:val="24"/>
          <w:szCs w:val="24"/>
        </w:rPr>
        <w:t>.</w:t>
      </w:r>
    </w:p>
    <w:p w14:paraId="080AB020" w14:textId="77777777" w:rsidR="003266EA" w:rsidRPr="005A34C6" w:rsidRDefault="00372B1F" w:rsidP="005A34C6">
      <w:pPr>
        <w:widowControl w:val="0"/>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Hastanın </w:t>
      </w:r>
      <w:r w:rsidR="008D535C" w:rsidRPr="005A34C6">
        <w:rPr>
          <w:rFonts w:ascii="Times New Roman" w:hAnsi="Times New Roman"/>
          <w:sz w:val="24"/>
          <w:szCs w:val="24"/>
        </w:rPr>
        <w:t>yaşı olası mikroorganizma ve seçilmesi gereken antimikrobiyaller konusunda bilgi ver</w:t>
      </w:r>
      <w:r w:rsidR="00587CB3" w:rsidRPr="005A34C6">
        <w:rPr>
          <w:rFonts w:ascii="Times New Roman" w:hAnsi="Times New Roman"/>
          <w:sz w:val="24"/>
          <w:szCs w:val="24"/>
        </w:rPr>
        <w:t>mektedir. B</w:t>
      </w:r>
      <w:r w:rsidR="008D535C" w:rsidRPr="005A34C6">
        <w:rPr>
          <w:rFonts w:ascii="Times New Roman" w:hAnsi="Times New Roman"/>
          <w:sz w:val="24"/>
          <w:szCs w:val="24"/>
        </w:rPr>
        <w:t>u</w:t>
      </w:r>
      <w:r w:rsidR="00587CB3" w:rsidRPr="005A34C6">
        <w:rPr>
          <w:rFonts w:ascii="Times New Roman" w:hAnsi="Times New Roman"/>
          <w:sz w:val="24"/>
          <w:szCs w:val="24"/>
        </w:rPr>
        <w:t xml:space="preserve"> duruma</w:t>
      </w:r>
      <w:r w:rsidR="008D535C" w:rsidRPr="005A34C6">
        <w:rPr>
          <w:rFonts w:ascii="Times New Roman" w:hAnsi="Times New Roman"/>
          <w:sz w:val="24"/>
          <w:szCs w:val="24"/>
        </w:rPr>
        <w:t xml:space="preserve"> örnek menenjittir. Yeni</w:t>
      </w:r>
      <w:r w:rsidR="00587CB3" w:rsidRPr="005A34C6">
        <w:rPr>
          <w:rFonts w:ascii="Times New Roman" w:hAnsi="Times New Roman"/>
          <w:sz w:val="24"/>
          <w:szCs w:val="24"/>
        </w:rPr>
        <w:t xml:space="preserve"> </w:t>
      </w:r>
      <w:r w:rsidR="008D535C" w:rsidRPr="005A34C6">
        <w:rPr>
          <w:rFonts w:ascii="Times New Roman" w:hAnsi="Times New Roman"/>
          <w:sz w:val="24"/>
          <w:szCs w:val="24"/>
        </w:rPr>
        <w:t>doğanlar da gram negatif enterik basiller ve B grubu Streptokoklar en sık görülen etkenler olarak karşımıza çık</w:t>
      </w:r>
      <w:r w:rsidR="00587CB3" w:rsidRPr="005A34C6">
        <w:rPr>
          <w:rFonts w:ascii="Times New Roman" w:hAnsi="Times New Roman"/>
          <w:sz w:val="24"/>
          <w:szCs w:val="24"/>
        </w:rPr>
        <w:t>maktadır</w:t>
      </w:r>
      <w:r w:rsidR="008D535C" w:rsidRPr="005A34C6">
        <w:rPr>
          <w:rFonts w:ascii="Times New Roman" w:hAnsi="Times New Roman"/>
          <w:sz w:val="24"/>
          <w:szCs w:val="24"/>
        </w:rPr>
        <w:t>. 2 yaşından sonra</w:t>
      </w:r>
      <w:r w:rsidR="008A3097" w:rsidRPr="005A34C6">
        <w:rPr>
          <w:rFonts w:ascii="Times New Roman" w:hAnsi="Times New Roman"/>
          <w:sz w:val="24"/>
          <w:szCs w:val="24"/>
        </w:rPr>
        <w:t xml:space="preserve"> ise</w:t>
      </w:r>
      <w:r w:rsidR="008D535C" w:rsidRPr="005A34C6">
        <w:rPr>
          <w:rFonts w:ascii="Times New Roman" w:hAnsi="Times New Roman"/>
          <w:sz w:val="24"/>
          <w:szCs w:val="24"/>
        </w:rPr>
        <w:t xml:space="preserve"> H.influenzae ve yetişkinlerde S.pneumoniae, N.meningitidis ve H.influenzae </w:t>
      </w:r>
      <w:r w:rsidR="008A3097" w:rsidRPr="005A34C6">
        <w:rPr>
          <w:rFonts w:ascii="Times New Roman" w:hAnsi="Times New Roman"/>
          <w:sz w:val="24"/>
          <w:szCs w:val="24"/>
        </w:rPr>
        <w:t>en sık görülen etkenlerdendir</w:t>
      </w:r>
      <w:r w:rsidR="008D535C" w:rsidRPr="005A34C6">
        <w:rPr>
          <w:rFonts w:ascii="Times New Roman" w:hAnsi="Times New Roman"/>
          <w:sz w:val="24"/>
          <w:szCs w:val="24"/>
        </w:rPr>
        <w:t>.</w:t>
      </w:r>
      <w:r w:rsidR="00587CB3" w:rsidRPr="005A34C6">
        <w:rPr>
          <w:rFonts w:ascii="Times New Roman" w:hAnsi="Times New Roman"/>
          <w:sz w:val="24"/>
          <w:szCs w:val="24"/>
        </w:rPr>
        <w:t xml:space="preserve"> </w:t>
      </w:r>
      <w:r w:rsidR="0053069D" w:rsidRPr="005A34C6">
        <w:rPr>
          <w:rFonts w:ascii="Times New Roman" w:hAnsi="Times New Roman"/>
          <w:sz w:val="24"/>
          <w:szCs w:val="24"/>
        </w:rPr>
        <w:t>Çocuklarda ise sekiz yaşın altındakilerde</w:t>
      </w:r>
      <w:r w:rsidR="003266EA" w:rsidRPr="005A34C6">
        <w:rPr>
          <w:rFonts w:ascii="Times New Roman" w:hAnsi="Times New Roman"/>
          <w:sz w:val="24"/>
          <w:szCs w:val="24"/>
        </w:rPr>
        <w:t xml:space="preserve"> tetrasiklin</w:t>
      </w:r>
      <w:r w:rsidR="00587CB3" w:rsidRPr="005A34C6">
        <w:rPr>
          <w:rFonts w:ascii="Times New Roman" w:hAnsi="Times New Roman"/>
          <w:sz w:val="24"/>
          <w:szCs w:val="24"/>
        </w:rPr>
        <w:t>,</w:t>
      </w:r>
      <w:r w:rsidR="003266EA" w:rsidRPr="005A34C6">
        <w:rPr>
          <w:rFonts w:ascii="Times New Roman" w:hAnsi="Times New Roman"/>
          <w:sz w:val="24"/>
          <w:szCs w:val="24"/>
        </w:rPr>
        <w:t xml:space="preserve"> dişlerde lekelenme ve iskelet gelişiminde duraklamaya sebep olabildiğinden kullanıl</w:t>
      </w:r>
      <w:r w:rsidR="00587CB3" w:rsidRPr="005A34C6">
        <w:rPr>
          <w:rFonts w:ascii="Times New Roman" w:hAnsi="Times New Roman"/>
          <w:sz w:val="24"/>
          <w:szCs w:val="24"/>
        </w:rPr>
        <w:t>mamaktadır</w:t>
      </w:r>
      <w:r w:rsidR="003266EA" w:rsidRPr="005A34C6">
        <w:rPr>
          <w:rFonts w:ascii="Times New Roman" w:hAnsi="Times New Roman"/>
          <w:sz w:val="24"/>
          <w:szCs w:val="24"/>
        </w:rPr>
        <w:t>. Yeni</w:t>
      </w:r>
      <w:r w:rsidR="00587CB3" w:rsidRPr="005A34C6">
        <w:rPr>
          <w:rFonts w:ascii="Times New Roman" w:hAnsi="Times New Roman"/>
          <w:sz w:val="24"/>
          <w:szCs w:val="24"/>
        </w:rPr>
        <w:t xml:space="preserve"> </w:t>
      </w:r>
      <w:r w:rsidR="003266EA" w:rsidRPr="005A34C6">
        <w:rPr>
          <w:rFonts w:ascii="Times New Roman" w:hAnsi="Times New Roman"/>
          <w:sz w:val="24"/>
          <w:szCs w:val="24"/>
        </w:rPr>
        <w:t xml:space="preserve">doğanlar da kloromfenikol gri bebek sendromu yapabileceği ve kinolonların deneyler sonucu kıkırdak ve kemik gelişimi üzerinde olumsuz </w:t>
      </w:r>
      <w:r w:rsidR="003266EA" w:rsidRPr="005A34C6">
        <w:rPr>
          <w:rFonts w:ascii="Times New Roman" w:hAnsi="Times New Roman"/>
          <w:sz w:val="24"/>
          <w:szCs w:val="24"/>
        </w:rPr>
        <w:lastRenderedPageBreak/>
        <w:t>etkileri, atropiye yol açması sebebiyle 16 yaşın altında ki çocuklarda kullanılama</w:t>
      </w:r>
      <w:r w:rsidR="00CE6563" w:rsidRPr="005A34C6">
        <w:rPr>
          <w:rFonts w:ascii="Times New Roman" w:hAnsi="Times New Roman"/>
          <w:sz w:val="24"/>
          <w:szCs w:val="24"/>
        </w:rPr>
        <w:t>malıdır.</w:t>
      </w:r>
    </w:p>
    <w:p w14:paraId="290AEA58" w14:textId="48CB45FF" w:rsidR="00464A93" w:rsidRPr="005A34C6" w:rsidRDefault="00CF59AD" w:rsidP="005A34C6">
      <w:pPr>
        <w:widowControl w:val="0"/>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Antibiyotik kullanıp kullanılmayacağının anlaşılması noktasındaki kriterlerin dördüncüsü mevcut olan veya olası enfeksiyonu tedavi edebilmek için antibiyotik seçiminin önemli olduğudur. Tercih yapmadan önce hastanın antibiyotik alerjisi olup </w:t>
      </w:r>
      <w:r w:rsidR="00F37E6C" w:rsidRPr="005A34C6">
        <w:rPr>
          <w:rFonts w:ascii="Times New Roman" w:hAnsi="Times New Roman"/>
          <w:sz w:val="24"/>
          <w:szCs w:val="24"/>
        </w:rPr>
        <w:t>olmadığı</w:t>
      </w:r>
      <w:r w:rsidRPr="005A34C6">
        <w:rPr>
          <w:rFonts w:ascii="Times New Roman" w:hAnsi="Times New Roman"/>
          <w:sz w:val="24"/>
          <w:szCs w:val="24"/>
        </w:rPr>
        <w:t xml:space="preserve"> konusu sorgulanmalıdır. </w:t>
      </w:r>
      <w:r w:rsidR="00464A93" w:rsidRPr="005A34C6">
        <w:rPr>
          <w:rFonts w:ascii="Times New Roman" w:hAnsi="Times New Roman"/>
          <w:sz w:val="24"/>
          <w:szCs w:val="24"/>
        </w:rPr>
        <w:t xml:space="preserve">Enfekte olan bölgeye kullanılacak antibiyotiğin nüfuz edebilmesi önemlidir. Merkezi sinir sistemi enfeksiyonlarında enfekte alana fayda sağlamadığı bilinen antibiyotiklerin varlığı unutulmamalıdır. </w:t>
      </w:r>
      <w:r w:rsidR="008A3097" w:rsidRPr="005A34C6">
        <w:rPr>
          <w:rFonts w:ascii="Times New Roman" w:hAnsi="Times New Roman"/>
          <w:sz w:val="24"/>
          <w:szCs w:val="24"/>
        </w:rPr>
        <w:t>Bu antibiyotiğin</w:t>
      </w:r>
      <w:r w:rsidR="00464A93" w:rsidRPr="005A34C6">
        <w:rPr>
          <w:rFonts w:ascii="Times New Roman" w:hAnsi="Times New Roman"/>
          <w:sz w:val="24"/>
          <w:szCs w:val="24"/>
        </w:rPr>
        <w:t xml:space="preserve"> MSS enfeksiyonlarında aminoglikozidler, klindamisin, eritromisin, 1. ve bazı 2. </w:t>
      </w:r>
      <w:r w:rsidR="00CE6563" w:rsidRPr="005A34C6">
        <w:rPr>
          <w:rFonts w:ascii="Times New Roman" w:hAnsi="Times New Roman"/>
          <w:sz w:val="24"/>
          <w:szCs w:val="24"/>
        </w:rPr>
        <w:t>k</w:t>
      </w:r>
      <w:r w:rsidR="00464A93" w:rsidRPr="005A34C6">
        <w:rPr>
          <w:rFonts w:ascii="Times New Roman" w:hAnsi="Times New Roman"/>
          <w:sz w:val="24"/>
          <w:szCs w:val="24"/>
        </w:rPr>
        <w:t xml:space="preserve">uşak sefalosporinler, amfoterisin-B ve ketokonazol’ün </w:t>
      </w:r>
      <w:r w:rsidRPr="005A34C6">
        <w:rPr>
          <w:rFonts w:ascii="Times New Roman" w:hAnsi="Times New Roman"/>
          <w:sz w:val="24"/>
          <w:szCs w:val="24"/>
        </w:rPr>
        <w:t>beyin omurilik sıvısına</w:t>
      </w:r>
      <w:r w:rsidR="00464A93" w:rsidRPr="005A34C6">
        <w:rPr>
          <w:rFonts w:ascii="Times New Roman" w:hAnsi="Times New Roman"/>
          <w:sz w:val="24"/>
          <w:szCs w:val="24"/>
        </w:rPr>
        <w:t xml:space="preserve"> iyi geçmediği bilinmelidir. </w:t>
      </w:r>
      <w:r w:rsidR="008A3097" w:rsidRPr="005A34C6">
        <w:rPr>
          <w:rFonts w:ascii="Times New Roman" w:hAnsi="Times New Roman"/>
          <w:sz w:val="24"/>
          <w:szCs w:val="24"/>
        </w:rPr>
        <w:t xml:space="preserve">Bununla birlikte </w:t>
      </w:r>
      <w:r w:rsidR="00464A93" w:rsidRPr="005A34C6">
        <w:rPr>
          <w:rFonts w:ascii="Times New Roman" w:hAnsi="Times New Roman"/>
          <w:sz w:val="24"/>
          <w:szCs w:val="24"/>
        </w:rPr>
        <w:t>Antibiyotiğin nüfuz etmesinin zor olduğu diğer iki bölge</w:t>
      </w:r>
      <w:r w:rsidR="008A3097" w:rsidRPr="005A34C6">
        <w:rPr>
          <w:rFonts w:ascii="Times New Roman" w:hAnsi="Times New Roman"/>
          <w:sz w:val="24"/>
          <w:szCs w:val="24"/>
        </w:rPr>
        <w:t>nin</w:t>
      </w:r>
      <w:r w:rsidR="00464A93" w:rsidRPr="005A34C6">
        <w:rPr>
          <w:rFonts w:ascii="Times New Roman" w:hAnsi="Times New Roman"/>
          <w:sz w:val="24"/>
          <w:szCs w:val="24"/>
        </w:rPr>
        <w:t xml:space="preserve"> prostat ve tıkalı safra yolları</w:t>
      </w:r>
      <w:r w:rsidR="008A3097" w:rsidRPr="005A34C6">
        <w:rPr>
          <w:rFonts w:ascii="Times New Roman" w:hAnsi="Times New Roman"/>
          <w:sz w:val="24"/>
          <w:szCs w:val="24"/>
        </w:rPr>
        <w:t xml:space="preserve"> olduğu da unutulmamalıdır. </w:t>
      </w:r>
      <w:r w:rsidR="00464A93" w:rsidRPr="005A34C6">
        <w:rPr>
          <w:rFonts w:ascii="Times New Roman" w:hAnsi="Times New Roman"/>
          <w:sz w:val="24"/>
          <w:szCs w:val="24"/>
        </w:rPr>
        <w:t xml:space="preserve">Enfekte olan alanın PH’ı antibiyotik etkinliğini değiştirebilmektedir. Alkali ortamlarda daha fazla etkiye sahip olan aminoglikozidlerin, balgam ve irin ile enfekte </w:t>
      </w:r>
      <w:r w:rsidR="00147AD8" w:rsidRPr="005A34C6">
        <w:rPr>
          <w:rFonts w:ascii="Times New Roman" w:hAnsi="Times New Roman"/>
          <w:sz w:val="24"/>
          <w:szCs w:val="24"/>
        </w:rPr>
        <w:t>bölgenin</w:t>
      </w:r>
      <w:r w:rsidRPr="005A34C6">
        <w:rPr>
          <w:rFonts w:ascii="Times New Roman" w:hAnsi="Times New Roman"/>
          <w:sz w:val="24"/>
          <w:szCs w:val="24"/>
        </w:rPr>
        <w:t xml:space="preserve"> bulunduğu</w:t>
      </w:r>
      <w:r w:rsidR="00464A93" w:rsidRPr="005A34C6">
        <w:rPr>
          <w:rFonts w:ascii="Times New Roman" w:hAnsi="Times New Roman"/>
          <w:sz w:val="24"/>
          <w:szCs w:val="24"/>
        </w:rPr>
        <w:t xml:space="preserve"> asit ortamında etkinlikleri azalmaktadır</w:t>
      </w:r>
      <w:r w:rsidR="000B678D" w:rsidRPr="005A34C6">
        <w:rPr>
          <w:rFonts w:ascii="Times New Roman" w:hAnsi="Times New Roman"/>
          <w:sz w:val="24"/>
          <w:szCs w:val="24"/>
        </w:rPr>
        <w:t xml:space="preserve"> (Tabak, 2002).</w:t>
      </w:r>
    </w:p>
    <w:p w14:paraId="15507400" w14:textId="6EE5336E" w:rsidR="00B44473" w:rsidRPr="005A34C6" w:rsidRDefault="00B44473" w:rsidP="005A34C6">
      <w:pPr>
        <w:widowControl w:val="0"/>
        <w:spacing w:after="0" w:line="360" w:lineRule="auto"/>
        <w:ind w:firstLine="709"/>
        <w:jc w:val="both"/>
        <w:rPr>
          <w:rFonts w:ascii="Times New Roman" w:hAnsi="Times New Roman"/>
          <w:sz w:val="24"/>
          <w:szCs w:val="24"/>
        </w:rPr>
      </w:pPr>
      <w:r w:rsidRPr="005A34C6">
        <w:rPr>
          <w:rFonts w:ascii="Times New Roman" w:hAnsi="Times New Roman"/>
          <w:sz w:val="24"/>
          <w:szCs w:val="24"/>
        </w:rPr>
        <w:t>Antibiyotik tercihi yaparken enfeksiyonun yeri, etkenin antibiyogram sonucu direnç durumuna, fiyatına ve toksititesine bakılmalıdır.</w:t>
      </w:r>
      <w:r w:rsidR="00A0704E" w:rsidRPr="005A34C6">
        <w:rPr>
          <w:rFonts w:ascii="Times New Roman" w:hAnsi="Times New Roman"/>
          <w:sz w:val="24"/>
          <w:szCs w:val="24"/>
        </w:rPr>
        <w:t xml:space="preserve"> </w:t>
      </w:r>
      <w:r w:rsidRPr="005A34C6">
        <w:rPr>
          <w:rFonts w:ascii="Times New Roman" w:hAnsi="Times New Roman"/>
          <w:sz w:val="24"/>
          <w:szCs w:val="24"/>
        </w:rPr>
        <w:t>Ciddi enfeksiyonlarda bakterisidal</w:t>
      </w:r>
      <w:r w:rsidR="00A0704E" w:rsidRPr="005A34C6">
        <w:rPr>
          <w:rFonts w:ascii="Times New Roman" w:hAnsi="Times New Roman"/>
          <w:sz w:val="24"/>
          <w:szCs w:val="24"/>
        </w:rPr>
        <w:t xml:space="preserve"> </w:t>
      </w:r>
      <w:r w:rsidRPr="005A34C6">
        <w:rPr>
          <w:rFonts w:ascii="Times New Roman" w:hAnsi="Times New Roman"/>
          <w:sz w:val="24"/>
          <w:szCs w:val="24"/>
        </w:rPr>
        <w:t>antibiyotikler kullanılmalıdır.</w:t>
      </w:r>
      <w:r w:rsidR="004A3ADB" w:rsidRPr="005A34C6">
        <w:rPr>
          <w:rFonts w:ascii="Times New Roman" w:hAnsi="Times New Roman"/>
          <w:sz w:val="24"/>
          <w:szCs w:val="24"/>
        </w:rPr>
        <w:t xml:space="preserve"> Bunlara örnek, menenjit, febril nötropenik, sepsis endokardit verilebil</w:t>
      </w:r>
      <w:r w:rsidR="00CF59AD" w:rsidRPr="005A34C6">
        <w:rPr>
          <w:rFonts w:ascii="Times New Roman" w:hAnsi="Times New Roman"/>
          <w:sz w:val="24"/>
          <w:szCs w:val="24"/>
        </w:rPr>
        <w:t>mektedir</w:t>
      </w:r>
      <w:r w:rsidR="004A3ADB" w:rsidRPr="005A34C6">
        <w:rPr>
          <w:rFonts w:ascii="Times New Roman" w:hAnsi="Times New Roman"/>
          <w:sz w:val="24"/>
          <w:szCs w:val="24"/>
        </w:rPr>
        <w:t xml:space="preserve">. </w:t>
      </w:r>
      <w:r w:rsidRPr="005A34C6">
        <w:rPr>
          <w:rFonts w:ascii="Times New Roman" w:hAnsi="Times New Roman"/>
          <w:sz w:val="24"/>
          <w:szCs w:val="24"/>
        </w:rPr>
        <w:t>Zamana bağlı bakterisidal etkisi olan antibiyotikler beta laktam antibiyotiklerdir.</w:t>
      </w:r>
      <w:r w:rsidR="00A0704E" w:rsidRPr="005A34C6">
        <w:rPr>
          <w:rFonts w:ascii="Times New Roman" w:hAnsi="Times New Roman"/>
          <w:sz w:val="24"/>
          <w:szCs w:val="24"/>
        </w:rPr>
        <w:t xml:space="preserve"> </w:t>
      </w:r>
      <w:r w:rsidR="00EE1109" w:rsidRPr="005A34C6">
        <w:rPr>
          <w:rFonts w:ascii="Times New Roman" w:hAnsi="Times New Roman"/>
          <w:sz w:val="24"/>
          <w:szCs w:val="24"/>
        </w:rPr>
        <w:t>Konsantrasyona bağlı bakterisidal etkili antibiyotikler ise Aminoglikozidler ve florokinolonlardır</w:t>
      </w:r>
      <w:r w:rsidR="000F1670" w:rsidRPr="005A34C6">
        <w:rPr>
          <w:rFonts w:ascii="Times New Roman" w:hAnsi="Times New Roman"/>
          <w:sz w:val="24"/>
          <w:szCs w:val="24"/>
        </w:rPr>
        <w:t xml:space="preserve"> (Diren, 2002)</w:t>
      </w:r>
      <w:r w:rsidR="00EE1109" w:rsidRPr="005A34C6">
        <w:rPr>
          <w:rFonts w:ascii="Times New Roman" w:hAnsi="Times New Roman"/>
          <w:sz w:val="24"/>
          <w:szCs w:val="24"/>
        </w:rPr>
        <w:t>.</w:t>
      </w:r>
      <w:r w:rsidR="009E5721" w:rsidRPr="005A34C6">
        <w:rPr>
          <w:rFonts w:ascii="Times New Roman" w:hAnsi="Times New Roman"/>
          <w:sz w:val="24"/>
          <w:szCs w:val="24"/>
        </w:rPr>
        <w:t xml:space="preserve"> </w:t>
      </w:r>
      <w:r w:rsidR="004A3ADB" w:rsidRPr="005A34C6">
        <w:rPr>
          <w:rFonts w:ascii="Times New Roman" w:hAnsi="Times New Roman"/>
          <w:sz w:val="24"/>
          <w:szCs w:val="24"/>
        </w:rPr>
        <w:t xml:space="preserve"> Tablo 2 de bakterisit ve bakteriostatik etkisi ola</w:t>
      </w:r>
      <w:r w:rsidR="000B678D" w:rsidRPr="005A34C6">
        <w:rPr>
          <w:rFonts w:ascii="Times New Roman" w:hAnsi="Times New Roman"/>
          <w:sz w:val="24"/>
          <w:szCs w:val="24"/>
        </w:rPr>
        <w:t>n antibiyotikler görülmektedir (Tabak, 2002)</w:t>
      </w:r>
      <w:r w:rsidR="003715DB">
        <w:rPr>
          <w:rFonts w:ascii="Times New Roman" w:hAnsi="Times New Roman"/>
          <w:sz w:val="24"/>
          <w:szCs w:val="24"/>
        </w:rPr>
        <w:t>.</w:t>
      </w:r>
    </w:p>
    <w:p w14:paraId="4B085465" w14:textId="77777777" w:rsidR="00224910" w:rsidRDefault="00224910" w:rsidP="00555338">
      <w:pPr>
        <w:widowControl w:val="0"/>
        <w:spacing w:after="0" w:line="360" w:lineRule="auto"/>
        <w:ind w:left="709" w:hanging="709"/>
        <w:jc w:val="both"/>
        <w:rPr>
          <w:rFonts w:ascii="Times New Roman" w:hAnsi="Times New Roman"/>
          <w:b/>
          <w:sz w:val="24"/>
          <w:szCs w:val="24"/>
        </w:rPr>
      </w:pPr>
    </w:p>
    <w:p w14:paraId="1D45077F" w14:textId="75A59DFB" w:rsidR="00C140CA" w:rsidRPr="005A34C6" w:rsidRDefault="00C140CA"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t xml:space="preserve">Tablo 2. </w:t>
      </w:r>
      <w:r w:rsidRPr="005A34C6">
        <w:rPr>
          <w:rFonts w:ascii="Times New Roman" w:hAnsi="Times New Roman"/>
          <w:sz w:val="24"/>
          <w:szCs w:val="24"/>
        </w:rPr>
        <w:t>Bakterisid ve bakteriostatik ajanlar</w:t>
      </w:r>
      <w:r w:rsidR="00571B85">
        <w:rPr>
          <w:rFonts w:ascii="Times New Roman" w:hAnsi="Times New Roman"/>
          <w:sz w:val="24"/>
          <w:szCs w:val="24"/>
        </w:rPr>
        <w:t xml:space="preserve"> (Tabak, 2002)</w:t>
      </w:r>
      <w:r w:rsidR="003715DB">
        <w:rPr>
          <w:rFonts w:ascii="Times New Roman" w:hAnsi="Times New Roman"/>
          <w:sz w:val="24"/>
          <w:szCs w:val="24"/>
        </w:rPr>
        <w:t>.</w:t>
      </w:r>
    </w:p>
    <w:tbl>
      <w:tblPr>
        <w:tblStyle w:val="TabloKlavuzu"/>
        <w:tblW w:w="680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9"/>
        <w:gridCol w:w="3365"/>
      </w:tblGrid>
      <w:tr w:rsidR="0058642F" w:rsidRPr="00555338" w14:paraId="612CCAFE" w14:textId="77777777" w:rsidTr="00224910">
        <w:trPr>
          <w:trHeight w:val="227"/>
          <w:jc w:val="center"/>
        </w:trPr>
        <w:tc>
          <w:tcPr>
            <w:tcW w:w="4533" w:type="dxa"/>
            <w:tcBorders>
              <w:top w:val="single" w:sz="4" w:space="0" w:color="auto"/>
              <w:bottom w:val="single" w:sz="4" w:space="0" w:color="auto"/>
            </w:tcBorders>
            <w:vAlign w:val="center"/>
          </w:tcPr>
          <w:p w14:paraId="2920B7B5" w14:textId="77777777" w:rsidR="0058642F" w:rsidRPr="00555338" w:rsidRDefault="0058642F" w:rsidP="00224910">
            <w:pPr>
              <w:spacing w:before="0" w:line="240" w:lineRule="atLeast"/>
              <w:rPr>
                <w:rFonts w:ascii="Times New Roman" w:hAnsi="Times New Roman"/>
                <w:b/>
              </w:rPr>
            </w:pPr>
            <w:r w:rsidRPr="00555338">
              <w:rPr>
                <w:rFonts w:ascii="Times New Roman" w:hAnsi="Times New Roman"/>
                <w:b/>
              </w:rPr>
              <w:t>Bakterisid</w:t>
            </w:r>
          </w:p>
        </w:tc>
        <w:tc>
          <w:tcPr>
            <w:tcW w:w="4534" w:type="dxa"/>
            <w:tcBorders>
              <w:top w:val="single" w:sz="4" w:space="0" w:color="auto"/>
              <w:bottom w:val="single" w:sz="4" w:space="0" w:color="auto"/>
            </w:tcBorders>
            <w:vAlign w:val="center"/>
          </w:tcPr>
          <w:p w14:paraId="025D08CD" w14:textId="77777777" w:rsidR="0058642F" w:rsidRPr="00555338" w:rsidRDefault="0058642F" w:rsidP="00224910">
            <w:pPr>
              <w:spacing w:before="0" w:line="240" w:lineRule="atLeast"/>
              <w:rPr>
                <w:rFonts w:ascii="Times New Roman" w:hAnsi="Times New Roman"/>
                <w:b/>
              </w:rPr>
            </w:pPr>
            <w:r w:rsidRPr="00555338">
              <w:rPr>
                <w:rFonts w:ascii="Times New Roman" w:hAnsi="Times New Roman"/>
                <w:b/>
              </w:rPr>
              <w:t>Bakteriostatik</w:t>
            </w:r>
          </w:p>
        </w:tc>
      </w:tr>
      <w:tr w:rsidR="0058642F" w:rsidRPr="00555338" w14:paraId="75096348" w14:textId="77777777" w:rsidTr="00224910">
        <w:trPr>
          <w:trHeight w:val="227"/>
          <w:jc w:val="center"/>
        </w:trPr>
        <w:tc>
          <w:tcPr>
            <w:tcW w:w="4533" w:type="dxa"/>
            <w:tcBorders>
              <w:top w:val="single" w:sz="4" w:space="0" w:color="auto"/>
            </w:tcBorders>
            <w:vAlign w:val="center"/>
          </w:tcPr>
          <w:p w14:paraId="336EB868" w14:textId="77777777" w:rsidR="0058642F" w:rsidRPr="00555338" w:rsidRDefault="0058642F" w:rsidP="005A34C6">
            <w:pPr>
              <w:spacing w:before="0" w:line="240" w:lineRule="atLeast"/>
              <w:jc w:val="both"/>
              <w:rPr>
                <w:rFonts w:ascii="Times New Roman" w:hAnsi="Times New Roman"/>
              </w:rPr>
            </w:pPr>
            <w:r w:rsidRPr="00555338">
              <w:rPr>
                <w:rFonts w:ascii="Times New Roman" w:hAnsi="Times New Roman"/>
              </w:rPr>
              <w:t>Penisilinler</w:t>
            </w:r>
          </w:p>
          <w:p w14:paraId="3C6C2658" w14:textId="77777777" w:rsidR="0058642F" w:rsidRPr="00555338" w:rsidRDefault="0058642F" w:rsidP="005A34C6">
            <w:pPr>
              <w:spacing w:before="0" w:line="240" w:lineRule="atLeast"/>
              <w:jc w:val="both"/>
              <w:rPr>
                <w:rFonts w:ascii="Times New Roman" w:hAnsi="Times New Roman"/>
              </w:rPr>
            </w:pPr>
            <w:r w:rsidRPr="00555338">
              <w:rPr>
                <w:rFonts w:ascii="Times New Roman" w:hAnsi="Times New Roman"/>
              </w:rPr>
              <w:t>Sefalosporinler</w:t>
            </w:r>
          </w:p>
          <w:p w14:paraId="2C65613D" w14:textId="77777777" w:rsidR="0058642F" w:rsidRPr="00555338" w:rsidRDefault="0058642F" w:rsidP="005A34C6">
            <w:pPr>
              <w:spacing w:before="0" w:line="240" w:lineRule="atLeast"/>
              <w:jc w:val="both"/>
              <w:rPr>
                <w:rFonts w:ascii="Times New Roman" w:hAnsi="Times New Roman"/>
              </w:rPr>
            </w:pPr>
            <w:r w:rsidRPr="00555338">
              <w:rPr>
                <w:rFonts w:ascii="Times New Roman" w:hAnsi="Times New Roman"/>
              </w:rPr>
              <w:t>Aminoglikozidler</w:t>
            </w:r>
          </w:p>
          <w:p w14:paraId="6F6F0C03" w14:textId="77777777" w:rsidR="0058642F" w:rsidRPr="00555338" w:rsidRDefault="0058642F" w:rsidP="005A34C6">
            <w:pPr>
              <w:spacing w:before="0" w:line="240" w:lineRule="atLeast"/>
              <w:jc w:val="both"/>
              <w:rPr>
                <w:rFonts w:ascii="Times New Roman" w:hAnsi="Times New Roman"/>
              </w:rPr>
            </w:pPr>
            <w:r w:rsidRPr="00555338">
              <w:rPr>
                <w:rFonts w:ascii="Times New Roman" w:hAnsi="Times New Roman"/>
              </w:rPr>
              <w:t>Vankomisin</w:t>
            </w:r>
          </w:p>
          <w:p w14:paraId="35A0C2E0" w14:textId="77777777" w:rsidR="0058642F" w:rsidRPr="00555338" w:rsidRDefault="0058642F" w:rsidP="005A34C6">
            <w:pPr>
              <w:spacing w:before="0" w:line="240" w:lineRule="atLeast"/>
              <w:jc w:val="both"/>
              <w:rPr>
                <w:rFonts w:ascii="Times New Roman" w:hAnsi="Times New Roman"/>
              </w:rPr>
            </w:pPr>
            <w:r w:rsidRPr="00555338">
              <w:rPr>
                <w:rFonts w:ascii="Times New Roman" w:hAnsi="Times New Roman"/>
              </w:rPr>
              <w:t>Aztreonam</w:t>
            </w:r>
          </w:p>
          <w:p w14:paraId="1E4C515A" w14:textId="77777777" w:rsidR="0058642F" w:rsidRPr="00555338" w:rsidRDefault="0058642F" w:rsidP="005A34C6">
            <w:pPr>
              <w:spacing w:before="0" w:line="240" w:lineRule="atLeast"/>
              <w:jc w:val="both"/>
              <w:rPr>
                <w:rFonts w:ascii="Times New Roman" w:hAnsi="Times New Roman"/>
              </w:rPr>
            </w:pPr>
            <w:r w:rsidRPr="00555338">
              <w:rPr>
                <w:rFonts w:ascii="Times New Roman" w:hAnsi="Times New Roman"/>
              </w:rPr>
              <w:t>Karbapenemler</w:t>
            </w:r>
          </w:p>
          <w:p w14:paraId="2FC05D5F" w14:textId="77777777" w:rsidR="0058642F" w:rsidRPr="00555338" w:rsidRDefault="0058642F" w:rsidP="005A34C6">
            <w:pPr>
              <w:spacing w:before="0" w:line="240" w:lineRule="atLeast"/>
              <w:jc w:val="both"/>
              <w:rPr>
                <w:rFonts w:ascii="Times New Roman" w:hAnsi="Times New Roman"/>
              </w:rPr>
            </w:pPr>
            <w:r w:rsidRPr="00555338">
              <w:rPr>
                <w:rFonts w:ascii="Times New Roman" w:hAnsi="Times New Roman"/>
              </w:rPr>
              <w:t>Kinolonlar</w:t>
            </w:r>
          </w:p>
          <w:p w14:paraId="2C6A9626" w14:textId="77777777" w:rsidR="0058642F" w:rsidRPr="00555338" w:rsidRDefault="0058642F" w:rsidP="005A34C6">
            <w:pPr>
              <w:spacing w:before="0" w:line="240" w:lineRule="atLeast"/>
              <w:jc w:val="both"/>
              <w:rPr>
                <w:rFonts w:ascii="Times New Roman" w:hAnsi="Times New Roman"/>
              </w:rPr>
            </w:pPr>
            <w:r w:rsidRPr="00555338">
              <w:rPr>
                <w:rFonts w:ascii="Times New Roman" w:hAnsi="Times New Roman"/>
              </w:rPr>
              <w:t>Metronidazol</w:t>
            </w:r>
          </w:p>
        </w:tc>
        <w:tc>
          <w:tcPr>
            <w:tcW w:w="4534" w:type="dxa"/>
            <w:tcBorders>
              <w:top w:val="single" w:sz="4" w:space="0" w:color="auto"/>
            </w:tcBorders>
            <w:vAlign w:val="center"/>
          </w:tcPr>
          <w:p w14:paraId="02AC36D1" w14:textId="77777777" w:rsidR="0058642F" w:rsidRPr="00555338" w:rsidRDefault="0058642F" w:rsidP="005A34C6">
            <w:pPr>
              <w:spacing w:before="0" w:line="240" w:lineRule="atLeast"/>
              <w:jc w:val="both"/>
              <w:rPr>
                <w:rFonts w:ascii="Times New Roman" w:hAnsi="Times New Roman"/>
              </w:rPr>
            </w:pPr>
            <w:r w:rsidRPr="00555338">
              <w:rPr>
                <w:rFonts w:ascii="Times New Roman" w:hAnsi="Times New Roman"/>
              </w:rPr>
              <w:t>Eritromisin</w:t>
            </w:r>
          </w:p>
          <w:p w14:paraId="3EF9D41A" w14:textId="77777777" w:rsidR="0058642F" w:rsidRPr="00555338" w:rsidRDefault="0058642F" w:rsidP="005A34C6">
            <w:pPr>
              <w:spacing w:before="0" w:line="240" w:lineRule="atLeast"/>
              <w:jc w:val="both"/>
              <w:rPr>
                <w:rFonts w:ascii="Times New Roman" w:hAnsi="Times New Roman"/>
              </w:rPr>
            </w:pPr>
            <w:r w:rsidRPr="00555338">
              <w:rPr>
                <w:rFonts w:ascii="Times New Roman" w:hAnsi="Times New Roman"/>
              </w:rPr>
              <w:t>Klindamisin</w:t>
            </w:r>
          </w:p>
          <w:p w14:paraId="7A9991FB" w14:textId="77777777" w:rsidR="0058642F" w:rsidRPr="00555338" w:rsidRDefault="0058642F" w:rsidP="005A34C6">
            <w:pPr>
              <w:spacing w:before="0" w:line="240" w:lineRule="atLeast"/>
              <w:jc w:val="both"/>
              <w:rPr>
                <w:rFonts w:ascii="Times New Roman" w:hAnsi="Times New Roman"/>
              </w:rPr>
            </w:pPr>
            <w:r w:rsidRPr="00555338">
              <w:rPr>
                <w:rFonts w:ascii="Times New Roman" w:hAnsi="Times New Roman"/>
              </w:rPr>
              <w:t>Tetrasiklin</w:t>
            </w:r>
          </w:p>
          <w:p w14:paraId="68F58842" w14:textId="77777777" w:rsidR="0058642F" w:rsidRPr="00555338" w:rsidRDefault="0058642F" w:rsidP="005A34C6">
            <w:pPr>
              <w:spacing w:before="0" w:line="240" w:lineRule="atLeast"/>
              <w:jc w:val="both"/>
              <w:rPr>
                <w:rFonts w:ascii="Times New Roman" w:hAnsi="Times New Roman"/>
              </w:rPr>
            </w:pPr>
            <w:r w:rsidRPr="00555338">
              <w:rPr>
                <w:rFonts w:ascii="Times New Roman" w:hAnsi="Times New Roman"/>
              </w:rPr>
              <w:t>Sülfonamidler</w:t>
            </w:r>
          </w:p>
          <w:p w14:paraId="5E58810A" w14:textId="77777777" w:rsidR="0058642F" w:rsidRPr="00555338" w:rsidRDefault="0058642F" w:rsidP="005A34C6">
            <w:pPr>
              <w:spacing w:before="0" w:line="240" w:lineRule="atLeast"/>
              <w:jc w:val="both"/>
              <w:rPr>
                <w:rFonts w:ascii="Times New Roman" w:hAnsi="Times New Roman"/>
              </w:rPr>
            </w:pPr>
            <w:r w:rsidRPr="00555338">
              <w:rPr>
                <w:rFonts w:ascii="Times New Roman" w:hAnsi="Times New Roman"/>
              </w:rPr>
              <w:t>Kloramfenikol</w:t>
            </w:r>
          </w:p>
        </w:tc>
      </w:tr>
    </w:tbl>
    <w:p w14:paraId="24D2EE2F" w14:textId="77777777" w:rsidR="00224910" w:rsidRDefault="00224910" w:rsidP="005A34C6">
      <w:pPr>
        <w:spacing w:after="0" w:line="360" w:lineRule="auto"/>
        <w:ind w:firstLine="709"/>
        <w:jc w:val="both"/>
        <w:rPr>
          <w:rFonts w:ascii="Times New Roman" w:hAnsi="Times New Roman"/>
          <w:sz w:val="24"/>
          <w:szCs w:val="24"/>
        </w:rPr>
      </w:pPr>
    </w:p>
    <w:p w14:paraId="15306801" w14:textId="77777777" w:rsidR="008A3097" w:rsidRPr="005A34C6" w:rsidRDefault="002A51F9"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Antibiyotikler ve antibiyotiklerin </w:t>
      </w:r>
      <w:r w:rsidR="008A3097" w:rsidRPr="005A34C6">
        <w:rPr>
          <w:rFonts w:ascii="Times New Roman" w:hAnsi="Times New Roman"/>
          <w:sz w:val="24"/>
          <w:szCs w:val="24"/>
        </w:rPr>
        <w:t>kullanımının ortaya çıkardığı maliyet sorunu ciddi</w:t>
      </w:r>
      <w:r w:rsidRPr="005A34C6">
        <w:rPr>
          <w:rFonts w:ascii="Times New Roman" w:hAnsi="Times New Roman"/>
          <w:sz w:val="24"/>
          <w:szCs w:val="24"/>
        </w:rPr>
        <w:t xml:space="preserve"> bir sorundur. Günümüzde yeni antibiyotikler çok sık üretilmemekle be</w:t>
      </w:r>
      <w:r w:rsidR="008A3097" w:rsidRPr="005A34C6">
        <w:rPr>
          <w:rFonts w:ascii="Times New Roman" w:hAnsi="Times New Roman"/>
          <w:sz w:val="24"/>
          <w:szCs w:val="24"/>
        </w:rPr>
        <w:t>raber her yeni çıkan antibiyotiğin</w:t>
      </w:r>
      <w:r w:rsidRPr="005A34C6">
        <w:rPr>
          <w:rFonts w:ascii="Times New Roman" w:hAnsi="Times New Roman"/>
          <w:sz w:val="24"/>
          <w:szCs w:val="24"/>
        </w:rPr>
        <w:t xml:space="preserve"> bir öncekinden daha etkili </w:t>
      </w:r>
      <w:r w:rsidR="008A3097" w:rsidRPr="005A34C6">
        <w:rPr>
          <w:rFonts w:ascii="Times New Roman" w:hAnsi="Times New Roman"/>
          <w:sz w:val="24"/>
          <w:szCs w:val="24"/>
        </w:rPr>
        <w:t>olduğu gerçeğine</w:t>
      </w:r>
      <w:r w:rsidRPr="005A34C6">
        <w:rPr>
          <w:rFonts w:ascii="Times New Roman" w:hAnsi="Times New Roman"/>
          <w:sz w:val="24"/>
          <w:szCs w:val="24"/>
        </w:rPr>
        <w:t xml:space="preserve"> rağmen</w:t>
      </w:r>
      <w:r w:rsidR="008A3097" w:rsidRPr="005A34C6">
        <w:rPr>
          <w:rFonts w:ascii="Times New Roman" w:hAnsi="Times New Roman"/>
          <w:sz w:val="24"/>
          <w:szCs w:val="24"/>
        </w:rPr>
        <w:t xml:space="preserve"> bu antibiyotikler önceki antibiyotiklere oranla </w:t>
      </w:r>
      <w:r w:rsidRPr="005A34C6">
        <w:rPr>
          <w:rFonts w:ascii="Times New Roman" w:hAnsi="Times New Roman"/>
          <w:sz w:val="24"/>
          <w:szCs w:val="24"/>
        </w:rPr>
        <w:t xml:space="preserve">daha pahalıdır. IV(intravenöz) damar içi enjeksiyon uygulama </w:t>
      </w:r>
      <w:r w:rsidRPr="005A34C6">
        <w:rPr>
          <w:rFonts w:ascii="Times New Roman" w:hAnsi="Times New Roman"/>
          <w:sz w:val="24"/>
          <w:szCs w:val="24"/>
        </w:rPr>
        <w:lastRenderedPageBreak/>
        <w:t>yöntemi, IM (intramüsküler) kas içi uygulama yönteminden; IM kullanım da oral kullanımdan daha pahalıdır</w:t>
      </w:r>
      <w:r w:rsidR="0069603E" w:rsidRPr="005A34C6">
        <w:rPr>
          <w:rFonts w:ascii="Times New Roman" w:hAnsi="Times New Roman"/>
          <w:sz w:val="24"/>
          <w:szCs w:val="24"/>
        </w:rPr>
        <w:t xml:space="preserve"> (Tabak, 2002)</w:t>
      </w:r>
      <w:r w:rsidRPr="005A34C6">
        <w:rPr>
          <w:rFonts w:ascii="Times New Roman" w:hAnsi="Times New Roman"/>
          <w:sz w:val="24"/>
          <w:szCs w:val="24"/>
        </w:rPr>
        <w:t xml:space="preserve">. </w:t>
      </w:r>
    </w:p>
    <w:p w14:paraId="216BDCEE" w14:textId="77777777" w:rsidR="00741939" w:rsidRPr="005A34C6" w:rsidRDefault="008A3097"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Bununla birlikte bazı önemli </w:t>
      </w:r>
      <w:r w:rsidR="002A51F9" w:rsidRPr="005A34C6">
        <w:rPr>
          <w:rFonts w:ascii="Times New Roman" w:hAnsi="Times New Roman"/>
          <w:sz w:val="24"/>
          <w:szCs w:val="24"/>
        </w:rPr>
        <w:t>enfeksiyonlarda parenteral uygulama gerekebil</w:t>
      </w:r>
      <w:r w:rsidRPr="005A34C6">
        <w:rPr>
          <w:rFonts w:ascii="Times New Roman" w:hAnsi="Times New Roman"/>
          <w:sz w:val="24"/>
          <w:szCs w:val="24"/>
        </w:rPr>
        <w:t>mektedir</w:t>
      </w:r>
      <w:r w:rsidR="002A51F9" w:rsidRPr="005A34C6">
        <w:rPr>
          <w:rFonts w:ascii="Times New Roman" w:hAnsi="Times New Roman"/>
          <w:sz w:val="24"/>
          <w:szCs w:val="24"/>
        </w:rPr>
        <w:t xml:space="preserve">. </w:t>
      </w:r>
      <w:r w:rsidRPr="005A34C6">
        <w:rPr>
          <w:rFonts w:ascii="Times New Roman" w:hAnsi="Times New Roman"/>
          <w:sz w:val="24"/>
          <w:szCs w:val="24"/>
        </w:rPr>
        <w:t>Bu yolun uygulanması düşünüldüğünde</w:t>
      </w:r>
      <w:r w:rsidR="002A51F9" w:rsidRPr="005A34C6">
        <w:rPr>
          <w:rFonts w:ascii="Times New Roman" w:hAnsi="Times New Roman"/>
          <w:sz w:val="24"/>
          <w:szCs w:val="24"/>
        </w:rPr>
        <w:t xml:space="preserve"> </w:t>
      </w:r>
      <w:r w:rsidR="00EC4EC4" w:rsidRPr="005A34C6">
        <w:rPr>
          <w:rFonts w:ascii="Times New Roman" w:hAnsi="Times New Roman"/>
          <w:sz w:val="24"/>
          <w:szCs w:val="24"/>
        </w:rPr>
        <w:t>tercih edilecek tedavi şeklinin</w:t>
      </w:r>
      <w:r w:rsidR="002A51F9" w:rsidRPr="005A34C6">
        <w:rPr>
          <w:rFonts w:ascii="Times New Roman" w:hAnsi="Times New Roman"/>
          <w:sz w:val="24"/>
          <w:szCs w:val="24"/>
        </w:rPr>
        <w:t xml:space="preserve"> oral formunun da olması gerekmektedir. </w:t>
      </w:r>
      <w:r w:rsidR="00770FD6" w:rsidRPr="005A34C6">
        <w:rPr>
          <w:rFonts w:ascii="Times New Roman" w:hAnsi="Times New Roman"/>
          <w:sz w:val="24"/>
          <w:szCs w:val="24"/>
        </w:rPr>
        <w:t>Hastanın genel durumu iyileşmeye geçtikten sonra antibiyotiğin oral formunu kullanarak ardışık tedavi</w:t>
      </w:r>
      <w:r w:rsidRPr="005A34C6">
        <w:rPr>
          <w:rFonts w:ascii="Times New Roman" w:hAnsi="Times New Roman"/>
          <w:sz w:val="24"/>
          <w:szCs w:val="24"/>
        </w:rPr>
        <w:t>sini yapmak mümkündür</w:t>
      </w:r>
      <w:r w:rsidR="00770FD6" w:rsidRPr="005A34C6">
        <w:rPr>
          <w:rFonts w:ascii="Times New Roman" w:hAnsi="Times New Roman"/>
          <w:sz w:val="24"/>
          <w:szCs w:val="24"/>
        </w:rPr>
        <w:t xml:space="preserve">. </w:t>
      </w:r>
      <w:r w:rsidRPr="005A34C6">
        <w:rPr>
          <w:rFonts w:ascii="Times New Roman" w:hAnsi="Times New Roman"/>
          <w:sz w:val="24"/>
          <w:szCs w:val="24"/>
        </w:rPr>
        <w:t>Bunun yanında a</w:t>
      </w:r>
      <w:r w:rsidR="00770FD6" w:rsidRPr="005A34C6">
        <w:rPr>
          <w:rFonts w:ascii="Times New Roman" w:hAnsi="Times New Roman"/>
          <w:sz w:val="24"/>
          <w:szCs w:val="24"/>
        </w:rPr>
        <w:t>mpirik tedavi</w:t>
      </w:r>
      <w:r w:rsidRPr="005A34C6">
        <w:rPr>
          <w:rFonts w:ascii="Times New Roman" w:hAnsi="Times New Roman"/>
          <w:sz w:val="24"/>
          <w:szCs w:val="24"/>
        </w:rPr>
        <w:t xml:space="preserve"> uygulamak gerekirse</w:t>
      </w:r>
      <w:r w:rsidR="00770FD6" w:rsidRPr="005A34C6">
        <w:rPr>
          <w:rFonts w:ascii="Times New Roman" w:hAnsi="Times New Roman"/>
          <w:sz w:val="24"/>
          <w:szCs w:val="24"/>
        </w:rPr>
        <w:t xml:space="preserve"> geniş spektrumlu antibiyotik başlan</w:t>
      </w:r>
      <w:r w:rsidRPr="005A34C6">
        <w:rPr>
          <w:rFonts w:ascii="Times New Roman" w:hAnsi="Times New Roman"/>
          <w:sz w:val="24"/>
          <w:szCs w:val="24"/>
        </w:rPr>
        <w:t>ması gerekmektedir</w:t>
      </w:r>
      <w:r w:rsidR="00770FD6" w:rsidRPr="005A34C6">
        <w:rPr>
          <w:rFonts w:ascii="Times New Roman" w:hAnsi="Times New Roman"/>
          <w:sz w:val="24"/>
          <w:szCs w:val="24"/>
        </w:rPr>
        <w:t>. Fakat antibiyogram duyarlık testleri biliniyorsa veya ampirik tedaviye başlandıktan sonra öğrenildiyse mümkün olan en dar spektrumlu antibiyotiğe geçilmelidir</w:t>
      </w:r>
      <w:r w:rsidR="0069603E" w:rsidRPr="005A34C6">
        <w:rPr>
          <w:rFonts w:ascii="Times New Roman" w:hAnsi="Times New Roman"/>
          <w:sz w:val="24"/>
          <w:szCs w:val="24"/>
        </w:rPr>
        <w:t xml:space="preserve"> (Öztürk, 2008)</w:t>
      </w:r>
      <w:r w:rsidR="00770FD6" w:rsidRPr="005A34C6">
        <w:rPr>
          <w:rFonts w:ascii="Times New Roman" w:hAnsi="Times New Roman"/>
          <w:sz w:val="24"/>
          <w:szCs w:val="24"/>
        </w:rPr>
        <w:t>.</w:t>
      </w:r>
    </w:p>
    <w:p w14:paraId="39C5A045" w14:textId="77777777" w:rsidR="002D014E" w:rsidRPr="005A34C6" w:rsidRDefault="00CF59AD"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Beşincisi k</w:t>
      </w:r>
      <w:r w:rsidR="000E029E" w:rsidRPr="005A34C6">
        <w:rPr>
          <w:rFonts w:ascii="Times New Roman" w:hAnsi="Times New Roman"/>
          <w:sz w:val="24"/>
          <w:szCs w:val="24"/>
        </w:rPr>
        <w:t>ombine antibiyotik tedavisi</w:t>
      </w:r>
      <w:r w:rsidR="00CD0026" w:rsidRPr="005A34C6">
        <w:rPr>
          <w:rFonts w:ascii="Times New Roman" w:hAnsi="Times New Roman"/>
          <w:sz w:val="24"/>
          <w:szCs w:val="24"/>
        </w:rPr>
        <w:t>n</w:t>
      </w:r>
      <w:r w:rsidRPr="005A34C6">
        <w:rPr>
          <w:rFonts w:ascii="Times New Roman" w:hAnsi="Times New Roman"/>
          <w:sz w:val="24"/>
          <w:szCs w:val="24"/>
        </w:rPr>
        <w:t>in gerekli olup olmadığı durumlara karar verilmesidir. Kombine antibiyotik tedavisi her bir antibiyotiğin farklı hedef moleküllerine bağlanarak daha geniş etki oluşumunun ortaya çıkarılmasını sağlar (Aktaş, 2014).</w:t>
      </w:r>
    </w:p>
    <w:p w14:paraId="61192B56" w14:textId="77777777" w:rsidR="00447089" w:rsidRPr="005A34C6" w:rsidRDefault="00EE1109"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Hayatı tehdit eden (sepsis, endokardit vb) ve polimikrobik enfeksiyonlarda kombine antibiyotik tedavisi kullanılabil</w:t>
      </w:r>
      <w:r w:rsidR="00CE6563" w:rsidRPr="005A34C6">
        <w:rPr>
          <w:rFonts w:ascii="Times New Roman" w:hAnsi="Times New Roman"/>
          <w:sz w:val="24"/>
          <w:szCs w:val="24"/>
        </w:rPr>
        <w:t>mektedir</w:t>
      </w:r>
      <w:r w:rsidRPr="005A34C6">
        <w:rPr>
          <w:rFonts w:ascii="Times New Roman" w:hAnsi="Times New Roman"/>
          <w:sz w:val="24"/>
          <w:szCs w:val="24"/>
        </w:rPr>
        <w:t>.</w:t>
      </w:r>
      <w:r w:rsidR="00A0704E" w:rsidRPr="005A34C6">
        <w:rPr>
          <w:rFonts w:ascii="Times New Roman" w:hAnsi="Times New Roman"/>
          <w:sz w:val="24"/>
          <w:szCs w:val="24"/>
        </w:rPr>
        <w:t xml:space="preserve"> </w:t>
      </w:r>
      <w:r w:rsidR="004469DE" w:rsidRPr="005A34C6">
        <w:rPr>
          <w:rFonts w:ascii="Times New Roman" w:hAnsi="Times New Roman"/>
          <w:sz w:val="24"/>
          <w:szCs w:val="24"/>
        </w:rPr>
        <w:t xml:space="preserve">Kombine antibiyotik tedavisinin olumsuz yönleri bulunmaktadır. Bunlar toksitite artışı, tedavide ki maliyet artışı, dirençli bakterilerde kolonizasyon, antogonizma ve enfeksiyon riski artışıdır (Öztürk, 2008). </w:t>
      </w:r>
      <w:r w:rsidRPr="005A34C6">
        <w:rPr>
          <w:rFonts w:ascii="Times New Roman" w:hAnsi="Times New Roman"/>
          <w:sz w:val="24"/>
          <w:szCs w:val="24"/>
        </w:rPr>
        <w:t>Direnç gelişimini önlemek ve ilaç toksisitesinin azaltılması gibi durumlarda birleştirilerek verilmek zorunda kalınabil</w:t>
      </w:r>
      <w:r w:rsidR="00CE6563" w:rsidRPr="005A34C6">
        <w:rPr>
          <w:rFonts w:ascii="Times New Roman" w:hAnsi="Times New Roman"/>
          <w:sz w:val="24"/>
          <w:szCs w:val="24"/>
        </w:rPr>
        <w:t>mektedir</w:t>
      </w:r>
      <w:r w:rsidRPr="005A34C6">
        <w:rPr>
          <w:rFonts w:ascii="Times New Roman" w:hAnsi="Times New Roman"/>
          <w:sz w:val="24"/>
          <w:szCs w:val="24"/>
        </w:rPr>
        <w:t>.</w:t>
      </w:r>
      <w:r w:rsidR="00A0704E" w:rsidRPr="005A34C6">
        <w:rPr>
          <w:rFonts w:ascii="Times New Roman" w:hAnsi="Times New Roman"/>
          <w:sz w:val="24"/>
          <w:szCs w:val="24"/>
        </w:rPr>
        <w:t xml:space="preserve"> </w:t>
      </w:r>
    </w:p>
    <w:p w14:paraId="3E703194" w14:textId="79CA7E77" w:rsidR="00A0704E" w:rsidRPr="005A34C6" w:rsidRDefault="004469DE" w:rsidP="005A34C6">
      <w:pPr>
        <w:spacing w:after="0" w:line="360" w:lineRule="auto"/>
        <w:ind w:firstLine="709"/>
        <w:jc w:val="both"/>
        <w:rPr>
          <w:rFonts w:ascii="Times New Roman" w:hAnsi="Times New Roman"/>
          <w:b/>
          <w:sz w:val="24"/>
          <w:szCs w:val="24"/>
        </w:rPr>
      </w:pPr>
      <w:r w:rsidRPr="005A34C6">
        <w:rPr>
          <w:rFonts w:ascii="Times New Roman" w:hAnsi="Times New Roman"/>
          <w:sz w:val="24"/>
          <w:szCs w:val="24"/>
        </w:rPr>
        <w:t>Altıncı olarak tedavi esnasında dikkati alınması gereken önemli konak faktörlerin var olup olmadığıdır.</w:t>
      </w:r>
      <w:r w:rsidRPr="005A34C6">
        <w:rPr>
          <w:rFonts w:ascii="Times New Roman" w:hAnsi="Times New Roman"/>
          <w:b/>
          <w:sz w:val="24"/>
          <w:szCs w:val="24"/>
        </w:rPr>
        <w:t xml:space="preserve"> </w:t>
      </w:r>
      <w:r w:rsidR="0069603E" w:rsidRPr="005A34C6">
        <w:rPr>
          <w:rFonts w:ascii="Times New Roman" w:hAnsi="Times New Roman"/>
          <w:sz w:val="24"/>
          <w:szCs w:val="24"/>
        </w:rPr>
        <w:t>Tedavi esnasında hastanın</w:t>
      </w:r>
      <w:r w:rsidR="00A0704E" w:rsidRPr="005A34C6">
        <w:rPr>
          <w:rFonts w:ascii="Times New Roman" w:hAnsi="Times New Roman"/>
          <w:sz w:val="24"/>
          <w:szCs w:val="24"/>
        </w:rPr>
        <w:t xml:space="preserve"> </w:t>
      </w:r>
      <w:r w:rsidR="0069603E" w:rsidRPr="005A34C6">
        <w:rPr>
          <w:rFonts w:ascii="Times New Roman" w:hAnsi="Times New Roman"/>
          <w:sz w:val="24"/>
          <w:szCs w:val="24"/>
        </w:rPr>
        <w:t>yaşı, cinsiyeti, gebelik durumunun olup olmadığı, hastanın bağışıklık durumunun ne olduğu, hastada böbrek ya da karaciğer yetmezliği gibi sorunların olup olmadığı ve hastanın genetik özellikleri gibi unsurlar dikkate alınmalı ve bu unsurlar çerçevesinde tedaviye başlanmalıdır.</w:t>
      </w:r>
    </w:p>
    <w:p w14:paraId="1FA4DD7E" w14:textId="77777777" w:rsidR="00837F9A" w:rsidRDefault="0069603E"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Örneğin gebelik sürecinde</w:t>
      </w:r>
      <w:r w:rsidR="00EA6495" w:rsidRPr="005A34C6">
        <w:rPr>
          <w:rFonts w:ascii="Times New Roman" w:hAnsi="Times New Roman"/>
          <w:sz w:val="24"/>
          <w:szCs w:val="24"/>
        </w:rPr>
        <w:t xml:space="preserve"> ve çocuklarını emziren annelerde antibiyotik </w:t>
      </w:r>
      <w:r w:rsidR="00CE6563" w:rsidRPr="005A34C6">
        <w:rPr>
          <w:rFonts w:ascii="Times New Roman" w:hAnsi="Times New Roman"/>
          <w:sz w:val="24"/>
          <w:szCs w:val="24"/>
        </w:rPr>
        <w:t>gereksinimi</w:t>
      </w:r>
      <w:r w:rsidR="00EA6495" w:rsidRPr="005A34C6">
        <w:rPr>
          <w:rFonts w:ascii="Times New Roman" w:hAnsi="Times New Roman"/>
          <w:sz w:val="24"/>
          <w:szCs w:val="24"/>
        </w:rPr>
        <w:t xml:space="preserve"> olduğu </w:t>
      </w:r>
      <w:r w:rsidRPr="005A34C6">
        <w:rPr>
          <w:rFonts w:ascii="Times New Roman" w:hAnsi="Times New Roman"/>
          <w:sz w:val="24"/>
          <w:szCs w:val="24"/>
        </w:rPr>
        <w:t>takdirde</w:t>
      </w:r>
      <w:r w:rsidR="00EA6495" w:rsidRPr="005A34C6">
        <w:rPr>
          <w:rFonts w:ascii="Times New Roman" w:hAnsi="Times New Roman"/>
          <w:sz w:val="24"/>
          <w:szCs w:val="24"/>
        </w:rPr>
        <w:t xml:space="preserve"> fetüse ve bebeğe zarar vermeyecek antibiyotik </w:t>
      </w:r>
      <w:r w:rsidR="00CE6563" w:rsidRPr="005A34C6">
        <w:rPr>
          <w:rFonts w:ascii="Times New Roman" w:hAnsi="Times New Roman"/>
          <w:sz w:val="24"/>
          <w:szCs w:val="24"/>
        </w:rPr>
        <w:t>seçilmelidir</w:t>
      </w:r>
      <w:r w:rsidR="00EA6495" w:rsidRPr="005A34C6">
        <w:rPr>
          <w:rFonts w:ascii="Times New Roman" w:hAnsi="Times New Roman"/>
          <w:sz w:val="24"/>
          <w:szCs w:val="24"/>
        </w:rPr>
        <w:t xml:space="preserve">. Tablo3 te antibiyotikler zarar durumlarına göre 3 aşamaya ayrılmıştır. </w:t>
      </w:r>
      <w:r w:rsidRPr="005A34C6">
        <w:rPr>
          <w:rFonts w:ascii="Times New Roman" w:hAnsi="Times New Roman"/>
          <w:sz w:val="24"/>
          <w:szCs w:val="24"/>
        </w:rPr>
        <w:t>Buna göre fetüse</w:t>
      </w:r>
      <w:r w:rsidR="00EA6495" w:rsidRPr="005A34C6">
        <w:rPr>
          <w:rFonts w:ascii="Times New Roman" w:hAnsi="Times New Roman"/>
          <w:sz w:val="24"/>
          <w:szCs w:val="24"/>
        </w:rPr>
        <w:t xml:space="preserve"> </w:t>
      </w:r>
      <w:r w:rsidRPr="005A34C6">
        <w:rPr>
          <w:rFonts w:ascii="Times New Roman" w:hAnsi="Times New Roman"/>
          <w:sz w:val="24"/>
          <w:szCs w:val="24"/>
        </w:rPr>
        <w:t>ciddi anlamda</w:t>
      </w:r>
      <w:r w:rsidR="00EA6495" w:rsidRPr="005A34C6">
        <w:rPr>
          <w:rFonts w:ascii="Times New Roman" w:hAnsi="Times New Roman"/>
          <w:sz w:val="24"/>
          <w:szCs w:val="24"/>
        </w:rPr>
        <w:t xml:space="preserve"> zararın olmadığı ve bu sebeple de tedavi gerektiğinde </w:t>
      </w:r>
      <w:r w:rsidR="00EC4EC4" w:rsidRPr="005A34C6">
        <w:rPr>
          <w:rFonts w:ascii="Times New Roman" w:hAnsi="Times New Roman"/>
          <w:sz w:val="24"/>
          <w:szCs w:val="24"/>
        </w:rPr>
        <w:t xml:space="preserve">öncelikli olarak düşünülecek </w:t>
      </w:r>
      <w:r w:rsidR="00EA6495" w:rsidRPr="005A34C6">
        <w:rPr>
          <w:rFonts w:ascii="Times New Roman" w:hAnsi="Times New Roman"/>
          <w:sz w:val="24"/>
          <w:szCs w:val="24"/>
        </w:rPr>
        <w:t>ilaçlar için güvenilir</w:t>
      </w:r>
      <w:r w:rsidR="00EC4EC4" w:rsidRPr="005A34C6">
        <w:rPr>
          <w:rFonts w:ascii="Times New Roman" w:hAnsi="Times New Roman"/>
          <w:sz w:val="24"/>
          <w:szCs w:val="24"/>
        </w:rPr>
        <w:t>,</w:t>
      </w:r>
      <w:r w:rsidR="00EA6495" w:rsidRPr="005A34C6">
        <w:rPr>
          <w:rFonts w:ascii="Times New Roman" w:hAnsi="Times New Roman"/>
          <w:sz w:val="24"/>
          <w:szCs w:val="24"/>
        </w:rPr>
        <w:t xml:space="preserve"> </w:t>
      </w:r>
      <w:r w:rsidR="00EC4EC4" w:rsidRPr="005A34C6">
        <w:rPr>
          <w:rFonts w:ascii="Times New Roman" w:hAnsi="Times New Roman"/>
          <w:sz w:val="24"/>
          <w:szCs w:val="24"/>
        </w:rPr>
        <w:t>fetüse</w:t>
      </w:r>
      <w:r w:rsidR="00EA6495" w:rsidRPr="005A34C6">
        <w:rPr>
          <w:rFonts w:ascii="Times New Roman" w:hAnsi="Times New Roman"/>
          <w:sz w:val="24"/>
          <w:szCs w:val="24"/>
        </w:rPr>
        <w:t xml:space="preserve"> zararlı etkileri</w:t>
      </w:r>
      <w:r w:rsidRPr="005A34C6">
        <w:rPr>
          <w:rFonts w:ascii="Times New Roman" w:hAnsi="Times New Roman"/>
          <w:sz w:val="24"/>
          <w:szCs w:val="24"/>
        </w:rPr>
        <w:t>nin olduğu ispatlanmış ya da</w:t>
      </w:r>
      <w:r w:rsidR="00EA6495" w:rsidRPr="005A34C6">
        <w:rPr>
          <w:rFonts w:ascii="Times New Roman" w:hAnsi="Times New Roman"/>
          <w:sz w:val="24"/>
          <w:szCs w:val="24"/>
        </w:rPr>
        <w:t xml:space="preserve"> </w:t>
      </w:r>
      <w:r w:rsidR="00EC4EC4" w:rsidRPr="005A34C6">
        <w:rPr>
          <w:rFonts w:ascii="Times New Roman" w:hAnsi="Times New Roman"/>
          <w:sz w:val="24"/>
          <w:szCs w:val="24"/>
        </w:rPr>
        <w:t>teorik anlamda</w:t>
      </w:r>
      <w:r w:rsidR="00EA6495" w:rsidRPr="005A34C6">
        <w:rPr>
          <w:rFonts w:ascii="Times New Roman" w:hAnsi="Times New Roman"/>
          <w:sz w:val="24"/>
          <w:szCs w:val="24"/>
        </w:rPr>
        <w:t xml:space="preserve"> </w:t>
      </w:r>
      <w:r w:rsidR="009E3CBE" w:rsidRPr="005A34C6">
        <w:rPr>
          <w:rFonts w:ascii="Times New Roman" w:hAnsi="Times New Roman"/>
          <w:sz w:val="24"/>
          <w:szCs w:val="24"/>
        </w:rPr>
        <w:t>fetüse zarar vereceği düşünülen</w:t>
      </w:r>
      <w:r w:rsidR="00EC4EC4" w:rsidRPr="005A34C6">
        <w:rPr>
          <w:rFonts w:ascii="Times New Roman" w:hAnsi="Times New Roman"/>
          <w:sz w:val="24"/>
          <w:szCs w:val="24"/>
        </w:rPr>
        <w:t>,</w:t>
      </w:r>
      <w:r w:rsidR="009E3CBE" w:rsidRPr="005A34C6">
        <w:rPr>
          <w:rFonts w:ascii="Times New Roman" w:hAnsi="Times New Roman"/>
          <w:sz w:val="24"/>
          <w:szCs w:val="24"/>
        </w:rPr>
        <w:t xml:space="preserve"> kullanıldığında vereceği zararın</w:t>
      </w:r>
      <w:r w:rsidR="00EA6495" w:rsidRPr="005A34C6">
        <w:rPr>
          <w:rFonts w:ascii="Times New Roman" w:hAnsi="Times New Roman"/>
          <w:sz w:val="24"/>
          <w:szCs w:val="24"/>
        </w:rPr>
        <w:t>, sağlanacağı yarar</w:t>
      </w:r>
      <w:r w:rsidR="000B678D" w:rsidRPr="005A34C6">
        <w:rPr>
          <w:rFonts w:ascii="Times New Roman" w:hAnsi="Times New Roman"/>
          <w:sz w:val="24"/>
          <w:szCs w:val="24"/>
        </w:rPr>
        <w:t xml:space="preserve"> </w:t>
      </w:r>
      <w:r w:rsidR="009E3CBE" w:rsidRPr="005A34C6">
        <w:rPr>
          <w:rFonts w:ascii="Times New Roman" w:hAnsi="Times New Roman"/>
          <w:sz w:val="24"/>
          <w:szCs w:val="24"/>
        </w:rPr>
        <w:t>karşısında</w:t>
      </w:r>
      <w:r w:rsidR="00EA6495" w:rsidRPr="005A34C6">
        <w:rPr>
          <w:rFonts w:ascii="Times New Roman" w:hAnsi="Times New Roman"/>
          <w:sz w:val="24"/>
          <w:szCs w:val="24"/>
        </w:rPr>
        <w:t xml:space="preserve"> ikinci planda kalacağı durumlarda kullanılabilecek antibiyotikler için dikkatli</w:t>
      </w:r>
      <w:r w:rsidR="000B678D" w:rsidRPr="005A34C6">
        <w:rPr>
          <w:rFonts w:ascii="Times New Roman" w:hAnsi="Times New Roman"/>
          <w:sz w:val="24"/>
          <w:szCs w:val="24"/>
        </w:rPr>
        <w:t xml:space="preserve"> </w:t>
      </w:r>
      <w:r w:rsidR="00EC4EC4" w:rsidRPr="005A34C6">
        <w:rPr>
          <w:rFonts w:ascii="Times New Roman" w:hAnsi="Times New Roman"/>
          <w:sz w:val="24"/>
          <w:szCs w:val="24"/>
        </w:rPr>
        <w:t>olunmalı</w:t>
      </w:r>
      <w:r w:rsidR="00EA6495" w:rsidRPr="005A34C6">
        <w:rPr>
          <w:rFonts w:ascii="Times New Roman" w:hAnsi="Times New Roman"/>
          <w:sz w:val="24"/>
          <w:szCs w:val="24"/>
        </w:rPr>
        <w:t xml:space="preserve"> </w:t>
      </w:r>
      <w:r w:rsidR="00C35C6A" w:rsidRPr="005A34C6">
        <w:rPr>
          <w:rFonts w:ascii="Times New Roman" w:hAnsi="Times New Roman"/>
          <w:sz w:val="24"/>
          <w:szCs w:val="24"/>
        </w:rPr>
        <w:t xml:space="preserve">ve </w:t>
      </w:r>
      <w:r w:rsidR="009E3CBE" w:rsidRPr="005A34C6">
        <w:rPr>
          <w:rFonts w:ascii="Times New Roman" w:hAnsi="Times New Roman"/>
          <w:sz w:val="24"/>
          <w:szCs w:val="24"/>
        </w:rPr>
        <w:t>fetüs</w:t>
      </w:r>
      <w:r w:rsidR="00EA6495" w:rsidRPr="005A34C6">
        <w:rPr>
          <w:rFonts w:ascii="Times New Roman" w:hAnsi="Times New Roman"/>
          <w:sz w:val="24"/>
          <w:szCs w:val="24"/>
        </w:rPr>
        <w:t xml:space="preserve"> kesin zararlı </w:t>
      </w:r>
      <w:r w:rsidR="00EC4EC4" w:rsidRPr="005A34C6">
        <w:rPr>
          <w:rFonts w:ascii="Times New Roman" w:hAnsi="Times New Roman"/>
          <w:sz w:val="24"/>
          <w:szCs w:val="24"/>
        </w:rPr>
        <w:t xml:space="preserve">olacak antibiyotiklerin kullanılmaması </w:t>
      </w:r>
      <w:r w:rsidR="009E3CBE" w:rsidRPr="005A34C6">
        <w:rPr>
          <w:rFonts w:ascii="Times New Roman" w:hAnsi="Times New Roman"/>
          <w:sz w:val="24"/>
          <w:szCs w:val="24"/>
        </w:rPr>
        <w:t>şeklinde ifadelere yer verilerek bir değerlendirme yapılmaya çalışılmıştır.</w:t>
      </w:r>
      <w:r w:rsidR="00EA6495" w:rsidRPr="005A34C6">
        <w:rPr>
          <w:rFonts w:ascii="Times New Roman" w:hAnsi="Times New Roman"/>
          <w:sz w:val="24"/>
          <w:szCs w:val="24"/>
        </w:rPr>
        <w:t xml:space="preserve"> </w:t>
      </w:r>
    </w:p>
    <w:p w14:paraId="00CEFE7F" w14:textId="02F895D7" w:rsidR="007E5243" w:rsidRPr="005A34C6" w:rsidRDefault="007E5243" w:rsidP="003715DB">
      <w:pPr>
        <w:spacing w:after="0" w:line="360" w:lineRule="auto"/>
        <w:jc w:val="both"/>
        <w:rPr>
          <w:rFonts w:ascii="Times New Roman" w:hAnsi="Times New Roman"/>
          <w:sz w:val="24"/>
          <w:szCs w:val="24"/>
        </w:rPr>
      </w:pPr>
    </w:p>
    <w:p w14:paraId="1F03433E" w14:textId="17290709" w:rsidR="00C140CA" w:rsidRPr="005A34C6" w:rsidRDefault="00C140CA"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lastRenderedPageBreak/>
        <w:t xml:space="preserve">Tablo 3. </w:t>
      </w:r>
      <w:r w:rsidRPr="005A34C6">
        <w:rPr>
          <w:rFonts w:ascii="Times New Roman" w:hAnsi="Times New Roman"/>
          <w:sz w:val="24"/>
          <w:szCs w:val="24"/>
        </w:rPr>
        <w:t>Gebelerde anti-mikrobiyal ilaçlar</w:t>
      </w:r>
      <w:r w:rsidR="00571B85">
        <w:rPr>
          <w:rFonts w:ascii="Times New Roman" w:hAnsi="Times New Roman"/>
          <w:sz w:val="24"/>
          <w:szCs w:val="24"/>
        </w:rPr>
        <w:t xml:space="preserve"> (Tabak, 2002).</w:t>
      </w:r>
    </w:p>
    <w:tbl>
      <w:tblPr>
        <w:tblStyle w:val="TabloKlavuzu"/>
        <w:tblW w:w="850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2"/>
        <w:gridCol w:w="2866"/>
        <w:gridCol w:w="2817"/>
      </w:tblGrid>
      <w:tr w:rsidR="00837F9A" w:rsidRPr="00555338" w14:paraId="6363E251" w14:textId="77777777" w:rsidTr="00224910">
        <w:trPr>
          <w:jc w:val="center"/>
        </w:trPr>
        <w:tc>
          <w:tcPr>
            <w:tcW w:w="3020" w:type="dxa"/>
            <w:tcBorders>
              <w:top w:val="single" w:sz="4" w:space="0" w:color="auto"/>
              <w:bottom w:val="single" w:sz="4" w:space="0" w:color="auto"/>
            </w:tcBorders>
            <w:vAlign w:val="center"/>
          </w:tcPr>
          <w:p w14:paraId="479D661C" w14:textId="77777777" w:rsidR="00837F9A" w:rsidRPr="00555338" w:rsidRDefault="00837F9A" w:rsidP="00224910">
            <w:pPr>
              <w:spacing w:before="0" w:line="240" w:lineRule="atLeast"/>
              <w:rPr>
                <w:rFonts w:ascii="Times New Roman" w:hAnsi="Times New Roman"/>
                <w:b/>
              </w:rPr>
            </w:pPr>
            <w:r w:rsidRPr="00555338">
              <w:rPr>
                <w:rFonts w:ascii="Times New Roman" w:hAnsi="Times New Roman"/>
                <w:b/>
              </w:rPr>
              <w:t>Güvenilir</w:t>
            </w:r>
          </w:p>
        </w:tc>
        <w:tc>
          <w:tcPr>
            <w:tcW w:w="3020" w:type="dxa"/>
            <w:tcBorders>
              <w:top w:val="single" w:sz="4" w:space="0" w:color="auto"/>
              <w:bottom w:val="single" w:sz="4" w:space="0" w:color="auto"/>
            </w:tcBorders>
            <w:vAlign w:val="center"/>
          </w:tcPr>
          <w:p w14:paraId="18156B9D" w14:textId="77777777" w:rsidR="00837F9A" w:rsidRPr="00555338" w:rsidRDefault="00837F9A" w:rsidP="00224910">
            <w:pPr>
              <w:spacing w:before="0" w:line="240" w:lineRule="atLeast"/>
              <w:rPr>
                <w:rFonts w:ascii="Times New Roman" w:hAnsi="Times New Roman"/>
                <w:b/>
              </w:rPr>
            </w:pPr>
            <w:r w:rsidRPr="00555338">
              <w:rPr>
                <w:rFonts w:ascii="Times New Roman" w:hAnsi="Times New Roman"/>
                <w:b/>
              </w:rPr>
              <w:t>Dikkatli Olun</w:t>
            </w:r>
          </w:p>
        </w:tc>
        <w:tc>
          <w:tcPr>
            <w:tcW w:w="3021" w:type="dxa"/>
            <w:tcBorders>
              <w:top w:val="single" w:sz="4" w:space="0" w:color="auto"/>
              <w:bottom w:val="single" w:sz="4" w:space="0" w:color="auto"/>
            </w:tcBorders>
            <w:vAlign w:val="center"/>
          </w:tcPr>
          <w:p w14:paraId="59C3DF76" w14:textId="77777777" w:rsidR="00837F9A" w:rsidRPr="00555338" w:rsidRDefault="00837F9A" w:rsidP="00224910">
            <w:pPr>
              <w:spacing w:before="0" w:line="240" w:lineRule="atLeast"/>
              <w:rPr>
                <w:rFonts w:ascii="Times New Roman" w:hAnsi="Times New Roman"/>
                <w:b/>
              </w:rPr>
            </w:pPr>
            <w:r w:rsidRPr="00555338">
              <w:rPr>
                <w:rFonts w:ascii="Times New Roman" w:hAnsi="Times New Roman"/>
                <w:b/>
              </w:rPr>
              <w:t>Kullanmayın</w:t>
            </w:r>
          </w:p>
        </w:tc>
      </w:tr>
      <w:tr w:rsidR="00837F9A" w:rsidRPr="00555338" w14:paraId="605961CF" w14:textId="77777777" w:rsidTr="00224910">
        <w:trPr>
          <w:jc w:val="center"/>
        </w:trPr>
        <w:tc>
          <w:tcPr>
            <w:tcW w:w="3020" w:type="dxa"/>
            <w:tcBorders>
              <w:top w:val="single" w:sz="4" w:space="0" w:color="auto"/>
            </w:tcBorders>
            <w:vAlign w:val="center"/>
          </w:tcPr>
          <w:p w14:paraId="5DA609B1"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Penisilinler ve türevleri</w:t>
            </w:r>
          </w:p>
          <w:p w14:paraId="70DAE29B"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Beta-laktamaz inhibitörleri Sefalosporinler</w:t>
            </w:r>
          </w:p>
          <w:p w14:paraId="2EE6C436"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Aztreonam</w:t>
            </w:r>
          </w:p>
          <w:p w14:paraId="035B8ECC"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Eritromisin baz/steorat Azitromisin</w:t>
            </w:r>
          </w:p>
          <w:p w14:paraId="1E3CA227"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Metronidazole</w:t>
            </w:r>
          </w:p>
          <w:p w14:paraId="2AF23698"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Vankomisin</w:t>
            </w:r>
          </w:p>
          <w:p w14:paraId="16B25330"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Amfoterisin B</w:t>
            </w:r>
          </w:p>
          <w:p w14:paraId="109147A1"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Didanozin</w:t>
            </w:r>
          </w:p>
        </w:tc>
        <w:tc>
          <w:tcPr>
            <w:tcW w:w="3020" w:type="dxa"/>
            <w:tcBorders>
              <w:top w:val="single" w:sz="4" w:space="0" w:color="auto"/>
            </w:tcBorders>
            <w:vAlign w:val="center"/>
          </w:tcPr>
          <w:p w14:paraId="2743AC0A"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İmipenem/silastatin</w:t>
            </w:r>
          </w:p>
          <w:p w14:paraId="407C7F94"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Gentamisin</w:t>
            </w:r>
          </w:p>
          <w:p w14:paraId="47092107"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Klaritromisin</w:t>
            </w:r>
          </w:p>
          <w:p w14:paraId="2877EF03"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Sülfonamidler</w:t>
            </w:r>
          </w:p>
          <w:p w14:paraId="64EB2020"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Trimetoprim</w:t>
            </w:r>
          </w:p>
          <w:p w14:paraId="0E576CC1"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Flukonazol</w:t>
            </w:r>
          </w:p>
          <w:p w14:paraId="06215EFE"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Flusitozin</w:t>
            </w:r>
          </w:p>
          <w:p w14:paraId="55798BF0"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Itrakonazol</w:t>
            </w:r>
          </w:p>
          <w:p w14:paraId="000C7275"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Ketokonazol</w:t>
            </w:r>
          </w:p>
          <w:p w14:paraId="002906F7"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İzoniasit</w:t>
            </w:r>
          </w:p>
          <w:p w14:paraId="74F677F0"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Rifampin</w:t>
            </w:r>
          </w:p>
          <w:p w14:paraId="1F749D4E"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Asiklovir</w:t>
            </w:r>
          </w:p>
          <w:p w14:paraId="6E7B49E7"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Amantadin</w:t>
            </w:r>
          </w:p>
          <w:p w14:paraId="72BFE04C"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Zidovudin</w:t>
            </w:r>
          </w:p>
        </w:tc>
        <w:tc>
          <w:tcPr>
            <w:tcW w:w="3021" w:type="dxa"/>
            <w:tcBorders>
              <w:top w:val="single" w:sz="4" w:space="0" w:color="auto"/>
            </w:tcBorders>
            <w:vAlign w:val="center"/>
          </w:tcPr>
          <w:p w14:paraId="3CFBEF37"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Amikasin</w:t>
            </w:r>
          </w:p>
          <w:p w14:paraId="32AEA2D4"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Netilmisin</w:t>
            </w:r>
          </w:p>
          <w:p w14:paraId="085C781D"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Tobramisin</w:t>
            </w:r>
          </w:p>
          <w:p w14:paraId="6D78FD17"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Tetrasiklin</w:t>
            </w:r>
          </w:p>
          <w:p w14:paraId="0C6F46ED"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Streptomisin</w:t>
            </w:r>
          </w:p>
          <w:p w14:paraId="05AF66AC"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Kinolonlar</w:t>
            </w:r>
          </w:p>
          <w:p w14:paraId="3A6E2E25"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Linkomisin</w:t>
            </w:r>
          </w:p>
          <w:p w14:paraId="4F6FC565"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Klindamisin</w:t>
            </w:r>
          </w:p>
          <w:p w14:paraId="64776C4F"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Kloramfenikol</w:t>
            </w:r>
          </w:p>
          <w:p w14:paraId="58ACC6CF" w14:textId="77777777" w:rsidR="00837F9A" w:rsidRPr="00555338" w:rsidRDefault="00837F9A" w:rsidP="005A34C6">
            <w:pPr>
              <w:spacing w:before="0" w:line="240" w:lineRule="atLeast"/>
              <w:jc w:val="both"/>
              <w:rPr>
                <w:rFonts w:ascii="Times New Roman" w:hAnsi="Times New Roman"/>
              </w:rPr>
            </w:pPr>
            <w:r w:rsidRPr="00555338">
              <w:rPr>
                <w:rFonts w:ascii="Times New Roman" w:hAnsi="Times New Roman"/>
              </w:rPr>
              <w:t>Griseofulvin</w:t>
            </w:r>
          </w:p>
        </w:tc>
      </w:tr>
    </w:tbl>
    <w:p w14:paraId="572AB41D" w14:textId="77777777" w:rsidR="00224910" w:rsidRDefault="00224910" w:rsidP="005A34C6">
      <w:pPr>
        <w:spacing w:after="0" w:line="360" w:lineRule="auto"/>
        <w:ind w:firstLine="709"/>
        <w:jc w:val="both"/>
        <w:rPr>
          <w:rFonts w:ascii="Times New Roman" w:hAnsi="Times New Roman"/>
          <w:sz w:val="24"/>
          <w:szCs w:val="24"/>
        </w:rPr>
      </w:pPr>
    </w:p>
    <w:p w14:paraId="5A2EA86E" w14:textId="77777777" w:rsidR="004469DE" w:rsidRPr="005A34C6" w:rsidRDefault="004469DE"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Yedincisi antibiyotik kullanmanın gerekli olduğuna karar verildiyse antibiyotiklerin kullanımında hangi yolun seçilmesi gerektiğidir. Tedaviye ilk etapta oral yoldan başlanabildiği gibi IV veya intratekal başlanılması sonrasında belli bir düzelmeden sonra oral yola geçilmesi daha uygundur. </w:t>
      </w:r>
      <w:r w:rsidR="00EC4EC4" w:rsidRPr="005A34C6">
        <w:rPr>
          <w:rFonts w:ascii="Times New Roman" w:hAnsi="Times New Roman"/>
          <w:sz w:val="24"/>
          <w:szCs w:val="24"/>
        </w:rPr>
        <w:t>Bu kullanım şekline</w:t>
      </w:r>
      <w:r w:rsidR="00CE6563" w:rsidRPr="005A34C6">
        <w:rPr>
          <w:rFonts w:ascii="Times New Roman" w:hAnsi="Times New Roman"/>
          <w:sz w:val="24"/>
          <w:szCs w:val="24"/>
        </w:rPr>
        <w:t xml:space="preserve"> </w:t>
      </w:r>
      <w:r w:rsidR="00BD5D0F" w:rsidRPr="005A34C6">
        <w:rPr>
          <w:rFonts w:ascii="Times New Roman" w:hAnsi="Times New Roman"/>
          <w:sz w:val="24"/>
          <w:szCs w:val="24"/>
        </w:rPr>
        <w:t>ardışık tedavi</w:t>
      </w:r>
      <w:r w:rsidR="00CE6563" w:rsidRPr="005A34C6">
        <w:rPr>
          <w:rFonts w:ascii="Times New Roman" w:hAnsi="Times New Roman"/>
          <w:sz w:val="24"/>
          <w:szCs w:val="24"/>
        </w:rPr>
        <w:t xml:space="preserve"> </w:t>
      </w:r>
      <w:r w:rsidR="00EC4EC4" w:rsidRPr="005A34C6">
        <w:rPr>
          <w:rFonts w:ascii="Times New Roman" w:hAnsi="Times New Roman"/>
          <w:sz w:val="24"/>
          <w:szCs w:val="24"/>
        </w:rPr>
        <w:t>denmektedir</w:t>
      </w:r>
      <w:r w:rsidR="00CE6563" w:rsidRPr="005A34C6">
        <w:rPr>
          <w:rFonts w:ascii="Times New Roman" w:hAnsi="Times New Roman"/>
          <w:sz w:val="24"/>
          <w:szCs w:val="24"/>
        </w:rPr>
        <w:t>.</w:t>
      </w:r>
      <w:r w:rsidR="00BD5D0F" w:rsidRPr="005A34C6">
        <w:rPr>
          <w:rFonts w:ascii="Times New Roman" w:hAnsi="Times New Roman"/>
          <w:sz w:val="24"/>
          <w:szCs w:val="24"/>
        </w:rPr>
        <w:t xml:space="preserve"> </w:t>
      </w:r>
      <w:r w:rsidR="00A0704E" w:rsidRPr="005A34C6">
        <w:rPr>
          <w:rFonts w:ascii="Times New Roman" w:hAnsi="Times New Roman"/>
          <w:sz w:val="24"/>
          <w:szCs w:val="24"/>
        </w:rPr>
        <w:t xml:space="preserve"> </w:t>
      </w:r>
      <w:r w:rsidR="00EC4EC4" w:rsidRPr="005A34C6">
        <w:rPr>
          <w:rFonts w:ascii="Times New Roman" w:hAnsi="Times New Roman"/>
          <w:sz w:val="24"/>
          <w:szCs w:val="24"/>
        </w:rPr>
        <w:t xml:space="preserve">Bunun yanında </w:t>
      </w:r>
      <w:r w:rsidRPr="005A34C6">
        <w:rPr>
          <w:rFonts w:ascii="Times New Roman" w:hAnsi="Times New Roman"/>
          <w:sz w:val="24"/>
          <w:szCs w:val="24"/>
        </w:rPr>
        <w:t>b</w:t>
      </w:r>
      <w:r w:rsidR="00BD5D0F" w:rsidRPr="005A34C6">
        <w:rPr>
          <w:rFonts w:ascii="Times New Roman" w:hAnsi="Times New Roman"/>
          <w:sz w:val="24"/>
          <w:szCs w:val="24"/>
        </w:rPr>
        <w:t>iyo</w:t>
      </w:r>
      <w:r w:rsidR="00A0704E" w:rsidRPr="005A34C6">
        <w:rPr>
          <w:rFonts w:ascii="Times New Roman" w:hAnsi="Times New Roman"/>
          <w:sz w:val="24"/>
          <w:szCs w:val="24"/>
        </w:rPr>
        <w:t xml:space="preserve"> </w:t>
      </w:r>
      <w:r w:rsidR="00BD5D0F" w:rsidRPr="005A34C6">
        <w:rPr>
          <w:rFonts w:ascii="Times New Roman" w:hAnsi="Times New Roman"/>
          <w:sz w:val="24"/>
          <w:szCs w:val="24"/>
        </w:rPr>
        <w:t>yararlanımı iyi olan antibiyotiklerin uygun durumda oral kullanımı tercih edil</w:t>
      </w:r>
      <w:r w:rsidR="00CE6563" w:rsidRPr="005A34C6">
        <w:rPr>
          <w:rFonts w:ascii="Times New Roman" w:hAnsi="Times New Roman"/>
          <w:sz w:val="24"/>
          <w:szCs w:val="24"/>
        </w:rPr>
        <w:t>mektedir</w:t>
      </w:r>
      <w:r w:rsidR="00BD5D0F" w:rsidRPr="005A34C6">
        <w:rPr>
          <w:rFonts w:ascii="Times New Roman" w:hAnsi="Times New Roman"/>
          <w:sz w:val="24"/>
          <w:szCs w:val="24"/>
        </w:rPr>
        <w:t>.</w:t>
      </w:r>
      <w:r w:rsidR="00A0704E" w:rsidRPr="005A34C6">
        <w:rPr>
          <w:rFonts w:ascii="Times New Roman" w:hAnsi="Times New Roman"/>
          <w:sz w:val="24"/>
          <w:szCs w:val="24"/>
        </w:rPr>
        <w:t xml:space="preserve"> </w:t>
      </w:r>
      <w:r w:rsidR="00226406" w:rsidRPr="005A34C6">
        <w:rPr>
          <w:rFonts w:ascii="Times New Roman" w:hAnsi="Times New Roman"/>
          <w:sz w:val="24"/>
          <w:szCs w:val="24"/>
        </w:rPr>
        <w:t>Ağızdan alınan antibiyotiklerin aç veya tok alınması, emilimi engelleyen gıda veya ilaçlar (antiasit) kullanım esnasında dikkate alın</w:t>
      </w:r>
      <w:r w:rsidR="00CE6563" w:rsidRPr="005A34C6">
        <w:rPr>
          <w:rFonts w:ascii="Times New Roman" w:hAnsi="Times New Roman"/>
          <w:sz w:val="24"/>
          <w:szCs w:val="24"/>
        </w:rPr>
        <w:t>maktadır</w:t>
      </w:r>
      <w:r w:rsidR="00226406" w:rsidRPr="005A34C6">
        <w:rPr>
          <w:rFonts w:ascii="Times New Roman" w:hAnsi="Times New Roman"/>
          <w:sz w:val="24"/>
          <w:szCs w:val="24"/>
        </w:rPr>
        <w:t>.</w:t>
      </w:r>
      <w:r w:rsidR="00A0704E" w:rsidRPr="005A34C6">
        <w:rPr>
          <w:rFonts w:ascii="Times New Roman" w:hAnsi="Times New Roman"/>
          <w:sz w:val="24"/>
          <w:szCs w:val="24"/>
        </w:rPr>
        <w:t xml:space="preserve"> </w:t>
      </w:r>
      <w:r w:rsidRPr="005A34C6">
        <w:rPr>
          <w:rFonts w:ascii="Times New Roman" w:hAnsi="Times New Roman"/>
          <w:sz w:val="24"/>
          <w:szCs w:val="24"/>
        </w:rPr>
        <w:t>Ayrıca</w:t>
      </w:r>
      <w:r w:rsidR="00CE6563" w:rsidRPr="005A34C6">
        <w:rPr>
          <w:rFonts w:ascii="Times New Roman" w:hAnsi="Times New Roman"/>
          <w:sz w:val="24"/>
          <w:szCs w:val="24"/>
        </w:rPr>
        <w:t xml:space="preserve"> a</w:t>
      </w:r>
      <w:r w:rsidR="00226406" w:rsidRPr="005A34C6">
        <w:rPr>
          <w:rFonts w:ascii="Times New Roman" w:hAnsi="Times New Roman"/>
          <w:sz w:val="24"/>
          <w:szCs w:val="24"/>
        </w:rPr>
        <w:t>ğır enfeksiyonlarda parenteral yol daha uygun</w:t>
      </w:r>
      <w:r w:rsidR="00CE6563" w:rsidRPr="005A34C6">
        <w:rPr>
          <w:rFonts w:ascii="Times New Roman" w:hAnsi="Times New Roman"/>
          <w:sz w:val="24"/>
          <w:szCs w:val="24"/>
        </w:rPr>
        <w:t xml:space="preserve"> görünmektedir</w:t>
      </w:r>
      <w:r w:rsidR="00226406" w:rsidRPr="005A34C6">
        <w:rPr>
          <w:rFonts w:ascii="Times New Roman" w:hAnsi="Times New Roman"/>
          <w:sz w:val="24"/>
          <w:szCs w:val="24"/>
        </w:rPr>
        <w:t xml:space="preserve">. </w:t>
      </w:r>
      <w:r w:rsidR="00CE6563" w:rsidRPr="005A34C6">
        <w:rPr>
          <w:rFonts w:ascii="Times New Roman" w:hAnsi="Times New Roman"/>
          <w:sz w:val="24"/>
          <w:szCs w:val="24"/>
        </w:rPr>
        <w:t>Buna karşın</w:t>
      </w:r>
      <w:r w:rsidR="00A0704E" w:rsidRPr="005A34C6">
        <w:rPr>
          <w:rFonts w:ascii="Times New Roman" w:hAnsi="Times New Roman"/>
          <w:sz w:val="24"/>
          <w:szCs w:val="24"/>
        </w:rPr>
        <w:t xml:space="preserve"> </w:t>
      </w:r>
      <w:r w:rsidR="00EC4EC4" w:rsidRPr="005A34C6">
        <w:rPr>
          <w:rFonts w:ascii="Times New Roman" w:hAnsi="Times New Roman"/>
          <w:sz w:val="24"/>
          <w:szCs w:val="24"/>
        </w:rPr>
        <w:t>bağışıklığı düşük</w:t>
      </w:r>
      <w:r w:rsidR="00226406" w:rsidRPr="005A34C6">
        <w:rPr>
          <w:rFonts w:ascii="Times New Roman" w:hAnsi="Times New Roman"/>
          <w:sz w:val="24"/>
          <w:szCs w:val="24"/>
        </w:rPr>
        <w:t xml:space="preserve"> olan hastalarda antibiyotik yeterli kan düzeyi sağlamak için mutlaka IV yolla yapılm</w:t>
      </w:r>
      <w:r w:rsidR="00CE6563" w:rsidRPr="005A34C6">
        <w:rPr>
          <w:rFonts w:ascii="Times New Roman" w:hAnsi="Times New Roman"/>
          <w:sz w:val="24"/>
          <w:szCs w:val="24"/>
        </w:rPr>
        <w:t>ası gerekmektedir</w:t>
      </w:r>
      <w:r w:rsidR="000F1670" w:rsidRPr="005A34C6">
        <w:rPr>
          <w:rFonts w:ascii="Times New Roman" w:hAnsi="Times New Roman"/>
          <w:sz w:val="24"/>
          <w:szCs w:val="24"/>
        </w:rPr>
        <w:t xml:space="preserve"> (Çilli, 2018)</w:t>
      </w:r>
      <w:r w:rsidR="00226406" w:rsidRPr="005A34C6">
        <w:rPr>
          <w:rFonts w:ascii="Times New Roman" w:hAnsi="Times New Roman"/>
          <w:sz w:val="24"/>
          <w:szCs w:val="24"/>
        </w:rPr>
        <w:t>.</w:t>
      </w:r>
    </w:p>
    <w:p w14:paraId="1C4C9088" w14:textId="77777777" w:rsidR="00224910" w:rsidRDefault="00224910" w:rsidP="00555338">
      <w:pPr>
        <w:widowControl w:val="0"/>
        <w:spacing w:after="0" w:line="360" w:lineRule="auto"/>
        <w:ind w:left="709" w:hanging="709"/>
        <w:jc w:val="both"/>
        <w:rPr>
          <w:rFonts w:ascii="Times New Roman" w:hAnsi="Times New Roman"/>
          <w:b/>
          <w:sz w:val="24"/>
          <w:szCs w:val="24"/>
        </w:rPr>
      </w:pPr>
    </w:p>
    <w:p w14:paraId="75C91B91" w14:textId="48ED1877" w:rsidR="00C140CA" w:rsidRPr="005A34C6" w:rsidRDefault="00C140CA"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t>Tablo 4.</w:t>
      </w:r>
      <w:r w:rsidRPr="005A34C6">
        <w:rPr>
          <w:rFonts w:ascii="Times New Roman" w:hAnsi="Times New Roman"/>
          <w:sz w:val="24"/>
          <w:szCs w:val="24"/>
        </w:rPr>
        <w:t xml:space="preserve"> Antibiyotiklerin atılım yolları</w:t>
      </w:r>
      <w:r w:rsidR="00571B85">
        <w:rPr>
          <w:rFonts w:ascii="Times New Roman" w:hAnsi="Times New Roman"/>
          <w:sz w:val="24"/>
          <w:szCs w:val="24"/>
        </w:rPr>
        <w:t xml:space="preserve"> (Tabak, 2002).</w:t>
      </w:r>
    </w:p>
    <w:tbl>
      <w:tblPr>
        <w:tblStyle w:val="TabloKlavuzu"/>
        <w:tblW w:w="850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57"/>
      </w:tblGrid>
      <w:tr w:rsidR="00705D0B" w:rsidRPr="00555338" w14:paraId="11B27924" w14:textId="77777777" w:rsidTr="00224910">
        <w:trPr>
          <w:jc w:val="center"/>
        </w:trPr>
        <w:tc>
          <w:tcPr>
            <w:tcW w:w="4530" w:type="dxa"/>
            <w:tcBorders>
              <w:top w:val="single" w:sz="4" w:space="0" w:color="auto"/>
              <w:bottom w:val="single" w:sz="4" w:space="0" w:color="auto"/>
            </w:tcBorders>
            <w:vAlign w:val="center"/>
          </w:tcPr>
          <w:p w14:paraId="581B0903" w14:textId="579ACADD" w:rsidR="00705D0B" w:rsidRPr="00555338" w:rsidRDefault="00705D0B" w:rsidP="00224910">
            <w:pPr>
              <w:spacing w:before="0" w:line="240" w:lineRule="atLeast"/>
              <w:rPr>
                <w:rFonts w:ascii="Times New Roman" w:hAnsi="Times New Roman"/>
                <w:b/>
              </w:rPr>
            </w:pPr>
            <w:r w:rsidRPr="00555338">
              <w:rPr>
                <w:rFonts w:ascii="Times New Roman" w:hAnsi="Times New Roman"/>
                <w:b/>
              </w:rPr>
              <w:t xml:space="preserve">Karaciğer </w:t>
            </w:r>
            <w:r w:rsidR="00224910" w:rsidRPr="00555338">
              <w:rPr>
                <w:rFonts w:ascii="Times New Roman" w:hAnsi="Times New Roman"/>
                <w:b/>
              </w:rPr>
              <w:t>Yoluyla Atılan Antibiyotikler</w:t>
            </w:r>
          </w:p>
        </w:tc>
        <w:tc>
          <w:tcPr>
            <w:tcW w:w="4531" w:type="dxa"/>
            <w:tcBorders>
              <w:top w:val="single" w:sz="4" w:space="0" w:color="auto"/>
              <w:bottom w:val="single" w:sz="4" w:space="0" w:color="auto"/>
            </w:tcBorders>
            <w:vAlign w:val="center"/>
          </w:tcPr>
          <w:p w14:paraId="196F84E3" w14:textId="4C8F5830" w:rsidR="00705D0B" w:rsidRPr="00555338" w:rsidRDefault="00705D0B" w:rsidP="00224910">
            <w:pPr>
              <w:spacing w:before="0" w:line="240" w:lineRule="atLeast"/>
              <w:rPr>
                <w:rFonts w:ascii="Times New Roman" w:hAnsi="Times New Roman"/>
                <w:b/>
              </w:rPr>
            </w:pPr>
            <w:r w:rsidRPr="00555338">
              <w:rPr>
                <w:rFonts w:ascii="Times New Roman" w:hAnsi="Times New Roman"/>
                <w:b/>
              </w:rPr>
              <w:t xml:space="preserve">Böbrek </w:t>
            </w:r>
            <w:r w:rsidR="00224910" w:rsidRPr="00555338">
              <w:rPr>
                <w:rFonts w:ascii="Times New Roman" w:hAnsi="Times New Roman"/>
                <w:b/>
              </w:rPr>
              <w:t>Yoluyla Atılan Antibiyotikler</w:t>
            </w:r>
          </w:p>
        </w:tc>
      </w:tr>
      <w:tr w:rsidR="00705D0B" w:rsidRPr="00555338" w14:paraId="29E51BD2" w14:textId="77777777" w:rsidTr="00224910">
        <w:trPr>
          <w:jc w:val="center"/>
        </w:trPr>
        <w:tc>
          <w:tcPr>
            <w:tcW w:w="4530" w:type="dxa"/>
            <w:tcBorders>
              <w:top w:val="single" w:sz="4" w:space="0" w:color="auto"/>
            </w:tcBorders>
            <w:vAlign w:val="center"/>
          </w:tcPr>
          <w:p w14:paraId="3BA40DC2" w14:textId="77777777" w:rsidR="00705D0B" w:rsidRPr="00555338" w:rsidRDefault="00705D0B" w:rsidP="005A34C6">
            <w:pPr>
              <w:spacing w:before="0" w:line="240" w:lineRule="atLeast"/>
              <w:jc w:val="both"/>
              <w:rPr>
                <w:rFonts w:ascii="Times New Roman" w:hAnsi="Times New Roman"/>
              </w:rPr>
            </w:pPr>
            <w:r w:rsidRPr="00555338">
              <w:rPr>
                <w:rFonts w:ascii="Times New Roman" w:hAnsi="Times New Roman"/>
              </w:rPr>
              <w:t>Sefoperazon</w:t>
            </w:r>
          </w:p>
          <w:p w14:paraId="61AF604E" w14:textId="77777777" w:rsidR="00705D0B" w:rsidRPr="00555338" w:rsidRDefault="00705D0B" w:rsidP="005A34C6">
            <w:pPr>
              <w:spacing w:before="0" w:line="240" w:lineRule="atLeast"/>
              <w:jc w:val="both"/>
              <w:rPr>
                <w:rFonts w:ascii="Times New Roman" w:hAnsi="Times New Roman"/>
              </w:rPr>
            </w:pPr>
            <w:r w:rsidRPr="00555338">
              <w:rPr>
                <w:rFonts w:ascii="Times New Roman" w:hAnsi="Times New Roman"/>
              </w:rPr>
              <w:t>Kloramfenikol</w:t>
            </w:r>
          </w:p>
          <w:p w14:paraId="5E198273" w14:textId="77777777" w:rsidR="00705D0B" w:rsidRPr="00555338" w:rsidRDefault="00705D0B" w:rsidP="005A34C6">
            <w:pPr>
              <w:spacing w:before="0" w:line="240" w:lineRule="atLeast"/>
              <w:jc w:val="both"/>
              <w:rPr>
                <w:rFonts w:ascii="Times New Roman" w:hAnsi="Times New Roman"/>
              </w:rPr>
            </w:pPr>
            <w:r w:rsidRPr="00555338">
              <w:rPr>
                <w:rFonts w:ascii="Times New Roman" w:hAnsi="Times New Roman"/>
              </w:rPr>
              <w:t>Klindamisin</w:t>
            </w:r>
          </w:p>
          <w:p w14:paraId="10DC8486" w14:textId="77777777" w:rsidR="00705D0B" w:rsidRPr="00555338" w:rsidRDefault="00705D0B" w:rsidP="005A34C6">
            <w:pPr>
              <w:spacing w:before="0" w:line="240" w:lineRule="atLeast"/>
              <w:jc w:val="both"/>
              <w:rPr>
                <w:rFonts w:ascii="Times New Roman" w:hAnsi="Times New Roman"/>
              </w:rPr>
            </w:pPr>
            <w:r w:rsidRPr="00555338">
              <w:rPr>
                <w:rFonts w:ascii="Times New Roman" w:hAnsi="Times New Roman"/>
              </w:rPr>
              <w:t>Doksisiklin</w:t>
            </w:r>
          </w:p>
          <w:p w14:paraId="0D0F1F61" w14:textId="77777777" w:rsidR="00705D0B" w:rsidRPr="00555338" w:rsidRDefault="00705D0B" w:rsidP="005A34C6">
            <w:pPr>
              <w:spacing w:before="0" w:line="240" w:lineRule="atLeast"/>
              <w:jc w:val="both"/>
              <w:rPr>
                <w:rFonts w:ascii="Times New Roman" w:hAnsi="Times New Roman"/>
              </w:rPr>
            </w:pPr>
            <w:r w:rsidRPr="00555338">
              <w:rPr>
                <w:rFonts w:ascii="Times New Roman" w:hAnsi="Times New Roman"/>
              </w:rPr>
              <w:t>Eritromisin</w:t>
            </w:r>
          </w:p>
          <w:p w14:paraId="5D128457" w14:textId="77777777" w:rsidR="00705D0B" w:rsidRPr="00555338" w:rsidRDefault="00705D0B" w:rsidP="005A34C6">
            <w:pPr>
              <w:spacing w:before="0" w:line="240" w:lineRule="atLeast"/>
              <w:jc w:val="both"/>
              <w:rPr>
                <w:rFonts w:ascii="Times New Roman" w:hAnsi="Times New Roman"/>
              </w:rPr>
            </w:pPr>
            <w:r w:rsidRPr="00555338">
              <w:rPr>
                <w:rFonts w:ascii="Times New Roman" w:hAnsi="Times New Roman"/>
              </w:rPr>
              <w:t>Metronidazol</w:t>
            </w:r>
          </w:p>
          <w:p w14:paraId="2BE2DBCB" w14:textId="77777777" w:rsidR="00705D0B" w:rsidRPr="00555338" w:rsidRDefault="00705D0B" w:rsidP="005A34C6">
            <w:pPr>
              <w:spacing w:before="0" w:line="240" w:lineRule="atLeast"/>
              <w:jc w:val="both"/>
              <w:rPr>
                <w:rFonts w:ascii="Times New Roman" w:hAnsi="Times New Roman"/>
              </w:rPr>
            </w:pPr>
            <w:r w:rsidRPr="00555338">
              <w:rPr>
                <w:rFonts w:ascii="Times New Roman" w:hAnsi="Times New Roman"/>
              </w:rPr>
              <w:t>Rifampin</w:t>
            </w:r>
          </w:p>
          <w:p w14:paraId="1135AC21" w14:textId="77777777" w:rsidR="00705D0B" w:rsidRPr="00555338" w:rsidRDefault="00705D0B" w:rsidP="005A34C6">
            <w:pPr>
              <w:spacing w:before="0" w:line="240" w:lineRule="atLeast"/>
              <w:jc w:val="both"/>
              <w:rPr>
                <w:rFonts w:ascii="Times New Roman" w:hAnsi="Times New Roman"/>
              </w:rPr>
            </w:pPr>
            <w:r w:rsidRPr="00555338">
              <w:rPr>
                <w:rFonts w:ascii="Times New Roman" w:hAnsi="Times New Roman"/>
              </w:rPr>
              <w:t>Sulfometaksazol</w:t>
            </w:r>
          </w:p>
        </w:tc>
        <w:tc>
          <w:tcPr>
            <w:tcW w:w="4531" w:type="dxa"/>
            <w:tcBorders>
              <w:top w:val="single" w:sz="4" w:space="0" w:color="auto"/>
            </w:tcBorders>
            <w:vAlign w:val="center"/>
          </w:tcPr>
          <w:p w14:paraId="7977780F" w14:textId="77777777" w:rsidR="00705D0B" w:rsidRPr="00555338" w:rsidRDefault="00705D0B" w:rsidP="005A34C6">
            <w:pPr>
              <w:spacing w:before="0" w:line="240" w:lineRule="atLeast"/>
              <w:jc w:val="both"/>
              <w:rPr>
                <w:rFonts w:ascii="Times New Roman" w:hAnsi="Times New Roman"/>
              </w:rPr>
            </w:pPr>
            <w:r w:rsidRPr="00555338">
              <w:rPr>
                <w:rFonts w:ascii="Times New Roman" w:hAnsi="Times New Roman"/>
              </w:rPr>
              <w:t>Aminoglikozidler</w:t>
            </w:r>
          </w:p>
          <w:p w14:paraId="5ACD1018" w14:textId="77777777" w:rsidR="00705D0B" w:rsidRPr="00555338" w:rsidRDefault="00705D0B" w:rsidP="005A34C6">
            <w:pPr>
              <w:spacing w:before="0" w:line="240" w:lineRule="atLeast"/>
              <w:jc w:val="both"/>
              <w:rPr>
                <w:rFonts w:ascii="Times New Roman" w:hAnsi="Times New Roman"/>
              </w:rPr>
            </w:pPr>
            <w:r w:rsidRPr="00555338">
              <w:rPr>
                <w:rFonts w:ascii="Times New Roman" w:hAnsi="Times New Roman"/>
              </w:rPr>
              <w:t>Sefalosporinler</w:t>
            </w:r>
          </w:p>
          <w:p w14:paraId="30F88A66" w14:textId="77777777" w:rsidR="00705D0B" w:rsidRPr="00555338" w:rsidRDefault="00705D0B" w:rsidP="005A34C6">
            <w:pPr>
              <w:spacing w:before="0" w:line="240" w:lineRule="atLeast"/>
              <w:jc w:val="both"/>
              <w:rPr>
                <w:rFonts w:ascii="Times New Roman" w:hAnsi="Times New Roman"/>
              </w:rPr>
            </w:pPr>
            <w:r w:rsidRPr="00555338">
              <w:rPr>
                <w:rFonts w:ascii="Times New Roman" w:hAnsi="Times New Roman"/>
              </w:rPr>
              <w:t>Penisilin ve turevleri</w:t>
            </w:r>
          </w:p>
          <w:p w14:paraId="426E3F20" w14:textId="77777777" w:rsidR="00705D0B" w:rsidRPr="00555338" w:rsidRDefault="00705D0B" w:rsidP="005A34C6">
            <w:pPr>
              <w:spacing w:before="0" w:line="240" w:lineRule="atLeast"/>
              <w:jc w:val="both"/>
              <w:rPr>
                <w:rFonts w:ascii="Times New Roman" w:hAnsi="Times New Roman"/>
              </w:rPr>
            </w:pPr>
            <w:r w:rsidRPr="00555338">
              <w:rPr>
                <w:rFonts w:ascii="Times New Roman" w:hAnsi="Times New Roman"/>
              </w:rPr>
              <w:t>Kinolonlar</w:t>
            </w:r>
          </w:p>
          <w:p w14:paraId="24012BD4" w14:textId="77777777" w:rsidR="00705D0B" w:rsidRPr="00555338" w:rsidRDefault="00705D0B" w:rsidP="005A34C6">
            <w:pPr>
              <w:spacing w:before="0" w:line="240" w:lineRule="atLeast"/>
              <w:jc w:val="both"/>
              <w:rPr>
                <w:rFonts w:ascii="Times New Roman" w:hAnsi="Times New Roman"/>
              </w:rPr>
            </w:pPr>
            <w:r w:rsidRPr="00555338">
              <w:rPr>
                <w:rFonts w:ascii="Times New Roman" w:hAnsi="Times New Roman"/>
              </w:rPr>
              <w:t>Aztreonam</w:t>
            </w:r>
          </w:p>
          <w:p w14:paraId="6DF9B016" w14:textId="77777777" w:rsidR="00705D0B" w:rsidRPr="00555338" w:rsidRDefault="00705D0B" w:rsidP="005A34C6">
            <w:pPr>
              <w:spacing w:before="0" w:line="240" w:lineRule="atLeast"/>
              <w:jc w:val="both"/>
              <w:rPr>
                <w:rFonts w:ascii="Times New Roman" w:hAnsi="Times New Roman"/>
              </w:rPr>
            </w:pPr>
            <w:r w:rsidRPr="00555338">
              <w:rPr>
                <w:rFonts w:ascii="Times New Roman" w:hAnsi="Times New Roman"/>
              </w:rPr>
              <w:t>Karbapenemler</w:t>
            </w:r>
          </w:p>
          <w:p w14:paraId="3B869E7F" w14:textId="77777777" w:rsidR="00705D0B" w:rsidRPr="00555338" w:rsidRDefault="00705D0B" w:rsidP="005A34C6">
            <w:pPr>
              <w:spacing w:before="0" w:line="240" w:lineRule="atLeast"/>
              <w:jc w:val="both"/>
              <w:rPr>
                <w:rFonts w:ascii="Times New Roman" w:hAnsi="Times New Roman"/>
              </w:rPr>
            </w:pPr>
            <w:r w:rsidRPr="00555338">
              <w:rPr>
                <w:rFonts w:ascii="Times New Roman" w:hAnsi="Times New Roman"/>
              </w:rPr>
              <w:t>Vankomisin</w:t>
            </w:r>
          </w:p>
          <w:p w14:paraId="6D7452D0" w14:textId="77777777" w:rsidR="00705D0B" w:rsidRPr="00555338" w:rsidRDefault="00705D0B" w:rsidP="005A34C6">
            <w:pPr>
              <w:spacing w:before="0" w:line="240" w:lineRule="atLeast"/>
              <w:jc w:val="both"/>
              <w:rPr>
                <w:rFonts w:ascii="Times New Roman" w:hAnsi="Times New Roman"/>
              </w:rPr>
            </w:pPr>
            <w:r w:rsidRPr="00555338">
              <w:rPr>
                <w:rFonts w:ascii="Times New Roman" w:hAnsi="Times New Roman"/>
              </w:rPr>
              <w:t>Tetrasiklin</w:t>
            </w:r>
          </w:p>
          <w:p w14:paraId="00559DA4" w14:textId="77777777" w:rsidR="00705D0B" w:rsidRPr="00555338" w:rsidRDefault="00705D0B" w:rsidP="005A34C6">
            <w:pPr>
              <w:spacing w:before="0" w:line="240" w:lineRule="atLeast"/>
              <w:jc w:val="both"/>
              <w:rPr>
                <w:rFonts w:ascii="Times New Roman" w:hAnsi="Times New Roman"/>
              </w:rPr>
            </w:pPr>
            <w:r w:rsidRPr="00555338">
              <w:rPr>
                <w:rFonts w:ascii="Times New Roman" w:hAnsi="Times New Roman"/>
              </w:rPr>
              <w:t>Trimetoprim</w:t>
            </w:r>
          </w:p>
        </w:tc>
      </w:tr>
    </w:tbl>
    <w:p w14:paraId="321F24B4" w14:textId="77777777" w:rsidR="00571B85" w:rsidRDefault="00571B85" w:rsidP="005A34C6">
      <w:pPr>
        <w:spacing w:after="0" w:line="360" w:lineRule="auto"/>
        <w:ind w:firstLine="709"/>
        <w:jc w:val="both"/>
        <w:rPr>
          <w:rFonts w:ascii="Times New Roman" w:hAnsi="Times New Roman"/>
          <w:b/>
          <w:sz w:val="20"/>
          <w:szCs w:val="20"/>
        </w:rPr>
      </w:pPr>
    </w:p>
    <w:p w14:paraId="1EAE24EF" w14:textId="038C22C9" w:rsidR="006B5016" w:rsidRPr="005A34C6" w:rsidRDefault="004469DE"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Antibiyotik kullanmanın gerekli olduğu durumlarda sekizinci kriter antibiyotiğin uygun dozunun ne kadar olduğudur. Antibiyotiğin uygun olan dozlarına karar vermek adına bazı parametreler dikkate alınmalıdır.</w:t>
      </w:r>
      <w:r w:rsidR="000E61E8" w:rsidRPr="005A34C6">
        <w:rPr>
          <w:rFonts w:ascii="Times New Roman" w:hAnsi="Times New Roman"/>
          <w:sz w:val="24"/>
          <w:szCs w:val="24"/>
        </w:rPr>
        <w:t xml:space="preserve"> </w:t>
      </w:r>
      <w:r w:rsidR="00D6295E" w:rsidRPr="005A34C6">
        <w:rPr>
          <w:rFonts w:ascii="Times New Roman" w:hAnsi="Times New Roman"/>
          <w:sz w:val="24"/>
          <w:szCs w:val="24"/>
        </w:rPr>
        <w:t>Antibiyotikler</w:t>
      </w:r>
      <w:r w:rsidR="00EC4EC4" w:rsidRPr="005A34C6">
        <w:rPr>
          <w:rFonts w:ascii="Times New Roman" w:hAnsi="Times New Roman"/>
          <w:sz w:val="24"/>
          <w:szCs w:val="24"/>
        </w:rPr>
        <w:t>,</w:t>
      </w:r>
      <w:r w:rsidR="00D6295E" w:rsidRPr="005A34C6">
        <w:rPr>
          <w:rFonts w:ascii="Times New Roman" w:hAnsi="Times New Roman"/>
          <w:sz w:val="24"/>
          <w:szCs w:val="24"/>
        </w:rPr>
        <w:t xml:space="preserve"> enfeksiyonun yeri, kişinin yaş</w:t>
      </w:r>
      <w:r w:rsidR="00EC4EC4" w:rsidRPr="005A34C6">
        <w:rPr>
          <w:rFonts w:ascii="Times New Roman" w:hAnsi="Times New Roman"/>
          <w:sz w:val="24"/>
          <w:szCs w:val="24"/>
        </w:rPr>
        <w:t>ı</w:t>
      </w:r>
      <w:r w:rsidR="00D6295E" w:rsidRPr="005A34C6">
        <w:rPr>
          <w:rFonts w:ascii="Times New Roman" w:hAnsi="Times New Roman"/>
          <w:sz w:val="24"/>
          <w:szCs w:val="24"/>
        </w:rPr>
        <w:t xml:space="preserve"> ve kilosu </w:t>
      </w:r>
      <w:r w:rsidR="00EC4EC4" w:rsidRPr="005A34C6">
        <w:rPr>
          <w:rFonts w:ascii="Times New Roman" w:hAnsi="Times New Roman"/>
          <w:sz w:val="24"/>
          <w:szCs w:val="24"/>
        </w:rPr>
        <w:t>gibi unsurlar göz ardı edilmeden</w:t>
      </w:r>
      <w:r w:rsidR="00D6295E" w:rsidRPr="005A34C6">
        <w:rPr>
          <w:rFonts w:ascii="Times New Roman" w:hAnsi="Times New Roman"/>
          <w:sz w:val="24"/>
          <w:szCs w:val="24"/>
        </w:rPr>
        <w:t xml:space="preserve"> uygun</w:t>
      </w:r>
      <w:r w:rsidR="00EC4EC4" w:rsidRPr="005A34C6">
        <w:rPr>
          <w:rFonts w:ascii="Times New Roman" w:hAnsi="Times New Roman"/>
          <w:sz w:val="24"/>
          <w:szCs w:val="24"/>
        </w:rPr>
        <w:t xml:space="preserve"> bir</w:t>
      </w:r>
      <w:r w:rsidR="00D6295E" w:rsidRPr="005A34C6">
        <w:rPr>
          <w:rFonts w:ascii="Times New Roman" w:hAnsi="Times New Roman"/>
          <w:sz w:val="24"/>
          <w:szCs w:val="24"/>
        </w:rPr>
        <w:t xml:space="preserve"> dozda verilmelidir. </w:t>
      </w:r>
      <w:r w:rsidR="00241628" w:rsidRPr="005A34C6">
        <w:rPr>
          <w:rFonts w:ascii="Times New Roman" w:hAnsi="Times New Roman"/>
          <w:sz w:val="24"/>
          <w:szCs w:val="24"/>
        </w:rPr>
        <w:t xml:space="preserve">Uygun doz aralığında </w:t>
      </w:r>
      <w:r w:rsidR="00241628" w:rsidRPr="005A34C6">
        <w:rPr>
          <w:rFonts w:ascii="Times New Roman" w:hAnsi="Times New Roman"/>
          <w:sz w:val="24"/>
          <w:szCs w:val="24"/>
        </w:rPr>
        <w:lastRenderedPageBreak/>
        <w:t>verilmeyen antibiyotikler direnç oluşturmaktadırlar.</w:t>
      </w:r>
      <w:r w:rsidR="00A0704E" w:rsidRPr="005A34C6">
        <w:rPr>
          <w:rFonts w:ascii="Times New Roman" w:hAnsi="Times New Roman"/>
          <w:sz w:val="24"/>
          <w:szCs w:val="24"/>
        </w:rPr>
        <w:t xml:space="preserve"> </w:t>
      </w:r>
      <w:r w:rsidR="00CE6563" w:rsidRPr="005A34C6">
        <w:rPr>
          <w:rFonts w:ascii="Times New Roman" w:hAnsi="Times New Roman"/>
          <w:sz w:val="24"/>
          <w:szCs w:val="24"/>
        </w:rPr>
        <w:t xml:space="preserve">Bu nedenle antibiyotikte uygun doz kullanılmalıdır. </w:t>
      </w:r>
      <w:r w:rsidR="00D6295E" w:rsidRPr="005A34C6">
        <w:rPr>
          <w:rFonts w:ascii="Times New Roman" w:hAnsi="Times New Roman"/>
          <w:sz w:val="24"/>
          <w:szCs w:val="24"/>
        </w:rPr>
        <w:t>Antibiyotiklerin uygun doz</w:t>
      </w:r>
      <w:r w:rsidR="00BD5D0F" w:rsidRPr="005A34C6">
        <w:rPr>
          <w:rFonts w:ascii="Times New Roman" w:hAnsi="Times New Roman"/>
          <w:sz w:val="24"/>
          <w:szCs w:val="24"/>
        </w:rPr>
        <w:t xml:space="preserve">u </w:t>
      </w:r>
      <w:r w:rsidR="00D6295E" w:rsidRPr="005A34C6">
        <w:rPr>
          <w:rFonts w:ascii="Times New Roman" w:hAnsi="Times New Roman"/>
          <w:sz w:val="24"/>
          <w:szCs w:val="24"/>
        </w:rPr>
        <w:t>yeterli olan en düşük doz</w:t>
      </w:r>
      <w:r w:rsidR="00BD5D0F" w:rsidRPr="005A34C6">
        <w:rPr>
          <w:rFonts w:ascii="Times New Roman" w:hAnsi="Times New Roman"/>
          <w:sz w:val="24"/>
          <w:szCs w:val="24"/>
        </w:rPr>
        <w:t>dur. Günde tek doz kullanıma uygun antibiyotikler hasta uyumunu artır</w:t>
      </w:r>
      <w:r w:rsidR="00CE6563" w:rsidRPr="005A34C6">
        <w:rPr>
          <w:rFonts w:ascii="Times New Roman" w:hAnsi="Times New Roman"/>
          <w:sz w:val="24"/>
          <w:szCs w:val="24"/>
        </w:rPr>
        <w:t>maktadır</w:t>
      </w:r>
      <w:r w:rsidR="00BD5D0F" w:rsidRPr="005A34C6">
        <w:rPr>
          <w:rFonts w:ascii="Times New Roman" w:hAnsi="Times New Roman"/>
          <w:sz w:val="24"/>
          <w:szCs w:val="24"/>
        </w:rPr>
        <w:t>. Antibiyotik verilen hastalarda böbrek yetmezliği veya ağır karaciğer yetmezliği</w:t>
      </w:r>
      <w:r w:rsidR="00EC4EC4" w:rsidRPr="005A34C6">
        <w:rPr>
          <w:rFonts w:ascii="Times New Roman" w:hAnsi="Times New Roman"/>
          <w:sz w:val="24"/>
          <w:szCs w:val="24"/>
        </w:rPr>
        <w:t xml:space="preserve"> gibi rahatsızlıklar</w:t>
      </w:r>
      <w:r w:rsidR="00BD5D0F" w:rsidRPr="005A34C6">
        <w:rPr>
          <w:rFonts w:ascii="Times New Roman" w:hAnsi="Times New Roman"/>
          <w:sz w:val="24"/>
          <w:szCs w:val="24"/>
        </w:rPr>
        <w:t xml:space="preserve"> varsa doz ayarlanması</w:t>
      </w:r>
      <w:r w:rsidR="00EC4EC4" w:rsidRPr="005A34C6">
        <w:rPr>
          <w:rFonts w:ascii="Times New Roman" w:hAnsi="Times New Roman"/>
          <w:sz w:val="24"/>
          <w:szCs w:val="24"/>
        </w:rPr>
        <w:t xml:space="preserve"> bu durumlara uygun bir şekilde</w:t>
      </w:r>
      <w:r w:rsidR="00BD5D0F" w:rsidRPr="005A34C6">
        <w:rPr>
          <w:rFonts w:ascii="Times New Roman" w:hAnsi="Times New Roman"/>
          <w:sz w:val="24"/>
          <w:szCs w:val="24"/>
        </w:rPr>
        <w:t xml:space="preserve"> yapıl</w:t>
      </w:r>
      <w:r w:rsidR="00CE6563" w:rsidRPr="005A34C6">
        <w:rPr>
          <w:rFonts w:ascii="Times New Roman" w:hAnsi="Times New Roman"/>
          <w:sz w:val="24"/>
          <w:szCs w:val="24"/>
        </w:rPr>
        <w:t>maktadır</w:t>
      </w:r>
      <w:r w:rsidR="000F1670" w:rsidRPr="005A34C6">
        <w:rPr>
          <w:rFonts w:ascii="Times New Roman" w:hAnsi="Times New Roman"/>
          <w:sz w:val="24"/>
          <w:szCs w:val="24"/>
        </w:rPr>
        <w:t xml:space="preserve"> (Hacımustafaoğlu, 2018)</w:t>
      </w:r>
      <w:r w:rsidR="00BD5D0F" w:rsidRPr="005A34C6">
        <w:rPr>
          <w:rFonts w:ascii="Times New Roman" w:hAnsi="Times New Roman"/>
          <w:sz w:val="24"/>
          <w:szCs w:val="24"/>
        </w:rPr>
        <w:t>.</w:t>
      </w:r>
    </w:p>
    <w:p w14:paraId="20D405E6" w14:textId="77777777" w:rsidR="00227E6F" w:rsidRPr="005A34C6" w:rsidRDefault="000E61E8"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Dokuzuncu olarak antibiyotik kullanımına gerekli olduğunun düşünüldüğü ve tedaviye devam edildiği durumlarda antibiyotiğin ne kadar etkin olduğunu takip etmek gerekmektedir. Antibiyotiklerin klinik ve bakteriyolojik olarak ne kadar etkin olduğu yapılan takip kapsamında birkaç günde öğrenilmektedir. Bu takip, antibiyotiğin değiştirilmesine gerek olup olmadığına karar verilmesi açısından önemli olacaktır. </w:t>
      </w:r>
      <w:r w:rsidR="00D6295E" w:rsidRPr="005A34C6">
        <w:rPr>
          <w:rFonts w:ascii="Times New Roman" w:hAnsi="Times New Roman"/>
          <w:sz w:val="24"/>
          <w:szCs w:val="24"/>
        </w:rPr>
        <w:t>Antibiyotik kulla</w:t>
      </w:r>
      <w:r w:rsidR="00EC4EC4" w:rsidRPr="005A34C6">
        <w:rPr>
          <w:rFonts w:ascii="Times New Roman" w:hAnsi="Times New Roman"/>
          <w:sz w:val="24"/>
          <w:szCs w:val="24"/>
        </w:rPr>
        <w:t>nımından sonra</w:t>
      </w:r>
      <w:r w:rsidR="00D6295E" w:rsidRPr="005A34C6">
        <w:rPr>
          <w:rFonts w:ascii="Times New Roman" w:hAnsi="Times New Roman"/>
          <w:sz w:val="24"/>
          <w:szCs w:val="24"/>
        </w:rPr>
        <w:t xml:space="preserve"> hasta</w:t>
      </w:r>
      <w:r w:rsidR="00EC4EC4" w:rsidRPr="005A34C6">
        <w:rPr>
          <w:rFonts w:ascii="Times New Roman" w:hAnsi="Times New Roman"/>
          <w:sz w:val="24"/>
          <w:szCs w:val="24"/>
        </w:rPr>
        <w:t>nın</w:t>
      </w:r>
      <w:r w:rsidR="00D6295E" w:rsidRPr="005A34C6">
        <w:rPr>
          <w:rFonts w:ascii="Times New Roman" w:hAnsi="Times New Roman"/>
          <w:sz w:val="24"/>
          <w:szCs w:val="24"/>
        </w:rPr>
        <w:t xml:space="preserve"> kötüye </w:t>
      </w:r>
      <w:r w:rsidR="00EC4EC4" w:rsidRPr="005A34C6">
        <w:rPr>
          <w:rFonts w:ascii="Times New Roman" w:hAnsi="Times New Roman"/>
          <w:sz w:val="24"/>
          <w:szCs w:val="24"/>
        </w:rPr>
        <w:t>gitmemesi durumunda</w:t>
      </w:r>
      <w:r w:rsidR="00D6295E" w:rsidRPr="005A34C6">
        <w:rPr>
          <w:rFonts w:ascii="Times New Roman" w:hAnsi="Times New Roman"/>
          <w:sz w:val="24"/>
          <w:szCs w:val="24"/>
        </w:rPr>
        <w:t xml:space="preserve"> bazı </w:t>
      </w:r>
      <w:r w:rsidR="00332F90" w:rsidRPr="005A34C6">
        <w:rPr>
          <w:rFonts w:ascii="Times New Roman" w:hAnsi="Times New Roman"/>
          <w:sz w:val="24"/>
          <w:szCs w:val="24"/>
        </w:rPr>
        <w:t>belirtilerin</w:t>
      </w:r>
      <w:r w:rsidR="00D6295E" w:rsidRPr="005A34C6">
        <w:rPr>
          <w:rFonts w:ascii="Times New Roman" w:hAnsi="Times New Roman"/>
          <w:sz w:val="24"/>
          <w:szCs w:val="24"/>
        </w:rPr>
        <w:t xml:space="preserve"> devam etmesi antibiyoti</w:t>
      </w:r>
      <w:r w:rsidR="00332F90" w:rsidRPr="005A34C6">
        <w:rPr>
          <w:rFonts w:ascii="Times New Roman" w:hAnsi="Times New Roman"/>
          <w:sz w:val="24"/>
          <w:szCs w:val="24"/>
        </w:rPr>
        <w:t>ği değiştirmek</w:t>
      </w:r>
      <w:r w:rsidR="00D6295E" w:rsidRPr="005A34C6">
        <w:rPr>
          <w:rFonts w:ascii="Times New Roman" w:hAnsi="Times New Roman"/>
          <w:sz w:val="24"/>
          <w:szCs w:val="24"/>
        </w:rPr>
        <w:t xml:space="preserve"> için </w:t>
      </w:r>
      <w:r w:rsidR="00332F90" w:rsidRPr="005A34C6">
        <w:rPr>
          <w:rFonts w:ascii="Times New Roman" w:hAnsi="Times New Roman"/>
          <w:sz w:val="24"/>
          <w:szCs w:val="24"/>
        </w:rPr>
        <w:t xml:space="preserve">bir </w:t>
      </w:r>
      <w:r w:rsidR="00D6295E" w:rsidRPr="005A34C6">
        <w:rPr>
          <w:rFonts w:ascii="Times New Roman" w:hAnsi="Times New Roman"/>
          <w:sz w:val="24"/>
          <w:szCs w:val="24"/>
        </w:rPr>
        <w:t xml:space="preserve">gerekçe </w:t>
      </w:r>
      <w:r w:rsidR="00332F90" w:rsidRPr="005A34C6">
        <w:rPr>
          <w:rFonts w:ascii="Times New Roman" w:hAnsi="Times New Roman"/>
          <w:sz w:val="24"/>
          <w:szCs w:val="24"/>
        </w:rPr>
        <w:t>olarak kabul edilmemektedir</w:t>
      </w:r>
      <w:r w:rsidR="003464F2" w:rsidRPr="005A34C6">
        <w:rPr>
          <w:rFonts w:ascii="Times New Roman" w:hAnsi="Times New Roman"/>
          <w:sz w:val="24"/>
          <w:szCs w:val="24"/>
        </w:rPr>
        <w:t xml:space="preserve"> (Demir ve Birdane, 2014)</w:t>
      </w:r>
      <w:r w:rsidR="00D6295E" w:rsidRPr="005A34C6">
        <w:rPr>
          <w:rFonts w:ascii="Times New Roman" w:hAnsi="Times New Roman"/>
          <w:sz w:val="24"/>
          <w:szCs w:val="24"/>
        </w:rPr>
        <w:t>.</w:t>
      </w:r>
      <w:r w:rsidR="00F40297" w:rsidRPr="005A34C6">
        <w:rPr>
          <w:rFonts w:ascii="Times New Roman" w:hAnsi="Times New Roman"/>
          <w:sz w:val="24"/>
          <w:szCs w:val="24"/>
        </w:rPr>
        <w:t xml:space="preserve"> Fakat tedaviye yanıtla birlikte kültür sonucu da önemlidir. Kültür sonuçları</w:t>
      </w:r>
      <w:r w:rsidR="00332F90" w:rsidRPr="005A34C6">
        <w:rPr>
          <w:rFonts w:ascii="Times New Roman" w:hAnsi="Times New Roman"/>
          <w:sz w:val="24"/>
          <w:szCs w:val="24"/>
        </w:rPr>
        <w:t xml:space="preserve"> alındıktan sonra</w:t>
      </w:r>
      <w:r w:rsidR="00F40297" w:rsidRPr="005A34C6">
        <w:rPr>
          <w:rFonts w:ascii="Times New Roman" w:hAnsi="Times New Roman"/>
          <w:sz w:val="24"/>
          <w:szCs w:val="24"/>
        </w:rPr>
        <w:t xml:space="preserve"> </w:t>
      </w:r>
      <w:r w:rsidR="00332F90" w:rsidRPr="005A34C6">
        <w:rPr>
          <w:rFonts w:ascii="Times New Roman" w:hAnsi="Times New Roman"/>
          <w:sz w:val="24"/>
          <w:szCs w:val="24"/>
        </w:rPr>
        <w:t>deneysel</w:t>
      </w:r>
      <w:r w:rsidR="00F40297" w:rsidRPr="005A34C6">
        <w:rPr>
          <w:rFonts w:ascii="Times New Roman" w:hAnsi="Times New Roman"/>
          <w:sz w:val="24"/>
          <w:szCs w:val="24"/>
        </w:rPr>
        <w:t xml:space="preserve"> olarak başlanmış olan geniş spektrumlu antibiyotikler dar spektrumlu antibiyotik ile değiştirilebil</w:t>
      </w:r>
      <w:r w:rsidR="00CE6563" w:rsidRPr="005A34C6">
        <w:rPr>
          <w:rFonts w:ascii="Times New Roman" w:hAnsi="Times New Roman"/>
          <w:sz w:val="24"/>
          <w:szCs w:val="24"/>
        </w:rPr>
        <w:t>mektedir</w:t>
      </w:r>
      <w:r w:rsidR="00F40297" w:rsidRPr="005A34C6">
        <w:rPr>
          <w:rFonts w:ascii="Times New Roman" w:hAnsi="Times New Roman"/>
          <w:sz w:val="24"/>
          <w:szCs w:val="24"/>
        </w:rPr>
        <w:t>. Ör</w:t>
      </w:r>
      <w:r w:rsidR="00CE6563" w:rsidRPr="005A34C6">
        <w:rPr>
          <w:rFonts w:ascii="Times New Roman" w:hAnsi="Times New Roman"/>
          <w:sz w:val="24"/>
          <w:szCs w:val="24"/>
        </w:rPr>
        <w:t>neğin</w:t>
      </w:r>
      <w:r w:rsidR="00F40297" w:rsidRPr="005A34C6">
        <w:rPr>
          <w:rFonts w:ascii="Times New Roman" w:hAnsi="Times New Roman"/>
          <w:sz w:val="24"/>
          <w:szCs w:val="24"/>
        </w:rPr>
        <w:t>; ön tanısı gram negatif olduğu saptanan hastaya aminoglikozid başlanmalı ve kültür sonuçları onaylandıktan sonra yan etkisi en az olan dar spektrumlu ampisilin veya bir sefalosporine geçilmelidir.</w:t>
      </w:r>
    </w:p>
    <w:p w14:paraId="2FEFC348" w14:textId="77777777" w:rsidR="00D21337" w:rsidRPr="005A34C6" w:rsidRDefault="000E61E8"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Son olarak antibiyotik kullanmanın gerekli görüldüğü durumlarda tedavi süresini belirleme ve tedaviyi sonlandırma aşamasında a</w:t>
      </w:r>
      <w:r w:rsidR="008314AE" w:rsidRPr="005A34C6">
        <w:rPr>
          <w:rFonts w:ascii="Times New Roman" w:hAnsi="Times New Roman"/>
          <w:sz w:val="24"/>
          <w:szCs w:val="24"/>
        </w:rPr>
        <w:t>ntibiyotikler</w:t>
      </w:r>
      <w:r w:rsidRPr="005A34C6">
        <w:rPr>
          <w:rFonts w:ascii="Times New Roman" w:hAnsi="Times New Roman"/>
          <w:sz w:val="24"/>
          <w:szCs w:val="24"/>
        </w:rPr>
        <w:t>in</w:t>
      </w:r>
      <w:r w:rsidR="008314AE" w:rsidRPr="005A34C6">
        <w:rPr>
          <w:rFonts w:ascii="Times New Roman" w:hAnsi="Times New Roman"/>
          <w:sz w:val="24"/>
          <w:szCs w:val="24"/>
        </w:rPr>
        <w:t xml:space="preserve"> </w:t>
      </w:r>
      <w:r w:rsidR="00332F90" w:rsidRPr="005A34C6">
        <w:rPr>
          <w:rFonts w:ascii="Times New Roman" w:hAnsi="Times New Roman"/>
          <w:sz w:val="24"/>
          <w:szCs w:val="24"/>
        </w:rPr>
        <w:t>direnç gelişiminin kontrol edilmesi ve önlenmesi için</w:t>
      </w:r>
      <w:r w:rsidR="008314AE" w:rsidRPr="005A34C6">
        <w:rPr>
          <w:rFonts w:ascii="Times New Roman" w:hAnsi="Times New Roman"/>
          <w:sz w:val="24"/>
          <w:szCs w:val="24"/>
        </w:rPr>
        <w:t xml:space="preserve"> belirlenen bir süreyle verilme</w:t>
      </w:r>
      <w:r w:rsidR="00332F90" w:rsidRPr="005A34C6">
        <w:rPr>
          <w:rFonts w:ascii="Times New Roman" w:hAnsi="Times New Roman"/>
          <w:sz w:val="24"/>
          <w:szCs w:val="24"/>
        </w:rPr>
        <w:t>si gerek</w:t>
      </w:r>
      <w:r w:rsidRPr="005A34C6">
        <w:rPr>
          <w:rFonts w:ascii="Times New Roman" w:hAnsi="Times New Roman"/>
          <w:sz w:val="24"/>
          <w:szCs w:val="24"/>
        </w:rPr>
        <w:t>tiği bilinmelidir</w:t>
      </w:r>
      <w:r w:rsidR="00332F90" w:rsidRPr="005A34C6">
        <w:rPr>
          <w:rFonts w:ascii="Times New Roman" w:hAnsi="Times New Roman"/>
          <w:sz w:val="24"/>
          <w:szCs w:val="24"/>
        </w:rPr>
        <w:t>.</w:t>
      </w:r>
      <w:r w:rsidR="008314AE" w:rsidRPr="005A34C6">
        <w:rPr>
          <w:rFonts w:ascii="Times New Roman" w:hAnsi="Times New Roman"/>
          <w:sz w:val="24"/>
          <w:szCs w:val="24"/>
        </w:rPr>
        <w:t xml:space="preserve"> </w:t>
      </w:r>
      <w:r w:rsidR="00332F90" w:rsidRPr="005A34C6">
        <w:rPr>
          <w:rFonts w:ascii="Times New Roman" w:hAnsi="Times New Roman"/>
          <w:sz w:val="24"/>
          <w:szCs w:val="24"/>
        </w:rPr>
        <w:t>Örneğin</w:t>
      </w:r>
      <w:r w:rsidR="008314AE" w:rsidRPr="005A34C6">
        <w:rPr>
          <w:rFonts w:ascii="Times New Roman" w:hAnsi="Times New Roman"/>
          <w:sz w:val="24"/>
          <w:szCs w:val="24"/>
        </w:rPr>
        <w:t xml:space="preserve"> bakteri enfeksiyonlarında </w:t>
      </w:r>
      <w:r w:rsidR="00332F90" w:rsidRPr="005A34C6">
        <w:rPr>
          <w:rFonts w:ascii="Times New Roman" w:hAnsi="Times New Roman"/>
          <w:sz w:val="24"/>
          <w:szCs w:val="24"/>
        </w:rPr>
        <w:t xml:space="preserve">antibiyotik kullanımı için </w:t>
      </w:r>
      <w:r w:rsidR="008314AE" w:rsidRPr="005A34C6">
        <w:rPr>
          <w:rFonts w:ascii="Times New Roman" w:hAnsi="Times New Roman"/>
          <w:sz w:val="24"/>
          <w:szCs w:val="24"/>
        </w:rPr>
        <w:t>1-2 hafta yeterli</w:t>
      </w:r>
      <w:r w:rsidR="00332F90" w:rsidRPr="005A34C6">
        <w:rPr>
          <w:rFonts w:ascii="Times New Roman" w:hAnsi="Times New Roman"/>
          <w:sz w:val="24"/>
          <w:szCs w:val="24"/>
        </w:rPr>
        <w:t xml:space="preserve"> kabul edilmektedir</w:t>
      </w:r>
      <w:r w:rsidR="00A0704E" w:rsidRPr="005A34C6">
        <w:rPr>
          <w:rFonts w:ascii="Times New Roman" w:hAnsi="Times New Roman"/>
          <w:sz w:val="24"/>
          <w:szCs w:val="24"/>
        </w:rPr>
        <w:t xml:space="preserve">. </w:t>
      </w:r>
      <w:r w:rsidR="00332F90" w:rsidRPr="005A34C6">
        <w:rPr>
          <w:rFonts w:ascii="Times New Roman" w:hAnsi="Times New Roman"/>
          <w:sz w:val="24"/>
          <w:szCs w:val="24"/>
        </w:rPr>
        <w:t xml:space="preserve">Ancak </w:t>
      </w:r>
      <w:r w:rsidR="008314AE" w:rsidRPr="005A34C6">
        <w:rPr>
          <w:rFonts w:ascii="Times New Roman" w:hAnsi="Times New Roman"/>
          <w:sz w:val="24"/>
          <w:szCs w:val="24"/>
        </w:rPr>
        <w:t>Hasta</w:t>
      </w:r>
      <w:r w:rsidR="00332F90" w:rsidRPr="005A34C6">
        <w:rPr>
          <w:rFonts w:ascii="Times New Roman" w:hAnsi="Times New Roman"/>
          <w:sz w:val="24"/>
          <w:szCs w:val="24"/>
        </w:rPr>
        <w:t>da</w:t>
      </w:r>
      <w:r w:rsidR="008314AE" w:rsidRPr="005A34C6">
        <w:rPr>
          <w:rFonts w:ascii="Times New Roman" w:hAnsi="Times New Roman"/>
          <w:sz w:val="24"/>
          <w:szCs w:val="24"/>
        </w:rPr>
        <w:t xml:space="preserve"> klinik </w:t>
      </w:r>
      <w:r w:rsidR="00332F90" w:rsidRPr="005A34C6">
        <w:rPr>
          <w:rFonts w:ascii="Times New Roman" w:hAnsi="Times New Roman"/>
          <w:sz w:val="24"/>
          <w:szCs w:val="24"/>
        </w:rPr>
        <w:t>rahatlama olsa bile antibiyotik tedavisinin tamamlanması gerekmektedir</w:t>
      </w:r>
      <w:r w:rsidR="008314AE" w:rsidRPr="005A34C6">
        <w:rPr>
          <w:rFonts w:ascii="Times New Roman" w:hAnsi="Times New Roman"/>
          <w:sz w:val="24"/>
          <w:szCs w:val="24"/>
        </w:rPr>
        <w:t>.</w:t>
      </w:r>
      <w:r w:rsidR="000F1670" w:rsidRPr="005A34C6">
        <w:rPr>
          <w:rFonts w:ascii="Times New Roman" w:hAnsi="Times New Roman"/>
          <w:sz w:val="24"/>
          <w:szCs w:val="24"/>
        </w:rPr>
        <w:t xml:space="preserve"> </w:t>
      </w:r>
      <w:r w:rsidR="008314AE" w:rsidRPr="005A34C6">
        <w:rPr>
          <w:rFonts w:ascii="Times New Roman" w:hAnsi="Times New Roman"/>
          <w:sz w:val="24"/>
          <w:szCs w:val="24"/>
        </w:rPr>
        <w:t>Immunitesi bozul</w:t>
      </w:r>
      <w:r w:rsidR="00332F90" w:rsidRPr="005A34C6">
        <w:rPr>
          <w:rFonts w:ascii="Times New Roman" w:hAnsi="Times New Roman"/>
          <w:sz w:val="24"/>
          <w:szCs w:val="24"/>
        </w:rPr>
        <w:t>malarda</w:t>
      </w:r>
      <w:r w:rsidR="008314AE" w:rsidRPr="005A34C6">
        <w:rPr>
          <w:rFonts w:ascii="Times New Roman" w:hAnsi="Times New Roman"/>
          <w:sz w:val="24"/>
          <w:szCs w:val="24"/>
        </w:rPr>
        <w:t xml:space="preserve"> bu süreler </w:t>
      </w:r>
      <w:r w:rsidR="00332F90" w:rsidRPr="005A34C6">
        <w:rPr>
          <w:rFonts w:ascii="Times New Roman" w:hAnsi="Times New Roman"/>
          <w:sz w:val="24"/>
          <w:szCs w:val="24"/>
        </w:rPr>
        <w:t xml:space="preserve">hastanın sağlık durumu çerçevesinde </w:t>
      </w:r>
      <w:r w:rsidR="008314AE" w:rsidRPr="005A34C6">
        <w:rPr>
          <w:rFonts w:ascii="Times New Roman" w:hAnsi="Times New Roman"/>
          <w:sz w:val="24"/>
          <w:szCs w:val="24"/>
        </w:rPr>
        <w:t>uzatıl</w:t>
      </w:r>
      <w:r w:rsidR="00E36982" w:rsidRPr="005A34C6">
        <w:rPr>
          <w:rFonts w:ascii="Times New Roman" w:hAnsi="Times New Roman"/>
          <w:sz w:val="24"/>
          <w:szCs w:val="24"/>
        </w:rPr>
        <w:t>malıdır.</w:t>
      </w:r>
      <w:r w:rsidR="00413C61" w:rsidRPr="005A34C6">
        <w:rPr>
          <w:rFonts w:ascii="Times New Roman" w:hAnsi="Times New Roman"/>
          <w:sz w:val="24"/>
          <w:szCs w:val="24"/>
        </w:rPr>
        <w:t xml:space="preserve"> </w:t>
      </w:r>
      <w:r w:rsidR="00332F90" w:rsidRPr="005A34C6">
        <w:rPr>
          <w:rFonts w:ascii="Times New Roman" w:hAnsi="Times New Roman"/>
          <w:sz w:val="24"/>
          <w:szCs w:val="24"/>
        </w:rPr>
        <w:t>Bunların dışında,</w:t>
      </w:r>
      <w:r w:rsidR="00413C61" w:rsidRPr="005A34C6">
        <w:rPr>
          <w:rFonts w:ascii="Times New Roman" w:hAnsi="Times New Roman"/>
          <w:sz w:val="24"/>
          <w:szCs w:val="24"/>
        </w:rPr>
        <w:t xml:space="preserve"> a</w:t>
      </w:r>
      <w:r w:rsidR="00D6295E" w:rsidRPr="005A34C6">
        <w:rPr>
          <w:rFonts w:ascii="Times New Roman" w:hAnsi="Times New Roman"/>
          <w:sz w:val="24"/>
          <w:szCs w:val="24"/>
        </w:rPr>
        <w:t xml:space="preserve">ntibiyotik kullanım süresini </w:t>
      </w:r>
      <w:r w:rsidR="00332F90" w:rsidRPr="005A34C6">
        <w:rPr>
          <w:rFonts w:ascii="Times New Roman" w:hAnsi="Times New Roman"/>
          <w:sz w:val="24"/>
          <w:szCs w:val="24"/>
        </w:rPr>
        <w:t>belirlemek için</w:t>
      </w:r>
      <w:r w:rsidR="00D6295E" w:rsidRPr="005A34C6">
        <w:rPr>
          <w:rFonts w:ascii="Times New Roman" w:hAnsi="Times New Roman"/>
          <w:sz w:val="24"/>
          <w:szCs w:val="24"/>
        </w:rPr>
        <w:t xml:space="preserve"> hastanın kliniği, akut faz reaktan yanıtları</w:t>
      </w:r>
      <w:r w:rsidR="00332F90" w:rsidRPr="005A34C6">
        <w:rPr>
          <w:rFonts w:ascii="Times New Roman" w:hAnsi="Times New Roman"/>
          <w:sz w:val="24"/>
          <w:szCs w:val="24"/>
        </w:rPr>
        <w:t xml:space="preserve"> gibi unsurlar</w:t>
      </w:r>
      <w:r w:rsidR="00D6295E" w:rsidRPr="005A34C6">
        <w:rPr>
          <w:rFonts w:ascii="Times New Roman" w:hAnsi="Times New Roman"/>
          <w:sz w:val="24"/>
          <w:szCs w:val="24"/>
        </w:rPr>
        <w:t xml:space="preserve"> da </w:t>
      </w:r>
      <w:r w:rsidR="00332F90" w:rsidRPr="005A34C6">
        <w:rPr>
          <w:rFonts w:ascii="Times New Roman" w:hAnsi="Times New Roman"/>
          <w:sz w:val="24"/>
          <w:szCs w:val="24"/>
        </w:rPr>
        <w:t>dikkate</w:t>
      </w:r>
      <w:r w:rsidR="00D6295E" w:rsidRPr="005A34C6">
        <w:rPr>
          <w:rFonts w:ascii="Times New Roman" w:hAnsi="Times New Roman"/>
          <w:sz w:val="24"/>
          <w:szCs w:val="24"/>
        </w:rPr>
        <w:t xml:space="preserve"> alınmalıdır.</w:t>
      </w:r>
      <w:r w:rsidR="00BD17E9" w:rsidRPr="005A34C6">
        <w:rPr>
          <w:rFonts w:ascii="Times New Roman" w:hAnsi="Times New Roman"/>
          <w:sz w:val="24"/>
          <w:szCs w:val="24"/>
        </w:rPr>
        <w:t xml:space="preserve"> </w:t>
      </w:r>
      <w:r w:rsidR="00332F90" w:rsidRPr="005A34C6">
        <w:rPr>
          <w:rFonts w:ascii="Times New Roman" w:hAnsi="Times New Roman"/>
          <w:sz w:val="24"/>
          <w:szCs w:val="24"/>
        </w:rPr>
        <w:t>Hastanın a</w:t>
      </w:r>
      <w:r w:rsidR="00D6295E" w:rsidRPr="005A34C6">
        <w:rPr>
          <w:rFonts w:ascii="Times New Roman" w:hAnsi="Times New Roman"/>
          <w:sz w:val="24"/>
          <w:szCs w:val="24"/>
        </w:rPr>
        <w:t xml:space="preserve">ntibiyotik </w:t>
      </w:r>
      <w:r w:rsidR="00332F90" w:rsidRPr="005A34C6">
        <w:rPr>
          <w:rFonts w:ascii="Times New Roman" w:hAnsi="Times New Roman"/>
          <w:sz w:val="24"/>
          <w:szCs w:val="24"/>
        </w:rPr>
        <w:t>tedavisine cevap vermemesi durumunda ise</w:t>
      </w:r>
      <w:r w:rsidR="00D6295E" w:rsidRPr="005A34C6">
        <w:rPr>
          <w:rFonts w:ascii="Times New Roman" w:hAnsi="Times New Roman"/>
          <w:sz w:val="24"/>
          <w:szCs w:val="24"/>
        </w:rPr>
        <w:t xml:space="preserve"> hasta yeniden değerlendirilmelidir</w:t>
      </w:r>
      <w:r w:rsidR="001E7D43" w:rsidRPr="005A34C6">
        <w:rPr>
          <w:rFonts w:ascii="Times New Roman" w:hAnsi="Times New Roman"/>
          <w:sz w:val="24"/>
          <w:szCs w:val="24"/>
        </w:rPr>
        <w:t xml:space="preserve"> (Yıldırım, Yaşar, Şengöz, Sandıkçı, Nazlıcan, 2009)</w:t>
      </w:r>
      <w:r w:rsidR="00D6295E" w:rsidRPr="005A34C6">
        <w:rPr>
          <w:rFonts w:ascii="Times New Roman" w:hAnsi="Times New Roman"/>
          <w:sz w:val="24"/>
          <w:szCs w:val="24"/>
        </w:rPr>
        <w:t>.</w:t>
      </w:r>
    </w:p>
    <w:p w14:paraId="62E6B1BC" w14:textId="77777777" w:rsidR="00D21337" w:rsidRPr="005A34C6" w:rsidRDefault="00D21337"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Akılcı antibiyotik kullanımına </w:t>
      </w:r>
      <w:r w:rsidR="001E7D43" w:rsidRPr="005A34C6">
        <w:rPr>
          <w:rFonts w:ascii="Times New Roman" w:hAnsi="Times New Roman"/>
          <w:sz w:val="24"/>
          <w:szCs w:val="24"/>
        </w:rPr>
        <w:t>“</w:t>
      </w:r>
      <w:r w:rsidRPr="005A34C6">
        <w:rPr>
          <w:rFonts w:ascii="Times New Roman" w:hAnsi="Times New Roman"/>
          <w:sz w:val="24"/>
          <w:szCs w:val="24"/>
        </w:rPr>
        <w:t>Avrupa Antibiyotik Farkındalık Günü”</w:t>
      </w:r>
      <w:r w:rsidR="00D43C51" w:rsidRPr="005A34C6">
        <w:rPr>
          <w:rFonts w:ascii="Times New Roman" w:hAnsi="Times New Roman"/>
          <w:sz w:val="24"/>
          <w:szCs w:val="24"/>
        </w:rPr>
        <w:t xml:space="preserve"> </w:t>
      </w:r>
      <w:r w:rsidRPr="005A34C6">
        <w:rPr>
          <w:rFonts w:ascii="Times New Roman" w:hAnsi="Times New Roman"/>
          <w:sz w:val="24"/>
          <w:szCs w:val="24"/>
        </w:rPr>
        <w:t>(AAFG) destek olmakta ve önerilerini sunmaktadır. Antibiyotiklerin etkinliklerini koruma adına AAFG’nin 2010 ana temaları ş</w:t>
      </w:r>
      <w:r w:rsidR="00E36982" w:rsidRPr="005A34C6">
        <w:rPr>
          <w:rFonts w:ascii="Times New Roman" w:hAnsi="Times New Roman"/>
          <w:sz w:val="24"/>
          <w:szCs w:val="24"/>
        </w:rPr>
        <w:t>unlardır</w:t>
      </w:r>
      <w:r w:rsidRPr="005A34C6">
        <w:rPr>
          <w:rFonts w:ascii="Times New Roman" w:hAnsi="Times New Roman"/>
          <w:sz w:val="24"/>
          <w:szCs w:val="24"/>
        </w:rPr>
        <w:t>;</w:t>
      </w:r>
    </w:p>
    <w:p w14:paraId="302161F4" w14:textId="77777777" w:rsidR="00332F90" w:rsidRPr="005A34C6" w:rsidRDefault="00332F90" w:rsidP="00224910">
      <w:pPr>
        <w:pStyle w:val="ListeParagraf"/>
        <w:numPr>
          <w:ilvl w:val="0"/>
          <w:numId w:val="22"/>
        </w:numPr>
        <w:spacing w:after="0" w:line="360" w:lineRule="auto"/>
        <w:ind w:left="737" w:hanging="170"/>
        <w:contextualSpacing w:val="0"/>
        <w:jc w:val="both"/>
        <w:rPr>
          <w:rFonts w:ascii="Times New Roman" w:hAnsi="Times New Roman"/>
          <w:sz w:val="24"/>
          <w:szCs w:val="24"/>
        </w:rPr>
      </w:pPr>
      <w:r w:rsidRPr="005A34C6">
        <w:rPr>
          <w:rFonts w:ascii="Times New Roman" w:hAnsi="Times New Roman"/>
          <w:sz w:val="24"/>
          <w:szCs w:val="24"/>
        </w:rPr>
        <w:t>Hastanelerde antibiyotiğe</w:t>
      </w:r>
      <w:r w:rsidR="00B04CD4" w:rsidRPr="005A34C6">
        <w:rPr>
          <w:rFonts w:ascii="Times New Roman" w:hAnsi="Times New Roman"/>
          <w:sz w:val="24"/>
          <w:szCs w:val="24"/>
        </w:rPr>
        <w:t xml:space="preserve"> dirençli bakterilerin </w:t>
      </w:r>
      <w:r w:rsidRPr="005A34C6">
        <w:rPr>
          <w:rFonts w:ascii="Times New Roman" w:hAnsi="Times New Roman"/>
          <w:sz w:val="24"/>
          <w:szCs w:val="24"/>
        </w:rPr>
        <w:t>oluşması</w:t>
      </w:r>
      <w:r w:rsidR="00B04CD4" w:rsidRPr="005A34C6">
        <w:rPr>
          <w:rFonts w:ascii="Times New Roman" w:hAnsi="Times New Roman"/>
          <w:sz w:val="24"/>
          <w:szCs w:val="24"/>
        </w:rPr>
        <w:t xml:space="preserve">, yayılması </w:t>
      </w:r>
    </w:p>
    <w:p w14:paraId="5924078C" w14:textId="77777777" w:rsidR="00B04CD4" w:rsidRPr="005A34C6" w:rsidRDefault="00332F90" w:rsidP="00224910">
      <w:pPr>
        <w:pStyle w:val="ListeParagraf"/>
        <w:numPr>
          <w:ilvl w:val="0"/>
          <w:numId w:val="22"/>
        </w:numPr>
        <w:spacing w:after="0" w:line="360" w:lineRule="auto"/>
        <w:ind w:left="737" w:hanging="170"/>
        <w:contextualSpacing w:val="0"/>
        <w:jc w:val="both"/>
        <w:rPr>
          <w:rFonts w:ascii="Times New Roman" w:hAnsi="Times New Roman"/>
          <w:sz w:val="24"/>
          <w:szCs w:val="24"/>
        </w:rPr>
      </w:pPr>
      <w:r w:rsidRPr="005A34C6">
        <w:rPr>
          <w:rFonts w:ascii="Times New Roman" w:hAnsi="Times New Roman"/>
          <w:sz w:val="24"/>
          <w:szCs w:val="24"/>
        </w:rPr>
        <w:t>h</w:t>
      </w:r>
      <w:r w:rsidR="00B04CD4" w:rsidRPr="005A34C6">
        <w:rPr>
          <w:rFonts w:ascii="Times New Roman" w:hAnsi="Times New Roman"/>
          <w:sz w:val="24"/>
          <w:szCs w:val="24"/>
        </w:rPr>
        <w:t>asta</w:t>
      </w:r>
      <w:r w:rsidRPr="005A34C6">
        <w:rPr>
          <w:rFonts w:ascii="Times New Roman" w:hAnsi="Times New Roman"/>
          <w:sz w:val="24"/>
          <w:szCs w:val="24"/>
        </w:rPr>
        <w:t>yı tehdit etmektedir.</w:t>
      </w:r>
    </w:p>
    <w:p w14:paraId="2BED5503" w14:textId="77777777" w:rsidR="00B04CD4" w:rsidRPr="005A34C6" w:rsidRDefault="00B04CD4" w:rsidP="00224910">
      <w:pPr>
        <w:pStyle w:val="ListeParagraf"/>
        <w:numPr>
          <w:ilvl w:val="0"/>
          <w:numId w:val="22"/>
        </w:numPr>
        <w:spacing w:after="0" w:line="360" w:lineRule="auto"/>
        <w:ind w:left="737" w:hanging="170"/>
        <w:contextualSpacing w:val="0"/>
        <w:jc w:val="both"/>
        <w:rPr>
          <w:rFonts w:ascii="Times New Roman" w:hAnsi="Times New Roman"/>
          <w:sz w:val="24"/>
          <w:szCs w:val="24"/>
        </w:rPr>
      </w:pPr>
      <w:r w:rsidRPr="005A34C6">
        <w:rPr>
          <w:rFonts w:ascii="Times New Roman" w:hAnsi="Times New Roman"/>
          <w:sz w:val="24"/>
          <w:szCs w:val="24"/>
        </w:rPr>
        <w:t xml:space="preserve">Hastanelerde </w:t>
      </w:r>
      <w:r w:rsidR="00332F90" w:rsidRPr="005A34C6">
        <w:rPr>
          <w:rFonts w:ascii="Times New Roman" w:hAnsi="Times New Roman"/>
          <w:sz w:val="24"/>
          <w:szCs w:val="24"/>
        </w:rPr>
        <w:t>yanlış antibiyotik kullanımı</w:t>
      </w:r>
      <w:r w:rsidRPr="005A34C6">
        <w:rPr>
          <w:rFonts w:ascii="Times New Roman" w:hAnsi="Times New Roman"/>
          <w:sz w:val="24"/>
          <w:szCs w:val="24"/>
        </w:rPr>
        <w:t xml:space="preserve">, antibiyotik </w:t>
      </w:r>
      <w:r w:rsidR="00A0704E" w:rsidRPr="005A34C6">
        <w:rPr>
          <w:rFonts w:ascii="Times New Roman" w:hAnsi="Times New Roman"/>
          <w:sz w:val="24"/>
          <w:szCs w:val="24"/>
        </w:rPr>
        <w:t>direncine</w:t>
      </w:r>
      <w:r w:rsidRPr="005A34C6">
        <w:rPr>
          <w:rFonts w:ascii="Times New Roman" w:hAnsi="Times New Roman"/>
          <w:sz w:val="24"/>
          <w:szCs w:val="24"/>
        </w:rPr>
        <w:t xml:space="preserve"> </w:t>
      </w:r>
      <w:r w:rsidR="00332F90" w:rsidRPr="005A34C6">
        <w:rPr>
          <w:rFonts w:ascii="Times New Roman" w:hAnsi="Times New Roman"/>
          <w:sz w:val="24"/>
          <w:szCs w:val="24"/>
        </w:rPr>
        <w:t>neden olan</w:t>
      </w:r>
      <w:r w:rsidRPr="005A34C6">
        <w:rPr>
          <w:rFonts w:ascii="Times New Roman" w:hAnsi="Times New Roman"/>
          <w:sz w:val="24"/>
          <w:szCs w:val="24"/>
        </w:rPr>
        <w:t xml:space="preserve"> önemli</w:t>
      </w:r>
      <w:r w:rsidR="00227E6F" w:rsidRPr="005A34C6">
        <w:rPr>
          <w:rFonts w:ascii="Times New Roman" w:hAnsi="Times New Roman"/>
          <w:sz w:val="24"/>
          <w:szCs w:val="24"/>
        </w:rPr>
        <w:t xml:space="preserve"> </w:t>
      </w:r>
      <w:r w:rsidRPr="005A34C6">
        <w:rPr>
          <w:rFonts w:ascii="Times New Roman" w:hAnsi="Times New Roman"/>
          <w:sz w:val="24"/>
          <w:szCs w:val="24"/>
        </w:rPr>
        <w:t>faktörlerde</w:t>
      </w:r>
      <w:r w:rsidR="00332F90" w:rsidRPr="005A34C6">
        <w:rPr>
          <w:rFonts w:ascii="Times New Roman" w:hAnsi="Times New Roman"/>
          <w:sz w:val="24"/>
          <w:szCs w:val="24"/>
        </w:rPr>
        <w:t>ndir.</w:t>
      </w:r>
    </w:p>
    <w:p w14:paraId="2BDDE0C8" w14:textId="77777777" w:rsidR="00B04CD4" w:rsidRPr="005A34C6" w:rsidRDefault="00B04CD4" w:rsidP="00224910">
      <w:pPr>
        <w:pStyle w:val="ListeParagraf"/>
        <w:numPr>
          <w:ilvl w:val="0"/>
          <w:numId w:val="22"/>
        </w:numPr>
        <w:spacing w:after="0" w:line="360" w:lineRule="auto"/>
        <w:ind w:left="737" w:hanging="170"/>
        <w:contextualSpacing w:val="0"/>
        <w:jc w:val="both"/>
        <w:rPr>
          <w:rFonts w:ascii="Times New Roman" w:hAnsi="Times New Roman"/>
          <w:sz w:val="24"/>
          <w:szCs w:val="24"/>
        </w:rPr>
      </w:pPr>
      <w:r w:rsidRPr="005A34C6">
        <w:rPr>
          <w:rFonts w:ascii="Times New Roman" w:hAnsi="Times New Roman"/>
          <w:sz w:val="24"/>
          <w:szCs w:val="24"/>
        </w:rPr>
        <w:lastRenderedPageBreak/>
        <w:t xml:space="preserve">Antibiyotiklerin akılcı ve </w:t>
      </w:r>
      <w:r w:rsidR="00332F90" w:rsidRPr="005A34C6">
        <w:rPr>
          <w:rFonts w:ascii="Times New Roman" w:hAnsi="Times New Roman"/>
          <w:sz w:val="24"/>
          <w:szCs w:val="24"/>
        </w:rPr>
        <w:t>az sayıda</w:t>
      </w:r>
      <w:r w:rsidRPr="005A34C6">
        <w:rPr>
          <w:rFonts w:ascii="Times New Roman" w:hAnsi="Times New Roman"/>
          <w:sz w:val="24"/>
          <w:szCs w:val="24"/>
        </w:rPr>
        <w:t xml:space="preserve"> </w:t>
      </w:r>
      <w:r w:rsidR="00332F90" w:rsidRPr="005A34C6">
        <w:rPr>
          <w:rFonts w:ascii="Times New Roman" w:hAnsi="Times New Roman"/>
          <w:sz w:val="24"/>
          <w:szCs w:val="24"/>
        </w:rPr>
        <w:t xml:space="preserve">bir şekilde </w:t>
      </w:r>
      <w:r w:rsidRPr="005A34C6">
        <w:rPr>
          <w:rFonts w:ascii="Times New Roman" w:hAnsi="Times New Roman"/>
          <w:sz w:val="24"/>
          <w:szCs w:val="24"/>
        </w:rPr>
        <w:t>kullanımı antibiyotiklere dirençli bakterilerin</w:t>
      </w:r>
      <w:r w:rsidR="00BA3344" w:rsidRPr="005A34C6">
        <w:rPr>
          <w:rFonts w:ascii="Times New Roman" w:hAnsi="Times New Roman"/>
          <w:sz w:val="24"/>
          <w:szCs w:val="24"/>
        </w:rPr>
        <w:t xml:space="preserve"> </w:t>
      </w:r>
      <w:r w:rsidR="00332F90" w:rsidRPr="005A34C6">
        <w:rPr>
          <w:rFonts w:ascii="Times New Roman" w:hAnsi="Times New Roman"/>
          <w:sz w:val="24"/>
          <w:szCs w:val="24"/>
        </w:rPr>
        <w:t>oluşmasını</w:t>
      </w:r>
      <w:r w:rsidRPr="005A34C6">
        <w:rPr>
          <w:rFonts w:ascii="Times New Roman" w:hAnsi="Times New Roman"/>
          <w:sz w:val="24"/>
          <w:szCs w:val="24"/>
        </w:rPr>
        <w:t xml:space="preserve"> engelleyebilmektedir.</w:t>
      </w:r>
    </w:p>
    <w:p w14:paraId="0FD14A82" w14:textId="77777777" w:rsidR="00B04CD4" w:rsidRPr="005A34C6" w:rsidRDefault="00B04CD4" w:rsidP="00224910">
      <w:pPr>
        <w:pStyle w:val="ListeParagraf"/>
        <w:numPr>
          <w:ilvl w:val="0"/>
          <w:numId w:val="22"/>
        </w:numPr>
        <w:spacing w:after="0" w:line="360" w:lineRule="auto"/>
        <w:ind w:left="737" w:hanging="170"/>
        <w:contextualSpacing w:val="0"/>
        <w:jc w:val="both"/>
        <w:rPr>
          <w:rFonts w:ascii="Times New Roman" w:hAnsi="Times New Roman"/>
          <w:sz w:val="24"/>
          <w:szCs w:val="24"/>
        </w:rPr>
      </w:pPr>
      <w:r w:rsidRPr="005A34C6">
        <w:rPr>
          <w:rFonts w:ascii="Times New Roman" w:hAnsi="Times New Roman"/>
          <w:sz w:val="24"/>
          <w:szCs w:val="24"/>
        </w:rPr>
        <w:t>Akılcı antibiyotik kullanımının</w:t>
      </w:r>
      <w:r w:rsidR="00332F90" w:rsidRPr="005A34C6">
        <w:rPr>
          <w:rFonts w:ascii="Times New Roman" w:hAnsi="Times New Roman"/>
          <w:sz w:val="24"/>
          <w:szCs w:val="24"/>
        </w:rPr>
        <w:t xml:space="preserve"> gerçekleştirmek ve sürdürülebilirliğini sağlamak</w:t>
      </w:r>
      <w:r w:rsidRPr="005A34C6">
        <w:rPr>
          <w:rFonts w:ascii="Times New Roman" w:hAnsi="Times New Roman"/>
          <w:sz w:val="24"/>
          <w:szCs w:val="24"/>
        </w:rPr>
        <w:t xml:space="preserve"> için </w:t>
      </w:r>
      <w:r w:rsidR="00A0704E" w:rsidRPr="005A34C6">
        <w:rPr>
          <w:rFonts w:ascii="Times New Roman" w:hAnsi="Times New Roman"/>
          <w:sz w:val="24"/>
          <w:szCs w:val="24"/>
        </w:rPr>
        <w:t>değişik</w:t>
      </w:r>
      <w:r w:rsidRPr="005A34C6">
        <w:rPr>
          <w:rFonts w:ascii="Times New Roman" w:hAnsi="Times New Roman"/>
          <w:sz w:val="24"/>
          <w:szCs w:val="24"/>
        </w:rPr>
        <w:t xml:space="preserve"> </w:t>
      </w:r>
      <w:r w:rsidR="00332F90" w:rsidRPr="005A34C6">
        <w:rPr>
          <w:rFonts w:ascii="Times New Roman" w:hAnsi="Times New Roman"/>
          <w:sz w:val="24"/>
          <w:szCs w:val="24"/>
        </w:rPr>
        <w:t>yöntemler de denenmelidir</w:t>
      </w:r>
      <w:r w:rsidR="001E7D43" w:rsidRPr="005A34C6">
        <w:rPr>
          <w:rFonts w:ascii="Times New Roman" w:hAnsi="Times New Roman"/>
          <w:sz w:val="24"/>
          <w:szCs w:val="24"/>
        </w:rPr>
        <w:t xml:space="preserve"> (TMC, 2018)</w:t>
      </w:r>
      <w:r w:rsidRPr="005A34C6">
        <w:rPr>
          <w:rFonts w:ascii="Times New Roman" w:hAnsi="Times New Roman"/>
          <w:sz w:val="24"/>
          <w:szCs w:val="24"/>
        </w:rPr>
        <w:t>.</w:t>
      </w:r>
    </w:p>
    <w:p w14:paraId="6D4AA227" w14:textId="77777777" w:rsidR="00B04CD4" w:rsidRPr="005A34C6" w:rsidRDefault="00B04CD4" w:rsidP="00224910">
      <w:pPr>
        <w:pStyle w:val="ListeParagraf"/>
        <w:numPr>
          <w:ilvl w:val="0"/>
          <w:numId w:val="22"/>
        </w:numPr>
        <w:spacing w:after="0" w:line="360" w:lineRule="auto"/>
        <w:ind w:left="737" w:hanging="170"/>
        <w:contextualSpacing w:val="0"/>
        <w:jc w:val="both"/>
        <w:rPr>
          <w:rFonts w:ascii="Times New Roman" w:hAnsi="Times New Roman"/>
          <w:sz w:val="24"/>
          <w:szCs w:val="24"/>
        </w:rPr>
      </w:pPr>
      <w:r w:rsidRPr="005A34C6">
        <w:rPr>
          <w:rFonts w:ascii="Times New Roman" w:hAnsi="Times New Roman"/>
          <w:sz w:val="24"/>
          <w:szCs w:val="24"/>
        </w:rPr>
        <w:t xml:space="preserve">Bu </w:t>
      </w:r>
      <w:r w:rsidR="00D21337" w:rsidRPr="005A34C6">
        <w:rPr>
          <w:rFonts w:ascii="Times New Roman" w:hAnsi="Times New Roman"/>
          <w:sz w:val="24"/>
          <w:szCs w:val="24"/>
        </w:rPr>
        <w:t>temada</w:t>
      </w:r>
      <w:r w:rsidRPr="005A34C6">
        <w:rPr>
          <w:rFonts w:ascii="Times New Roman" w:hAnsi="Times New Roman"/>
          <w:sz w:val="24"/>
          <w:szCs w:val="24"/>
        </w:rPr>
        <w:t xml:space="preserve"> ki öneriler şu şekildedir</w:t>
      </w:r>
      <w:r w:rsidR="00D21337" w:rsidRPr="005A34C6">
        <w:rPr>
          <w:rFonts w:ascii="Times New Roman" w:hAnsi="Times New Roman"/>
          <w:sz w:val="24"/>
          <w:szCs w:val="24"/>
        </w:rPr>
        <w:t>;</w:t>
      </w:r>
    </w:p>
    <w:p w14:paraId="5F204DA5" w14:textId="77777777" w:rsidR="00B04CD4" w:rsidRPr="005A34C6" w:rsidRDefault="00B04CD4" w:rsidP="00224910">
      <w:pPr>
        <w:pStyle w:val="ListeParagraf"/>
        <w:numPr>
          <w:ilvl w:val="0"/>
          <w:numId w:val="22"/>
        </w:numPr>
        <w:spacing w:after="0" w:line="360" w:lineRule="auto"/>
        <w:ind w:left="737" w:hanging="170"/>
        <w:contextualSpacing w:val="0"/>
        <w:jc w:val="both"/>
        <w:rPr>
          <w:rFonts w:ascii="Times New Roman" w:hAnsi="Times New Roman"/>
          <w:sz w:val="24"/>
          <w:szCs w:val="24"/>
        </w:rPr>
      </w:pPr>
      <w:r w:rsidRPr="005A34C6">
        <w:rPr>
          <w:rFonts w:ascii="Times New Roman" w:hAnsi="Times New Roman"/>
          <w:sz w:val="24"/>
          <w:szCs w:val="24"/>
        </w:rPr>
        <w:t>Klinisyenlerin sürekli eğit</w:t>
      </w:r>
      <w:r w:rsidR="00D21337" w:rsidRPr="005A34C6">
        <w:rPr>
          <w:rFonts w:ascii="Times New Roman" w:hAnsi="Times New Roman"/>
          <w:sz w:val="24"/>
          <w:szCs w:val="24"/>
        </w:rPr>
        <w:t>ilmesi gerekmektedir.</w:t>
      </w:r>
    </w:p>
    <w:p w14:paraId="03527A1C" w14:textId="77777777" w:rsidR="00B04CD4" w:rsidRPr="005A34C6" w:rsidRDefault="00B04CD4" w:rsidP="00224910">
      <w:pPr>
        <w:pStyle w:val="ListeParagraf"/>
        <w:numPr>
          <w:ilvl w:val="0"/>
          <w:numId w:val="22"/>
        </w:numPr>
        <w:spacing w:after="0" w:line="360" w:lineRule="auto"/>
        <w:ind w:left="737" w:hanging="170"/>
        <w:contextualSpacing w:val="0"/>
        <w:jc w:val="both"/>
        <w:rPr>
          <w:rFonts w:ascii="Times New Roman" w:hAnsi="Times New Roman"/>
          <w:sz w:val="24"/>
          <w:szCs w:val="24"/>
        </w:rPr>
      </w:pPr>
      <w:r w:rsidRPr="005A34C6">
        <w:rPr>
          <w:rFonts w:ascii="Times New Roman" w:hAnsi="Times New Roman"/>
          <w:sz w:val="24"/>
          <w:szCs w:val="24"/>
        </w:rPr>
        <w:t xml:space="preserve">Kanıta dayalı antibiyotik kullanım </w:t>
      </w:r>
      <w:r w:rsidR="00332F90" w:rsidRPr="005A34C6">
        <w:rPr>
          <w:rFonts w:ascii="Times New Roman" w:hAnsi="Times New Roman"/>
          <w:sz w:val="24"/>
          <w:szCs w:val="24"/>
        </w:rPr>
        <w:t>kılavuzlar ve politikalar uygulanmalıdır.</w:t>
      </w:r>
    </w:p>
    <w:p w14:paraId="47DBBFDC" w14:textId="77777777" w:rsidR="00B04CD4" w:rsidRPr="005A34C6" w:rsidRDefault="00B04CD4" w:rsidP="00224910">
      <w:pPr>
        <w:pStyle w:val="ListeParagraf"/>
        <w:numPr>
          <w:ilvl w:val="0"/>
          <w:numId w:val="22"/>
        </w:numPr>
        <w:spacing w:after="0" w:line="360" w:lineRule="auto"/>
        <w:ind w:left="737" w:hanging="170"/>
        <w:contextualSpacing w:val="0"/>
        <w:jc w:val="both"/>
        <w:rPr>
          <w:rFonts w:ascii="Times New Roman" w:hAnsi="Times New Roman"/>
          <w:sz w:val="24"/>
          <w:szCs w:val="24"/>
        </w:rPr>
      </w:pPr>
      <w:r w:rsidRPr="005A34C6">
        <w:rPr>
          <w:rFonts w:ascii="Times New Roman" w:hAnsi="Times New Roman"/>
          <w:sz w:val="24"/>
          <w:szCs w:val="24"/>
        </w:rPr>
        <w:t>Ağır enfeksiyon</w:t>
      </w:r>
      <w:r w:rsidR="00AD1981" w:rsidRPr="005A34C6">
        <w:rPr>
          <w:rFonts w:ascii="Times New Roman" w:hAnsi="Times New Roman"/>
          <w:sz w:val="24"/>
          <w:szCs w:val="24"/>
        </w:rPr>
        <w:t>a sahip</w:t>
      </w:r>
      <w:r w:rsidRPr="005A34C6">
        <w:rPr>
          <w:rFonts w:ascii="Times New Roman" w:hAnsi="Times New Roman"/>
          <w:sz w:val="24"/>
          <w:szCs w:val="24"/>
        </w:rPr>
        <w:t xml:space="preserve"> hastalarda </w:t>
      </w:r>
      <w:r w:rsidR="00AD1981" w:rsidRPr="005A34C6">
        <w:rPr>
          <w:rFonts w:ascii="Times New Roman" w:hAnsi="Times New Roman"/>
          <w:sz w:val="24"/>
          <w:szCs w:val="24"/>
        </w:rPr>
        <w:t>deneysel</w:t>
      </w:r>
      <w:r w:rsidRPr="005A34C6">
        <w:rPr>
          <w:rFonts w:ascii="Times New Roman" w:hAnsi="Times New Roman"/>
          <w:sz w:val="24"/>
          <w:szCs w:val="24"/>
        </w:rPr>
        <w:t xml:space="preserve"> antibiyotik tedavisinin</w:t>
      </w:r>
      <w:r w:rsidR="00A0704E" w:rsidRPr="005A34C6">
        <w:rPr>
          <w:rFonts w:ascii="Times New Roman" w:hAnsi="Times New Roman"/>
          <w:sz w:val="24"/>
          <w:szCs w:val="24"/>
        </w:rPr>
        <w:t xml:space="preserve"> </w:t>
      </w:r>
      <w:r w:rsidR="00AD1981" w:rsidRPr="005A34C6">
        <w:rPr>
          <w:rFonts w:ascii="Times New Roman" w:hAnsi="Times New Roman"/>
          <w:sz w:val="24"/>
          <w:szCs w:val="24"/>
        </w:rPr>
        <w:t xml:space="preserve">yapılması için </w:t>
      </w:r>
      <w:r w:rsidRPr="005A34C6">
        <w:rPr>
          <w:rFonts w:ascii="Times New Roman" w:hAnsi="Times New Roman"/>
          <w:sz w:val="24"/>
          <w:szCs w:val="24"/>
        </w:rPr>
        <w:t>hastanede direnç ve antibiyotik kullanım</w:t>
      </w:r>
      <w:r w:rsidR="00AD1981" w:rsidRPr="005A34C6">
        <w:rPr>
          <w:rFonts w:ascii="Times New Roman" w:hAnsi="Times New Roman"/>
          <w:sz w:val="24"/>
          <w:szCs w:val="24"/>
        </w:rPr>
        <w:t>ına ilişkin</w:t>
      </w:r>
      <w:r w:rsidRPr="005A34C6">
        <w:rPr>
          <w:rFonts w:ascii="Times New Roman" w:hAnsi="Times New Roman"/>
          <w:sz w:val="24"/>
          <w:szCs w:val="24"/>
        </w:rPr>
        <w:t xml:space="preserve"> verileri</w:t>
      </w:r>
      <w:r w:rsidR="00D21337" w:rsidRPr="005A34C6">
        <w:rPr>
          <w:rFonts w:ascii="Times New Roman" w:hAnsi="Times New Roman"/>
          <w:sz w:val="24"/>
          <w:szCs w:val="24"/>
        </w:rPr>
        <w:t xml:space="preserve"> </w:t>
      </w:r>
      <w:r w:rsidR="00AD1981" w:rsidRPr="005A34C6">
        <w:rPr>
          <w:rFonts w:ascii="Times New Roman" w:hAnsi="Times New Roman"/>
          <w:sz w:val="24"/>
          <w:szCs w:val="24"/>
        </w:rPr>
        <w:t>takip edilmelidir</w:t>
      </w:r>
      <w:r w:rsidR="00D21337" w:rsidRPr="005A34C6">
        <w:rPr>
          <w:rFonts w:ascii="Times New Roman" w:hAnsi="Times New Roman"/>
          <w:sz w:val="24"/>
          <w:szCs w:val="24"/>
        </w:rPr>
        <w:t xml:space="preserve">. </w:t>
      </w:r>
    </w:p>
    <w:p w14:paraId="111B7EBE" w14:textId="77777777" w:rsidR="00B04CD4" w:rsidRPr="005A34C6" w:rsidRDefault="00B04CD4" w:rsidP="00224910">
      <w:pPr>
        <w:pStyle w:val="ListeParagraf"/>
        <w:numPr>
          <w:ilvl w:val="0"/>
          <w:numId w:val="22"/>
        </w:numPr>
        <w:spacing w:after="0" w:line="360" w:lineRule="auto"/>
        <w:ind w:left="737" w:hanging="170"/>
        <w:contextualSpacing w:val="0"/>
        <w:jc w:val="both"/>
        <w:rPr>
          <w:rFonts w:ascii="Times New Roman" w:hAnsi="Times New Roman"/>
          <w:sz w:val="24"/>
          <w:szCs w:val="24"/>
        </w:rPr>
      </w:pPr>
      <w:r w:rsidRPr="005A34C6">
        <w:rPr>
          <w:rFonts w:ascii="Times New Roman" w:hAnsi="Times New Roman"/>
          <w:sz w:val="24"/>
          <w:szCs w:val="24"/>
        </w:rPr>
        <w:t>Cerrahi proflaksinin doğru zamanda ve doğru süre ile verilmesi</w:t>
      </w:r>
      <w:r w:rsidR="00D21337" w:rsidRPr="005A34C6">
        <w:rPr>
          <w:rFonts w:ascii="Times New Roman" w:hAnsi="Times New Roman"/>
          <w:sz w:val="24"/>
          <w:szCs w:val="24"/>
        </w:rPr>
        <w:t xml:space="preserve">ne </w:t>
      </w:r>
      <w:r w:rsidR="00AD1981" w:rsidRPr="005A34C6">
        <w:rPr>
          <w:rFonts w:ascii="Times New Roman" w:hAnsi="Times New Roman"/>
          <w:sz w:val="24"/>
          <w:szCs w:val="24"/>
        </w:rPr>
        <w:t>dikkat edilmelidir</w:t>
      </w:r>
      <w:r w:rsidR="00D21337" w:rsidRPr="005A34C6">
        <w:rPr>
          <w:rFonts w:ascii="Times New Roman" w:hAnsi="Times New Roman"/>
          <w:sz w:val="24"/>
          <w:szCs w:val="24"/>
        </w:rPr>
        <w:t>.</w:t>
      </w:r>
    </w:p>
    <w:p w14:paraId="38645DC7" w14:textId="3C70E509" w:rsidR="00C73235" w:rsidRPr="005A34C6" w:rsidRDefault="00B04CD4"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Bazı endikasyonlar için antibiyotiklerin uzun süre yerine kısa süre</w:t>
      </w:r>
      <w:r w:rsidR="00A0704E" w:rsidRPr="005A34C6">
        <w:rPr>
          <w:rFonts w:ascii="Times New Roman" w:hAnsi="Times New Roman"/>
          <w:sz w:val="24"/>
          <w:szCs w:val="24"/>
        </w:rPr>
        <w:t xml:space="preserve"> </w:t>
      </w:r>
      <w:r w:rsidR="00D21337" w:rsidRPr="005A34C6">
        <w:rPr>
          <w:rFonts w:ascii="Times New Roman" w:hAnsi="Times New Roman"/>
          <w:sz w:val="24"/>
          <w:szCs w:val="24"/>
        </w:rPr>
        <w:t>u</w:t>
      </w:r>
      <w:r w:rsidRPr="005A34C6">
        <w:rPr>
          <w:rFonts w:ascii="Times New Roman" w:hAnsi="Times New Roman"/>
          <w:sz w:val="24"/>
          <w:szCs w:val="24"/>
        </w:rPr>
        <w:t>ygulanması</w:t>
      </w:r>
      <w:r w:rsidR="00D21337" w:rsidRPr="005A34C6">
        <w:rPr>
          <w:rFonts w:ascii="Times New Roman" w:hAnsi="Times New Roman"/>
          <w:sz w:val="24"/>
          <w:szCs w:val="24"/>
        </w:rPr>
        <w:t xml:space="preserve"> ve </w:t>
      </w:r>
      <w:r w:rsidR="00AD1981" w:rsidRPr="005A34C6">
        <w:rPr>
          <w:rFonts w:ascii="Times New Roman" w:hAnsi="Times New Roman"/>
          <w:sz w:val="24"/>
          <w:szCs w:val="24"/>
        </w:rPr>
        <w:t>deneysel</w:t>
      </w:r>
      <w:r w:rsidRPr="005A34C6">
        <w:rPr>
          <w:rFonts w:ascii="Times New Roman" w:hAnsi="Times New Roman"/>
          <w:sz w:val="24"/>
          <w:szCs w:val="24"/>
        </w:rPr>
        <w:t xml:space="preserve"> tedavi </w:t>
      </w:r>
      <w:r w:rsidR="00A0704E" w:rsidRPr="005A34C6">
        <w:rPr>
          <w:rFonts w:ascii="Times New Roman" w:hAnsi="Times New Roman"/>
          <w:sz w:val="24"/>
          <w:szCs w:val="24"/>
        </w:rPr>
        <w:t>başlanmadan</w:t>
      </w:r>
      <w:r w:rsidR="00AD1981" w:rsidRPr="005A34C6">
        <w:rPr>
          <w:rFonts w:ascii="Times New Roman" w:hAnsi="Times New Roman"/>
          <w:sz w:val="24"/>
          <w:szCs w:val="24"/>
        </w:rPr>
        <w:t xml:space="preserve"> önce</w:t>
      </w:r>
      <w:r w:rsidRPr="005A34C6">
        <w:rPr>
          <w:rFonts w:ascii="Times New Roman" w:hAnsi="Times New Roman"/>
          <w:sz w:val="24"/>
          <w:szCs w:val="24"/>
        </w:rPr>
        <w:t xml:space="preserve"> doğru yerden, doğru zamanda</w:t>
      </w:r>
      <w:r w:rsidR="00A0704E" w:rsidRPr="005A34C6">
        <w:rPr>
          <w:rFonts w:ascii="Times New Roman" w:hAnsi="Times New Roman"/>
          <w:sz w:val="24"/>
          <w:szCs w:val="24"/>
        </w:rPr>
        <w:t xml:space="preserve"> </w:t>
      </w:r>
      <w:r w:rsidRPr="005A34C6">
        <w:rPr>
          <w:rFonts w:ascii="Times New Roman" w:hAnsi="Times New Roman"/>
          <w:sz w:val="24"/>
          <w:szCs w:val="24"/>
        </w:rPr>
        <w:t>mikrobiyolojik örnek alınması, kültür sonuçlarının izlenmesi ve antibiyotik</w:t>
      </w:r>
      <w:r w:rsidR="00A0704E" w:rsidRPr="005A34C6">
        <w:rPr>
          <w:rFonts w:ascii="Times New Roman" w:hAnsi="Times New Roman"/>
          <w:sz w:val="24"/>
          <w:szCs w:val="24"/>
        </w:rPr>
        <w:t xml:space="preserve"> </w:t>
      </w:r>
      <w:r w:rsidRPr="005A34C6">
        <w:rPr>
          <w:rFonts w:ascii="Times New Roman" w:hAnsi="Times New Roman"/>
          <w:sz w:val="24"/>
          <w:szCs w:val="24"/>
        </w:rPr>
        <w:t>tedavisinin kültür duyarlılık sonuçlarına göre uygulanmas</w:t>
      </w:r>
      <w:r w:rsidR="00A0704E" w:rsidRPr="005A34C6">
        <w:rPr>
          <w:rFonts w:ascii="Times New Roman" w:hAnsi="Times New Roman"/>
          <w:sz w:val="24"/>
          <w:szCs w:val="24"/>
        </w:rPr>
        <w:t>ı</w:t>
      </w:r>
      <w:r w:rsidR="00AD1981" w:rsidRPr="005A34C6">
        <w:rPr>
          <w:rFonts w:ascii="Times New Roman" w:hAnsi="Times New Roman"/>
          <w:sz w:val="24"/>
          <w:szCs w:val="24"/>
        </w:rPr>
        <w:t>,</w:t>
      </w:r>
      <w:r w:rsidR="00B04F3D" w:rsidRPr="005A34C6">
        <w:rPr>
          <w:rFonts w:ascii="Times New Roman" w:hAnsi="Times New Roman"/>
          <w:sz w:val="24"/>
          <w:szCs w:val="24"/>
        </w:rPr>
        <w:t xml:space="preserve"> </w:t>
      </w:r>
      <w:r w:rsidRPr="005A34C6">
        <w:rPr>
          <w:rFonts w:ascii="Times New Roman" w:hAnsi="Times New Roman"/>
          <w:sz w:val="24"/>
          <w:szCs w:val="24"/>
        </w:rPr>
        <w:t xml:space="preserve">AAFG kapsamında </w:t>
      </w:r>
      <w:r w:rsidR="00AD1981" w:rsidRPr="005A34C6">
        <w:rPr>
          <w:rFonts w:ascii="Times New Roman" w:hAnsi="Times New Roman"/>
          <w:sz w:val="24"/>
          <w:szCs w:val="24"/>
        </w:rPr>
        <w:t>görevlilerin</w:t>
      </w:r>
      <w:r w:rsidRPr="005A34C6">
        <w:rPr>
          <w:rFonts w:ascii="Times New Roman" w:hAnsi="Times New Roman"/>
          <w:sz w:val="24"/>
          <w:szCs w:val="24"/>
        </w:rPr>
        <w:t xml:space="preserve"> akılc</w:t>
      </w:r>
      <w:r w:rsidR="00A0704E" w:rsidRPr="005A34C6">
        <w:rPr>
          <w:rFonts w:ascii="Times New Roman" w:hAnsi="Times New Roman"/>
          <w:sz w:val="24"/>
          <w:szCs w:val="24"/>
        </w:rPr>
        <w:t xml:space="preserve">ı </w:t>
      </w:r>
      <w:r w:rsidRPr="005A34C6">
        <w:rPr>
          <w:rFonts w:ascii="Times New Roman" w:hAnsi="Times New Roman"/>
          <w:sz w:val="24"/>
          <w:szCs w:val="24"/>
        </w:rPr>
        <w:t xml:space="preserve">antibiyotik kullanımına </w:t>
      </w:r>
      <w:r w:rsidR="00A0704E" w:rsidRPr="005A34C6">
        <w:rPr>
          <w:rFonts w:ascii="Times New Roman" w:hAnsi="Times New Roman"/>
          <w:sz w:val="24"/>
          <w:szCs w:val="24"/>
        </w:rPr>
        <w:t>ilişkin</w:t>
      </w:r>
      <w:r w:rsidRPr="005A34C6">
        <w:rPr>
          <w:rFonts w:ascii="Times New Roman" w:hAnsi="Times New Roman"/>
          <w:sz w:val="24"/>
          <w:szCs w:val="24"/>
        </w:rPr>
        <w:t>, direnç</w:t>
      </w:r>
      <w:r w:rsidR="00A0704E" w:rsidRPr="005A34C6">
        <w:rPr>
          <w:rFonts w:ascii="Times New Roman" w:hAnsi="Times New Roman"/>
          <w:sz w:val="24"/>
          <w:szCs w:val="24"/>
        </w:rPr>
        <w:t xml:space="preserve"> </w:t>
      </w:r>
      <w:r w:rsidRPr="005A34C6">
        <w:rPr>
          <w:rFonts w:ascii="Times New Roman" w:hAnsi="Times New Roman"/>
          <w:sz w:val="24"/>
          <w:szCs w:val="24"/>
        </w:rPr>
        <w:t xml:space="preserve">konusunda </w:t>
      </w:r>
      <w:r w:rsidR="00AD1981" w:rsidRPr="005A34C6">
        <w:rPr>
          <w:rFonts w:ascii="Times New Roman" w:hAnsi="Times New Roman"/>
          <w:sz w:val="24"/>
          <w:szCs w:val="24"/>
        </w:rPr>
        <w:t>aydınlatıcı</w:t>
      </w:r>
      <w:r w:rsidRPr="005A34C6">
        <w:rPr>
          <w:rFonts w:ascii="Times New Roman" w:hAnsi="Times New Roman"/>
          <w:sz w:val="24"/>
          <w:szCs w:val="24"/>
        </w:rPr>
        <w:t xml:space="preserve"> bilgiler verecekleri </w:t>
      </w:r>
      <w:r w:rsidR="00AD1981" w:rsidRPr="005A34C6">
        <w:rPr>
          <w:rFonts w:ascii="Times New Roman" w:hAnsi="Times New Roman"/>
          <w:sz w:val="24"/>
          <w:szCs w:val="24"/>
        </w:rPr>
        <w:t>beklenmektedir</w:t>
      </w:r>
      <w:r w:rsidR="001E7D43" w:rsidRPr="005A34C6">
        <w:rPr>
          <w:rFonts w:ascii="Times New Roman" w:hAnsi="Times New Roman"/>
          <w:sz w:val="24"/>
          <w:szCs w:val="24"/>
        </w:rPr>
        <w:t xml:space="preserve"> (Sağlık Bakanlığı, 2018b)</w:t>
      </w:r>
      <w:r w:rsidRPr="005A34C6">
        <w:rPr>
          <w:rFonts w:ascii="Times New Roman" w:hAnsi="Times New Roman"/>
          <w:sz w:val="24"/>
          <w:szCs w:val="24"/>
        </w:rPr>
        <w:t>.</w:t>
      </w:r>
      <w:bookmarkStart w:id="10" w:name="_Toc515968028"/>
    </w:p>
    <w:p w14:paraId="778DC6A9" w14:textId="77777777" w:rsidR="00224910" w:rsidRDefault="00224910" w:rsidP="00224910">
      <w:pPr>
        <w:spacing w:after="0" w:line="360" w:lineRule="auto"/>
        <w:jc w:val="both"/>
        <w:rPr>
          <w:rFonts w:ascii="Times New Roman" w:hAnsi="Times New Roman"/>
          <w:b/>
          <w:sz w:val="24"/>
          <w:szCs w:val="24"/>
        </w:rPr>
      </w:pPr>
    </w:p>
    <w:p w14:paraId="150B3E74" w14:textId="77777777" w:rsidR="00224910" w:rsidRDefault="00224910" w:rsidP="00224910">
      <w:pPr>
        <w:spacing w:after="0" w:line="360" w:lineRule="auto"/>
        <w:jc w:val="both"/>
        <w:rPr>
          <w:rFonts w:ascii="Times New Roman" w:hAnsi="Times New Roman"/>
          <w:b/>
          <w:sz w:val="24"/>
          <w:szCs w:val="24"/>
        </w:rPr>
      </w:pPr>
    </w:p>
    <w:p w14:paraId="0BD553AB" w14:textId="7317EA8B" w:rsidR="00604266" w:rsidRDefault="00224910" w:rsidP="00224910">
      <w:pPr>
        <w:spacing w:after="0" w:line="360" w:lineRule="auto"/>
        <w:jc w:val="both"/>
        <w:rPr>
          <w:rFonts w:ascii="Times New Roman" w:hAnsi="Times New Roman"/>
          <w:b/>
          <w:sz w:val="24"/>
          <w:szCs w:val="24"/>
        </w:rPr>
      </w:pPr>
      <w:r>
        <w:rPr>
          <w:rFonts w:ascii="Times New Roman" w:hAnsi="Times New Roman"/>
          <w:b/>
          <w:sz w:val="24"/>
          <w:szCs w:val="24"/>
        </w:rPr>
        <w:t xml:space="preserve">2.5. </w:t>
      </w:r>
      <w:r w:rsidR="00604266" w:rsidRPr="005A34C6">
        <w:rPr>
          <w:rFonts w:ascii="Times New Roman" w:hAnsi="Times New Roman"/>
          <w:b/>
          <w:sz w:val="24"/>
          <w:szCs w:val="24"/>
        </w:rPr>
        <w:t xml:space="preserve">Antibiyotik Direnci </w:t>
      </w:r>
    </w:p>
    <w:p w14:paraId="6B67A1C2" w14:textId="77777777" w:rsidR="00224910" w:rsidRPr="005A34C6" w:rsidRDefault="00224910" w:rsidP="00224910">
      <w:pPr>
        <w:spacing w:after="0" w:line="360" w:lineRule="auto"/>
        <w:jc w:val="both"/>
        <w:rPr>
          <w:rFonts w:ascii="Times New Roman" w:hAnsi="Times New Roman"/>
          <w:b/>
          <w:sz w:val="24"/>
          <w:szCs w:val="24"/>
        </w:rPr>
      </w:pPr>
    </w:p>
    <w:p w14:paraId="19325929" w14:textId="7DDB63A5" w:rsidR="00604266" w:rsidRPr="005A34C6" w:rsidRDefault="00604266"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Antibiyotik direnci bakterilerin çevresine ve çevresindeki değişiklere hızla uyum sağlayabilmeleri sonucunda oluşmaktadır. Bir antibiyotiğe karşı oluşan direnç, </w:t>
      </w:r>
      <w:r w:rsidR="00484847" w:rsidRPr="005A34C6">
        <w:rPr>
          <w:rFonts w:ascii="Times New Roman" w:hAnsi="Times New Roman"/>
          <w:sz w:val="24"/>
          <w:szCs w:val="24"/>
        </w:rPr>
        <w:t>antibiyotiğin</w:t>
      </w:r>
      <w:r w:rsidRPr="005A34C6">
        <w:rPr>
          <w:rFonts w:ascii="Times New Roman" w:hAnsi="Times New Roman"/>
          <w:sz w:val="24"/>
          <w:szCs w:val="24"/>
        </w:rPr>
        <w:t xml:space="preserve"> dozu arttıkça dirence sahip bakterileri öldüremediği veya çoğalmalarına engel olamadığı anlamına gelmektedir (Meear ve Gyssens, 2001). Antibiyotik direncine sahip olan bakteriler dirençli olmayan bakterilere göre avantaj sağlamakta ve bunun sonucunda belli bir süre sonrasında ortamda bulunan bakterilerde o antibiyotiklere karşı direnç geliştirmektedirler (Özgüneş, 2005). Bununla birlikte söz konusu bu bakteriler, direnç sağlayan genetik yapılarını farklı bakteri türlerine aktarmakta ve antibiyotik direncinin bakteriler arasında yaygınlaşmasına neden olmaktadırlar (Töreci, 2018).</w:t>
      </w:r>
    </w:p>
    <w:p w14:paraId="5EBC82D8" w14:textId="77777777" w:rsidR="00604266" w:rsidRPr="005A34C6" w:rsidRDefault="00604266"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Direnç sahibi olan bakterilerin yol açtığı hastalıklar, özellikle yoğun bakımda bulunan ve bağışıklık sistemi zayıflamış hastaları önemli ölçüde tehdit etmektedir (Durmaz, 2006). Çünkü direnç sahibi olan bu bakterilerin yol açtığı hastalıklar, tedaviye karşı da direnç geliştirmektedirler. Bu durum ise hastaların hastanede yatış sürelerinin uzamasına </w:t>
      </w:r>
      <w:r w:rsidRPr="005A34C6">
        <w:rPr>
          <w:rFonts w:ascii="Times New Roman" w:hAnsi="Times New Roman"/>
          <w:sz w:val="24"/>
          <w:szCs w:val="24"/>
        </w:rPr>
        <w:lastRenderedPageBreak/>
        <w:t>komplikasyonların gelişmesine ve ölüm oranlarında artışa yol açmaktadır (Türk Eczacılar Birliği, 2018).</w:t>
      </w:r>
    </w:p>
    <w:p w14:paraId="7CBA9CC1" w14:textId="631D876F" w:rsidR="00604266" w:rsidRPr="005A34C6" w:rsidRDefault="00604266"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Bu sorunu kontrol altına almak için, hem halkın ve siyasi görevlilerin birlikte hareket edebileceği çok boyutlu stratejiler izlemek gerekmektedir. Bu stratejiler içinde en önemlileri dirençli patojenlerin oranlarının takip edilmesi, toplumda antibiyotik tüketiminin ne yoğunlukta olduğunun belirlenmesi ve antibiyotiğin boş yere kullanımın azaltılması, el yıkama alışkanlığı ve enfeksiyonun kontrol edilmesi gibi uygulanan bazı önlemlerin sürdürülebilmesidir. Bu dönemde yeni antibiyotiklerin yapılabilmesi ve bunların geliştirilmesi için yatırımların azalması sebebiyle, elimizdeki antibiyotiklerin etkinliğinin korunması son derece önem arz etmektedir. (TMC, 2018). Antibiyotik direnci ile antibiyotik tüketimi doğrudan bağlantılı olduğu için topluma ve reçete yazan hekimlere yönelik antibiyotiklerin etkinliğini korumak direnç kazanmayı engellemek amacıyla yükümlülüklerin üstünde durulduğu, gereksiz antibiyotik kullanımın bireysel ve toplumsal zararlarını ön planda tutan kamu spotu ve eğitim programlarının öneminin anlatılması gerektiği </w:t>
      </w:r>
      <w:r w:rsidR="003715DB">
        <w:rPr>
          <w:rFonts w:ascii="Times New Roman" w:hAnsi="Times New Roman"/>
          <w:sz w:val="24"/>
          <w:szCs w:val="24"/>
        </w:rPr>
        <w:t xml:space="preserve">temel stratejiler arasında yer </w:t>
      </w:r>
      <w:r w:rsidRPr="005A34C6">
        <w:rPr>
          <w:rFonts w:ascii="Times New Roman" w:hAnsi="Times New Roman"/>
          <w:sz w:val="24"/>
          <w:szCs w:val="24"/>
        </w:rPr>
        <w:t>almaktadır (Aslan, 2009).</w:t>
      </w:r>
    </w:p>
    <w:p w14:paraId="578C24CA" w14:textId="6D22A6B6" w:rsidR="00604266" w:rsidRPr="005A34C6" w:rsidRDefault="00604266" w:rsidP="005A34C6">
      <w:pPr>
        <w:spacing w:after="0" w:line="360" w:lineRule="auto"/>
        <w:ind w:firstLine="709"/>
        <w:jc w:val="both"/>
        <w:rPr>
          <w:rFonts w:ascii="Times New Roman" w:hAnsi="Times New Roman"/>
          <w:sz w:val="24"/>
          <w:szCs w:val="24"/>
        </w:rPr>
      </w:pPr>
      <w:bookmarkStart w:id="11" w:name="_Hlk512204674"/>
      <w:r w:rsidRPr="005A34C6">
        <w:rPr>
          <w:rFonts w:ascii="Times New Roman" w:hAnsi="Times New Roman"/>
          <w:sz w:val="24"/>
          <w:szCs w:val="24"/>
        </w:rPr>
        <w:t xml:space="preserve">Bu nedenle Avrupa Hastalıkların Önlenmesi ve Kontrolü Merkezi (ECDC) </w:t>
      </w:r>
      <w:bookmarkEnd w:id="11"/>
      <w:r w:rsidRPr="005A34C6">
        <w:rPr>
          <w:rFonts w:ascii="Times New Roman" w:hAnsi="Times New Roman"/>
          <w:sz w:val="24"/>
          <w:szCs w:val="24"/>
        </w:rPr>
        <w:t>Avrupa Birliği üyeleri ve aday ülkelerle birlikte 18 Kasım tarihini “Avrupa Antibiyotik Farkındalık Günü” (AAFG) olarak kabul etmiştir. Türkiye burada yapılan faaliyetlere gözlemci üye statüsünde katılmaktadır (TMC, 2018).</w:t>
      </w:r>
      <w:bookmarkStart w:id="12" w:name="_Hlk512206257"/>
      <w:r w:rsidRPr="005A34C6">
        <w:rPr>
          <w:rFonts w:ascii="Times New Roman" w:hAnsi="Times New Roman"/>
          <w:sz w:val="24"/>
          <w:szCs w:val="24"/>
        </w:rPr>
        <w:t xml:space="preserve"> Antibiyotik direncinin önlenmemesi durumunda gelecekte bizi bekleyen tehlike çok büyük olacaktır. Gelecekte ise enfeksiyon hastalıklarının tedavisinde antibiyotiklerin tamamen fayda görülemeyen duruma gelebilmesi ve kolaylıkla çözüm bulunabilecek yara enfeksiyonlarının ölümle sonuçlanabilmesi</w:t>
      </w:r>
      <w:r w:rsidR="00484847" w:rsidRPr="005A34C6">
        <w:rPr>
          <w:rFonts w:ascii="Times New Roman" w:hAnsi="Times New Roman"/>
          <w:sz w:val="24"/>
          <w:szCs w:val="24"/>
        </w:rPr>
        <w:t>ne neden</w:t>
      </w:r>
      <w:r w:rsidRPr="005A34C6">
        <w:rPr>
          <w:rFonts w:ascii="Times New Roman" w:hAnsi="Times New Roman"/>
          <w:sz w:val="24"/>
          <w:szCs w:val="24"/>
        </w:rPr>
        <w:t xml:space="preserve"> olacaktır. Antibiyotikle mücadeleye ancak akılcı antibiyotik kullanımıyla başlanmaktadır. Bunda ilk yapılacak işlem taşıdığımız sorumluluğun bilincinde olmak ve bu bilincin toplumda yaygınlaşmasını sağlamaktır</w:t>
      </w:r>
      <w:bookmarkEnd w:id="12"/>
      <w:r w:rsidRPr="005A34C6">
        <w:rPr>
          <w:rFonts w:ascii="Times New Roman" w:hAnsi="Times New Roman"/>
          <w:sz w:val="24"/>
          <w:szCs w:val="24"/>
        </w:rPr>
        <w:t xml:space="preserve"> (Klinik Mikrobiyoloji Uzmanlık Derneği, 2018).</w:t>
      </w:r>
    </w:p>
    <w:p w14:paraId="6C89A6FE" w14:textId="4AABCBD3" w:rsidR="00604266" w:rsidRPr="005A34C6" w:rsidRDefault="00604266"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Akılcı antibiyotik kullanımını gerçekleştirmek için anti</w:t>
      </w:r>
      <w:r w:rsidR="00484847" w:rsidRPr="005A34C6">
        <w:rPr>
          <w:rFonts w:ascii="Times New Roman" w:hAnsi="Times New Roman"/>
          <w:sz w:val="24"/>
          <w:szCs w:val="24"/>
        </w:rPr>
        <w:t>-</w:t>
      </w:r>
      <w:r w:rsidRPr="005A34C6">
        <w:rPr>
          <w:rFonts w:ascii="Times New Roman" w:hAnsi="Times New Roman"/>
          <w:sz w:val="24"/>
          <w:szCs w:val="24"/>
        </w:rPr>
        <w:t xml:space="preserve">mikrobik kullanım ile direnç gelişimi arasındaki ilişkiyi gösterecek eğitici, kolay uygulanabilen ve anti-mikrobik kullanıma sınırlar oluşturabilen programlar geliştirilmelidir </w:t>
      </w:r>
      <w:r w:rsidRPr="003715DB">
        <w:rPr>
          <w:rFonts w:ascii="Times New Roman" w:hAnsi="Times New Roman"/>
          <w:sz w:val="24"/>
          <w:szCs w:val="24"/>
        </w:rPr>
        <w:t>(Berild, 2001).</w:t>
      </w:r>
      <w:r w:rsidRPr="005A34C6">
        <w:rPr>
          <w:rFonts w:ascii="Times New Roman" w:hAnsi="Times New Roman"/>
          <w:sz w:val="24"/>
          <w:szCs w:val="24"/>
        </w:rPr>
        <w:t xml:space="preserve"> Bu tür programlar hasta ve toplum açısından önemli katkılar ve yararlar sağla</w:t>
      </w:r>
      <w:r w:rsidR="003715DB">
        <w:rPr>
          <w:rFonts w:ascii="Times New Roman" w:hAnsi="Times New Roman"/>
          <w:sz w:val="24"/>
          <w:szCs w:val="24"/>
        </w:rPr>
        <w:t xml:space="preserve">yacaktır </w:t>
      </w:r>
      <w:r w:rsidRPr="005A34C6">
        <w:rPr>
          <w:rFonts w:ascii="Times New Roman" w:hAnsi="Times New Roman"/>
          <w:sz w:val="24"/>
          <w:szCs w:val="24"/>
        </w:rPr>
        <w:t xml:space="preserve">(MacDougall ve Polk, 2005). Hasta için morbidite ve mortalitenin azaltılmasını ve yaşam standartlarının yükselmesini sağlarken bu durum yatış süresi, tedavi maliyeti gibi sağlık sistemi ve toplumu rahatlatacak etkiler de göstermektedir (Paladino, 2001).  </w:t>
      </w:r>
    </w:p>
    <w:p w14:paraId="135E58C4" w14:textId="79536117" w:rsidR="00604266" w:rsidRPr="005A34C6" w:rsidRDefault="00604266"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İnsan hayatını tehlikeye sokan direncin azaltılması için günümüzde kolay bir çözüm yolu henüz geliştirilememiştir. Ancak antibiyotiklerin ihtiyaç olmadığı durumlarda gereksiz </w:t>
      </w:r>
      <w:r w:rsidRPr="005A34C6">
        <w:rPr>
          <w:rFonts w:ascii="Times New Roman" w:hAnsi="Times New Roman"/>
          <w:sz w:val="24"/>
          <w:szCs w:val="24"/>
        </w:rPr>
        <w:lastRenderedPageBreak/>
        <w:t xml:space="preserve">ya da aşırı kullanımından kaçınarak antibiyotik tüketimini en aza indirerek direncin de artmasını engellemenin etkili yollarından biridir. Bununla birlikte enfeksiyonlara erken tanı konmasıyla birlikte enfeksiyonlar için gereksiz antibiyotik kullanımını önlemek için önemli bir yoldur (Öztürk, 2002). </w:t>
      </w:r>
    </w:p>
    <w:p w14:paraId="7B679D7F" w14:textId="77777777" w:rsidR="00224910" w:rsidRDefault="00224910" w:rsidP="005A34C6">
      <w:pPr>
        <w:spacing w:after="0" w:line="360" w:lineRule="auto"/>
        <w:ind w:firstLine="709"/>
        <w:jc w:val="both"/>
        <w:rPr>
          <w:rFonts w:ascii="Times New Roman" w:hAnsi="Times New Roman"/>
          <w:b/>
          <w:sz w:val="24"/>
          <w:szCs w:val="24"/>
        </w:rPr>
      </w:pPr>
    </w:p>
    <w:p w14:paraId="511210BD" w14:textId="77777777" w:rsidR="00224910" w:rsidRDefault="00224910" w:rsidP="005A34C6">
      <w:pPr>
        <w:spacing w:after="0" w:line="360" w:lineRule="auto"/>
        <w:ind w:firstLine="709"/>
        <w:jc w:val="both"/>
        <w:rPr>
          <w:rFonts w:ascii="Times New Roman" w:hAnsi="Times New Roman"/>
          <w:b/>
          <w:sz w:val="24"/>
          <w:szCs w:val="24"/>
        </w:rPr>
      </w:pPr>
    </w:p>
    <w:p w14:paraId="5C582411" w14:textId="7098088E" w:rsidR="00C959C4" w:rsidRPr="005A34C6" w:rsidRDefault="00DD2366" w:rsidP="00224910">
      <w:pPr>
        <w:spacing w:after="0" w:line="360" w:lineRule="auto"/>
        <w:jc w:val="both"/>
        <w:rPr>
          <w:rFonts w:ascii="Times New Roman" w:hAnsi="Times New Roman"/>
          <w:b/>
          <w:sz w:val="24"/>
          <w:szCs w:val="24"/>
        </w:rPr>
      </w:pPr>
      <w:r w:rsidRPr="005A34C6">
        <w:rPr>
          <w:rFonts w:ascii="Times New Roman" w:hAnsi="Times New Roman"/>
          <w:b/>
          <w:sz w:val="24"/>
          <w:szCs w:val="24"/>
        </w:rPr>
        <w:t xml:space="preserve">2.6. Antibiyotiklerin Faydaları </w:t>
      </w:r>
      <w:r w:rsidR="00224910">
        <w:rPr>
          <w:rFonts w:ascii="Times New Roman" w:hAnsi="Times New Roman"/>
          <w:b/>
          <w:sz w:val="24"/>
          <w:szCs w:val="24"/>
        </w:rPr>
        <w:t>ve</w:t>
      </w:r>
      <w:r w:rsidRPr="005A34C6">
        <w:rPr>
          <w:rFonts w:ascii="Times New Roman" w:hAnsi="Times New Roman"/>
          <w:b/>
          <w:sz w:val="24"/>
          <w:szCs w:val="24"/>
        </w:rPr>
        <w:t xml:space="preserve"> Zararları</w:t>
      </w:r>
      <w:bookmarkEnd w:id="10"/>
    </w:p>
    <w:p w14:paraId="799939E5" w14:textId="77777777" w:rsidR="00C140CA" w:rsidRPr="005A34C6" w:rsidRDefault="00C140CA" w:rsidP="005A34C6">
      <w:pPr>
        <w:spacing w:after="0" w:line="360" w:lineRule="auto"/>
        <w:ind w:firstLine="709"/>
        <w:jc w:val="both"/>
        <w:rPr>
          <w:rFonts w:ascii="Times New Roman" w:hAnsi="Times New Roman"/>
          <w:b/>
          <w:sz w:val="24"/>
          <w:szCs w:val="24"/>
        </w:rPr>
      </w:pPr>
    </w:p>
    <w:p w14:paraId="7D581B53" w14:textId="77777777" w:rsidR="007C4F95" w:rsidRPr="005A34C6" w:rsidRDefault="00831E1D"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Antibiyotikler insan ve hayvan sağlığının korunmasında, besinlerin korunmasında, balık gibi </w:t>
      </w:r>
      <w:r w:rsidR="00AD1981" w:rsidRPr="005A34C6">
        <w:rPr>
          <w:rFonts w:ascii="Times New Roman" w:hAnsi="Times New Roman"/>
          <w:sz w:val="24"/>
          <w:szCs w:val="24"/>
        </w:rPr>
        <w:t>su da yaşayan</w:t>
      </w:r>
      <w:r w:rsidRPr="005A34C6">
        <w:rPr>
          <w:rFonts w:ascii="Times New Roman" w:hAnsi="Times New Roman"/>
          <w:sz w:val="24"/>
          <w:szCs w:val="24"/>
        </w:rPr>
        <w:t xml:space="preserve"> canlıların sağlığı, </w:t>
      </w:r>
      <w:r w:rsidR="00AD1981" w:rsidRPr="005A34C6">
        <w:rPr>
          <w:rFonts w:ascii="Times New Roman" w:hAnsi="Times New Roman"/>
          <w:sz w:val="24"/>
          <w:szCs w:val="24"/>
        </w:rPr>
        <w:t>gelişmesi</w:t>
      </w:r>
      <w:r w:rsidRPr="005A34C6">
        <w:rPr>
          <w:rFonts w:ascii="Times New Roman" w:hAnsi="Times New Roman"/>
          <w:sz w:val="24"/>
          <w:szCs w:val="24"/>
        </w:rPr>
        <w:t xml:space="preserve"> ve hastanelerde ve ilaç </w:t>
      </w:r>
      <w:r w:rsidR="00AD1981" w:rsidRPr="005A34C6">
        <w:rPr>
          <w:rFonts w:ascii="Times New Roman" w:hAnsi="Times New Roman"/>
          <w:sz w:val="24"/>
          <w:szCs w:val="24"/>
        </w:rPr>
        <w:t>sektöründe</w:t>
      </w:r>
      <w:r w:rsidRPr="005A34C6">
        <w:rPr>
          <w:rFonts w:ascii="Times New Roman" w:hAnsi="Times New Roman"/>
          <w:sz w:val="24"/>
          <w:szCs w:val="24"/>
        </w:rPr>
        <w:t xml:space="preserve"> bilimsel araştırma</w:t>
      </w:r>
      <w:r w:rsidR="00AD1981" w:rsidRPr="005A34C6">
        <w:rPr>
          <w:rFonts w:ascii="Times New Roman" w:hAnsi="Times New Roman"/>
          <w:sz w:val="24"/>
          <w:szCs w:val="24"/>
        </w:rPr>
        <w:t>lar</w:t>
      </w:r>
      <w:r w:rsidRPr="005A34C6">
        <w:rPr>
          <w:rFonts w:ascii="Times New Roman" w:hAnsi="Times New Roman"/>
          <w:sz w:val="24"/>
          <w:szCs w:val="24"/>
        </w:rPr>
        <w:t xml:space="preserve"> için kullanıl</w:t>
      </w:r>
      <w:r w:rsidR="00E36982" w:rsidRPr="005A34C6">
        <w:rPr>
          <w:rFonts w:ascii="Times New Roman" w:hAnsi="Times New Roman"/>
          <w:sz w:val="24"/>
          <w:szCs w:val="24"/>
        </w:rPr>
        <w:t>maktadır</w:t>
      </w:r>
      <w:r w:rsidR="006C5631" w:rsidRPr="005A34C6">
        <w:rPr>
          <w:rFonts w:ascii="Times New Roman" w:hAnsi="Times New Roman"/>
          <w:sz w:val="24"/>
          <w:szCs w:val="24"/>
        </w:rPr>
        <w:t>.</w:t>
      </w:r>
      <w:r w:rsidRPr="005A34C6">
        <w:rPr>
          <w:rFonts w:ascii="Times New Roman" w:hAnsi="Times New Roman"/>
          <w:sz w:val="24"/>
          <w:szCs w:val="24"/>
        </w:rPr>
        <w:t xml:space="preserve"> </w:t>
      </w:r>
      <w:r w:rsidR="006C5631" w:rsidRPr="005A34C6">
        <w:rPr>
          <w:rFonts w:ascii="Times New Roman" w:hAnsi="Times New Roman"/>
          <w:sz w:val="24"/>
          <w:szCs w:val="24"/>
        </w:rPr>
        <w:t xml:space="preserve"> </w:t>
      </w:r>
      <w:r w:rsidR="007C4F95" w:rsidRPr="005A34C6">
        <w:rPr>
          <w:rFonts w:ascii="Times New Roman" w:hAnsi="Times New Roman"/>
          <w:sz w:val="24"/>
          <w:szCs w:val="24"/>
        </w:rPr>
        <w:t>Antibiyotikler, insan ve hayvan hastalıklarının tedavisinde ve</w:t>
      </w:r>
      <w:r w:rsidR="009242E6" w:rsidRPr="005A34C6">
        <w:rPr>
          <w:rFonts w:ascii="Times New Roman" w:hAnsi="Times New Roman"/>
          <w:sz w:val="24"/>
          <w:szCs w:val="24"/>
        </w:rPr>
        <w:t xml:space="preserve"> </w:t>
      </w:r>
      <w:r w:rsidR="007C4F95" w:rsidRPr="005A34C6">
        <w:rPr>
          <w:rFonts w:ascii="Times New Roman" w:hAnsi="Times New Roman"/>
          <w:sz w:val="24"/>
          <w:szCs w:val="24"/>
        </w:rPr>
        <w:t xml:space="preserve">hayvanlarda </w:t>
      </w:r>
      <w:r w:rsidR="00AD1981" w:rsidRPr="005A34C6">
        <w:rPr>
          <w:rFonts w:ascii="Times New Roman" w:hAnsi="Times New Roman"/>
          <w:sz w:val="24"/>
          <w:szCs w:val="24"/>
        </w:rPr>
        <w:t>desteklemek için yoğun</w:t>
      </w:r>
      <w:r w:rsidR="007C4F95" w:rsidRPr="005A34C6">
        <w:rPr>
          <w:rFonts w:ascii="Times New Roman" w:hAnsi="Times New Roman"/>
          <w:sz w:val="24"/>
          <w:szCs w:val="24"/>
        </w:rPr>
        <w:t xml:space="preserve"> bir şekilde</w:t>
      </w:r>
      <w:r w:rsidR="009242E6" w:rsidRPr="005A34C6">
        <w:rPr>
          <w:rFonts w:ascii="Times New Roman" w:hAnsi="Times New Roman"/>
          <w:sz w:val="24"/>
          <w:szCs w:val="24"/>
        </w:rPr>
        <w:t xml:space="preserve"> </w:t>
      </w:r>
      <w:r w:rsidR="007C4F95" w:rsidRPr="005A34C6">
        <w:rPr>
          <w:rFonts w:ascii="Times New Roman" w:hAnsi="Times New Roman"/>
          <w:sz w:val="24"/>
          <w:szCs w:val="24"/>
        </w:rPr>
        <w:t>kullanılmaktadır (Yalap ve Balcıoğlu, 2008).</w:t>
      </w:r>
      <w:r w:rsidR="00234E37" w:rsidRPr="005A34C6">
        <w:rPr>
          <w:rFonts w:ascii="Times New Roman" w:hAnsi="Times New Roman"/>
          <w:sz w:val="24"/>
          <w:szCs w:val="24"/>
        </w:rPr>
        <w:t xml:space="preserve">  </w:t>
      </w:r>
      <w:r w:rsidR="00AD1981" w:rsidRPr="005A34C6">
        <w:rPr>
          <w:rFonts w:ascii="Times New Roman" w:hAnsi="Times New Roman"/>
          <w:sz w:val="24"/>
          <w:szCs w:val="24"/>
        </w:rPr>
        <w:t>Bu nedenle akılcı antibiyotik kullanımı</w:t>
      </w:r>
      <w:r w:rsidR="00234E37" w:rsidRPr="005A34C6">
        <w:rPr>
          <w:rFonts w:ascii="Times New Roman" w:hAnsi="Times New Roman"/>
          <w:sz w:val="24"/>
          <w:szCs w:val="24"/>
        </w:rPr>
        <w:t xml:space="preserve"> bakteriyel enfeksiyonlarda </w:t>
      </w:r>
      <w:r w:rsidR="00A42732" w:rsidRPr="005A34C6">
        <w:rPr>
          <w:rFonts w:ascii="Times New Roman" w:hAnsi="Times New Roman"/>
          <w:sz w:val="24"/>
          <w:szCs w:val="24"/>
        </w:rPr>
        <w:t xml:space="preserve">tedavi </w:t>
      </w:r>
      <w:r w:rsidR="00AD1981" w:rsidRPr="005A34C6">
        <w:rPr>
          <w:rFonts w:ascii="Times New Roman" w:hAnsi="Times New Roman"/>
          <w:sz w:val="24"/>
          <w:szCs w:val="24"/>
        </w:rPr>
        <w:t>imkânı sağlamaktadır</w:t>
      </w:r>
      <w:r w:rsidR="00A42732" w:rsidRPr="005A34C6">
        <w:rPr>
          <w:rFonts w:ascii="Times New Roman" w:hAnsi="Times New Roman"/>
          <w:sz w:val="24"/>
          <w:szCs w:val="24"/>
        </w:rPr>
        <w:t>.</w:t>
      </w:r>
    </w:p>
    <w:p w14:paraId="6F2C04CD" w14:textId="33C467BB" w:rsidR="007C4F95" w:rsidRPr="005A34C6" w:rsidRDefault="00831E1D"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Antibiyotikler dünyada en çok kullanılan </w:t>
      </w:r>
      <w:r w:rsidR="00AD1981" w:rsidRPr="005A34C6">
        <w:rPr>
          <w:rFonts w:ascii="Times New Roman" w:hAnsi="Times New Roman"/>
          <w:sz w:val="24"/>
          <w:szCs w:val="24"/>
        </w:rPr>
        <w:t>ilaçlar arasında yer almaktadır</w:t>
      </w:r>
      <w:r w:rsidRPr="005A34C6">
        <w:rPr>
          <w:rFonts w:ascii="Times New Roman" w:hAnsi="Times New Roman"/>
          <w:sz w:val="24"/>
          <w:szCs w:val="24"/>
        </w:rPr>
        <w:t xml:space="preserve">. </w:t>
      </w:r>
      <w:r w:rsidR="00AD1981" w:rsidRPr="005A34C6">
        <w:rPr>
          <w:rFonts w:ascii="Times New Roman" w:hAnsi="Times New Roman"/>
          <w:sz w:val="24"/>
          <w:szCs w:val="24"/>
        </w:rPr>
        <w:t>Üstelik bu ilaçlar</w:t>
      </w:r>
      <w:r w:rsidRPr="005A34C6">
        <w:rPr>
          <w:rFonts w:ascii="Times New Roman" w:hAnsi="Times New Roman"/>
          <w:sz w:val="24"/>
          <w:szCs w:val="24"/>
        </w:rPr>
        <w:t xml:space="preserve"> gelişmekte olan ülkelerde yanlış ve aşırı</w:t>
      </w:r>
      <w:r w:rsidR="00AD1981" w:rsidRPr="005A34C6">
        <w:rPr>
          <w:rFonts w:ascii="Times New Roman" w:hAnsi="Times New Roman"/>
          <w:sz w:val="24"/>
          <w:szCs w:val="24"/>
        </w:rPr>
        <w:t xml:space="preserve"> bir şekilde</w:t>
      </w:r>
      <w:r w:rsidRPr="005A34C6">
        <w:rPr>
          <w:rFonts w:ascii="Times New Roman" w:hAnsi="Times New Roman"/>
          <w:sz w:val="24"/>
          <w:szCs w:val="24"/>
        </w:rPr>
        <w:t xml:space="preserve"> kullanılmaktadır. </w:t>
      </w:r>
      <w:r w:rsidR="00AD1981" w:rsidRPr="005A34C6">
        <w:rPr>
          <w:rFonts w:ascii="Times New Roman" w:hAnsi="Times New Roman"/>
          <w:sz w:val="24"/>
          <w:szCs w:val="24"/>
        </w:rPr>
        <w:t>Örneğin bu ilaçlar Reçete olmadan</w:t>
      </w:r>
      <w:r w:rsidRPr="005A34C6">
        <w:rPr>
          <w:rFonts w:ascii="Times New Roman" w:hAnsi="Times New Roman"/>
          <w:sz w:val="24"/>
          <w:szCs w:val="24"/>
        </w:rPr>
        <w:t xml:space="preserve"> eczanelerde, hatta marketlerde</w:t>
      </w:r>
      <w:r w:rsidR="00AD1981" w:rsidRPr="005A34C6">
        <w:rPr>
          <w:rFonts w:ascii="Times New Roman" w:hAnsi="Times New Roman"/>
          <w:sz w:val="24"/>
          <w:szCs w:val="24"/>
        </w:rPr>
        <w:t xml:space="preserve"> bile satılmaktadır</w:t>
      </w:r>
      <w:r w:rsidRPr="005A34C6">
        <w:rPr>
          <w:rFonts w:ascii="Times New Roman" w:hAnsi="Times New Roman"/>
          <w:sz w:val="24"/>
          <w:szCs w:val="24"/>
        </w:rPr>
        <w:t>.</w:t>
      </w:r>
      <w:r w:rsidR="007C4F95" w:rsidRPr="005A34C6">
        <w:rPr>
          <w:rFonts w:ascii="Times New Roman" w:hAnsi="Times New Roman"/>
          <w:sz w:val="24"/>
          <w:szCs w:val="24"/>
        </w:rPr>
        <w:t xml:space="preserve"> Bu</w:t>
      </w:r>
      <w:r w:rsidR="00AD1981" w:rsidRPr="005A34C6">
        <w:rPr>
          <w:rFonts w:ascii="Times New Roman" w:hAnsi="Times New Roman"/>
          <w:sz w:val="24"/>
          <w:szCs w:val="24"/>
        </w:rPr>
        <w:t xml:space="preserve"> durum</w:t>
      </w:r>
      <w:r w:rsidR="007C4F95" w:rsidRPr="005A34C6">
        <w:rPr>
          <w:rFonts w:ascii="Times New Roman" w:hAnsi="Times New Roman"/>
          <w:sz w:val="24"/>
          <w:szCs w:val="24"/>
        </w:rPr>
        <w:t xml:space="preserve"> </w:t>
      </w:r>
      <w:r w:rsidR="00AD1981" w:rsidRPr="005A34C6">
        <w:rPr>
          <w:rFonts w:ascii="Times New Roman" w:hAnsi="Times New Roman"/>
          <w:sz w:val="24"/>
          <w:szCs w:val="24"/>
        </w:rPr>
        <w:t xml:space="preserve">hastalarda antibiyotiğe karşı </w:t>
      </w:r>
      <w:r w:rsidR="007C4F95" w:rsidRPr="005A34C6">
        <w:rPr>
          <w:rFonts w:ascii="Times New Roman" w:hAnsi="Times New Roman"/>
          <w:sz w:val="24"/>
          <w:szCs w:val="24"/>
        </w:rPr>
        <w:t>direnç oluşumuna sebep o</w:t>
      </w:r>
      <w:r w:rsidR="00AD1981" w:rsidRPr="005A34C6">
        <w:rPr>
          <w:rFonts w:ascii="Times New Roman" w:hAnsi="Times New Roman"/>
          <w:sz w:val="24"/>
          <w:szCs w:val="24"/>
        </w:rPr>
        <w:t>lmaktadır.</w:t>
      </w:r>
      <w:r w:rsidRPr="005A34C6">
        <w:rPr>
          <w:rFonts w:ascii="Times New Roman" w:hAnsi="Times New Roman"/>
          <w:sz w:val="24"/>
          <w:szCs w:val="24"/>
        </w:rPr>
        <w:t xml:space="preserve"> </w:t>
      </w:r>
      <w:r w:rsidR="00AD1981" w:rsidRPr="005A34C6">
        <w:rPr>
          <w:rFonts w:ascii="Times New Roman" w:hAnsi="Times New Roman"/>
          <w:sz w:val="24"/>
          <w:szCs w:val="24"/>
        </w:rPr>
        <w:t xml:space="preserve">Bu nedenle </w:t>
      </w:r>
      <w:r w:rsidR="007C4F95" w:rsidRPr="005A34C6">
        <w:rPr>
          <w:rFonts w:ascii="Times New Roman" w:hAnsi="Times New Roman"/>
          <w:sz w:val="24"/>
          <w:szCs w:val="24"/>
        </w:rPr>
        <w:t>a</w:t>
      </w:r>
      <w:r w:rsidRPr="005A34C6">
        <w:rPr>
          <w:rFonts w:ascii="Times New Roman" w:hAnsi="Times New Roman"/>
          <w:sz w:val="24"/>
          <w:szCs w:val="24"/>
        </w:rPr>
        <w:t xml:space="preserve">ntibiyotik kullanımının </w:t>
      </w:r>
      <w:r w:rsidR="00AD1981" w:rsidRPr="005A34C6">
        <w:rPr>
          <w:rFonts w:ascii="Times New Roman" w:hAnsi="Times New Roman"/>
          <w:sz w:val="24"/>
          <w:szCs w:val="24"/>
        </w:rPr>
        <w:t xml:space="preserve">hastaya zarar vermesine neden olmaktadır. </w:t>
      </w:r>
      <w:r w:rsidR="00877C36" w:rsidRPr="006F1CD3">
        <w:rPr>
          <w:rFonts w:ascii="Times New Roman" w:hAnsi="Times New Roman"/>
          <w:sz w:val="24"/>
          <w:szCs w:val="24"/>
        </w:rPr>
        <w:t xml:space="preserve">(Topal, Şenel, Topal ve </w:t>
      </w:r>
      <w:r w:rsidR="006F1CD3" w:rsidRPr="006F1CD3">
        <w:rPr>
          <w:rFonts w:ascii="Times New Roman" w:hAnsi="Times New Roman"/>
          <w:sz w:val="24"/>
          <w:szCs w:val="24"/>
        </w:rPr>
        <w:t>ark.</w:t>
      </w:r>
      <w:r w:rsidR="00877C36" w:rsidRPr="006F1CD3">
        <w:rPr>
          <w:rFonts w:ascii="Times New Roman" w:hAnsi="Times New Roman"/>
          <w:sz w:val="24"/>
          <w:szCs w:val="24"/>
        </w:rPr>
        <w:t xml:space="preserve">, </w:t>
      </w:r>
      <w:r w:rsidR="00877C36" w:rsidRPr="005A34C6">
        <w:rPr>
          <w:rFonts w:ascii="Times New Roman" w:hAnsi="Times New Roman"/>
          <w:sz w:val="24"/>
          <w:szCs w:val="24"/>
        </w:rPr>
        <w:t>2015)</w:t>
      </w:r>
      <w:r w:rsidRPr="005A34C6">
        <w:rPr>
          <w:rFonts w:ascii="Times New Roman" w:hAnsi="Times New Roman"/>
          <w:sz w:val="24"/>
          <w:szCs w:val="24"/>
        </w:rPr>
        <w:t>.</w:t>
      </w:r>
      <w:r w:rsidR="006C5631" w:rsidRPr="005A34C6">
        <w:rPr>
          <w:rFonts w:ascii="Times New Roman" w:hAnsi="Times New Roman"/>
          <w:sz w:val="24"/>
          <w:szCs w:val="24"/>
        </w:rPr>
        <w:t xml:space="preserve"> </w:t>
      </w:r>
      <w:r w:rsidR="007C4F95" w:rsidRPr="005A34C6">
        <w:rPr>
          <w:rFonts w:ascii="Times New Roman" w:hAnsi="Times New Roman"/>
          <w:sz w:val="24"/>
          <w:szCs w:val="24"/>
        </w:rPr>
        <w:t>Dünya çapında antibiyotik tüketiminin 100.000-200.000 ton arasında olduğu</w:t>
      </w:r>
      <w:r w:rsidR="006C5631" w:rsidRPr="005A34C6">
        <w:rPr>
          <w:rFonts w:ascii="Times New Roman" w:hAnsi="Times New Roman"/>
          <w:sz w:val="24"/>
          <w:szCs w:val="24"/>
        </w:rPr>
        <w:t xml:space="preserve"> </w:t>
      </w:r>
      <w:r w:rsidR="007C4F95" w:rsidRPr="005A34C6">
        <w:rPr>
          <w:rFonts w:ascii="Times New Roman" w:hAnsi="Times New Roman"/>
          <w:sz w:val="24"/>
          <w:szCs w:val="24"/>
        </w:rPr>
        <w:t>tahmin edilmektedir. 1996 yılında Avrupa Birliği’nde yaklaşık 10.200 ton antibiyotik tüketilmiştir. Bu miktarın yaklaşık %50’si veteriner ilaçlarında ve büyümeyi destekleyici maddelerde kullanılmıştır (Kümmerer, 20</w:t>
      </w:r>
      <w:r w:rsidR="006C5631" w:rsidRPr="005A34C6">
        <w:rPr>
          <w:rFonts w:ascii="Times New Roman" w:hAnsi="Times New Roman"/>
          <w:sz w:val="24"/>
          <w:szCs w:val="24"/>
        </w:rPr>
        <w:t>18</w:t>
      </w:r>
      <w:r w:rsidR="007C4F95" w:rsidRPr="005A34C6">
        <w:rPr>
          <w:rFonts w:ascii="Times New Roman" w:hAnsi="Times New Roman"/>
          <w:sz w:val="24"/>
          <w:szCs w:val="24"/>
        </w:rPr>
        <w:t>)</w:t>
      </w:r>
    </w:p>
    <w:p w14:paraId="247834BF" w14:textId="77777777" w:rsidR="00DD2366" w:rsidRPr="005A34C6" w:rsidRDefault="007C4F95"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Antibiyotikler, </w:t>
      </w:r>
      <w:r w:rsidR="006C5631" w:rsidRPr="005A34C6">
        <w:rPr>
          <w:rFonts w:ascii="Times New Roman" w:hAnsi="Times New Roman"/>
          <w:sz w:val="24"/>
          <w:szCs w:val="24"/>
        </w:rPr>
        <w:t>anti bakteriyel</w:t>
      </w:r>
      <w:r w:rsidRPr="005A34C6">
        <w:rPr>
          <w:rFonts w:ascii="Times New Roman" w:hAnsi="Times New Roman"/>
          <w:sz w:val="24"/>
          <w:szCs w:val="24"/>
        </w:rPr>
        <w:t xml:space="preserve"> ilaçlar çeşitli araştırma</w:t>
      </w:r>
      <w:r w:rsidR="00413C61" w:rsidRPr="005A34C6">
        <w:rPr>
          <w:rFonts w:ascii="Times New Roman" w:hAnsi="Times New Roman"/>
          <w:sz w:val="24"/>
          <w:szCs w:val="24"/>
        </w:rPr>
        <w:t>lar</w:t>
      </w:r>
      <w:r w:rsidRPr="005A34C6">
        <w:rPr>
          <w:rFonts w:ascii="Times New Roman" w:hAnsi="Times New Roman"/>
          <w:sz w:val="24"/>
          <w:szCs w:val="24"/>
        </w:rPr>
        <w:t xml:space="preserve"> </w:t>
      </w:r>
      <w:r w:rsidR="00413C61" w:rsidRPr="005A34C6">
        <w:rPr>
          <w:rFonts w:ascii="Times New Roman" w:hAnsi="Times New Roman"/>
          <w:sz w:val="24"/>
          <w:szCs w:val="24"/>
        </w:rPr>
        <w:t xml:space="preserve">sonucunda </w:t>
      </w:r>
      <w:r w:rsidRPr="005A34C6">
        <w:rPr>
          <w:rFonts w:ascii="Times New Roman" w:hAnsi="Times New Roman"/>
          <w:sz w:val="24"/>
          <w:szCs w:val="24"/>
        </w:rPr>
        <w:t>sularda tespit edilen ilaçlardır (Kümmerer, 20</w:t>
      </w:r>
      <w:r w:rsidR="006C5631" w:rsidRPr="005A34C6">
        <w:rPr>
          <w:rFonts w:ascii="Times New Roman" w:hAnsi="Times New Roman"/>
          <w:sz w:val="24"/>
          <w:szCs w:val="24"/>
        </w:rPr>
        <w:t>18</w:t>
      </w:r>
      <w:r w:rsidRPr="005A34C6">
        <w:rPr>
          <w:rFonts w:ascii="Times New Roman" w:hAnsi="Times New Roman"/>
          <w:sz w:val="24"/>
          <w:szCs w:val="24"/>
        </w:rPr>
        <w:t xml:space="preserve">). </w:t>
      </w:r>
      <w:r w:rsidR="00CF0350" w:rsidRPr="005A34C6">
        <w:rPr>
          <w:rFonts w:ascii="Times New Roman" w:hAnsi="Times New Roman"/>
          <w:sz w:val="24"/>
          <w:szCs w:val="24"/>
        </w:rPr>
        <w:t>Çevrede bulunan anti-</w:t>
      </w:r>
      <w:r w:rsidR="006C5631" w:rsidRPr="005A34C6">
        <w:rPr>
          <w:rFonts w:ascii="Times New Roman" w:hAnsi="Times New Roman"/>
          <w:sz w:val="24"/>
          <w:szCs w:val="24"/>
        </w:rPr>
        <w:t>bakteriyel</w:t>
      </w:r>
      <w:r w:rsidRPr="005A34C6">
        <w:rPr>
          <w:rFonts w:ascii="Times New Roman" w:hAnsi="Times New Roman"/>
          <w:sz w:val="24"/>
          <w:szCs w:val="24"/>
        </w:rPr>
        <w:t xml:space="preserve"> maddelerin yüksek </w:t>
      </w:r>
      <w:r w:rsidR="006C5631" w:rsidRPr="005A34C6">
        <w:rPr>
          <w:rFonts w:ascii="Times New Roman" w:hAnsi="Times New Roman"/>
          <w:sz w:val="24"/>
          <w:szCs w:val="24"/>
        </w:rPr>
        <w:t>değişimlerinin</w:t>
      </w:r>
      <w:r w:rsidR="00CF0350" w:rsidRPr="005A34C6">
        <w:rPr>
          <w:rFonts w:ascii="Times New Roman" w:hAnsi="Times New Roman"/>
          <w:sz w:val="24"/>
          <w:szCs w:val="24"/>
        </w:rPr>
        <w:t xml:space="preserve"> olması</w:t>
      </w:r>
      <w:r w:rsidRPr="005A34C6">
        <w:rPr>
          <w:rFonts w:ascii="Times New Roman" w:hAnsi="Times New Roman"/>
          <w:sz w:val="24"/>
          <w:szCs w:val="24"/>
        </w:rPr>
        <w:t xml:space="preserve"> mikroorganizmalar üzerinde toksi</w:t>
      </w:r>
      <w:r w:rsidR="006C5631" w:rsidRPr="005A34C6">
        <w:rPr>
          <w:rFonts w:ascii="Times New Roman" w:hAnsi="Times New Roman"/>
          <w:sz w:val="24"/>
          <w:szCs w:val="24"/>
        </w:rPr>
        <w:t>t</w:t>
      </w:r>
      <w:r w:rsidR="00CF0350" w:rsidRPr="005A34C6">
        <w:rPr>
          <w:rFonts w:ascii="Times New Roman" w:hAnsi="Times New Roman"/>
          <w:sz w:val="24"/>
          <w:szCs w:val="24"/>
        </w:rPr>
        <w:t xml:space="preserve"> etkiye yol açtığı için bu durum ekolojik </w:t>
      </w:r>
      <w:r w:rsidRPr="005A34C6">
        <w:rPr>
          <w:rFonts w:ascii="Times New Roman" w:hAnsi="Times New Roman"/>
          <w:sz w:val="24"/>
          <w:szCs w:val="24"/>
        </w:rPr>
        <w:t xml:space="preserve">dengenin bozulmasına, </w:t>
      </w:r>
      <w:r w:rsidR="00CF0350" w:rsidRPr="005A34C6">
        <w:rPr>
          <w:rFonts w:ascii="Times New Roman" w:hAnsi="Times New Roman"/>
          <w:sz w:val="24"/>
          <w:szCs w:val="24"/>
        </w:rPr>
        <w:t xml:space="preserve">çevrede </w:t>
      </w:r>
      <w:r w:rsidRPr="005A34C6">
        <w:rPr>
          <w:rFonts w:ascii="Times New Roman" w:hAnsi="Times New Roman"/>
          <w:sz w:val="24"/>
          <w:szCs w:val="24"/>
        </w:rPr>
        <w:t xml:space="preserve">düşük </w:t>
      </w:r>
      <w:r w:rsidR="006C5631" w:rsidRPr="005A34C6">
        <w:rPr>
          <w:rFonts w:ascii="Times New Roman" w:hAnsi="Times New Roman"/>
          <w:sz w:val="24"/>
          <w:szCs w:val="24"/>
        </w:rPr>
        <w:t>değişimlerinin</w:t>
      </w:r>
      <w:r w:rsidR="00CF0350" w:rsidRPr="005A34C6">
        <w:rPr>
          <w:rFonts w:ascii="Times New Roman" w:hAnsi="Times New Roman"/>
          <w:sz w:val="24"/>
          <w:szCs w:val="24"/>
        </w:rPr>
        <w:t xml:space="preserve"> olması ise</w:t>
      </w:r>
      <w:r w:rsidRPr="005A34C6">
        <w:rPr>
          <w:rFonts w:ascii="Times New Roman" w:hAnsi="Times New Roman"/>
          <w:sz w:val="24"/>
          <w:szCs w:val="24"/>
        </w:rPr>
        <w:t xml:space="preserve"> patojen ve patojen olmayan bakteriler</w:t>
      </w:r>
      <w:r w:rsidR="00CF0350" w:rsidRPr="005A34C6">
        <w:rPr>
          <w:rFonts w:ascii="Times New Roman" w:hAnsi="Times New Roman"/>
          <w:sz w:val="24"/>
          <w:szCs w:val="24"/>
        </w:rPr>
        <w:t xml:space="preserve">de antibiyotik direncinin oluşmasına sebep olabilecektir </w:t>
      </w:r>
      <w:r w:rsidRPr="005A34C6">
        <w:rPr>
          <w:rFonts w:ascii="Times New Roman" w:hAnsi="Times New Roman"/>
          <w:sz w:val="24"/>
          <w:szCs w:val="24"/>
        </w:rPr>
        <w:t>(Yalap ve Balcıoğlu, 2008).</w:t>
      </w:r>
    </w:p>
    <w:p w14:paraId="62EBF9A1" w14:textId="23CFADF8" w:rsidR="007332FA" w:rsidRDefault="007332FA" w:rsidP="005A34C6">
      <w:pPr>
        <w:spacing w:after="0" w:line="360" w:lineRule="auto"/>
        <w:ind w:firstLine="709"/>
        <w:jc w:val="both"/>
        <w:rPr>
          <w:rFonts w:ascii="Times New Roman" w:hAnsi="Times New Roman"/>
          <w:b/>
          <w:sz w:val="24"/>
          <w:szCs w:val="24"/>
        </w:rPr>
      </w:pPr>
    </w:p>
    <w:p w14:paraId="7151C674" w14:textId="5B939F71" w:rsidR="00D0520E" w:rsidRDefault="00D0520E" w:rsidP="005A34C6">
      <w:pPr>
        <w:spacing w:after="0" w:line="360" w:lineRule="auto"/>
        <w:ind w:firstLine="709"/>
        <w:jc w:val="both"/>
        <w:rPr>
          <w:rFonts w:ascii="Times New Roman" w:hAnsi="Times New Roman"/>
          <w:b/>
          <w:sz w:val="24"/>
          <w:szCs w:val="24"/>
        </w:rPr>
      </w:pPr>
    </w:p>
    <w:p w14:paraId="4958A48A" w14:textId="3EB08435" w:rsidR="00D0520E" w:rsidRDefault="00D0520E" w:rsidP="005A34C6">
      <w:pPr>
        <w:spacing w:after="0" w:line="360" w:lineRule="auto"/>
        <w:ind w:firstLine="709"/>
        <w:jc w:val="both"/>
        <w:rPr>
          <w:rFonts w:ascii="Times New Roman" w:hAnsi="Times New Roman"/>
          <w:b/>
          <w:sz w:val="24"/>
          <w:szCs w:val="24"/>
        </w:rPr>
      </w:pPr>
    </w:p>
    <w:p w14:paraId="14CCB80D" w14:textId="4C33743B" w:rsidR="00D0520E" w:rsidRDefault="00D0520E" w:rsidP="005A34C6">
      <w:pPr>
        <w:spacing w:after="0" w:line="360" w:lineRule="auto"/>
        <w:ind w:firstLine="709"/>
        <w:jc w:val="both"/>
        <w:rPr>
          <w:rFonts w:ascii="Times New Roman" w:hAnsi="Times New Roman"/>
          <w:b/>
          <w:sz w:val="24"/>
          <w:szCs w:val="24"/>
        </w:rPr>
      </w:pPr>
    </w:p>
    <w:p w14:paraId="6CFEE6CE" w14:textId="77777777" w:rsidR="00D0520E" w:rsidRPr="005A34C6" w:rsidRDefault="00D0520E" w:rsidP="005A34C6">
      <w:pPr>
        <w:spacing w:after="0" w:line="360" w:lineRule="auto"/>
        <w:ind w:firstLine="709"/>
        <w:jc w:val="both"/>
        <w:rPr>
          <w:rFonts w:ascii="Times New Roman" w:hAnsi="Times New Roman"/>
          <w:b/>
          <w:sz w:val="24"/>
          <w:szCs w:val="24"/>
        </w:rPr>
      </w:pPr>
    </w:p>
    <w:p w14:paraId="1EC1FBF5" w14:textId="77777777" w:rsidR="00C959C4" w:rsidRPr="005A34C6" w:rsidRDefault="00DD2366" w:rsidP="00224910">
      <w:pPr>
        <w:spacing w:after="0" w:line="360" w:lineRule="auto"/>
        <w:jc w:val="both"/>
        <w:rPr>
          <w:rFonts w:ascii="Times New Roman" w:hAnsi="Times New Roman"/>
          <w:b/>
          <w:sz w:val="24"/>
          <w:szCs w:val="24"/>
        </w:rPr>
      </w:pPr>
      <w:bookmarkStart w:id="13" w:name="_Toc515968029"/>
      <w:r w:rsidRPr="005A34C6">
        <w:rPr>
          <w:rFonts w:ascii="Times New Roman" w:hAnsi="Times New Roman"/>
          <w:b/>
          <w:sz w:val="24"/>
          <w:szCs w:val="24"/>
        </w:rPr>
        <w:lastRenderedPageBreak/>
        <w:t xml:space="preserve">2.7. Akılcı Olmayan </w:t>
      </w:r>
      <w:r w:rsidR="001D0887" w:rsidRPr="005A34C6">
        <w:rPr>
          <w:rFonts w:ascii="Times New Roman" w:hAnsi="Times New Roman"/>
          <w:b/>
          <w:sz w:val="24"/>
          <w:szCs w:val="24"/>
        </w:rPr>
        <w:t>Antibiyotik</w:t>
      </w:r>
      <w:r w:rsidRPr="005A34C6">
        <w:rPr>
          <w:rFonts w:ascii="Times New Roman" w:hAnsi="Times New Roman"/>
          <w:b/>
          <w:sz w:val="24"/>
          <w:szCs w:val="24"/>
        </w:rPr>
        <w:t xml:space="preserve"> Kullanımı</w:t>
      </w:r>
      <w:bookmarkEnd w:id="13"/>
    </w:p>
    <w:p w14:paraId="0890A85A" w14:textId="77777777" w:rsidR="00431B1A" w:rsidRPr="005A34C6" w:rsidRDefault="00431B1A" w:rsidP="005A34C6">
      <w:pPr>
        <w:spacing w:after="0" w:line="360" w:lineRule="auto"/>
        <w:ind w:firstLine="709"/>
        <w:jc w:val="both"/>
        <w:rPr>
          <w:rFonts w:ascii="Times New Roman" w:hAnsi="Times New Roman"/>
          <w:b/>
          <w:sz w:val="24"/>
          <w:szCs w:val="24"/>
        </w:rPr>
      </w:pPr>
    </w:p>
    <w:p w14:paraId="6F8D905B" w14:textId="06FE8343" w:rsidR="00E75CA4" w:rsidRPr="005A34C6" w:rsidRDefault="00E75CA4"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Akılcı olmayan </w:t>
      </w:r>
      <w:r w:rsidR="001D0887" w:rsidRPr="005A34C6">
        <w:rPr>
          <w:rFonts w:ascii="Times New Roman" w:hAnsi="Times New Roman"/>
          <w:sz w:val="24"/>
          <w:szCs w:val="24"/>
        </w:rPr>
        <w:t>antibiyotik</w:t>
      </w:r>
      <w:r w:rsidRPr="005A34C6">
        <w:rPr>
          <w:rFonts w:ascii="Times New Roman" w:hAnsi="Times New Roman"/>
          <w:sz w:val="24"/>
          <w:szCs w:val="24"/>
        </w:rPr>
        <w:t xml:space="preserve"> kullanımı </w:t>
      </w:r>
      <w:r w:rsidR="00484847" w:rsidRPr="005A34C6">
        <w:rPr>
          <w:rFonts w:ascii="Times New Roman" w:hAnsi="Times New Roman"/>
          <w:sz w:val="24"/>
          <w:szCs w:val="24"/>
        </w:rPr>
        <w:t>antibiyotik</w:t>
      </w:r>
      <w:r w:rsidRPr="005A34C6">
        <w:rPr>
          <w:rFonts w:ascii="Times New Roman" w:hAnsi="Times New Roman"/>
          <w:sz w:val="24"/>
          <w:szCs w:val="24"/>
        </w:rPr>
        <w:t xml:space="preserve"> kullanımının gerekmediği durumlarda ilaçla tedaviye verilen isimdir (Özer, 2004). Örneğin enfeksiyon </w:t>
      </w:r>
      <w:r w:rsidR="00CF0350" w:rsidRPr="005A34C6">
        <w:rPr>
          <w:rFonts w:ascii="Times New Roman" w:hAnsi="Times New Roman"/>
          <w:sz w:val="24"/>
          <w:szCs w:val="24"/>
        </w:rPr>
        <w:t>açısından</w:t>
      </w:r>
      <w:r w:rsidRPr="005A34C6">
        <w:rPr>
          <w:rFonts w:ascii="Times New Roman" w:hAnsi="Times New Roman"/>
          <w:sz w:val="24"/>
          <w:szCs w:val="24"/>
        </w:rPr>
        <w:t xml:space="preserve"> </w:t>
      </w:r>
      <w:r w:rsidR="00CF0350" w:rsidRPr="005A34C6">
        <w:rPr>
          <w:rFonts w:ascii="Times New Roman" w:hAnsi="Times New Roman"/>
          <w:sz w:val="24"/>
          <w:szCs w:val="24"/>
        </w:rPr>
        <w:t>yanlış ilacın tercih edilmesi</w:t>
      </w:r>
      <w:r w:rsidRPr="005A34C6">
        <w:rPr>
          <w:rFonts w:ascii="Times New Roman" w:hAnsi="Times New Roman"/>
          <w:sz w:val="24"/>
          <w:szCs w:val="24"/>
        </w:rPr>
        <w:t xml:space="preserve"> ve bu </w:t>
      </w:r>
      <w:r w:rsidR="00CF0350" w:rsidRPr="005A34C6">
        <w:rPr>
          <w:rFonts w:ascii="Times New Roman" w:hAnsi="Times New Roman"/>
          <w:sz w:val="24"/>
          <w:szCs w:val="24"/>
        </w:rPr>
        <w:t>nedenden ötürü</w:t>
      </w:r>
      <w:r w:rsidRPr="005A34C6">
        <w:rPr>
          <w:rFonts w:ascii="Times New Roman" w:hAnsi="Times New Roman"/>
          <w:sz w:val="24"/>
          <w:szCs w:val="24"/>
        </w:rPr>
        <w:t xml:space="preserve"> yanlış tedavinin uygulanması, etkinliği </w:t>
      </w:r>
      <w:r w:rsidR="00CF0350" w:rsidRPr="005A34C6">
        <w:rPr>
          <w:rFonts w:ascii="Times New Roman" w:hAnsi="Times New Roman"/>
          <w:sz w:val="24"/>
          <w:szCs w:val="24"/>
        </w:rPr>
        <w:t xml:space="preserve">tam olarak bilinmeyen </w:t>
      </w:r>
      <w:r w:rsidR="001D0887" w:rsidRPr="005A34C6">
        <w:rPr>
          <w:rFonts w:ascii="Times New Roman" w:hAnsi="Times New Roman"/>
          <w:sz w:val="24"/>
          <w:szCs w:val="24"/>
        </w:rPr>
        <w:t>antibiyotiklerin</w:t>
      </w:r>
      <w:r w:rsidR="00CF0350" w:rsidRPr="005A34C6">
        <w:rPr>
          <w:rFonts w:ascii="Times New Roman" w:hAnsi="Times New Roman"/>
          <w:sz w:val="24"/>
          <w:szCs w:val="24"/>
        </w:rPr>
        <w:t xml:space="preserve"> kullanılması</w:t>
      </w:r>
      <w:r w:rsidRPr="005A34C6">
        <w:rPr>
          <w:rFonts w:ascii="Times New Roman" w:hAnsi="Times New Roman"/>
          <w:sz w:val="24"/>
          <w:szCs w:val="24"/>
        </w:rPr>
        <w:t xml:space="preserve">, güvenli ve etkili </w:t>
      </w:r>
      <w:r w:rsidR="00484847" w:rsidRPr="005A34C6">
        <w:rPr>
          <w:rFonts w:ascii="Times New Roman" w:hAnsi="Times New Roman"/>
          <w:sz w:val="24"/>
          <w:szCs w:val="24"/>
        </w:rPr>
        <w:t>antibiyotik</w:t>
      </w:r>
      <w:r w:rsidRPr="005A34C6">
        <w:rPr>
          <w:rFonts w:ascii="Times New Roman" w:hAnsi="Times New Roman"/>
          <w:sz w:val="24"/>
          <w:szCs w:val="24"/>
        </w:rPr>
        <w:t xml:space="preserve"> sağlamada</w:t>
      </w:r>
      <w:r w:rsidR="00CF0350" w:rsidRPr="005A34C6">
        <w:rPr>
          <w:rFonts w:ascii="Times New Roman" w:hAnsi="Times New Roman"/>
          <w:sz w:val="24"/>
          <w:szCs w:val="24"/>
        </w:rPr>
        <w:t xml:space="preserve"> yetersiz kalınması</w:t>
      </w:r>
      <w:r w:rsidRPr="005A34C6">
        <w:rPr>
          <w:rFonts w:ascii="Times New Roman" w:hAnsi="Times New Roman"/>
          <w:sz w:val="24"/>
          <w:szCs w:val="24"/>
        </w:rPr>
        <w:t>, uygun olmayan doz</w:t>
      </w:r>
      <w:r w:rsidR="00CF0350" w:rsidRPr="005A34C6">
        <w:rPr>
          <w:rFonts w:ascii="Times New Roman" w:hAnsi="Times New Roman"/>
          <w:sz w:val="24"/>
          <w:szCs w:val="24"/>
        </w:rPr>
        <w:t>da</w:t>
      </w:r>
      <w:r w:rsidRPr="005A34C6">
        <w:rPr>
          <w:rFonts w:ascii="Times New Roman" w:hAnsi="Times New Roman"/>
          <w:sz w:val="24"/>
          <w:szCs w:val="24"/>
        </w:rPr>
        <w:t>, zaman aralığı</w:t>
      </w:r>
      <w:r w:rsidR="00CF0350" w:rsidRPr="005A34C6">
        <w:rPr>
          <w:rFonts w:ascii="Times New Roman" w:hAnsi="Times New Roman"/>
          <w:sz w:val="24"/>
          <w:szCs w:val="24"/>
        </w:rPr>
        <w:t>nda</w:t>
      </w:r>
      <w:r w:rsidRPr="005A34C6">
        <w:rPr>
          <w:rFonts w:ascii="Times New Roman" w:hAnsi="Times New Roman"/>
          <w:sz w:val="24"/>
          <w:szCs w:val="24"/>
        </w:rPr>
        <w:t xml:space="preserve"> ve farmasötik şekilde </w:t>
      </w:r>
      <w:r w:rsidR="00CF0350" w:rsidRPr="005A34C6">
        <w:rPr>
          <w:rFonts w:ascii="Times New Roman" w:hAnsi="Times New Roman"/>
          <w:sz w:val="24"/>
          <w:szCs w:val="24"/>
        </w:rPr>
        <w:t xml:space="preserve">ilaç </w:t>
      </w:r>
      <w:r w:rsidR="001D0887" w:rsidRPr="005A34C6">
        <w:rPr>
          <w:rFonts w:ascii="Times New Roman" w:hAnsi="Times New Roman"/>
          <w:sz w:val="24"/>
          <w:szCs w:val="24"/>
        </w:rPr>
        <w:t>kullanmak akılcı olmayan antibiyotik</w:t>
      </w:r>
      <w:r w:rsidRPr="005A34C6">
        <w:rPr>
          <w:rFonts w:ascii="Times New Roman" w:hAnsi="Times New Roman"/>
          <w:sz w:val="24"/>
          <w:szCs w:val="24"/>
        </w:rPr>
        <w:t xml:space="preserve"> kullanımına girmektedir (Abacıoğlu, 2005). </w:t>
      </w:r>
    </w:p>
    <w:p w14:paraId="29157385" w14:textId="77777777" w:rsidR="009B20B0" w:rsidRPr="005A34C6" w:rsidRDefault="005F4688"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Akılcı olmayan </w:t>
      </w:r>
      <w:r w:rsidR="001D0887" w:rsidRPr="005A34C6">
        <w:rPr>
          <w:rFonts w:ascii="Times New Roman" w:hAnsi="Times New Roman"/>
          <w:sz w:val="24"/>
          <w:szCs w:val="24"/>
        </w:rPr>
        <w:t>antibiyotik</w:t>
      </w:r>
      <w:r w:rsidRPr="005A34C6">
        <w:rPr>
          <w:rFonts w:ascii="Times New Roman" w:hAnsi="Times New Roman"/>
          <w:sz w:val="24"/>
          <w:szCs w:val="24"/>
        </w:rPr>
        <w:t xml:space="preserve"> kullanımı </w:t>
      </w:r>
      <w:r w:rsidR="00CF0350" w:rsidRPr="005A34C6">
        <w:rPr>
          <w:rFonts w:ascii="Times New Roman" w:hAnsi="Times New Roman"/>
          <w:sz w:val="24"/>
          <w:szCs w:val="24"/>
        </w:rPr>
        <w:t>özellikle</w:t>
      </w:r>
      <w:r w:rsidRPr="005A34C6">
        <w:rPr>
          <w:rFonts w:ascii="Times New Roman" w:hAnsi="Times New Roman"/>
          <w:sz w:val="24"/>
          <w:szCs w:val="24"/>
        </w:rPr>
        <w:t xml:space="preserve"> gelişmekte olan ülkelerde</w:t>
      </w:r>
      <w:r w:rsidR="00CF0350" w:rsidRPr="005A34C6">
        <w:rPr>
          <w:rFonts w:ascii="Times New Roman" w:hAnsi="Times New Roman"/>
          <w:sz w:val="24"/>
          <w:szCs w:val="24"/>
        </w:rPr>
        <w:t xml:space="preserve"> görülen en önemli sağlık sorunlarından biridir.  Üstelik akılcı olmayan </w:t>
      </w:r>
      <w:r w:rsidR="001D0887" w:rsidRPr="005A34C6">
        <w:rPr>
          <w:rFonts w:ascii="Times New Roman" w:hAnsi="Times New Roman"/>
          <w:sz w:val="24"/>
          <w:szCs w:val="24"/>
        </w:rPr>
        <w:t>antibiyotik</w:t>
      </w:r>
      <w:r w:rsidR="00CF0350" w:rsidRPr="005A34C6">
        <w:rPr>
          <w:rFonts w:ascii="Times New Roman" w:hAnsi="Times New Roman"/>
          <w:sz w:val="24"/>
          <w:szCs w:val="24"/>
        </w:rPr>
        <w:t xml:space="preserve"> kullanımına yönelik de az sayıda çalışma yapılmıştır. Bu çalışmalarda gereksiz ilaç reçete edilmesi, hastaya konulan tanıyla ilişkisi olmayan </w:t>
      </w:r>
      <w:r w:rsidR="001D0887" w:rsidRPr="005A34C6">
        <w:rPr>
          <w:rFonts w:ascii="Times New Roman" w:hAnsi="Times New Roman"/>
          <w:sz w:val="24"/>
          <w:szCs w:val="24"/>
        </w:rPr>
        <w:t>antibiyotik</w:t>
      </w:r>
      <w:r w:rsidR="00CF0350" w:rsidRPr="005A34C6">
        <w:rPr>
          <w:rFonts w:ascii="Times New Roman" w:hAnsi="Times New Roman"/>
          <w:sz w:val="24"/>
          <w:szCs w:val="24"/>
        </w:rPr>
        <w:t xml:space="preserve"> kullanımı, antibiyotiklerin uygunsuz bir şekilde kullanılması, halkın yoğun bir şekilde reçete olmadan bu ilaçları satın alarak hekime başvurmadan tedavi olmaya çalışmaları gibi konuları temel pro</w:t>
      </w:r>
      <w:r w:rsidR="00B43325" w:rsidRPr="005A34C6">
        <w:rPr>
          <w:rFonts w:ascii="Times New Roman" w:hAnsi="Times New Roman"/>
          <w:sz w:val="24"/>
          <w:szCs w:val="24"/>
        </w:rPr>
        <w:t xml:space="preserve">blemler olarak göstermişlerdir </w:t>
      </w:r>
      <w:r w:rsidR="00877C36" w:rsidRPr="005A34C6">
        <w:rPr>
          <w:rFonts w:ascii="Times New Roman" w:hAnsi="Times New Roman"/>
          <w:sz w:val="24"/>
          <w:szCs w:val="24"/>
        </w:rPr>
        <w:t>(Aydın ve Gelal, 2012)</w:t>
      </w:r>
      <w:r w:rsidRPr="005A34C6">
        <w:rPr>
          <w:rFonts w:ascii="Times New Roman" w:hAnsi="Times New Roman"/>
          <w:sz w:val="24"/>
          <w:szCs w:val="24"/>
        </w:rPr>
        <w:t xml:space="preserve">. </w:t>
      </w:r>
    </w:p>
    <w:p w14:paraId="331553E6" w14:textId="6BB16853" w:rsidR="00552693" w:rsidRPr="005A34C6" w:rsidRDefault="005F4688"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Akılcı olmayan </w:t>
      </w:r>
      <w:r w:rsidR="001D0887" w:rsidRPr="005A34C6">
        <w:rPr>
          <w:rFonts w:ascii="Times New Roman" w:hAnsi="Times New Roman"/>
          <w:sz w:val="24"/>
          <w:szCs w:val="24"/>
        </w:rPr>
        <w:t>antibiyotik</w:t>
      </w:r>
      <w:r w:rsidRPr="005A34C6">
        <w:rPr>
          <w:rFonts w:ascii="Times New Roman" w:hAnsi="Times New Roman"/>
          <w:sz w:val="24"/>
          <w:szCs w:val="24"/>
        </w:rPr>
        <w:t xml:space="preserve"> kullanımının eğitim eksikliğinden sosyo</w:t>
      </w:r>
      <w:r w:rsidR="00E75CA4" w:rsidRPr="005A34C6">
        <w:rPr>
          <w:rFonts w:ascii="Times New Roman" w:hAnsi="Times New Roman"/>
          <w:sz w:val="24"/>
          <w:szCs w:val="24"/>
        </w:rPr>
        <w:t>-</w:t>
      </w:r>
      <w:r w:rsidRPr="005A34C6">
        <w:rPr>
          <w:rFonts w:ascii="Times New Roman" w:hAnsi="Times New Roman"/>
          <w:sz w:val="24"/>
          <w:szCs w:val="24"/>
        </w:rPr>
        <w:t>kültürel, ekonomik ve düz</w:t>
      </w:r>
      <w:r w:rsidR="00B43325" w:rsidRPr="005A34C6">
        <w:rPr>
          <w:rFonts w:ascii="Times New Roman" w:hAnsi="Times New Roman"/>
          <w:sz w:val="24"/>
          <w:szCs w:val="24"/>
        </w:rPr>
        <w:t>enleyici mekanizmalar kaynaklı pek çok nedeni bulunmaktadır.</w:t>
      </w:r>
      <w:r w:rsidRPr="005A34C6">
        <w:rPr>
          <w:rFonts w:ascii="Times New Roman" w:hAnsi="Times New Roman"/>
          <w:sz w:val="24"/>
          <w:szCs w:val="24"/>
        </w:rPr>
        <w:t xml:space="preserve"> </w:t>
      </w:r>
      <w:r w:rsidR="00B43325" w:rsidRPr="005A34C6">
        <w:rPr>
          <w:rFonts w:ascii="Times New Roman" w:hAnsi="Times New Roman"/>
          <w:sz w:val="24"/>
          <w:szCs w:val="24"/>
        </w:rPr>
        <w:t>Üstelik bu nedenler birbirlerini etkiledikleri için sorunu daha karmaşık bir hale getirmektedirler. Ancak h</w:t>
      </w:r>
      <w:r w:rsidRPr="005A34C6">
        <w:rPr>
          <w:rFonts w:ascii="Times New Roman" w:hAnsi="Times New Roman"/>
          <w:sz w:val="24"/>
          <w:szCs w:val="24"/>
        </w:rPr>
        <w:t xml:space="preserve">ekim ve eczacılardan </w:t>
      </w:r>
      <w:r w:rsidR="00B43325" w:rsidRPr="005A34C6">
        <w:rPr>
          <w:rFonts w:ascii="Times New Roman" w:hAnsi="Times New Roman"/>
          <w:sz w:val="24"/>
          <w:szCs w:val="24"/>
        </w:rPr>
        <w:t>kaynaklanan durumlar</w:t>
      </w:r>
      <w:r w:rsidRPr="005A34C6">
        <w:rPr>
          <w:rFonts w:ascii="Times New Roman" w:hAnsi="Times New Roman"/>
          <w:sz w:val="24"/>
          <w:szCs w:val="24"/>
        </w:rPr>
        <w:t xml:space="preserve"> akılcı olmayan ilaç kullanımının </w:t>
      </w:r>
      <w:r w:rsidR="00B43325" w:rsidRPr="005A34C6">
        <w:rPr>
          <w:rFonts w:ascii="Times New Roman" w:hAnsi="Times New Roman"/>
          <w:sz w:val="24"/>
          <w:szCs w:val="24"/>
        </w:rPr>
        <w:t>en temel sorunu olarak kabul edilmektedir.</w:t>
      </w:r>
      <w:r w:rsidRPr="005A34C6">
        <w:rPr>
          <w:rFonts w:ascii="Times New Roman" w:hAnsi="Times New Roman"/>
          <w:sz w:val="24"/>
          <w:szCs w:val="24"/>
        </w:rPr>
        <w:t xml:space="preserve"> Dolayısıyla, hekimlerin ve eczacıların </w:t>
      </w:r>
      <w:r w:rsidR="000E61E8" w:rsidRPr="005A34C6">
        <w:rPr>
          <w:rFonts w:ascii="Times New Roman" w:hAnsi="Times New Roman"/>
          <w:sz w:val="24"/>
          <w:szCs w:val="24"/>
        </w:rPr>
        <w:t>akılcı antibiyotik</w:t>
      </w:r>
      <w:r w:rsidRPr="005A34C6">
        <w:rPr>
          <w:rFonts w:ascii="Times New Roman" w:hAnsi="Times New Roman"/>
          <w:sz w:val="24"/>
          <w:szCs w:val="24"/>
        </w:rPr>
        <w:t xml:space="preserve"> kullanımı ile ilgili beklentilere ne ölçüde yanıt verdiği değerlendiril</w:t>
      </w:r>
      <w:r w:rsidR="00B43325" w:rsidRPr="005A34C6">
        <w:rPr>
          <w:rFonts w:ascii="Times New Roman" w:hAnsi="Times New Roman"/>
          <w:sz w:val="24"/>
          <w:szCs w:val="24"/>
        </w:rPr>
        <w:t>erek</w:t>
      </w:r>
      <w:r w:rsidRPr="005A34C6">
        <w:rPr>
          <w:rFonts w:ascii="Times New Roman" w:hAnsi="Times New Roman"/>
          <w:sz w:val="24"/>
          <w:szCs w:val="24"/>
        </w:rPr>
        <w:t xml:space="preserve"> </w:t>
      </w:r>
      <w:r w:rsidR="00B43325" w:rsidRPr="005A34C6">
        <w:rPr>
          <w:rFonts w:ascii="Times New Roman" w:hAnsi="Times New Roman"/>
          <w:sz w:val="24"/>
          <w:szCs w:val="24"/>
        </w:rPr>
        <w:t xml:space="preserve">hekim ve eczacılara verilecek eğitimlerle </w:t>
      </w:r>
      <w:r w:rsidR="000E61E8" w:rsidRPr="005A34C6">
        <w:rPr>
          <w:rFonts w:ascii="Times New Roman" w:hAnsi="Times New Roman"/>
          <w:sz w:val="24"/>
          <w:szCs w:val="24"/>
        </w:rPr>
        <w:t>akılcı antibiyotik</w:t>
      </w:r>
      <w:r w:rsidR="00B43325" w:rsidRPr="005A34C6">
        <w:rPr>
          <w:rFonts w:ascii="Times New Roman" w:hAnsi="Times New Roman"/>
          <w:sz w:val="24"/>
          <w:szCs w:val="24"/>
        </w:rPr>
        <w:t xml:space="preserve"> kullanımı yaygınlaştırılmalıdır.</w:t>
      </w:r>
      <w:r w:rsidRPr="005A34C6">
        <w:rPr>
          <w:rFonts w:ascii="Times New Roman" w:hAnsi="Times New Roman"/>
          <w:sz w:val="24"/>
          <w:szCs w:val="24"/>
        </w:rPr>
        <w:t xml:space="preserve"> </w:t>
      </w:r>
      <w:r w:rsidR="00B43325" w:rsidRPr="005A34C6">
        <w:rPr>
          <w:rFonts w:ascii="Times New Roman" w:hAnsi="Times New Roman"/>
          <w:sz w:val="24"/>
          <w:szCs w:val="24"/>
        </w:rPr>
        <w:t>Bunun yanında sadece hekim ve eczacı değil ilaç firmaları ve hastaları da kapsayan yeni politikalar belirlenmeli ve uygulanmalıdır</w:t>
      </w:r>
      <w:r w:rsidR="006C5631" w:rsidRPr="005A34C6">
        <w:rPr>
          <w:rFonts w:ascii="Times New Roman" w:hAnsi="Times New Roman"/>
          <w:sz w:val="24"/>
          <w:szCs w:val="24"/>
        </w:rPr>
        <w:t xml:space="preserve"> </w:t>
      </w:r>
      <w:r w:rsidR="006C5631" w:rsidRPr="006F1CD3">
        <w:rPr>
          <w:rFonts w:ascii="Times New Roman" w:hAnsi="Times New Roman"/>
          <w:sz w:val="24"/>
          <w:szCs w:val="24"/>
        </w:rPr>
        <w:t xml:space="preserve">(Sürmelioğlu, Kıroğlu, Erdoğdu ve </w:t>
      </w:r>
      <w:r w:rsidR="006F1CD3" w:rsidRPr="006F1CD3">
        <w:rPr>
          <w:rFonts w:ascii="Times New Roman" w:hAnsi="Times New Roman"/>
          <w:sz w:val="24"/>
          <w:szCs w:val="24"/>
        </w:rPr>
        <w:t>ark.</w:t>
      </w:r>
      <w:r w:rsidR="006C5631" w:rsidRPr="006F1CD3">
        <w:rPr>
          <w:rFonts w:ascii="Times New Roman" w:hAnsi="Times New Roman"/>
          <w:sz w:val="24"/>
          <w:szCs w:val="24"/>
        </w:rPr>
        <w:t xml:space="preserve"> 2015)</w:t>
      </w:r>
      <w:r w:rsidRPr="006F1CD3">
        <w:rPr>
          <w:rFonts w:ascii="Times New Roman" w:hAnsi="Times New Roman"/>
          <w:sz w:val="24"/>
          <w:szCs w:val="24"/>
        </w:rPr>
        <w:t>.</w:t>
      </w:r>
      <w:r w:rsidR="00552693" w:rsidRPr="005A34C6">
        <w:rPr>
          <w:rFonts w:ascii="Times New Roman" w:hAnsi="Times New Roman"/>
          <w:sz w:val="24"/>
          <w:szCs w:val="24"/>
        </w:rPr>
        <w:t xml:space="preserve"> </w:t>
      </w:r>
      <w:r w:rsidR="00B43325" w:rsidRPr="005A34C6">
        <w:rPr>
          <w:rFonts w:ascii="Times New Roman" w:hAnsi="Times New Roman"/>
          <w:sz w:val="24"/>
          <w:szCs w:val="24"/>
        </w:rPr>
        <w:t xml:space="preserve">Çünkü </w:t>
      </w:r>
      <w:r w:rsidR="00552693" w:rsidRPr="005A34C6">
        <w:rPr>
          <w:rFonts w:ascii="Times New Roman" w:hAnsi="Times New Roman"/>
          <w:sz w:val="24"/>
          <w:szCs w:val="24"/>
        </w:rPr>
        <w:t xml:space="preserve">İlaç firmalarının </w:t>
      </w:r>
      <w:r w:rsidR="00B43325" w:rsidRPr="005A34C6">
        <w:rPr>
          <w:rFonts w:ascii="Times New Roman" w:hAnsi="Times New Roman"/>
          <w:sz w:val="24"/>
          <w:szCs w:val="24"/>
        </w:rPr>
        <w:t>uygun</w:t>
      </w:r>
      <w:r w:rsidR="00552693" w:rsidRPr="005A34C6">
        <w:rPr>
          <w:rFonts w:ascii="Times New Roman" w:hAnsi="Times New Roman"/>
          <w:sz w:val="24"/>
          <w:szCs w:val="24"/>
        </w:rPr>
        <w:t xml:space="preserve"> ilacı</w:t>
      </w:r>
      <w:r w:rsidR="00B43325" w:rsidRPr="005A34C6">
        <w:rPr>
          <w:rFonts w:ascii="Times New Roman" w:hAnsi="Times New Roman"/>
          <w:sz w:val="24"/>
          <w:szCs w:val="24"/>
        </w:rPr>
        <w:t xml:space="preserve"> belirlenen zamanda ve istenilen kadar</w:t>
      </w:r>
      <w:r w:rsidR="00552693" w:rsidRPr="005A34C6">
        <w:rPr>
          <w:rFonts w:ascii="Times New Roman" w:hAnsi="Times New Roman"/>
          <w:sz w:val="24"/>
          <w:szCs w:val="24"/>
        </w:rPr>
        <w:t xml:space="preserve"> temin edememesi, güvenilir olmayan ve süresi dolmuş ilaçların verilmesi</w:t>
      </w:r>
      <w:r w:rsidR="00B43325" w:rsidRPr="005A34C6">
        <w:rPr>
          <w:rFonts w:ascii="Times New Roman" w:hAnsi="Times New Roman"/>
          <w:sz w:val="24"/>
          <w:szCs w:val="24"/>
        </w:rPr>
        <w:t xml:space="preserve">ne neden olacaktır. Bu da akılcı olmayan </w:t>
      </w:r>
      <w:r w:rsidR="001D0887" w:rsidRPr="005A34C6">
        <w:rPr>
          <w:rFonts w:ascii="Times New Roman" w:hAnsi="Times New Roman"/>
          <w:sz w:val="24"/>
          <w:szCs w:val="24"/>
        </w:rPr>
        <w:t>antibiyotik</w:t>
      </w:r>
      <w:r w:rsidR="00B43325" w:rsidRPr="005A34C6">
        <w:rPr>
          <w:rFonts w:ascii="Times New Roman" w:hAnsi="Times New Roman"/>
          <w:sz w:val="24"/>
          <w:szCs w:val="24"/>
        </w:rPr>
        <w:t xml:space="preserve"> kullanımı kapsamına girecektir.</w:t>
      </w:r>
      <w:r w:rsidR="00552693" w:rsidRPr="005A34C6">
        <w:rPr>
          <w:rFonts w:ascii="Times New Roman" w:hAnsi="Times New Roman"/>
          <w:sz w:val="24"/>
          <w:szCs w:val="24"/>
        </w:rPr>
        <w:t xml:space="preserve"> </w:t>
      </w:r>
      <w:r w:rsidR="00B43325" w:rsidRPr="005A34C6">
        <w:rPr>
          <w:rFonts w:ascii="Times New Roman" w:hAnsi="Times New Roman"/>
          <w:sz w:val="24"/>
          <w:szCs w:val="24"/>
        </w:rPr>
        <w:t>Bunun yanında hastaların i</w:t>
      </w:r>
      <w:r w:rsidR="00552693" w:rsidRPr="005A34C6">
        <w:rPr>
          <w:rFonts w:ascii="Times New Roman" w:hAnsi="Times New Roman"/>
          <w:sz w:val="24"/>
          <w:szCs w:val="24"/>
        </w:rPr>
        <w:t>la</w:t>
      </w:r>
      <w:r w:rsidR="00B43325" w:rsidRPr="005A34C6">
        <w:rPr>
          <w:rFonts w:ascii="Times New Roman" w:hAnsi="Times New Roman"/>
          <w:sz w:val="24"/>
          <w:szCs w:val="24"/>
        </w:rPr>
        <w:t>ca ilişkin</w:t>
      </w:r>
      <w:r w:rsidR="00552693" w:rsidRPr="005A34C6">
        <w:rPr>
          <w:rFonts w:ascii="Times New Roman" w:hAnsi="Times New Roman"/>
          <w:sz w:val="24"/>
          <w:szCs w:val="24"/>
        </w:rPr>
        <w:t xml:space="preserve"> yanlış bilgi, inanış</w:t>
      </w:r>
      <w:r w:rsidR="00B43325" w:rsidRPr="005A34C6">
        <w:rPr>
          <w:rFonts w:ascii="Times New Roman" w:hAnsi="Times New Roman"/>
          <w:sz w:val="24"/>
          <w:szCs w:val="24"/>
        </w:rPr>
        <w:t xml:space="preserve"> içinde olması</w:t>
      </w:r>
      <w:r w:rsidR="00552693" w:rsidRPr="005A34C6">
        <w:rPr>
          <w:rFonts w:ascii="Times New Roman" w:hAnsi="Times New Roman"/>
          <w:sz w:val="24"/>
          <w:szCs w:val="24"/>
        </w:rPr>
        <w:t xml:space="preserve">, kendi kendine tedavi </w:t>
      </w:r>
      <w:r w:rsidR="00B43325" w:rsidRPr="005A34C6">
        <w:rPr>
          <w:rFonts w:ascii="Times New Roman" w:hAnsi="Times New Roman"/>
          <w:sz w:val="24"/>
          <w:szCs w:val="24"/>
        </w:rPr>
        <w:t xml:space="preserve">olmaya çalışması da akılcı olmayan </w:t>
      </w:r>
      <w:r w:rsidR="001D0887" w:rsidRPr="005A34C6">
        <w:rPr>
          <w:rFonts w:ascii="Times New Roman" w:hAnsi="Times New Roman"/>
          <w:sz w:val="24"/>
          <w:szCs w:val="24"/>
        </w:rPr>
        <w:t>antibiyotik</w:t>
      </w:r>
      <w:r w:rsidR="00B43325" w:rsidRPr="005A34C6">
        <w:rPr>
          <w:rFonts w:ascii="Times New Roman" w:hAnsi="Times New Roman"/>
          <w:sz w:val="24"/>
          <w:szCs w:val="24"/>
        </w:rPr>
        <w:t xml:space="preserve"> kullanımı kapsamına girmektedir.</w:t>
      </w:r>
      <w:r w:rsidR="00552693" w:rsidRPr="005A34C6">
        <w:rPr>
          <w:rFonts w:ascii="Times New Roman" w:hAnsi="Times New Roman"/>
          <w:sz w:val="24"/>
          <w:szCs w:val="24"/>
        </w:rPr>
        <w:t xml:space="preserve"> </w:t>
      </w:r>
      <w:r w:rsidR="00B43325" w:rsidRPr="005A34C6">
        <w:rPr>
          <w:rFonts w:ascii="Times New Roman" w:hAnsi="Times New Roman"/>
          <w:sz w:val="24"/>
          <w:szCs w:val="24"/>
        </w:rPr>
        <w:t>Bunlara ilave olarak</w:t>
      </w:r>
      <w:r w:rsidR="00552693" w:rsidRPr="005A34C6">
        <w:rPr>
          <w:rFonts w:ascii="Times New Roman" w:hAnsi="Times New Roman"/>
          <w:sz w:val="24"/>
          <w:szCs w:val="24"/>
        </w:rPr>
        <w:t xml:space="preserve"> akılcı olmayan </w:t>
      </w:r>
      <w:r w:rsidR="001D0887" w:rsidRPr="005A34C6">
        <w:rPr>
          <w:rFonts w:ascii="Times New Roman" w:hAnsi="Times New Roman"/>
          <w:sz w:val="24"/>
          <w:szCs w:val="24"/>
        </w:rPr>
        <w:t>antibiyotik</w:t>
      </w:r>
      <w:r w:rsidR="00552693" w:rsidRPr="005A34C6">
        <w:rPr>
          <w:rFonts w:ascii="Times New Roman" w:hAnsi="Times New Roman"/>
          <w:sz w:val="24"/>
          <w:szCs w:val="24"/>
        </w:rPr>
        <w:t xml:space="preserve"> kullanımı</w:t>
      </w:r>
      <w:r w:rsidR="00B43325" w:rsidRPr="005A34C6">
        <w:rPr>
          <w:rFonts w:ascii="Times New Roman" w:hAnsi="Times New Roman"/>
          <w:sz w:val="24"/>
          <w:szCs w:val="24"/>
        </w:rPr>
        <w:t>, sağlık sistemi gibi kurumlardan</w:t>
      </w:r>
      <w:r w:rsidR="00552693" w:rsidRPr="005A34C6">
        <w:rPr>
          <w:rFonts w:ascii="Times New Roman" w:hAnsi="Times New Roman"/>
          <w:sz w:val="24"/>
          <w:szCs w:val="24"/>
        </w:rPr>
        <w:t xml:space="preserve"> kaynaklanan aksaklıklardan da yaşanmaktadır. Örneğin etkisiz</w:t>
      </w:r>
      <w:r w:rsidR="00B43325" w:rsidRPr="005A34C6">
        <w:rPr>
          <w:rFonts w:ascii="Times New Roman" w:hAnsi="Times New Roman"/>
          <w:sz w:val="24"/>
          <w:szCs w:val="24"/>
        </w:rPr>
        <w:t xml:space="preserve"> kalan</w:t>
      </w:r>
      <w:r w:rsidR="00552693" w:rsidRPr="005A34C6">
        <w:rPr>
          <w:rFonts w:ascii="Times New Roman" w:hAnsi="Times New Roman"/>
          <w:sz w:val="24"/>
          <w:szCs w:val="24"/>
        </w:rPr>
        <w:t xml:space="preserve"> ya da </w:t>
      </w:r>
      <w:r w:rsidR="00B43325" w:rsidRPr="005A34C6">
        <w:rPr>
          <w:rFonts w:ascii="Times New Roman" w:hAnsi="Times New Roman"/>
          <w:sz w:val="24"/>
          <w:szCs w:val="24"/>
        </w:rPr>
        <w:t>hiç planlanmamış olan</w:t>
      </w:r>
      <w:r w:rsidR="00552693" w:rsidRPr="005A34C6">
        <w:rPr>
          <w:rFonts w:ascii="Times New Roman" w:hAnsi="Times New Roman"/>
          <w:sz w:val="24"/>
          <w:szCs w:val="24"/>
        </w:rPr>
        <w:t xml:space="preserve"> ilaç politikaları, ruhsatlandırma, </w:t>
      </w:r>
      <w:r w:rsidR="00B43325" w:rsidRPr="005A34C6">
        <w:rPr>
          <w:rFonts w:ascii="Times New Roman" w:hAnsi="Times New Roman"/>
          <w:sz w:val="24"/>
          <w:szCs w:val="24"/>
        </w:rPr>
        <w:t>denetim ve düzenleme mekanizmalarında yaşanan</w:t>
      </w:r>
      <w:r w:rsidR="00552693" w:rsidRPr="005A34C6">
        <w:rPr>
          <w:rFonts w:ascii="Times New Roman" w:hAnsi="Times New Roman"/>
          <w:sz w:val="24"/>
          <w:szCs w:val="24"/>
        </w:rPr>
        <w:t xml:space="preserve"> yetersizli</w:t>
      </w:r>
      <w:r w:rsidR="00B43325" w:rsidRPr="005A34C6">
        <w:rPr>
          <w:rFonts w:ascii="Times New Roman" w:hAnsi="Times New Roman"/>
          <w:sz w:val="24"/>
          <w:szCs w:val="24"/>
        </w:rPr>
        <w:t>k ve yaptırım gücündeki eksiklikler</w:t>
      </w:r>
      <w:r w:rsidR="00552693" w:rsidRPr="005A34C6">
        <w:rPr>
          <w:rFonts w:ascii="Times New Roman" w:hAnsi="Times New Roman"/>
          <w:sz w:val="24"/>
          <w:szCs w:val="24"/>
        </w:rPr>
        <w:t xml:space="preserve"> akılcı olmayan </w:t>
      </w:r>
      <w:r w:rsidR="001D0887" w:rsidRPr="005A34C6">
        <w:rPr>
          <w:rFonts w:ascii="Times New Roman" w:hAnsi="Times New Roman"/>
          <w:sz w:val="24"/>
          <w:szCs w:val="24"/>
        </w:rPr>
        <w:t>antibiyotik</w:t>
      </w:r>
      <w:r w:rsidR="00552693" w:rsidRPr="005A34C6">
        <w:rPr>
          <w:rFonts w:ascii="Times New Roman" w:hAnsi="Times New Roman"/>
          <w:sz w:val="24"/>
          <w:szCs w:val="24"/>
        </w:rPr>
        <w:t xml:space="preserve"> kullanımına neden olmaktadır</w:t>
      </w:r>
      <w:r w:rsidR="0023764B" w:rsidRPr="005A34C6">
        <w:rPr>
          <w:rFonts w:ascii="Times New Roman" w:hAnsi="Times New Roman"/>
          <w:sz w:val="24"/>
          <w:szCs w:val="24"/>
        </w:rPr>
        <w:t xml:space="preserve"> (Mollahaliloğlu ve Aşkın, 2004)</w:t>
      </w:r>
      <w:r w:rsidR="00552693" w:rsidRPr="005A34C6">
        <w:rPr>
          <w:rFonts w:ascii="Times New Roman" w:hAnsi="Times New Roman"/>
          <w:sz w:val="24"/>
          <w:szCs w:val="24"/>
        </w:rPr>
        <w:t>.</w:t>
      </w:r>
    </w:p>
    <w:p w14:paraId="112138F7" w14:textId="29C95969" w:rsidR="00DD2366" w:rsidRPr="005A34C6" w:rsidRDefault="00484847"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lastRenderedPageBreak/>
        <w:t xml:space="preserve">Antibiyotiklerin </w:t>
      </w:r>
      <w:r w:rsidR="00552693" w:rsidRPr="005A34C6">
        <w:rPr>
          <w:rFonts w:ascii="Times New Roman" w:hAnsi="Times New Roman"/>
          <w:sz w:val="24"/>
          <w:szCs w:val="24"/>
        </w:rPr>
        <w:t xml:space="preserve">akılcı olmayan bir şekilde kullanımı ciddi anlamda tıbbi ve ekonomik sorun oluşturmaktadır. </w:t>
      </w:r>
      <w:r w:rsidR="001D0887" w:rsidRPr="005A34C6">
        <w:rPr>
          <w:rFonts w:ascii="Times New Roman" w:hAnsi="Times New Roman"/>
          <w:sz w:val="24"/>
          <w:szCs w:val="24"/>
        </w:rPr>
        <w:t>Akılcı olmayan antibiyotik</w:t>
      </w:r>
      <w:r w:rsidR="00F70CE9" w:rsidRPr="005A34C6">
        <w:rPr>
          <w:rFonts w:ascii="Times New Roman" w:hAnsi="Times New Roman"/>
          <w:sz w:val="24"/>
          <w:szCs w:val="24"/>
        </w:rPr>
        <w:t xml:space="preserve"> kullanımına dur denilmediği </w:t>
      </w:r>
      <w:r w:rsidR="009E3CBE" w:rsidRPr="005A34C6">
        <w:rPr>
          <w:rFonts w:ascii="Times New Roman" w:hAnsi="Times New Roman"/>
          <w:sz w:val="24"/>
          <w:szCs w:val="24"/>
        </w:rPr>
        <w:t>takdirde</w:t>
      </w:r>
      <w:r w:rsidR="00F70CE9" w:rsidRPr="005A34C6">
        <w:rPr>
          <w:rFonts w:ascii="Times New Roman" w:hAnsi="Times New Roman"/>
          <w:sz w:val="24"/>
          <w:szCs w:val="24"/>
        </w:rPr>
        <w:t xml:space="preserve"> bunun neticesi olarak antibiyotik direncinin önlenmemesi durumunda gelecekte bizi bekleyen tehlike çok büyük olacaktır. </w:t>
      </w:r>
      <w:r w:rsidR="00B43325" w:rsidRPr="005A34C6">
        <w:rPr>
          <w:rFonts w:ascii="Times New Roman" w:hAnsi="Times New Roman"/>
          <w:sz w:val="24"/>
          <w:szCs w:val="24"/>
        </w:rPr>
        <w:t>Örneğin gelecek dönemlerde</w:t>
      </w:r>
      <w:r w:rsidR="00F70CE9" w:rsidRPr="005A34C6">
        <w:rPr>
          <w:rFonts w:ascii="Times New Roman" w:hAnsi="Times New Roman"/>
          <w:sz w:val="24"/>
          <w:szCs w:val="24"/>
        </w:rPr>
        <w:t xml:space="preserve"> enfeksiyon hastalıkları tedavisinde antibiyotikler</w:t>
      </w:r>
      <w:r w:rsidR="00B43325" w:rsidRPr="005A34C6">
        <w:rPr>
          <w:rFonts w:ascii="Times New Roman" w:hAnsi="Times New Roman"/>
          <w:sz w:val="24"/>
          <w:szCs w:val="24"/>
        </w:rPr>
        <w:t>in</w:t>
      </w:r>
      <w:r w:rsidR="00F70CE9" w:rsidRPr="005A34C6">
        <w:rPr>
          <w:rFonts w:ascii="Times New Roman" w:hAnsi="Times New Roman"/>
          <w:sz w:val="24"/>
          <w:szCs w:val="24"/>
        </w:rPr>
        <w:t xml:space="preserve"> tamamen etkisiz hale </w:t>
      </w:r>
      <w:r w:rsidR="006B5016" w:rsidRPr="005A34C6">
        <w:rPr>
          <w:rFonts w:ascii="Times New Roman" w:hAnsi="Times New Roman"/>
          <w:sz w:val="24"/>
          <w:szCs w:val="24"/>
        </w:rPr>
        <w:t>gelebileceği</w:t>
      </w:r>
      <w:r w:rsidR="00F70CE9" w:rsidRPr="005A34C6">
        <w:rPr>
          <w:rFonts w:ascii="Times New Roman" w:hAnsi="Times New Roman"/>
          <w:sz w:val="24"/>
          <w:szCs w:val="24"/>
        </w:rPr>
        <w:t xml:space="preserve"> ve basit yara enfeksiyonları</w:t>
      </w:r>
      <w:r w:rsidR="006B5016" w:rsidRPr="005A34C6">
        <w:rPr>
          <w:rFonts w:ascii="Times New Roman" w:hAnsi="Times New Roman"/>
          <w:sz w:val="24"/>
          <w:szCs w:val="24"/>
        </w:rPr>
        <w:t>nın bile</w:t>
      </w:r>
      <w:r w:rsidR="00F70CE9" w:rsidRPr="005A34C6">
        <w:rPr>
          <w:rFonts w:ascii="Times New Roman" w:hAnsi="Times New Roman"/>
          <w:sz w:val="24"/>
          <w:szCs w:val="24"/>
        </w:rPr>
        <w:t xml:space="preserve"> ölüm</w:t>
      </w:r>
      <w:r w:rsidR="006B5016" w:rsidRPr="005A34C6">
        <w:rPr>
          <w:rFonts w:ascii="Times New Roman" w:hAnsi="Times New Roman"/>
          <w:sz w:val="24"/>
          <w:szCs w:val="24"/>
        </w:rPr>
        <w:t>lere neden olabileceği öngörülmektedir</w:t>
      </w:r>
      <w:r w:rsidR="00F70CE9" w:rsidRPr="005A34C6">
        <w:rPr>
          <w:rFonts w:ascii="Times New Roman" w:hAnsi="Times New Roman"/>
          <w:sz w:val="24"/>
          <w:szCs w:val="24"/>
        </w:rPr>
        <w:t>.</w:t>
      </w:r>
      <w:r w:rsidR="0033374D" w:rsidRPr="005A34C6">
        <w:rPr>
          <w:rFonts w:ascii="Times New Roman" w:hAnsi="Times New Roman"/>
          <w:sz w:val="24"/>
          <w:szCs w:val="24"/>
        </w:rPr>
        <w:t xml:space="preserve"> </w:t>
      </w:r>
      <w:r w:rsidR="00F70CE9" w:rsidRPr="005A34C6">
        <w:rPr>
          <w:rFonts w:ascii="Times New Roman" w:hAnsi="Times New Roman"/>
          <w:sz w:val="24"/>
          <w:szCs w:val="24"/>
        </w:rPr>
        <w:t xml:space="preserve">Antibiyotikle mücadeleye ancak akılcı olmayan </w:t>
      </w:r>
      <w:r w:rsidRPr="005A34C6">
        <w:rPr>
          <w:rFonts w:ascii="Times New Roman" w:hAnsi="Times New Roman"/>
          <w:sz w:val="24"/>
          <w:szCs w:val="24"/>
        </w:rPr>
        <w:t>antibiyotik</w:t>
      </w:r>
      <w:r w:rsidR="00F70CE9" w:rsidRPr="005A34C6">
        <w:rPr>
          <w:rFonts w:ascii="Times New Roman" w:hAnsi="Times New Roman"/>
          <w:sz w:val="24"/>
          <w:szCs w:val="24"/>
        </w:rPr>
        <w:t xml:space="preserve"> kullanımı</w:t>
      </w:r>
      <w:r w:rsidR="006B5016" w:rsidRPr="005A34C6">
        <w:rPr>
          <w:rFonts w:ascii="Times New Roman" w:hAnsi="Times New Roman"/>
          <w:sz w:val="24"/>
          <w:szCs w:val="24"/>
        </w:rPr>
        <w:t xml:space="preserve">nın önüne geçerek ve </w:t>
      </w:r>
      <w:r w:rsidR="00F70CE9" w:rsidRPr="005A34C6">
        <w:rPr>
          <w:rFonts w:ascii="Times New Roman" w:hAnsi="Times New Roman"/>
          <w:sz w:val="24"/>
          <w:szCs w:val="24"/>
        </w:rPr>
        <w:t>akılcı antibiyotik kullanımıyla başlanabil</w:t>
      </w:r>
      <w:r w:rsidR="00E36982" w:rsidRPr="005A34C6">
        <w:rPr>
          <w:rFonts w:ascii="Times New Roman" w:hAnsi="Times New Roman"/>
          <w:sz w:val="24"/>
          <w:szCs w:val="24"/>
        </w:rPr>
        <w:t>melidir</w:t>
      </w:r>
      <w:r w:rsidR="00F70CE9" w:rsidRPr="005A34C6">
        <w:rPr>
          <w:rFonts w:ascii="Times New Roman" w:hAnsi="Times New Roman"/>
          <w:sz w:val="24"/>
          <w:szCs w:val="24"/>
        </w:rPr>
        <w:t xml:space="preserve">. </w:t>
      </w:r>
      <w:r w:rsidR="006B5016" w:rsidRPr="005A34C6">
        <w:rPr>
          <w:rFonts w:ascii="Times New Roman" w:hAnsi="Times New Roman"/>
          <w:sz w:val="24"/>
          <w:szCs w:val="24"/>
        </w:rPr>
        <w:t xml:space="preserve">Bunun için toplum olarak gerekli </w:t>
      </w:r>
      <w:r w:rsidR="00F70CE9" w:rsidRPr="005A34C6">
        <w:rPr>
          <w:rFonts w:ascii="Times New Roman" w:hAnsi="Times New Roman"/>
          <w:sz w:val="24"/>
          <w:szCs w:val="24"/>
        </w:rPr>
        <w:t>sorumluluğun bilincine varmak ve bu bilincin toplumda yaygınlaşmasını sağlamak</w:t>
      </w:r>
      <w:r w:rsidR="006B5016" w:rsidRPr="005A34C6">
        <w:rPr>
          <w:rFonts w:ascii="Times New Roman" w:hAnsi="Times New Roman"/>
          <w:sz w:val="24"/>
          <w:szCs w:val="24"/>
        </w:rPr>
        <w:t xml:space="preserve"> gerekmektedir</w:t>
      </w:r>
      <w:r w:rsidR="00877C36" w:rsidRPr="005A34C6">
        <w:rPr>
          <w:rFonts w:ascii="Times New Roman" w:hAnsi="Times New Roman"/>
          <w:sz w:val="24"/>
          <w:szCs w:val="24"/>
        </w:rPr>
        <w:t xml:space="preserve"> (Sağlık Bakanlığı, 2018</w:t>
      </w:r>
      <w:r w:rsidR="001E7D43" w:rsidRPr="005A34C6">
        <w:rPr>
          <w:rFonts w:ascii="Times New Roman" w:hAnsi="Times New Roman"/>
          <w:sz w:val="24"/>
          <w:szCs w:val="24"/>
        </w:rPr>
        <w:t>a</w:t>
      </w:r>
      <w:r w:rsidR="00877C36" w:rsidRPr="005A34C6">
        <w:rPr>
          <w:rFonts w:ascii="Times New Roman" w:hAnsi="Times New Roman"/>
          <w:sz w:val="24"/>
          <w:szCs w:val="24"/>
        </w:rPr>
        <w:t>)</w:t>
      </w:r>
      <w:r w:rsidR="00F70CE9" w:rsidRPr="005A34C6">
        <w:rPr>
          <w:rFonts w:ascii="Times New Roman" w:hAnsi="Times New Roman"/>
          <w:sz w:val="24"/>
          <w:szCs w:val="24"/>
        </w:rPr>
        <w:t>.</w:t>
      </w:r>
      <w:r w:rsidR="0023764B" w:rsidRPr="005A34C6">
        <w:rPr>
          <w:rFonts w:ascii="Times New Roman" w:hAnsi="Times New Roman"/>
          <w:sz w:val="24"/>
          <w:szCs w:val="24"/>
        </w:rPr>
        <w:t xml:space="preserve"> Diğer yandan bu alanda çalışan görevlilere mezuniyet öncesi eğitim, hizmet içi eğitim, düzenli toplantı ve seminerler yapılarak bu konuda daha bilinçli hareket etmelerinin sağlanması ve belirlenmiş ilaçların kullanılmasının sağlanması, güvensiz ve şüphe duyulan ilaçların yasaklanması, kullanım aşamasında reçete denetimi gibi önlemler a</w:t>
      </w:r>
      <w:r w:rsidR="001D0887" w:rsidRPr="005A34C6">
        <w:rPr>
          <w:rFonts w:ascii="Times New Roman" w:hAnsi="Times New Roman"/>
          <w:sz w:val="24"/>
          <w:szCs w:val="24"/>
        </w:rPr>
        <w:t>lınarak akılcı olmayan antibiyotik</w:t>
      </w:r>
      <w:r w:rsidR="0023764B" w:rsidRPr="005A34C6">
        <w:rPr>
          <w:rFonts w:ascii="Times New Roman" w:hAnsi="Times New Roman"/>
          <w:sz w:val="24"/>
          <w:szCs w:val="24"/>
        </w:rPr>
        <w:t xml:space="preserve"> kullanımın önüne geçmek mümkündür (Mollahaliloğlu ve Tezcan, 2002).</w:t>
      </w:r>
      <w:bookmarkStart w:id="14" w:name="_Toc515968030"/>
    </w:p>
    <w:p w14:paraId="0C6C2CD5" w14:textId="77777777" w:rsidR="006B5016" w:rsidRPr="005A34C6" w:rsidRDefault="006B5016" w:rsidP="005A34C6">
      <w:pPr>
        <w:spacing w:after="0" w:line="360" w:lineRule="auto"/>
        <w:ind w:firstLine="709"/>
        <w:jc w:val="both"/>
        <w:rPr>
          <w:rFonts w:ascii="Times New Roman" w:hAnsi="Times New Roman"/>
          <w:sz w:val="24"/>
          <w:szCs w:val="24"/>
        </w:rPr>
      </w:pPr>
    </w:p>
    <w:p w14:paraId="709E88E4" w14:textId="77777777" w:rsidR="006B5016" w:rsidRPr="005A34C6" w:rsidRDefault="006B5016" w:rsidP="005A34C6">
      <w:pPr>
        <w:shd w:val="clear" w:color="auto" w:fill="FFFFFF"/>
        <w:spacing w:after="0" w:line="360" w:lineRule="auto"/>
        <w:ind w:firstLine="709"/>
        <w:jc w:val="both"/>
        <w:rPr>
          <w:rFonts w:ascii="Times New Roman" w:eastAsia="Times New Roman" w:hAnsi="Times New Roman"/>
          <w:color w:val="000000"/>
          <w:sz w:val="24"/>
          <w:szCs w:val="24"/>
          <w:lang w:eastAsia="tr-TR"/>
        </w:rPr>
      </w:pPr>
    </w:p>
    <w:p w14:paraId="508C98E9" w14:textId="77777777" w:rsidR="00411ECA" w:rsidRPr="005A34C6" w:rsidRDefault="00411ECA" w:rsidP="005A34C6">
      <w:pPr>
        <w:shd w:val="clear" w:color="auto" w:fill="FFFFFF"/>
        <w:spacing w:after="0" w:line="360" w:lineRule="auto"/>
        <w:ind w:firstLine="709"/>
        <w:jc w:val="both"/>
        <w:rPr>
          <w:rFonts w:ascii="Times New Roman" w:eastAsia="Times New Roman" w:hAnsi="Times New Roman"/>
          <w:color w:val="000000"/>
          <w:sz w:val="24"/>
          <w:szCs w:val="24"/>
          <w:lang w:eastAsia="tr-TR"/>
        </w:rPr>
      </w:pPr>
    </w:p>
    <w:p w14:paraId="779F8E76" w14:textId="77777777" w:rsidR="006B5016" w:rsidRPr="005A34C6" w:rsidRDefault="006B5016" w:rsidP="005A34C6">
      <w:pPr>
        <w:shd w:val="clear" w:color="auto" w:fill="FFFFFF"/>
        <w:spacing w:after="0" w:line="360" w:lineRule="auto"/>
        <w:ind w:firstLine="709"/>
        <w:jc w:val="both"/>
        <w:rPr>
          <w:rFonts w:ascii="Times New Roman" w:eastAsia="Times New Roman" w:hAnsi="Times New Roman"/>
          <w:color w:val="000000"/>
          <w:sz w:val="24"/>
          <w:szCs w:val="24"/>
          <w:lang w:eastAsia="tr-TR"/>
        </w:rPr>
      </w:pPr>
    </w:p>
    <w:p w14:paraId="7818863E" w14:textId="77777777" w:rsidR="005735D7" w:rsidRPr="005A34C6" w:rsidRDefault="005735D7" w:rsidP="005A34C6">
      <w:pPr>
        <w:shd w:val="clear" w:color="auto" w:fill="FFFFFF"/>
        <w:spacing w:after="0" w:line="360" w:lineRule="auto"/>
        <w:ind w:firstLine="709"/>
        <w:jc w:val="both"/>
        <w:rPr>
          <w:rFonts w:ascii="Times New Roman" w:eastAsia="Times New Roman" w:hAnsi="Times New Roman"/>
          <w:color w:val="000000"/>
          <w:sz w:val="24"/>
          <w:szCs w:val="24"/>
          <w:lang w:eastAsia="tr-TR"/>
        </w:rPr>
      </w:pPr>
    </w:p>
    <w:p w14:paraId="336E95D5" w14:textId="77777777" w:rsidR="00431B1A" w:rsidRPr="005A34C6" w:rsidRDefault="00431B1A" w:rsidP="005A34C6">
      <w:pPr>
        <w:shd w:val="clear" w:color="auto" w:fill="FFFFFF"/>
        <w:spacing w:after="0" w:line="360" w:lineRule="auto"/>
        <w:ind w:firstLine="709"/>
        <w:jc w:val="both"/>
        <w:rPr>
          <w:rFonts w:ascii="Times New Roman" w:eastAsia="Times New Roman" w:hAnsi="Times New Roman"/>
          <w:color w:val="000000"/>
          <w:sz w:val="24"/>
          <w:szCs w:val="24"/>
          <w:lang w:eastAsia="tr-TR"/>
        </w:rPr>
      </w:pPr>
    </w:p>
    <w:p w14:paraId="3476CB65" w14:textId="01B58378" w:rsidR="00224910" w:rsidRDefault="00224910">
      <w:pP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br w:type="page"/>
      </w:r>
    </w:p>
    <w:p w14:paraId="1C61C46C" w14:textId="7A26F4E6" w:rsidR="00273780" w:rsidRPr="00224910" w:rsidRDefault="00224910" w:rsidP="00224910">
      <w:pPr>
        <w:spacing w:after="0" w:line="360" w:lineRule="auto"/>
        <w:jc w:val="center"/>
        <w:rPr>
          <w:rFonts w:ascii="Times New Roman" w:hAnsi="Times New Roman"/>
          <w:b/>
          <w:sz w:val="28"/>
          <w:szCs w:val="24"/>
        </w:rPr>
      </w:pPr>
      <w:r>
        <w:rPr>
          <w:rFonts w:ascii="Times New Roman" w:hAnsi="Times New Roman"/>
          <w:b/>
          <w:sz w:val="28"/>
          <w:szCs w:val="24"/>
        </w:rPr>
        <w:lastRenderedPageBreak/>
        <w:t xml:space="preserve">3. </w:t>
      </w:r>
      <w:r w:rsidR="00B44D23" w:rsidRPr="00224910">
        <w:rPr>
          <w:rFonts w:ascii="Times New Roman" w:hAnsi="Times New Roman"/>
          <w:b/>
          <w:sz w:val="28"/>
          <w:szCs w:val="24"/>
        </w:rPr>
        <w:t>GERE</w:t>
      </w:r>
      <w:r w:rsidR="0069363F" w:rsidRPr="00224910">
        <w:rPr>
          <w:rFonts w:ascii="Times New Roman" w:hAnsi="Times New Roman"/>
          <w:b/>
          <w:sz w:val="28"/>
          <w:szCs w:val="24"/>
        </w:rPr>
        <w:t>Ç</w:t>
      </w:r>
      <w:r w:rsidR="00B44D23" w:rsidRPr="00224910">
        <w:rPr>
          <w:rFonts w:ascii="Times New Roman" w:hAnsi="Times New Roman"/>
          <w:b/>
          <w:sz w:val="28"/>
          <w:szCs w:val="24"/>
        </w:rPr>
        <w:t xml:space="preserve"> VE YÖ</w:t>
      </w:r>
      <w:r w:rsidR="0069363F" w:rsidRPr="00224910">
        <w:rPr>
          <w:rFonts w:ascii="Times New Roman" w:hAnsi="Times New Roman"/>
          <w:b/>
          <w:sz w:val="28"/>
          <w:szCs w:val="24"/>
        </w:rPr>
        <w:t>N</w:t>
      </w:r>
      <w:r w:rsidR="00B44D23" w:rsidRPr="00224910">
        <w:rPr>
          <w:rFonts w:ascii="Times New Roman" w:hAnsi="Times New Roman"/>
          <w:b/>
          <w:sz w:val="28"/>
          <w:szCs w:val="24"/>
        </w:rPr>
        <w:t>TEM</w:t>
      </w:r>
    </w:p>
    <w:p w14:paraId="791CEB4D" w14:textId="77777777" w:rsidR="00417A8D" w:rsidRPr="005A34C6" w:rsidRDefault="00417A8D" w:rsidP="00224910">
      <w:pPr>
        <w:widowControl w:val="0"/>
        <w:spacing w:after="0" w:line="360" w:lineRule="auto"/>
        <w:jc w:val="center"/>
        <w:rPr>
          <w:rFonts w:ascii="Times New Roman" w:hAnsi="Times New Roman"/>
          <w:sz w:val="24"/>
          <w:szCs w:val="24"/>
        </w:rPr>
      </w:pPr>
    </w:p>
    <w:p w14:paraId="6456ECC2" w14:textId="77777777" w:rsidR="00417A8D" w:rsidRPr="005A34C6" w:rsidRDefault="00417A8D" w:rsidP="00224910">
      <w:pPr>
        <w:widowControl w:val="0"/>
        <w:spacing w:after="0" w:line="360" w:lineRule="auto"/>
        <w:jc w:val="center"/>
        <w:rPr>
          <w:rFonts w:ascii="Times New Roman" w:hAnsi="Times New Roman"/>
          <w:sz w:val="24"/>
          <w:szCs w:val="24"/>
        </w:rPr>
      </w:pPr>
    </w:p>
    <w:p w14:paraId="5A2A9986" w14:textId="3FA237BA" w:rsidR="00411ECA" w:rsidRPr="005A34C6" w:rsidRDefault="737118F8"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Bu nicel araştırma, Aydın Adnan Menderes Üniversitesi, Araştırma ve Uygulama Hastanesi asistan hekimlerinin akılcı antibiyotik kullanımı konusunda bilgi ve tutumlarını </w:t>
      </w:r>
      <w:r w:rsidR="00357776" w:rsidRPr="005A34C6">
        <w:rPr>
          <w:rFonts w:ascii="Times New Roman" w:hAnsi="Times New Roman"/>
          <w:sz w:val="24"/>
          <w:szCs w:val="24"/>
        </w:rPr>
        <w:t>belirlemek</w:t>
      </w:r>
      <w:r w:rsidRPr="005A34C6">
        <w:rPr>
          <w:rFonts w:ascii="Times New Roman" w:hAnsi="Times New Roman"/>
          <w:sz w:val="24"/>
          <w:szCs w:val="24"/>
        </w:rPr>
        <w:t xml:space="preserve"> amacıyla gerçekleştirilmiştir. </w:t>
      </w:r>
    </w:p>
    <w:p w14:paraId="6A259126" w14:textId="517E0935" w:rsidR="00B42B6D" w:rsidRPr="005A34C6" w:rsidRDefault="737118F8"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Bu araştırma, Ekim 2018-Haziran 2019 tarihleri arasında Aydın Adnan Menderes Üniversitesi Araştırma ve Uygulama Hastanesinde Dahili ve Cerrahi Bölümlerde görev yapmakta </w:t>
      </w:r>
      <w:r w:rsidR="008A1246" w:rsidRPr="005A34C6">
        <w:rPr>
          <w:rFonts w:ascii="Times New Roman" w:hAnsi="Times New Roman"/>
          <w:sz w:val="24"/>
          <w:szCs w:val="24"/>
        </w:rPr>
        <w:t xml:space="preserve">ola 356 asistan hekimden 258’i </w:t>
      </w:r>
      <w:r w:rsidRPr="005A34C6">
        <w:rPr>
          <w:rFonts w:ascii="Times New Roman" w:hAnsi="Times New Roman"/>
          <w:sz w:val="24"/>
          <w:szCs w:val="24"/>
        </w:rPr>
        <w:t>ile gerçekleştirilmiştir.</w:t>
      </w:r>
      <w:r w:rsidR="00B42B6D" w:rsidRPr="005A34C6">
        <w:rPr>
          <w:rFonts w:ascii="Times New Roman" w:hAnsi="Times New Roman"/>
          <w:sz w:val="24"/>
          <w:szCs w:val="24"/>
        </w:rPr>
        <w:t xml:space="preserve"> 258 asistan hekimin yaş aralığı 24 ila 51 arasında olup bölümlerinde görev yaptıkları dönem 1 ay ila 120 ay arasında değişmektedir.</w:t>
      </w:r>
    </w:p>
    <w:p w14:paraId="5DE635BF" w14:textId="2497AF1C" w:rsidR="002B639F" w:rsidRPr="005A34C6" w:rsidRDefault="737118F8"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 Asistan hekim sayısı belirlenirken Aydın Adnan Menderes Üniversitesi Dekanlığının güncel listeleri esas alınmıştır. Asistan hekimlerin </w:t>
      </w:r>
      <w:r w:rsidR="009F42F2" w:rsidRPr="005A34C6">
        <w:rPr>
          <w:rFonts w:ascii="Times New Roman" w:hAnsi="Times New Roman"/>
          <w:sz w:val="24"/>
          <w:szCs w:val="24"/>
        </w:rPr>
        <w:t xml:space="preserve">araştırmaya katılmalarında </w:t>
      </w:r>
      <w:r w:rsidRPr="005A34C6">
        <w:rPr>
          <w:rFonts w:ascii="Times New Roman" w:hAnsi="Times New Roman"/>
          <w:sz w:val="24"/>
          <w:szCs w:val="24"/>
        </w:rPr>
        <w:t xml:space="preserve">Aydın Adnan Menderes Üniversitesi Araştırma ve Uygulama Hastanesinde asistan </w:t>
      </w:r>
      <w:r w:rsidR="009F42F2" w:rsidRPr="005A34C6">
        <w:rPr>
          <w:rFonts w:ascii="Times New Roman" w:hAnsi="Times New Roman"/>
          <w:sz w:val="24"/>
          <w:szCs w:val="24"/>
        </w:rPr>
        <w:t>hekim olarak görev yapıyor olmaları</w:t>
      </w:r>
      <w:r w:rsidRPr="005A34C6">
        <w:rPr>
          <w:rFonts w:ascii="Times New Roman" w:hAnsi="Times New Roman"/>
          <w:sz w:val="24"/>
          <w:szCs w:val="24"/>
        </w:rPr>
        <w:t xml:space="preserve"> ve bu çalışmaya gönül</w:t>
      </w:r>
      <w:r w:rsidR="009F42F2" w:rsidRPr="005A34C6">
        <w:rPr>
          <w:rFonts w:ascii="Times New Roman" w:hAnsi="Times New Roman"/>
          <w:sz w:val="24"/>
          <w:szCs w:val="24"/>
        </w:rPr>
        <w:t>lü olarak</w:t>
      </w:r>
      <w:r w:rsidR="00CA2D1E" w:rsidRPr="005A34C6">
        <w:rPr>
          <w:rFonts w:ascii="Times New Roman" w:hAnsi="Times New Roman"/>
          <w:sz w:val="24"/>
          <w:szCs w:val="24"/>
        </w:rPr>
        <w:t xml:space="preserve"> katılmaları </w:t>
      </w:r>
      <w:r w:rsidR="009F42F2" w:rsidRPr="005A34C6">
        <w:rPr>
          <w:rFonts w:ascii="Times New Roman" w:hAnsi="Times New Roman"/>
          <w:sz w:val="24"/>
          <w:szCs w:val="24"/>
        </w:rPr>
        <w:t>esas alınmıştır</w:t>
      </w:r>
      <w:r w:rsidRPr="005A34C6">
        <w:rPr>
          <w:rFonts w:ascii="Times New Roman" w:hAnsi="Times New Roman"/>
          <w:sz w:val="24"/>
          <w:szCs w:val="24"/>
        </w:rPr>
        <w:t xml:space="preserve">. </w:t>
      </w:r>
    </w:p>
    <w:p w14:paraId="6CE5A052" w14:textId="46CAC568" w:rsidR="003F5CB8" w:rsidRPr="005A34C6" w:rsidRDefault="737118F8"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Veri toplama aracı olarak; araştırmacı tarafından hazırlanmış anket formu kullanılmıştır. Anket soruları için öncelikle soru havuzu oluşturulmuştur. Oluşturulan bu sorular elenmiş ve anket sorularımız hazırlanmıştır. Temel bilimlerde çalışan 5 asistan hekime pilot çalışma yapılıp uzman görüşü alındıktan sonra anket formlarına son hali verilmiştir. </w:t>
      </w:r>
    </w:p>
    <w:p w14:paraId="09C557CF" w14:textId="521E51C0" w:rsidR="00E71FF2" w:rsidRPr="005A34C6" w:rsidRDefault="002B639F"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Anket formları iki bölümden oluşmaktadır. B</w:t>
      </w:r>
      <w:r w:rsidR="00E71FF2" w:rsidRPr="005A34C6">
        <w:rPr>
          <w:rFonts w:ascii="Times New Roman" w:hAnsi="Times New Roman"/>
          <w:sz w:val="24"/>
          <w:szCs w:val="24"/>
        </w:rPr>
        <w:t>irinci bölüm</w:t>
      </w:r>
      <w:r w:rsidRPr="005A34C6">
        <w:rPr>
          <w:rFonts w:ascii="Times New Roman" w:hAnsi="Times New Roman"/>
          <w:sz w:val="24"/>
          <w:szCs w:val="24"/>
        </w:rPr>
        <w:t xml:space="preserve"> katılımcıların sosyo-demografik özelliklerini belirlemeye yönelik sorulardan oluşmaktadır.</w:t>
      </w:r>
      <w:r w:rsidR="003F5CB8" w:rsidRPr="005A34C6">
        <w:rPr>
          <w:rFonts w:ascii="Times New Roman" w:hAnsi="Times New Roman"/>
          <w:sz w:val="24"/>
          <w:szCs w:val="24"/>
        </w:rPr>
        <w:t xml:space="preserve"> Bu bölümde hekimlerin görev yapmakta oldukları bölüm, bu bölümde ne kadar süredir görev yaptıkları, tıp fakültesinden mezun oldukları yıl, birinci basamak sağlık kuruluşunda çalışma tecrübelerinin olup olmadığı, mezuniyet öncesinde ve sonrasında akılcı antibiyotik kullanımı konusunda eğitim alıp almadıkları, mezuniyet sorasında eğitim aldılarsa bu eğitimi nereden aldıkları ve akılcı antibiyotik kullanımı konusunda yeterlilikleri</w:t>
      </w:r>
      <w:r w:rsidR="008A1246" w:rsidRPr="005A34C6">
        <w:rPr>
          <w:rFonts w:ascii="Times New Roman" w:hAnsi="Times New Roman"/>
          <w:sz w:val="24"/>
          <w:szCs w:val="24"/>
        </w:rPr>
        <w:t>ni nasıl tanımladıkları sorulmuştur.</w:t>
      </w:r>
      <w:r w:rsidR="003F5CB8" w:rsidRPr="005A34C6">
        <w:rPr>
          <w:rFonts w:ascii="Times New Roman" w:hAnsi="Times New Roman"/>
          <w:sz w:val="24"/>
          <w:szCs w:val="24"/>
        </w:rPr>
        <w:t xml:space="preserve"> </w:t>
      </w:r>
      <w:r w:rsidRPr="005A34C6">
        <w:rPr>
          <w:rFonts w:ascii="Times New Roman" w:hAnsi="Times New Roman"/>
          <w:sz w:val="24"/>
          <w:szCs w:val="24"/>
        </w:rPr>
        <w:t xml:space="preserve"> İkinci bölümünde ise, akılcı antibiyotik kullanımı konusundaki bilgi ve tutumlarının saptamaya yönelik</w:t>
      </w:r>
      <w:r w:rsidR="003F5CB8" w:rsidRPr="005A34C6">
        <w:rPr>
          <w:rFonts w:ascii="Times New Roman" w:hAnsi="Times New Roman"/>
          <w:sz w:val="24"/>
          <w:szCs w:val="24"/>
        </w:rPr>
        <w:t xml:space="preserve"> sorular sorulmuştur. Burada antibiyotik reçete etme sıklıkları, reçete ederken yararlandıkları bilgi kaynakları, antibiyotiklerle ilgili bilgi düzeylerini nasıl tanımladıkları, hastalar tarafından talep edilen antibiyotikleri reçete edip etmedikleri, hastalara antibiyotik ve kullanımı ile ilgili hangi bilgilerin verilmesinin gerekli olduğu</w:t>
      </w:r>
      <w:r w:rsidR="00E71FF2" w:rsidRPr="005A34C6">
        <w:rPr>
          <w:rFonts w:ascii="Times New Roman" w:hAnsi="Times New Roman"/>
          <w:sz w:val="24"/>
          <w:szCs w:val="24"/>
        </w:rPr>
        <w:t xml:space="preserve">, hastaya bilgi verdikten sonra hastanın anlayıp anlamadığını kontrol etmenin gerekli </w:t>
      </w:r>
      <w:r w:rsidR="00E71FF2" w:rsidRPr="005A34C6">
        <w:rPr>
          <w:rFonts w:ascii="Times New Roman" w:hAnsi="Times New Roman"/>
          <w:sz w:val="24"/>
          <w:szCs w:val="24"/>
        </w:rPr>
        <w:lastRenderedPageBreak/>
        <w:t xml:space="preserve">olup olmadığı ve asistanlık eğitimi sürecinde akılcı antibiyotik kullanımı konusunda eğitim almayı gerekli görüp görmedikleri, </w:t>
      </w:r>
      <w:r w:rsidRPr="005A34C6">
        <w:rPr>
          <w:rFonts w:ascii="Times New Roman" w:hAnsi="Times New Roman"/>
          <w:sz w:val="24"/>
          <w:szCs w:val="24"/>
        </w:rPr>
        <w:t xml:space="preserve"> </w:t>
      </w:r>
      <w:r w:rsidR="00E71FF2" w:rsidRPr="005A34C6">
        <w:rPr>
          <w:rFonts w:ascii="Times New Roman" w:hAnsi="Times New Roman"/>
          <w:sz w:val="24"/>
          <w:szCs w:val="24"/>
        </w:rPr>
        <w:t>gerekli görüyorlarsa eğitimi kim</w:t>
      </w:r>
      <w:r w:rsidR="008A1246" w:rsidRPr="005A34C6">
        <w:rPr>
          <w:rFonts w:ascii="Times New Roman" w:hAnsi="Times New Roman"/>
          <w:sz w:val="24"/>
          <w:szCs w:val="24"/>
        </w:rPr>
        <w:t>lerden almak istedikleri sorulmuştur</w:t>
      </w:r>
      <w:r w:rsidR="00E71FF2" w:rsidRPr="005A34C6">
        <w:rPr>
          <w:rFonts w:ascii="Times New Roman" w:hAnsi="Times New Roman"/>
          <w:sz w:val="24"/>
          <w:szCs w:val="24"/>
        </w:rPr>
        <w:t xml:space="preserve">. </w:t>
      </w:r>
    </w:p>
    <w:p w14:paraId="5C01EEB4" w14:textId="1FF812F6" w:rsidR="002B639F" w:rsidRPr="005A34C6" w:rsidRDefault="00E71FF2"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A</w:t>
      </w:r>
      <w:r w:rsidR="002B639F" w:rsidRPr="005A34C6">
        <w:rPr>
          <w:rFonts w:ascii="Times New Roman" w:hAnsi="Times New Roman"/>
          <w:sz w:val="24"/>
          <w:szCs w:val="24"/>
        </w:rPr>
        <w:t xml:space="preserve">nketler araştırmacı tarafından yüz yüze görüşme tekniği ile yapılmıştır. Verilerin toplanma aşaması Ekim 2018 ile Haziran 2019 arasındadır. Araştırmaya katılan asistan hekimlere anket sorularıyla ilgili gerekli açıklamalar yapıldıktan sonra anket formlarıyla </w:t>
      </w:r>
      <w:r w:rsidR="008A1246" w:rsidRPr="005A34C6">
        <w:rPr>
          <w:rFonts w:ascii="Times New Roman" w:hAnsi="Times New Roman"/>
          <w:sz w:val="24"/>
          <w:szCs w:val="24"/>
        </w:rPr>
        <w:t>veriler toplanmıştır</w:t>
      </w:r>
      <w:r w:rsidR="002B639F" w:rsidRPr="005A34C6">
        <w:rPr>
          <w:rFonts w:ascii="Times New Roman" w:hAnsi="Times New Roman"/>
          <w:sz w:val="24"/>
          <w:szCs w:val="24"/>
        </w:rPr>
        <w:t>. Anket formları asistan hekimlere verilmeden önce araştırmacı kendini tanıtarak araştırm</w:t>
      </w:r>
      <w:r w:rsidR="008A1246" w:rsidRPr="005A34C6">
        <w:rPr>
          <w:rFonts w:ascii="Times New Roman" w:hAnsi="Times New Roman"/>
          <w:sz w:val="24"/>
          <w:szCs w:val="24"/>
        </w:rPr>
        <w:t>anın amacını açıklamıştır</w:t>
      </w:r>
      <w:r w:rsidR="002B639F" w:rsidRPr="005A34C6">
        <w:rPr>
          <w:rFonts w:ascii="Times New Roman" w:hAnsi="Times New Roman"/>
          <w:sz w:val="24"/>
          <w:szCs w:val="24"/>
        </w:rPr>
        <w:t>. Çalışmaya katılmak isteyen hekimlerden sözlü onay alındıktan sonra anket fo</w:t>
      </w:r>
      <w:r w:rsidR="008A1246" w:rsidRPr="005A34C6">
        <w:rPr>
          <w:rFonts w:ascii="Times New Roman" w:hAnsi="Times New Roman"/>
          <w:sz w:val="24"/>
          <w:szCs w:val="24"/>
        </w:rPr>
        <w:t>rmları örneklem kapsamına alınmıştır</w:t>
      </w:r>
      <w:r w:rsidR="002B639F" w:rsidRPr="005A34C6">
        <w:rPr>
          <w:rFonts w:ascii="Times New Roman" w:hAnsi="Times New Roman"/>
          <w:sz w:val="24"/>
          <w:szCs w:val="24"/>
        </w:rPr>
        <w:t xml:space="preserve">. </w:t>
      </w:r>
    </w:p>
    <w:p w14:paraId="66B076B9" w14:textId="105072C6" w:rsidR="007254E5" w:rsidRPr="005A34C6" w:rsidRDefault="002B639F"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Çalışmanın uygulanabilmesi için Aydın Adnan Menderes Üniversitesi Tıp Fakült</w:t>
      </w:r>
      <w:r w:rsidR="001D0293" w:rsidRPr="005A34C6">
        <w:rPr>
          <w:rFonts w:ascii="Times New Roman" w:hAnsi="Times New Roman"/>
          <w:sz w:val="24"/>
          <w:szCs w:val="24"/>
        </w:rPr>
        <w:t xml:space="preserve">esi Dekanlığı ve Aydın Adnan Menderes Üniversitesi Araştırma ve Uygulama Hastanesinden gerekli kurum izinleri alınarak, </w:t>
      </w:r>
      <w:r w:rsidRPr="005A34C6">
        <w:rPr>
          <w:rFonts w:ascii="Times New Roman" w:hAnsi="Times New Roman"/>
          <w:sz w:val="24"/>
          <w:szCs w:val="24"/>
        </w:rPr>
        <w:t xml:space="preserve"> </w:t>
      </w:r>
      <w:r w:rsidR="001D0293" w:rsidRPr="005A34C6">
        <w:rPr>
          <w:rFonts w:ascii="Times New Roman" w:hAnsi="Times New Roman"/>
          <w:sz w:val="24"/>
          <w:szCs w:val="24"/>
        </w:rPr>
        <w:t xml:space="preserve">Aydın Adnan Menderes Üniversitesi Tıp Fakültesi </w:t>
      </w:r>
      <w:r w:rsidRPr="005A34C6">
        <w:rPr>
          <w:rFonts w:ascii="Times New Roman" w:hAnsi="Times New Roman"/>
          <w:sz w:val="24"/>
          <w:szCs w:val="24"/>
        </w:rPr>
        <w:t>girişimsel olmayan klinik araştırmalar et</w:t>
      </w:r>
      <w:r w:rsidR="008A1246" w:rsidRPr="005A34C6">
        <w:rPr>
          <w:rFonts w:ascii="Times New Roman" w:hAnsi="Times New Roman"/>
          <w:sz w:val="24"/>
          <w:szCs w:val="24"/>
        </w:rPr>
        <w:t xml:space="preserve">ik kurulundan </w:t>
      </w:r>
      <w:r w:rsidR="001D0293" w:rsidRPr="005A34C6">
        <w:rPr>
          <w:rFonts w:ascii="Times New Roman" w:hAnsi="Times New Roman"/>
          <w:sz w:val="24"/>
          <w:szCs w:val="24"/>
        </w:rPr>
        <w:t xml:space="preserve">2018/1483 protokol </w:t>
      </w:r>
      <w:r w:rsidR="00274A55" w:rsidRPr="005A34C6">
        <w:rPr>
          <w:rFonts w:ascii="Times New Roman" w:hAnsi="Times New Roman"/>
          <w:sz w:val="24"/>
          <w:szCs w:val="24"/>
        </w:rPr>
        <w:t>N</w:t>
      </w:r>
      <w:r w:rsidR="001D0293" w:rsidRPr="005A34C6">
        <w:rPr>
          <w:rFonts w:ascii="Times New Roman" w:hAnsi="Times New Roman"/>
          <w:sz w:val="24"/>
          <w:szCs w:val="24"/>
        </w:rPr>
        <w:t xml:space="preserve">o. </w:t>
      </w:r>
      <w:r w:rsidR="004543D1" w:rsidRPr="005A34C6">
        <w:rPr>
          <w:rFonts w:ascii="Times New Roman" w:hAnsi="Times New Roman"/>
          <w:sz w:val="24"/>
          <w:szCs w:val="24"/>
        </w:rPr>
        <w:t>i</w:t>
      </w:r>
      <w:r w:rsidR="001D0293" w:rsidRPr="005A34C6">
        <w:rPr>
          <w:rFonts w:ascii="Times New Roman" w:hAnsi="Times New Roman"/>
          <w:sz w:val="24"/>
          <w:szCs w:val="24"/>
        </w:rPr>
        <w:t>le etik kurul onayı alınmıştır</w:t>
      </w:r>
      <w:r w:rsidR="00274A55" w:rsidRPr="005A34C6">
        <w:rPr>
          <w:rFonts w:ascii="Times New Roman" w:hAnsi="Times New Roman"/>
          <w:sz w:val="24"/>
          <w:szCs w:val="24"/>
        </w:rPr>
        <w:t xml:space="preserve"> (Ek</w:t>
      </w:r>
      <w:r w:rsidR="001D0293" w:rsidRPr="005A34C6">
        <w:rPr>
          <w:rFonts w:ascii="Times New Roman" w:hAnsi="Times New Roman"/>
          <w:sz w:val="24"/>
          <w:szCs w:val="24"/>
        </w:rPr>
        <w:t>.</w:t>
      </w:r>
      <w:r w:rsidR="00274A55" w:rsidRPr="005A34C6">
        <w:rPr>
          <w:rFonts w:ascii="Times New Roman" w:hAnsi="Times New Roman"/>
          <w:sz w:val="24"/>
          <w:szCs w:val="24"/>
        </w:rPr>
        <w:t xml:space="preserve">2). </w:t>
      </w:r>
      <w:r w:rsidRPr="005A34C6">
        <w:rPr>
          <w:rFonts w:ascii="Times New Roman" w:hAnsi="Times New Roman"/>
          <w:sz w:val="24"/>
          <w:szCs w:val="24"/>
        </w:rPr>
        <w:t xml:space="preserve">Çalışma sonucunda toplanan veriler değerlendirilirken istatistiksel analizler </w:t>
      </w:r>
      <w:r w:rsidR="008A1246" w:rsidRPr="005A34C6">
        <w:rPr>
          <w:rFonts w:ascii="Times New Roman" w:hAnsi="Times New Roman"/>
          <w:sz w:val="24"/>
          <w:szCs w:val="24"/>
        </w:rPr>
        <w:t>için SPSS 20 programı kullanılmıştır</w:t>
      </w:r>
      <w:r w:rsidRPr="005A34C6">
        <w:rPr>
          <w:rFonts w:ascii="Times New Roman" w:hAnsi="Times New Roman"/>
          <w:sz w:val="24"/>
          <w:szCs w:val="24"/>
        </w:rPr>
        <w:t>. Anket formlarındaki veri</w:t>
      </w:r>
      <w:r w:rsidR="008A1246" w:rsidRPr="005A34C6">
        <w:rPr>
          <w:rFonts w:ascii="Times New Roman" w:hAnsi="Times New Roman"/>
          <w:sz w:val="24"/>
          <w:szCs w:val="24"/>
        </w:rPr>
        <w:t>ler önce bu programa kaydedilmiş ve t</w:t>
      </w:r>
      <w:r w:rsidRPr="005A34C6">
        <w:rPr>
          <w:rFonts w:ascii="Times New Roman" w:hAnsi="Times New Roman"/>
          <w:sz w:val="24"/>
          <w:szCs w:val="24"/>
        </w:rPr>
        <w:t>üm veriler girildikten sonra değerlendirme</w:t>
      </w:r>
      <w:r w:rsidR="008A1246" w:rsidRPr="005A34C6">
        <w:rPr>
          <w:rFonts w:ascii="Times New Roman" w:hAnsi="Times New Roman"/>
          <w:sz w:val="24"/>
          <w:szCs w:val="24"/>
        </w:rPr>
        <w:t xml:space="preserve"> işlemine alınmıştır</w:t>
      </w:r>
      <w:r w:rsidRPr="005A34C6">
        <w:rPr>
          <w:rFonts w:ascii="Times New Roman" w:hAnsi="Times New Roman"/>
          <w:sz w:val="24"/>
          <w:szCs w:val="24"/>
        </w:rPr>
        <w:t>.</w:t>
      </w:r>
      <w:r w:rsidR="007254E5" w:rsidRPr="005A34C6">
        <w:rPr>
          <w:rFonts w:ascii="Times New Roman" w:hAnsi="Times New Roman"/>
          <w:sz w:val="24"/>
          <w:szCs w:val="24"/>
        </w:rPr>
        <w:t xml:space="preserve"> Problem ve alt problemlerin özelliği dikkate alınarak dağılımları belirlemede; yüzde, frekans, aritmetik ortalama, standart sapma; değişkenlere göre oluşan farkın belirlenmesinde ise parametrik (t,F) testleri kullanılmıştır.</w:t>
      </w:r>
    </w:p>
    <w:p w14:paraId="27B8F768" w14:textId="77777777" w:rsidR="002057A2" w:rsidRPr="005A34C6" w:rsidRDefault="002B639F"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 </w:t>
      </w:r>
      <w:r w:rsidR="001B14B1" w:rsidRPr="005A34C6">
        <w:rPr>
          <w:rFonts w:ascii="Times New Roman" w:hAnsi="Times New Roman"/>
          <w:sz w:val="24"/>
          <w:szCs w:val="24"/>
        </w:rPr>
        <w:t xml:space="preserve"> </w:t>
      </w:r>
      <w:bookmarkEnd w:id="14"/>
    </w:p>
    <w:p w14:paraId="41508A3C" w14:textId="77777777" w:rsidR="00E56554" w:rsidRPr="005A34C6" w:rsidRDefault="00E56554" w:rsidP="005A34C6">
      <w:pPr>
        <w:spacing w:after="0" w:line="360" w:lineRule="auto"/>
        <w:ind w:firstLine="709"/>
        <w:jc w:val="both"/>
        <w:rPr>
          <w:rFonts w:ascii="Times New Roman" w:hAnsi="Times New Roman"/>
          <w:sz w:val="24"/>
          <w:szCs w:val="24"/>
        </w:rPr>
      </w:pPr>
    </w:p>
    <w:p w14:paraId="43D6B1D6" w14:textId="77777777" w:rsidR="00E56554" w:rsidRPr="005A34C6" w:rsidRDefault="00E56554" w:rsidP="005A34C6">
      <w:pPr>
        <w:spacing w:after="0" w:line="360" w:lineRule="auto"/>
        <w:ind w:firstLine="709"/>
        <w:jc w:val="both"/>
        <w:rPr>
          <w:rFonts w:ascii="Times New Roman" w:hAnsi="Times New Roman"/>
          <w:sz w:val="24"/>
          <w:szCs w:val="24"/>
        </w:rPr>
      </w:pPr>
    </w:p>
    <w:p w14:paraId="17DBC151" w14:textId="77777777" w:rsidR="00E56554" w:rsidRPr="005A34C6" w:rsidRDefault="00E56554" w:rsidP="005A34C6">
      <w:pPr>
        <w:spacing w:after="0" w:line="360" w:lineRule="auto"/>
        <w:ind w:firstLine="709"/>
        <w:jc w:val="both"/>
        <w:rPr>
          <w:rFonts w:ascii="Times New Roman" w:hAnsi="Times New Roman"/>
          <w:sz w:val="24"/>
          <w:szCs w:val="24"/>
        </w:rPr>
      </w:pPr>
    </w:p>
    <w:p w14:paraId="6F8BD81B" w14:textId="77777777" w:rsidR="00E71FF2" w:rsidRPr="005A34C6" w:rsidRDefault="00E71FF2" w:rsidP="005A34C6">
      <w:pPr>
        <w:spacing w:after="0" w:line="360" w:lineRule="auto"/>
        <w:ind w:firstLine="709"/>
        <w:jc w:val="both"/>
        <w:rPr>
          <w:rFonts w:ascii="Times New Roman" w:hAnsi="Times New Roman"/>
          <w:sz w:val="24"/>
          <w:szCs w:val="24"/>
        </w:rPr>
      </w:pPr>
    </w:p>
    <w:p w14:paraId="2613E9C1" w14:textId="77777777" w:rsidR="00E71FF2" w:rsidRPr="005A34C6" w:rsidRDefault="00E71FF2" w:rsidP="005A34C6">
      <w:pPr>
        <w:spacing w:after="0" w:line="360" w:lineRule="auto"/>
        <w:ind w:firstLine="709"/>
        <w:jc w:val="both"/>
        <w:rPr>
          <w:rFonts w:ascii="Times New Roman" w:hAnsi="Times New Roman"/>
          <w:sz w:val="24"/>
          <w:szCs w:val="24"/>
        </w:rPr>
      </w:pPr>
    </w:p>
    <w:p w14:paraId="1037B8A3" w14:textId="77777777" w:rsidR="00E71FF2" w:rsidRPr="005A34C6" w:rsidRDefault="00E71FF2" w:rsidP="005A34C6">
      <w:pPr>
        <w:spacing w:after="0" w:line="360" w:lineRule="auto"/>
        <w:ind w:firstLine="709"/>
        <w:jc w:val="both"/>
        <w:rPr>
          <w:rFonts w:ascii="Times New Roman" w:hAnsi="Times New Roman"/>
          <w:sz w:val="24"/>
          <w:szCs w:val="24"/>
        </w:rPr>
      </w:pPr>
    </w:p>
    <w:p w14:paraId="687C6DE0" w14:textId="77777777" w:rsidR="00E71FF2" w:rsidRPr="005A34C6" w:rsidRDefault="00E71FF2" w:rsidP="005A34C6">
      <w:pPr>
        <w:spacing w:after="0" w:line="360" w:lineRule="auto"/>
        <w:ind w:firstLine="709"/>
        <w:jc w:val="both"/>
        <w:rPr>
          <w:rFonts w:ascii="Times New Roman" w:hAnsi="Times New Roman"/>
          <w:sz w:val="24"/>
          <w:szCs w:val="24"/>
        </w:rPr>
      </w:pPr>
    </w:p>
    <w:p w14:paraId="5B2F9378" w14:textId="77777777" w:rsidR="00E71FF2" w:rsidRPr="005A34C6" w:rsidRDefault="00E71FF2" w:rsidP="005A34C6">
      <w:pPr>
        <w:spacing w:after="0" w:line="360" w:lineRule="auto"/>
        <w:ind w:firstLine="709"/>
        <w:jc w:val="both"/>
        <w:rPr>
          <w:rFonts w:ascii="Times New Roman" w:hAnsi="Times New Roman"/>
          <w:sz w:val="24"/>
          <w:szCs w:val="24"/>
        </w:rPr>
      </w:pPr>
    </w:p>
    <w:p w14:paraId="58E6DD4E" w14:textId="77777777" w:rsidR="00E71FF2" w:rsidRPr="005A34C6" w:rsidRDefault="00E71FF2" w:rsidP="005A34C6">
      <w:pPr>
        <w:spacing w:after="0" w:line="360" w:lineRule="auto"/>
        <w:ind w:firstLine="709"/>
        <w:jc w:val="both"/>
        <w:rPr>
          <w:rFonts w:ascii="Times New Roman" w:hAnsi="Times New Roman"/>
          <w:sz w:val="24"/>
          <w:szCs w:val="24"/>
        </w:rPr>
      </w:pPr>
    </w:p>
    <w:p w14:paraId="7D3BEE8F" w14:textId="77777777" w:rsidR="00E71FF2" w:rsidRPr="005A34C6" w:rsidRDefault="00E71FF2" w:rsidP="005A34C6">
      <w:pPr>
        <w:spacing w:after="0" w:line="360" w:lineRule="auto"/>
        <w:ind w:firstLine="709"/>
        <w:jc w:val="both"/>
        <w:rPr>
          <w:rFonts w:ascii="Times New Roman" w:hAnsi="Times New Roman"/>
          <w:sz w:val="24"/>
          <w:szCs w:val="24"/>
        </w:rPr>
      </w:pPr>
    </w:p>
    <w:p w14:paraId="076EDC17" w14:textId="77777777" w:rsidR="00224910" w:rsidRDefault="00224910">
      <w:pPr>
        <w:rPr>
          <w:rFonts w:ascii="Times New Roman" w:hAnsi="Times New Roman"/>
          <w:b/>
          <w:sz w:val="28"/>
          <w:szCs w:val="24"/>
        </w:rPr>
      </w:pPr>
      <w:r>
        <w:rPr>
          <w:rFonts w:ascii="Times New Roman" w:hAnsi="Times New Roman"/>
          <w:b/>
          <w:sz w:val="28"/>
          <w:szCs w:val="24"/>
        </w:rPr>
        <w:br w:type="page"/>
      </w:r>
    </w:p>
    <w:p w14:paraId="0124B847" w14:textId="6212D47E" w:rsidR="00DD2366" w:rsidRPr="00224910" w:rsidRDefault="00431B1A" w:rsidP="00224910">
      <w:pPr>
        <w:spacing w:after="0" w:line="360" w:lineRule="auto"/>
        <w:jc w:val="center"/>
        <w:rPr>
          <w:rFonts w:ascii="Times New Roman" w:hAnsi="Times New Roman"/>
          <w:b/>
          <w:sz w:val="28"/>
          <w:szCs w:val="24"/>
        </w:rPr>
      </w:pPr>
      <w:r w:rsidRPr="00224910">
        <w:rPr>
          <w:rFonts w:ascii="Times New Roman" w:hAnsi="Times New Roman"/>
          <w:b/>
          <w:sz w:val="28"/>
          <w:szCs w:val="24"/>
        </w:rPr>
        <w:lastRenderedPageBreak/>
        <w:t xml:space="preserve">4. </w:t>
      </w:r>
      <w:r w:rsidR="00DD2366" w:rsidRPr="00224910">
        <w:rPr>
          <w:rFonts w:ascii="Times New Roman" w:hAnsi="Times New Roman"/>
          <w:b/>
          <w:sz w:val="28"/>
          <w:szCs w:val="24"/>
        </w:rPr>
        <w:t>BULGULAR</w:t>
      </w:r>
    </w:p>
    <w:p w14:paraId="09A2BE82" w14:textId="77777777" w:rsidR="00417A8D" w:rsidRPr="005A34C6" w:rsidRDefault="00417A8D" w:rsidP="00224910">
      <w:pPr>
        <w:widowControl w:val="0"/>
        <w:spacing w:after="0" w:line="360" w:lineRule="auto"/>
        <w:jc w:val="center"/>
        <w:rPr>
          <w:rFonts w:ascii="Times New Roman" w:hAnsi="Times New Roman"/>
          <w:b/>
          <w:sz w:val="24"/>
          <w:szCs w:val="24"/>
        </w:rPr>
      </w:pPr>
    </w:p>
    <w:p w14:paraId="6954E7F4" w14:textId="77777777" w:rsidR="00417A8D" w:rsidRPr="005A34C6" w:rsidRDefault="00417A8D" w:rsidP="00224910">
      <w:pPr>
        <w:widowControl w:val="0"/>
        <w:spacing w:after="0" w:line="360" w:lineRule="auto"/>
        <w:jc w:val="center"/>
        <w:rPr>
          <w:rFonts w:ascii="Times New Roman" w:hAnsi="Times New Roman"/>
          <w:b/>
          <w:sz w:val="24"/>
          <w:szCs w:val="24"/>
        </w:rPr>
      </w:pPr>
    </w:p>
    <w:p w14:paraId="3254BC2F" w14:textId="2529DF2B" w:rsidR="00E71FF2" w:rsidRPr="005A34C6" w:rsidRDefault="007A69F7"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Bu çalışmada Aydın Adnan Menderes Üniversitesi, Araştırma ve Uygulama Hastanesi Dahili ve Cerrahi bölümlerde görev yapmakta olan 258 Asistan hekime akılcı antibiyotik kullanımı konusunda bilgi ve tutumlarını </w:t>
      </w:r>
      <w:r w:rsidR="00357776" w:rsidRPr="005A34C6">
        <w:rPr>
          <w:rFonts w:ascii="Times New Roman" w:hAnsi="Times New Roman"/>
          <w:sz w:val="24"/>
          <w:szCs w:val="24"/>
        </w:rPr>
        <w:t>belirlemek</w:t>
      </w:r>
      <w:r w:rsidRPr="005A34C6">
        <w:rPr>
          <w:rFonts w:ascii="Times New Roman" w:hAnsi="Times New Roman"/>
          <w:sz w:val="24"/>
          <w:szCs w:val="24"/>
        </w:rPr>
        <w:t xml:space="preserve"> amacıyla anket uygulanmıştır. Anket formunda hekimlere kişisel özellikleri, sosyo-demografik özellikleri ile ilgili sorular sorulduğu gibi antibiyotik reçete etme sıklıkları, reçete ederken yararlandıkları bilgi kaynakları, antibiyotiklerle ilgili bilgi düzeylerini nasıl tanımladıkları, hastalar tarafından talep edilen antibiyotikleri reçete edip etmedikleri gibi akılcı antibiyotik kullanımına ilişkin bilgi ve tutumlarını </w:t>
      </w:r>
      <w:r w:rsidR="00357776" w:rsidRPr="005A34C6">
        <w:rPr>
          <w:rFonts w:ascii="Times New Roman" w:hAnsi="Times New Roman"/>
          <w:sz w:val="24"/>
          <w:szCs w:val="24"/>
        </w:rPr>
        <w:t>belirlemek</w:t>
      </w:r>
      <w:r w:rsidRPr="005A34C6">
        <w:rPr>
          <w:rFonts w:ascii="Times New Roman" w:hAnsi="Times New Roman"/>
          <w:sz w:val="24"/>
          <w:szCs w:val="24"/>
        </w:rPr>
        <w:t xml:space="preserve"> amacıyla </w:t>
      </w:r>
      <w:r w:rsidR="002206B1" w:rsidRPr="005A34C6">
        <w:rPr>
          <w:rFonts w:ascii="Times New Roman" w:hAnsi="Times New Roman"/>
          <w:sz w:val="24"/>
          <w:szCs w:val="24"/>
        </w:rPr>
        <w:t xml:space="preserve">da </w:t>
      </w:r>
      <w:r w:rsidRPr="005A34C6">
        <w:rPr>
          <w:rFonts w:ascii="Times New Roman" w:hAnsi="Times New Roman"/>
          <w:sz w:val="24"/>
          <w:szCs w:val="24"/>
        </w:rPr>
        <w:t>sorular sorulmuştur. Toplanan verilerin istatistiksel analizi için SPSS 20 programı kullanılmış olup ortaya çıkan sonuçlar aşağıda belirtilmiştir.</w:t>
      </w:r>
    </w:p>
    <w:p w14:paraId="34C213D3" w14:textId="3D445446" w:rsidR="00680F50" w:rsidRDefault="00115FF5"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Çalışmaya katılanların %48,1’i (124 kişi) kadın, %51,9’u (134 kişi) erkektir (Tablo 5). </w:t>
      </w:r>
    </w:p>
    <w:p w14:paraId="7B15E922" w14:textId="77777777" w:rsidR="00156E51" w:rsidRPr="005A34C6" w:rsidRDefault="00156E51" w:rsidP="005A34C6">
      <w:pPr>
        <w:spacing w:after="0" w:line="360" w:lineRule="auto"/>
        <w:ind w:firstLine="709"/>
        <w:jc w:val="both"/>
        <w:rPr>
          <w:rFonts w:ascii="Times New Roman" w:hAnsi="Times New Roman"/>
          <w:sz w:val="24"/>
          <w:szCs w:val="24"/>
        </w:rPr>
      </w:pPr>
    </w:p>
    <w:p w14:paraId="05A9CD05" w14:textId="4481EEAF" w:rsidR="00431B1A" w:rsidRPr="005A34C6" w:rsidRDefault="00431B1A"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t>Tablo 5.</w:t>
      </w:r>
      <w:r w:rsidRPr="005A34C6">
        <w:rPr>
          <w:rFonts w:ascii="Times New Roman" w:hAnsi="Times New Roman"/>
          <w:sz w:val="24"/>
          <w:szCs w:val="24"/>
        </w:rPr>
        <w:t xml:space="preserve"> </w:t>
      </w:r>
      <w:r w:rsidR="00197ACF" w:rsidRPr="005A34C6">
        <w:rPr>
          <w:rFonts w:ascii="Times New Roman" w:hAnsi="Times New Roman"/>
          <w:sz w:val="24"/>
          <w:szCs w:val="24"/>
        </w:rPr>
        <w:t>Asistan hekimlerin cinsiyetleri</w:t>
      </w:r>
    </w:p>
    <w:tbl>
      <w:tblPr>
        <w:tblStyle w:val="TabloKlavuzu"/>
        <w:tblW w:w="567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2409"/>
        <w:gridCol w:w="1718"/>
      </w:tblGrid>
      <w:tr w:rsidR="003A75F7" w:rsidRPr="00555338" w14:paraId="20B67292" w14:textId="77777777" w:rsidTr="00156E51">
        <w:trPr>
          <w:jc w:val="center"/>
        </w:trPr>
        <w:tc>
          <w:tcPr>
            <w:tcW w:w="1543" w:type="dxa"/>
            <w:tcBorders>
              <w:top w:val="single" w:sz="4" w:space="0" w:color="auto"/>
              <w:bottom w:val="single" w:sz="4" w:space="0" w:color="auto"/>
            </w:tcBorders>
          </w:tcPr>
          <w:p w14:paraId="22828E32" w14:textId="77777777" w:rsidR="003A75F7" w:rsidRPr="00555338" w:rsidRDefault="003A75F7" w:rsidP="00156E51">
            <w:pPr>
              <w:spacing w:before="0" w:line="240" w:lineRule="atLeast"/>
              <w:rPr>
                <w:rFonts w:ascii="Times New Roman" w:hAnsi="Times New Roman"/>
                <w:b/>
              </w:rPr>
            </w:pPr>
            <w:r w:rsidRPr="00555338">
              <w:rPr>
                <w:rFonts w:ascii="Times New Roman" w:hAnsi="Times New Roman"/>
                <w:b/>
              </w:rPr>
              <w:t>Cinsiyet</w:t>
            </w:r>
          </w:p>
        </w:tc>
        <w:tc>
          <w:tcPr>
            <w:tcW w:w="0" w:type="auto"/>
            <w:tcBorders>
              <w:top w:val="single" w:sz="4" w:space="0" w:color="auto"/>
              <w:bottom w:val="single" w:sz="4" w:space="0" w:color="auto"/>
            </w:tcBorders>
          </w:tcPr>
          <w:p w14:paraId="58AEB166" w14:textId="77777777" w:rsidR="003A75F7" w:rsidRPr="00555338" w:rsidRDefault="003A75F7" w:rsidP="00156E51">
            <w:pPr>
              <w:spacing w:before="0" w:line="240" w:lineRule="atLeast"/>
              <w:rPr>
                <w:rFonts w:ascii="Times New Roman" w:hAnsi="Times New Roman"/>
                <w:b/>
              </w:rPr>
            </w:pPr>
            <w:r w:rsidRPr="00555338">
              <w:rPr>
                <w:rFonts w:ascii="Times New Roman" w:hAnsi="Times New Roman"/>
                <w:b/>
              </w:rPr>
              <w:t>Frekans</w:t>
            </w:r>
          </w:p>
        </w:tc>
        <w:tc>
          <w:tcPr>
            <w:tcW w:w="1718" w:type="dxa"/>
            <w:tcBorders>
              <w:top w:val="single" w:sz="4" w:space="0" w:color="auto"/>
              <w:bottom w:val="single" w:sz="4" w:space="0" w:color="auto"/>
            </w:tcBorders>
          </w:tcPr>
          <w:p w14:paraId="1D752766" w14:textId="77777777" w:rsidR="003A75F7" w:rsidRPr="00555338" w:rsidRDefault="003A75F7" w:rsidP="00156E51">
            <w:pPr>
              <w:spacing w:before="0" w:line="240" w:lineRule="atLeast"/>
              <w:rPr>
                <w:rFonts w:ascii="Times New Roman" w:hAnsi="Times New Roman"/>
                <w:b/>
              </w:rPr>
            </w:pPr>
            <w:r w:rsidRPr="00555338">
              <w:rPr>
                <w:rFonts w:ascii="Times New Roman" w:hAnsi="Times New Roman"/>
                <w:b/>
              </w:rPr>
              <w:t>Yüzde</w:t>
            </w:r>
          </w:p>
        </w:tc>
      </w:tr>
      <w:tr w:rsidR="003A75F7" w:rsidRPr="00555338" w14:paraId="557DB7C7" w14:textId="77777777" w:rsidTr="00156E51">
        <w:trPr>
          <w:jc w:val="center"/>
        </w:trPr>
        <w:tc>
          <w:tcPr>
            <w:tcW w:w="1543" w:type="dxa"/>
            <w:tcBorders>
              <w:top w:val="single" w:sz="4" w:space="0" w:color="auto"/>
            </w:tcBorders>
          </w:tcPr>
          <w:p w14:paraId="404BB10E"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Kadın</w:t>
            </w:r>
          </w:p>
        </w:tc>
        <w:tc>
          <w:tcPr>
            <w:tcW w:w="0" w:type="auto"/>
            <w:tcBorders>
              <w:top w:val="single" w:sz="4" w:space="0" w:color="auto"/>
            </w:tcBorders>
          </w:tcPr>
          <w:p w14:paraId="307C2F63"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124</w:t>
            </w:r>
          </w:p>
        </w:tc>
        <w:tc>
          <w:tcPr>
            <w:tcW w:w="1718" w:type="dxa"/>
            <w:tcBorders>
              <w:top w:val="single" w:sz="4" w:space="0" w:color="auto"/>
            </w:tcBorders>
          </w:tcPr>
          <w:p w14:paraId="53D896E7"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48,1</w:t>
            </w:r>
          </w:p>
        </w:tc>
      </w:tr>
      <w:tr w:rsidR="003A75F7" w:rsidRPr="00555338" w14:paraId="6029EE72" w14:textId="77777777" w:rsidTr="00156E51">
        <w:trPr>
          <w:jc w:val="center"/>
        </w:trPr>
        <w:tc>
          <w:tcPr>
            <w:tcW w:w="1543" w:type="dxa"/>
          </w:tcPr>
          <w:p w14:paraId="2C095CA1"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Erkek</w:t>
            </w:r>
          </w:p>
        </w:tc>
        <w:tc>
          <w:tcPr>
            <w:tcW w:w="0" w:type="auto"/>
          </w:tcPr>
          <w:p w14:paraId="5E7BE1F9"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134</w:t>
            </w:r>
          </w:p>
        </w:tc>
        <w:tc>
          <w:tcPr>
            <w:tcW w:w="1718" w:type="dxa"/>
          </w:tcPr>
          <w:p w14:paraId="18A9C527"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51,9</w:t>
            </w:r>
          </w:p>
        </w:tc>
      </w:tr>
      <w:tr w:rsidR="003A75F7" w:rsidRPr="00555338" w14:paraId="0FFCE05C" w14:textId="77777777" w:rsidTr="00156E51">
        <w:trPr>
          <w:jc w:val="center"/>
        </w:trPr>
        <w:tc>
          <w:tcPr>
            <w:tcW w:w="1543" w:type="dxa"/>
          </w:tcPr>
          <w:p w14:paraId="07FFAFE9"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Toplam</w:t>
            </w:r>
          </w:p>
        </w:tc>
        <w:tc>
          <w:tcPr>
            <w:tcW w:w="0" w:type="auto"/>
          </w:tcPr>
          <w:p w14:paraId="65413EEC"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258</w:t>
            </w:r>
          </w:p>
        </w:tc>
        <w:tc>
          <w:tcPr>
            <w:tcW w:w="1718" w:type="dxa"/>
          </w:tcPr>
          <w:p w14:paraId="0CCF700D"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100</w:t>
            </w:r>
          </w:p>
        </w:tc>
      </w:tr>
    </w:tbl>
    <w:p w14:paraId="129DAD13" w14:textId="77777777" w:rsidR="00156E51" w:rsidRDefault="00156E51" w:rsidP="005A34C6">
      <w:pPr>
        <w:spacing w:after="0" w:line="360" w:lineRule="auto"/>
        <w:ind w:firstLine="709"/>
        <w:jc w:val="both"/>
        <w:rPr>
          <w:rFonts w:ascii="Times New Roman" w:hAnsi="Times New Roman"/>
          <w:sz w:val="24"/>
          <w:szCs w:val="24"/>
        </w:rPr>
      </w:pPr>
    </w:p>
    <w:p w14:paraId="5ECC95D7" w14:textId="17FDC319" w:rsidR="00FD46DC" w:rsidRDefault="003A36BC" w:rsidP="005A34C6">
      <w:pPr>
        <w:spacing w:after="0" w:line="360" w:lineRule="auto"/>
        <w:ind w:firstLine="709"/>
        <w:jc w:val="both"/>
        <w:rPr>
          <w:rFonts w:ascii="Times New Roman" w:hAnsi="Times New Roman"/>
          <w:sz w:val="24"/>
          <w:szCs w:val="24"/>
        </w:rPr>
      </w:pPr>
      <w:r>
        <w:rPr>
          <w:rFonts w:ascii="Times New Roman" w:hAnsi="Times New Roman"/>
          <w:sz w:val="24"/>
          <w:szCs w:val="24"/>
        </w:rPr>
        <w:t>Çalışmaya katılanların %72.9’u (188 kişi) Dahili, %</w:t>
      </w:r>
      <w:r w:rsidR="00471531" w:rsidRPr="005A34C6">
        <w:rPr>
          <w:rFonts w:ascii="Times New Roman" w:hAnsi="Times New Roman"/>
          <w:sz w:val="24"/>
          <w:szCs w:val="24"/>
        </w:rPr>
        <w:t>21.1’i (70 kişi) Cerrahi birimler</w:t>
      </w:r>
      <w:r w:rsidR="002057A2" w:rsidRPr="005A34C6">
        <w:rPr>
          <w:rFonts w:ascii="Times New Roman" w:hAnsi="Times New Roman"/>
          <w:sz w:val="24"/>
          <w:szCs w:val="24"/>
        </w:rPr>
        <w:t>de görev yapmaktadır (Tablo 6).</w:t>
      </w:r>
    </w:p>
    <w:p w14:paraId="46055EC9" w14:textId="77777777" w:rsidR="00156E51" w:rsidRPr="005A34C6" w:rsidRDefault="00156E51" w:rsidP="005A34C6">
      <w:pPr>
        <w:spacing w:after="0" w:line="360" w:lineRule="auto"/>
        <w:ind w:firstLine="709"/>
        <w:jc w:val="both"/>
        <w:rPr>
          <w:rFonts w:ascii="Times New Roman" w:hAnsi="Times New Roman"/>
          <w:sz w:val="24"/>
          <w:szCs w:val="24"/>
        </w:rPr>
      </w:pPr>
    </w:p>
    <w:p w14:paraId="01D2CE91" w14:textId="0F4B37F1" w:rsidR="00431B1A" w:rsidRPr="005A34C6" w:rsidRDefault="00431B1A"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t>Tablo 6.</w:t>
      </w:r>
      <w:r w:rsidRPr="005A34C6">
        <w:rPr>
          <w:rFonts w:ascii="Times New Roman" w:hAnsi="Times New Roman"/>
          <w:sz w:val="24"/>
          <w:szCs w:val="24"/>
        </w:rPr>
        <w:t xml:space="preserve"> Asistan hekimlerin görev yerleri</w:t>
      </w:r>
    </w:p>
    <w:tbl>
      <w:tblPr>
        <w:tblStyle w:val="TabloKlavuzu"/>
        <w:tblW w:w="567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3"/>
        <w:gridCol w:w="2455"/>
        <w:gridCol w:w="1992"/>
      </w:tblGrid>
      <w:tr w:rsidR="006F6DA3" w:rsidRPr="00555338" w14:paraId="56314404" w14:textId="77777777" w:rsidTr="00156E51">
        <w:trPr>
          <w:jc w:val="center"/>
        </w:trPr>
        <w:tc>
          <w:tcPr>
            <w:tcW w:w="1223" w:type="dxa"/>
            <w:tcBorders>
              <w:top w:val="single" w:sz="4" w:space="0" w:color="auto"/>
              <w:bottom w:val="single" w:sz="4" w:space="0" w:color="auto"/>
            </w:tcBorders>
          </w:tcPr>
          <w:p w14:paraId="0447A66E" w14:textId="77777777" w:rsidR="006F6DA3" w:rsidRPr="00555338" w:rsidRDefault="006F6DA3" w:rsidP="00156E51">
            <w:pPr>
              <w:spacing w:before="0" w:line="240" w:lineRule="atLeast"/>
              <w:rPr>
                <w:rFonts w:ascii="Times New Roman" w:hAnsi="Times New Roman"/>
                <w:b/>
              </w:rPr>
            </w:pPr>
            <w:r w:rsidRPr="00555338">
              <w:rPr>
                <w:rFonts w:ascii="Times New Roman" w:hAnsi="Times New Roman"/>
                <w:b/>
              </w:rPr>
              <w:t>Görev</w:t>
            </w:r>
          </w:p>
        </w:tc>
        <w:tc>
          <w:tcPr>
            <w:tcW w:w="0" w:type="auto"/>
            <w:tcBorders>
              <w:top w:val="single" w:sz="4" w:space="0" w:color="auto"/>
              <w:bottom w:val="single" w:sz="4" w:space="0" w:color="auto"/>
            </w:tcBorders>
          </w:tcPr>
          <w:p w14:paraId="5A29E4BF" w14:textId="77777777" w:rsidR="006F6DA3" w:rsidRPr="00555338" w:rsidRDefault="006F6DA3" w:rsidP="00156E51">
            <w:pPr>
              <w:spacing w:before="0" w:line="240" w:lineRule="atLeast"/>
              <w:rPr>
                <w:rFonts w:ascii="Times New Roman" w:hAnsi="Times New Roman"/>
                <w:b/>
              </w:rPr>
            </w:pPr>
            <w:r w:rsidRPr="00555338">
              <w:rPr>
                <w:rFonts w:ascii="Times New Roman" w:hAnsi="Times New Roman"/>
                <w:b/>
              </w:rPr>
              <w:t>Frekans</w:t>
            </w:r>
          </w:p>
        </w:tc>
        <w:tc>
          <w:tcPr>
            <w:tcW w:w="1992" w:type="dxa"/>
            <w:tcBorders>
              <w:top w:val="single" w:sz="4" w:space="0" w:color="auto"/>
              <w:bottom w:val="single" w:sz="4" w:space="0" w:color="auto"/>
            </w:tcBorders>
          </w:tcPr>
          <w:p w14:paraId="09D0DABF" w14:textId="77777777" w:rsidR="006F6DA3" w:rsidRPr="00555338" w:rsidRDefault="006F6DA3" w:rsidP="00156E51">
            <w:pPr>
              <w:spacing w:before="0" w:line="240" w:lineRule="atLeast"/>
              <w:rPr>
                <w:rFonts w:ascii="Times New Roman" w:hAnsi="Times New Roman"/>
                <w:b/>
              </w:rPr>
            </w:pPr>
            <w:r w:rsidRPr="00555338">
              <w:rPr>
                <w:rFonts w:ascii="Times New Roman" w:hAnsi="Times New Roman"/>
                <w:b/>
              </w:rPr>
              <w:t>Yüzde</w:t>
            </w:r>
          </w:p>
        </w:tc>
      </w:tr>
      <w:tr w:rsidR="006F6DA3" w:rsidRPr="00555338" w14:paraId="5872B4AB" w14:textId="77777777" w:rsidTr="00156E51">
        <w:trPr>
          <w:jc w:val="center"/>
        </w:trPr>
        <w:tc>
          <w:tcPr>
            <w:tcW w:w="1223" w:type="dxa"/>
            <w:tcBorders>
              <w:top w:val="single" w:sz="4" w:space="0" w:color="auto"/>
            </w:tcBorders>
          </w:tcPr>
          <w:p w14:paraId="0F241294" w14:textId="77777777" w:rsidR="006F6DA3" w:rsidRPr="00555338" w:rsidRDefault="006F6DA3" w:rsidP="005A34C6">
            <w:pPr>
              <w:spacing w:before="0" w:line="240" w:lineRule="atLeast"/>
              <w:jc w:val="both"/>
              <w:rPr>
                <w:rFonts w:ascii="Times New Roman" w:hAnsi="Times New Roman"/>
              </w:rPr>
            </w:pPr>
            <w:r w:rsidRPr="00555338">
              <w:rPr>
                <w:rFonts w:ascii="Times New Roman" w:hAnsi="Times New Roman"/>
              </w:rPr>
              <w:t>Dahili</w:t>
            </w:r>
          </w:p>
        </w:tc>
        <w:tc>
          <w:tcPr>
            <w:tcW w:w="0" w:type="auto"/>
            <w:tcBorders>
              <w:top w:val="single" w:sz="4" w:space="0" w:color="auto"/>
            </w:tcBorders>
          </w:tcPr>
          <w:p w14:paraId="3A7F104C" w14:textId="77777777" w:rsidR="006F6DA3" w:rsidRPr="00555338" w:rsidRDefault="006F6DA3" w:rsidP="00156E51">
            <w:pPr>
              <w:spacing w:before="0" w:line="240" w:lineRule="atLeast"/>
              <w:rPr>
                <w:rFonts w:ascii="Times New Roman" w:hAnsi="Times New Roman"/>
              </w:rPr>
            </w:pPr>
            <w:r w:rsidRPr="00555338">
              <w:rPr>
                <w:rFonts w:ascii="Times New Roman" w:hAnsi="Times New Roman"/>
              </w:rPr>
              <w:t>188</w:t>
            </w:r>
          </w:p>
        </w:tc>
        <w:tc>
          <w:tcPr>
            <w:tcW w:w="1992" w:type="dxa"/>
            <w:tcBorders>
              <w:top w:val="single" w:sz="4" w:space="0" w:color="auto"/>
            </w:tcBorders>
          </w:tcPr>
          <w:p w14:paraId="1EEC5C49" w14:textId="77777777" w:rsidR="006F6DA3" w:rsidRPr="00555338" w:rsidRDefault="006F6DA3" w:rsidP="00156E51">
            <w:pPr>
              <w:spacing w:before="0" w:line="240" w:lineRule="atLeast"/>
              <w:rPr>
                <w:rFonts w:ascii="Times New Roman" w:hAnsi="Times New Roman"/>
              </w:rPr>
            </w:pPr>
            <w:r w:rsidRPr="00555338">
              <w:rPr>
                <w:rFonts w:ascii="Times New Roman" w:hAnsi="Times New Roman"/>
              </w:rPr>
              <w:t>72,9</w:t>
            </w:r>
          </w:p>
        </w:tc>
      </w:tr>
      <w:tr w:rsidR="006F6DA3" w:rsidRPr="00555338" w14:paraId="6569C1CA" w14:textId="77777777" w:rsidTr="00156E51">
        <w:trPr>
          <w:jc w:val="center"/>
        </w:trPr>
        <w:tc>
          <w:tcPr>
            <w:tcW w:w="1223" w:type="dxa"/>
          </w:tcPr>
          <w:p w14:paraId="1951D3F0" w14:textId="77777777" w:rsidR="006F6DA3" w:rsidRPr="00555338" w:rsidRDefault="006F6DA3" w:rsidP="005A34C6">
            <w:pPr>
              <w:spacing w:before="0" w:line="240" w:lineRule="atLeast"/>
              <w:jc w:val="both"/>
              <w:rPr>
                <w:rFonts w:ascii="Times New Roman" w:hAnsi="Times New Roman"/>
              </w:rPr>
            </w:pPr>
            <w:r w:rsidRPr="00555338">
              <w:rPr>
                <w:rFonts w:ascii="Times New Roman" w:hAnsi="Times New Roman"/>
              </w:rPr>
              <w:t>Cerrahi</w:t>
            </w:r>
          </w:p>
        </w:tc>
        <w:tc>
          <w:tcPr>
            <w:tcW w:w="0" w:type="auto"/>
          </w:tcPr>
          <w:p w14:paraId="67F82D0C" w14:textId="77777777" w:rsidR="006F6DA3" w:rsidRPr="00555338" w:rsidRDefault="006F6DA3" w:rsidP="00156E51">
            <w:pPr>
              <w:spacing w:before="0" w:line="240" w:lineRule="atLeast"/>
              <w:rPr>
                <w:rFonts w:ascii="Times New Roman" w:hAnsi="Times New Roman"/>
              </w:rPr>
            </w:pPr>
            <w:r w:rsidRPr="00555338">
              <w:rPr>
                <w:rFonts w:ascii="Times New Roman" w:hAnsi="Times New Roman"/>
              </w:rPr>
              <w:t>70</w:t>
            </w:r>
          </w:p>
        </w:tc>
        <w:tc>
          <w:tcPr>
            <w:tcW w:w="1992" w:type="dxa"/>
          </w:tcPr>
          <w:p w14:paraId="4A75DDFD" w14:textId="77777777" w:rsidR="006F6DA3" w:rsidRPr="00555338" w:rsidRDefault="006F6DA3" w:rsidP="00156E51">
            <w:pPr>
              <w:spacing w:before="0" w:line="240" w:lineRule="atLeast"/>
              <w:rPr>
                <w:rFonts w:ascii="Times New Roman" w:hAnsi="Times New Roman"/>
              </w:rPr>
            </w:pPr>
            <w:r w:rsidRPr="00555338">
              <w:rPr>
                <w:rFonts w:ascii="Times New Roman" w:hAnsi="Times New Roman"/>
              </w:rPr>
              <w:t>21,1</w:t>
            </w:r>
          </w:p>
        </w:tc>
      </w:tr>
      <w:tr w:rsidR="006F6DA3" w:rsidRPr="00555338" w14:paraId="199427E7" w14:textId="77777777" w:rsidTr="00156E51">
        <w:trPr>
          <w:jc w:val="center"/>
        </w:trPr>
        <w:tc>
          <w:tcPr>
            <w:tcW w:w="1223" w:type="dxa"/>
          </w:tcPr>
          <w:p w14:paraId="1479E985" w14:textId="77777777" w:rsidR="006F6DA3" w:rsidRPr="00555338" w:rsidRDefault="006F6DA3" w:rsidP="005A34C6">
            <w:pPr>
              <w:spacing w:before="0" w:line="240" w:lineRule="atLeast"/>
              <w:jc w:val="both"/>
              <w:rPr>
                <w:rFonts w:ascii="Times New Roman" w:hAnsi="Times New Roman"/>
              </w:rPr>
            </w:pPr>
            <w:r w:rsidRPr="00555338">
              <w:rPr>
                <w:rFonts w:ascii="Times New Roman" w:hAnsi="Times New Roman"/>
              </w:rPr>
              <w:t>Toplam</w:t>
            </w:r>
          </w:p>
        </w:tc>
        <w:tc>
          <w:tcPr>
            <w:tcW w:w="0" w:type="auto"/>
          </w:tcPr>
          <w:p w14:paraId="00D53A2F" w14:textId="77777777" w:rsidR="006F6DA3" w:rsidRPr="00555338" w:rsidRDefault="006F6DA3" w:rsidP="00156E51">
            <w:pPr>
              <w:spacing w:before="0" w:line="240" w:lineRule="atLeast"/>
              <w:rPr>
                <w:rFonts w:ascii="Times New Roman" w:hAnsi="Times New Roman"/>
              </w:rPr>
            </w:pPr>
            <w:r w:rsidRPr="00555338">
              <w:rPr>
                <w:rFonts w:ascii="Times New Roman" w:hAnsi="Times New Roman"/>
              </w:rPr>
              <w:t>258</w:t>
            </w:r>
          </w:p>
        </w:tc>
        <w:tc>
          <w:tcPr>
            <w:tcW w:w="1992" w:type="dxa"/>
          </w:tcPr>
          <w:p w14:paraId="02B72823" w14:textId="77777777" w:rsidR="006F6DA3" w:rsidRPr="00555338" w:rsidRDefault="006F6DA3" w:rsidP="00156E51">
            <w:pPr>
              <w:spacing w:before="0" w:line="240" w:lineRule="atLeast"/>
              <w:rPr>
                <w:rFonts w:ascii="Times New Roman" w:hAnsi="Times New Roman"/>
              </w:rPr>
            </w:pPr>
            <w:r w:rsidRPr="00555338">
              <w:rPr>
                <w:rFonts w:ascii="Times New Roman" w:hAnsi="Times New Roman"/>
              </w:rPr>
              <w:t>100</w:t>
            </w:r>
          </w:p>
        </w:tc>
      </w:tr>
    </w:tbl>
    <w:p w14:paraId="5712174A" w14:textId="77777777" w:rsidR="00156E51" w:rsidRDefault="00156E51" w:rsidP="005A34C6">
      <w:pPr>
        <w:spacing w:after="0" w:line="360" w:lineRule="auto"/>
        <w:ind w:firstLine="709"/>
        <w:jc w:val="both"/>
        <w:rPr>
          <w:rFonts w:ascii="Times New Roman" w:hAnsi="Times New Roman"/>
          <w:sz w:val="24"/>
          <w:szCs w:val="24"/>
        </w:rPr>
      </w:pPr>
    </w:p>
    <w:p w14:paraId="56CC2DF4" w14:textId="41F1FFDE" w:rsidR="00383F06" w:rsidRPr="005A34C6" w:rsidRDefault="00BC6DA3"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Çalışmaya katılanların </w:t>
      </w:r>
      <w:r w:rsidR="003A36BC">
        <w:rPr>
          <w:rFonts w:ascii="Times New Roman" w:hAnsi="Times New Roman"/>
          <w:sz w:val="24"/>
          <w:szCs w:val="24"/>
        </w:rPr>
        <w:t>%</w:t>
      </w:r>
      <w:r w:rsidR="00B42B6D" w:rsidRPr="005A34C6">
        <w:rPr>
          <w:rFonts w:ascii="Times New Roman" w:hAnsi="Times New Roman"/>
          <w:sz w:val="24"/>
          <w:szCs w:val="24"/>
        </w:rPr>
        <w:t>65,</w:t>
      </w:r>
      <w:r w:rsidRPr="005A34C6">
        <w:rPr>
          <w:rFonts w:ascii="Times New Roman" w:hAnsi="Times New Roman"/>
          <w:sz w:val="24"/>
          <w:szCs w:val="24"/>
        </w:rPr>
        <w:t>1’i (168 Kişi) birinci basamak sağlık kuruluşunda çalışma tecrübesine sahipken %34,9’u (90 Kişi) çalışma tecrübesine sahip değildir (Tablo 7)</w:t>
      </w:r>
      <w:r w:rsidR="002057A2" w:rsidRPr="005A34C6">
        <w:rPr>
          <w:rFonts w:ascii="Times New Roman" w:hAnsi="Times New Roman"/>
          <w:sz w:val="24"/>
          <w:szCs w:val="24"/>
        </w:rPr>
        <w:t>.</w:t>
      </w:r>
    </w:p>
    <w:p w14:paraId="359CFB60" w14:textId="77777777" w:rsidR="00EF0D83" w:rsidRDefault="00EF0D83" w:rsidP="005A34C6">
      <w:pPr>
        <w:spacing w:after="0" w:line="360" w:lineRule="auto"/>
        <w:ind w:firstLine="709"/>
        <w:jc w:val="both"/>
        <w:rPr>
          <w:rFonts w:ascii="Times New Roman" w:hAnsi="Times New Roman"/>
          <w:sz w:val="24"/>
          <w:szCs w:val="24"/>
        </w:rPr>
      </w:pPr>
    </w:p>
    <w:p w14:paraId="6C145CA7" w14:textId="77777777" w:rsidR="00156E51" w:rsidRDefault="00156E51" w:rsidP="005A34C6">
      <w:pPr>
        <w:spacing w:after="0" w:line="360" w:lineRule="auto"/>
        <w:ind w:firstLine="709"/>
        <w:jc w:val="both"/>
        <w:rPr>
          <w:rFonts w:ascii="Times New Roman" w:hAnsi="Times New Roman"/>
          <w:sz w:val="24"/>
          <w:szCs w:val="24"/>
        </w:rPr>
      </w:pPr>
    </w:p>
    <w:p w14:paraId="64336CA6" w14:textId="77777777" w:rsidR="00156E51" w:rsidRPr="005A34C6" w:rsidRDefault="00156E51" w:rsidP="005A34C6">
      <w:pPr>
        <w:spacing w:after="0" w:line="360" w:lineRule="auto"/>
        <w:ind w:firstLine="709"/>
        <w:jc w:val="both"/>
        <w:rPr>
          <w:rFonts w:ascii="Times New Roman" w:hAnsi="Times New Roman"/>
          <w:sz w:val="24"/>
          <w:szCs w:val="24"/>
        </w:rPr>
      </w:pPr>
    </w:p>
    <w:p w14:paraId="62645B9A" w14:textId="3F1B18F5" w:rsidR="00EF0D83" w:rsidRPr="005A34C6" w:rsidRDefault="00EF0D83"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lastRenderedPageBreak/>
        <w:t>Tablo 7.</w:t>
      </w:r>
      <w:r w:rsidRPr="005A34C6">
        <w:rPr>
          <w:rFonts w:ascii="Times New Roman" w:hAnsi="Times New Roman"/>
          <w:sz w:val="24"/>
          <w:szCs w:val="24"/>
        </w:rPr>
        <w:t xml:space="preserve"> Asistan hekimlerin birinci basamak sağlık kuruluşu tecrübeleri</w:t>
      </w:r>
    </w:p>
    <w:tbl>
      <w:tblPr>
        <w:tblStyle w:val="TabloKlavuzu"/>
        <w:tblW w:w="680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916"/>
        <w:gridCol w:w="1682"/>
      </w:tblGrid>
      <w:tr w:rsidR="003A75F7" w:rsidRPr="00555338" w14:paraId="5B7DC236" w14:textId="77777777" w:rsidTr="00156E51">
        <w:trPr>
          <w:jc w:val="center"/>
        </w:trPr>
        <w:tc>
          <w:tcPr>
            <w:tcW w:w="4724" w:type="dxa"/>
            <w:tcBorders>
              <w:top w:val="single" w:sz="4" w:space="0" w:color="auto"/>
              <w:bottom w:val="single" w:sz="4" w:space="0" w:color="auto"/>
            </w:tcBorders>
          </w:tcPr>
          <w:p w14:paraId="04FC7859" w14:textId="13D442BA" w:rsidR="003A75F7" w:rsidRPr="00555338" w:rsidRDefault="00C470C6" w:rsidP="00156E51">
            <w:pPr>
              <w:spacing w:before="0" w:line="240" w:lineRule="atLeast"/>
              <w:rPr>
                <w:rFonts w:ascii="Times New Roman" w:hAnsi="Times New Roman"/>
                <w:b/>
              </w:rPr>
            </w:pPr>
            <w:r w:rsidRPr="00555338">
              <w:rPr>
                <w:rFonts w:ascii="Times New Roman" w:hAnsi="Times New Roman"/>
                <w:b/>
              </w:rPr>
              <w:t>Birinci Basamak Sağlık Kuruluşu Tecrübeleri</w:t>
            </w:r>
          </w:p>
        </w:tc>
        <w:tc>
          <w:tcPr>
            <w:tcW w:w="0" w:type="auto"/>
            <w:tcBorders>
              <w:top w:val="single" w:sz="4" w:space="0" w:color="auto"/>
              <w:bottom w:val="single" w:sz="4" w:space="0" w:color="auto"/>
            </w:tcBorders>
          </w:tcPr>
          <w:p w14:paraId="2A2FFC15" w14:textId="77777777" w:rsidR="003A75F7" w:rsidRPr="00555338" w:rsidRDefault="003A75F7" w:rsidP="00156E51">
            <w:pPr>
              <w:spacing w:before="0" w:line="240" w:lineRule="atLeast"/>
              <w:rPr>
                <w:rFonts w:ascii="Times New Roman" w:hAnsi="Times New Roman"/>
                <w:b/>
              </w:rPr>
            </w:pPr>
            <w:r w:rsidRPr="00555338">
              <w:rPr>
                <w:rFonts w:ascii="Times New Roman" w:hAnsi="Times New Roman"/>
                <w:b/>
              </w:rPr>
              <w:t>Frekans</w:t>
            </w:r>
          </w:p>
        </w:tc>
        <w:tc>
          <w:tcPr>
            <w:tcW w:w="1842" w:type="dxa"/>
            <w:tcBorders>
              <w:top w:val="single" w:sz="4" w:space="0" w:color="auto"/>
              <w:bottom w:val="single" w:sz="4" w:space="0" w:color="auto"/>
            </w:tcBorders>
          </w:tcPr>
          <w:p w14:paraId="208DF1B1" w14:textId="77777777" w:rsidR="003A75F7" w:rsidRPr="00555338" w:rsidRDefault="003A75F7" w:rsidP="00156E51">
            <w:pPr>
              <w:spacing w:before="0" w:line="240" w:lineRule="atLeast"/>
              <w:rPr>
                <w:rFonts w:ascii="Times New Roman" w:hAnsi="Times New Roman"/>
                <w:b/>
              </w:rPr>
            </w:pPr>
            <w:r w:rsidRPr="00555338">
              <w:rPr>
                <w:rFonts w:ascii="Times New Roman" w:hAnsi="Times New Roman"/>
                <w:b/>
              </w:rPr>
              <w:t>Yüzde</w:t>
            </w:r>
          </w:p>
        </w:tc>
      </w:tr>
      <w:tr w:rsidR="003A75F7" w:rsidRPr="00555338" w14:paraId="69A09D56" w14:textId="77777777" w:rsidTr="00156E51">
        <w:trPr>
          <w:jc w:val="center"/>
        </w:trPr>
        <w:tc>
          <w:tcPr>
            <w:tcW w:w="4724" w:type="dxa"/>
            <w:tcBorders>
              <w:top w:val="single" w:sz="4" w:space="0" w:color="auto"/>
            </w:tcBorders>
          </w:tcPr>
          <w:p w14:paraId="60943AF9"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Evet</w:t>
            </w:r>
          </w:p>
        </w:tc>
        <w:tc>
          <w:tcPr>
            <w:tcW w:w="0" w:type="auto"/>
            <w:tcBorders>
              <w:top w:val="single" w:sz="4" w:space="0" w:color="auto"/>
            </w:tcBorders>
          </w:tcPr>
          <w:p w14:paraId="77A01D7C"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168</w:t>
            </w:r>
          </w:p>
        </w:tc>
        <w:tc>
          <w:tcPr>
            <w:tcW w:w="1842" w:type="dxa"/>
            <w:tcBorders>
              <w:top w:val="single" w:sz="4" w:space="0" w:color="auto"/>
            </w:tcBorders>
          </w:tcPr>
          <w:p w14:paraId="297AD175"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65,1</w:t>
            </w:r>
          </w:p>
        </w:tc>
      </w:tr>
      <w:tr w:rsidR="003A75F7" w:rsidRPr="00555338" w14:paraId="3F0226AA" w14:textId="77777777" w:rsidTr="00156E51">
        <w:trPr>
          <w:jc w:val="center"/>
        </w:trPr>
        <w:tc>
          <w:tcPr>
            <w:tcW w:w="4724" w:type="dxa"/>
          </w:tcPr>
          <w:p w14:paraId="6A1E19B0"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Hayır</w:t>
            </w:r>
          </w:p>
        </w:tc>
        <w:tc>
          <w:tcPr>
            <w:tcW w:w="0" w:type="auto"/>
          </w:tcPr>
          <w:p w14:paraId="5AA05B6E"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90</w:t>
            </w:r>
          </w:p>
        </w:tc>
        <w:tc>
          <w:tcPr>
            <w:tcW w:w="1842" w:type="dxa"/>
          </w:tcPr>
          <w:p w14:paraId="4FF2FDEF"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34,9</w:t>
            </w:r>
          </w:p>
        </w:tc>
      </w:tr>
      <w:tr w:rsidR="003A75F7" w:rsidRPr="00555338" w14:paraId="48290923" w14:textId="77777777" w:rsidTr="00156E51">
        <w:trPr>
          <w:jc w:val="center"/>
        </w:trPr>
        <w:tc>
          <w:tcPr>
            <w:tcW w:w="4724" w:type="dxa"/>
          </w:tcPr>
          <w:p w14:paraId="4663149D"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Toplam</w:t>
            </w:r>
          </w:p>
        </w:tc>
        <w:tc>
          <w:tcPr>
            <w:tcW w:w="0" w:type="auto"/>
          </w:tcPr>
          <w:p w14:paraId="564E5847"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258</w:t>
            </w:r>
          </w:p>
        </w:tc>
        <w:tc>
          <w:tcPr>
            <w:tcW w:w="1842" w:type="dxa"/>
          </w:tcPr>
          <w:p w14:paraId="7863B65F"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100</w:t>
            </w:r>
          </w:p>
        </w:tc>
      </w:tr>
    </w:tbl>
    <w:p w14:paraId="23DC116B" w14:textId="77777777" w:rsidR="00156E51" w:rsidRDefault="00156E51" w:rsidP="005A34C6">
      <w:pPr>
        <w:spacing w:after="0" w:line="360" w:lineRule="auto"/>
        <w:ind w:firstLine="709"/>
        <w:jc w:val="both"/>
        <w:rPr>
          <w:rFonts w:ascii="Times New Roman" w:hAnsi="Times New Roman"/>
          <w:sz w:val="24"/>
          <w:szCs w:val="24"/>
        </w:rPr>
      </w:pPr>
    </w:p>
    <w:p w14:paraId="152407C3" w14:textId="5A4033FE" w:rsidR="006F6DA3" w:rsidRDefault="003A36BC" w:rsidP="005A34C6">
      <w:pPr>
        <w:spacing w:after="0" w:line="360" w:lineRule="auto"/>
        <w:ind w:firstLine="709"/>
        <w:jc w:val="both"/>
        <w:rPr>
          <w:rFonts w:ascii="Times New Roman" w:hAnsi="Times New Roman"/>
          <w:sz w:val="24"/>
          <w:szCs w:val="24"/>
        </w:rPr>
      </w:pPr>
      <w:r>
        <w:rPr>
          <w:rFonts w:ascii="Times New Roman" w:hAnsi="Times New Roman"/>
          <w:sz w:val="24"/>
          <w:szCs w:val="24"/>
        </w:rPr>
        <w:t>Çalışmaya katılanların %</w:t>
      </w:r>
      <w:r w:rsidR="00BC6DA3" w:rsidRPr="005A34C6">
        <w:rPr>
          <w:rFonts w:ascii="Times New Roman" w:hAnsi="Times New Roman"/>
          <w:sz w:val="24"/>
          <w:szCs w:val="24"/>
        </w:rPr>
        <w:t>67,1’i (173 Kişi) Mezuniyet öncesi akılcı antibiyotik</w:t>
      </w:r>
      <w:r>
        <w:rPr>
          <w:rFonts w:ascii="Times New Roman" w:hAnsi="Times New Roman"/>
          <w:sz w:val="24"/>
          <w:szCs w:val="24"/>
        </w:rPr>
        <w:t xml:space="preserve"> konusunda eğitim almışken %</w:t>
      </w:r>
      <w:r w:rsidR="00DD467C" w:rsidRPr="005A34C6">
        <w:rPr>
          <w:rFonts w:ascii="Times New Roman" w:hAnsi="Times New Roman"/>
          <w:sz w:val="24"/>
          <w:szCs w:val="24"/>
        </w:rPr>
        <w:t>32,</w:t>
      </w:r>
      <w:r w:rsidR="00BC6DA3" w:rsidRPr="005A34C6">
        <w:rPr>
          <w:rFonts w:ascii="Times New Roman" w:hAnsi="Times New Roman"/>
          <w:sz w:val="24"/>
          <w:szCs w:val="24"/>
        </w:rPr>
        <w:t>9’u (85 Kişi) mezuniyet öncesi akılcı antibiyotik konusun</w:t>
      </w:r>
      <w:r w:rsidR="006F6DA3" w:rsidRPr="005A34C6">
        <w:rPr>
          <w:rFonts w:ascii="Times New Roman" w:hAnsi="Times New Roman"/>
          <w:sz w:val="24"/>
          <w:szCs w:val="24"/>
        </w:rPr>
        <w:t>da eğitim almamıştır (Tablo 8).</w:t>
      </w:r>
    </w:p>
    <w:p w14:paraId="4C950C0A" w14:textId="77777777" w:rsidR="00156E51" w:rsidRPr="005A34C6" w:rsidRDefault="00156E51" w:rsidP="005A34C6">
      <w:pPr>
        <w:spacing w:after="0" w:line="360" w:lineRule="auto"/>
        <w:ind w:firstLine="709"/>
        <w:jc w:val="both"/>
        <w:rPr>
          <w:rFonts w:ascii="Times New Roman" w:hAnsi="Times New Roman"/>
          <w:sz w:val="24"/>
          <w:szCs w:val="24"/>
        </w:rPr>
      </w:pPr>
    </w:p>
    <w:p w14:paraId="17EBDBF3" w14:textId="53195A02" w:rsidR="00597145" w:rsidRPr="005A34C6" w:rsidRDefault="00F177D0"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t>Tablo 8.</w:t>
      </w:r>
      <w:r w:rsidRPr="005A34C6">
        <w:rPr>
          <w:rFonts w:ascii="Times New Roman" w:hAnsi="Times New Roman"/>
          <w:sz w:val="24"/>
          <w:szCs w:val="24"/>
        </w:rPr>
        <w:t xml:space="preserve"> Asistan hekimlerin mezuniyet öncesi akılcı antibiyotik konusundaki eğitimleri</w:t>
      </w:r>
    </w:p>
    <w:tbl>
      <w:tblPr>
        <w:tblStyle w:val="TabloKlavuzu"/>
        <w:tblW w:w="567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4"/>
        <w:gridCol w:w="1357"/>
        <w:gridCol w:w="2849"/>
      </w:tblGrid>
      <w:tr w:rsidR="003A75F7" w:rsidRPr="00555338" w14:paraId="12BD9918" w14:textId="77777777" w:rsidTr="00156E51">
        <w:trPr>
          <w:jc w:val="center"/>
        </w:trPr>
        <w:tc>
          <w:tcPr>
            <w:tcW w:w="1792" w:type="dxa"/>
            <w:tcBorders>
              <w:top w:val="single" w:sz="4" w:space="0" w:color="auto"/>
              <w:bottom w:val="single" w:sz="4" w:space="0" w:color="auto"/>
            </w:tcBorders>
          </w:tcPr>
          <w:p w14:paraId="12E967B0" w14:textId="77777777" w:rsidR="003A75F7" w:rsidRPr="00555338" w:rsidRDefault="003A75F7" w:rsidP="00156E51">
            <w:pPr>
              <w:spacing w:before="0" w:line="240" w:lineRule="atLeast"/>
              <w:rPr>
                <w:rFonts w:ascii="Times New Roman" w:hAnsi="Times New Roman"/>
                <w:b/>
              </w:rPr>
            </w:pPr>
            <w:r w:rsidRPr="00555338">
              <w:rPr>
                <w:rFonts w:ascii="Times New Roman" w:hAnsi="Times New Roman"/>
                <w:b/>
              </w:rPr>
              <w:t>M.Ö Eğitim</w:t>
            </w:r>
          </w:p>
        </w:tc>
        <w:tc>
          <w:tcPr>
            <w:tcW w:w="1589" w:type="dxa"/>
            <w:tcBorders>
              <w:top w:val="single" w:sz="4" w:space="0" w:color="auto"/>
              <w:bottom w:val="single" w:sz="4" w:space="0" w:color="auto"/>
            </w:tcBorders>
          </w:tcPr>
          <w:p w14:paraId="24520234" w14:textId="77777777" w:rsidR="003A75F7" w:rsidRPr="00555338" w:rsidRDefault="003A75F7" w:rsidP="00156E51">
            <w:pPr>
              <w:spacing w:before="0" w:line="240" w:lineRule="atLeast"/>
              <w:rPr>
                <w:rFonts w:ascii="Times New Roman" w:hAnsi="Times New Roman"/>
                <w:b/>
              </w:rPr>
            </w:pPr>
            <w:r w:rsidRPr="00555338">
              <w:rPr>
                <w:rFonts w:ascii="Times New Roman" w:hAnsi="Times New Roman"/>
                <w:b/>
              </w:rPr>
              <w:t>Frekans</w:t>
            </w:r>
          </w:p>
        </w:tc>
        <w:tc>
          <w:tcPr>
            <w:tcW w:w="3946" w:type="dxa"/>
            <w:tcBorders>
              <w:top w:val="single" w:sz="4" w:space="0" w:color="auto"/>
              <w:bottom w:val="single" w:sz="4" w:space="0" w:color="auto"/>
            </w:tcBorders>
          </w:tcPr>
          <w:p w14:paraId="4A288D0C" w14:textId="77777777" w:rsidR="003A75F7" w:rsidRPr="00555338" w:rsidRDefault="003A75F7" w:rsidP="00156E51">
            <w:pPr>
              <w:spacing w:before="0" w:line="240" w:lineRule="atLeast"/>
              <w:rPr>
                <w:rFonts w:ascii="Times New Roman" w:hAnsi="Times New Roman"/>
                <w:b/>
              </w:rPr>
            </w:pPr>
            <w:r w:rsidRPr="00555338">
              <w:rPr>
                <w:rFonts w:ascii="Times New Roman" w:hAnsi="Times New Roman"/>
                <w:b/>
              </w:rPr>
              <w:t>Yüzde</w:t>
            </w:r>
          </w:p>
        </w:tc>
      </w:tr>
      <w:tr w:rsidR="003A75F7" w:rsidRPr="00555338" w14:paraId="3A15B160" w14:textId="77777777" w:rsidTr="00156E51">
        <w:trPr>
          <w:jc w:val="center"/>
        </w:trPr>
        <w:tc>
          <w:tcPr>
            <w:tcW w:w="1792" w:type="dxa"/>
            <w:tcBorders>
              <w:top w:val="single" w:sz="4" w:space="0" w:color="auto"/>
            </w:tcBorders>
          </w:tcPr>
          <w:p w14:paraId="655CFD32"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Evet</w:t>
            </w:r>
          </w:p>
        </w:tc>
        <w:tc>
          <w:tcPr>
            <w:tcW w:w="1589" w:type="dxa"/>
            <w:tcBorders>
              <w:top w:val="single" w:sz="4" w:space="0" w:color="auto"/>
            </w:tcBorders>
          </w:tcPr>
          <w:p w14:paraId="013F9C16"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173</w:t>
            </w:r>
          </w:p>
        </w:tc>
        <w:tc>
          <w:tcPr>
            <w:tcW w:w="3946" w:type="dxa"/>
            <w:tcBorders>
              <w:top w:val="single" w:sz="4" w:space="0" w:color="auto"/>
            </w:tcBorders>
          </w:tcPr>
          <w:p w14:paraId="3A703244"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67,1</w:t>
            </w:r>
          </w:p>
        </w:tc>
      </w:tr>
      <w:tr w:rsidR="003A75F7" w:rsidRPr="00555338" w14:paraId="7F1F9CA4" w14:textId="77777777" w:rsidTr="00156E51">
        <w:trPr>
          <w:jc w:val="center"/>
        </w:trPr>
        <w:tc>
          <w:tcPr>
            <w:tcW w:w="1792" w:type="dxa"/>
          </w:tcPr>
          <w:p w14:paraId="4A1BAAD5"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Hayır</w:t>
            </w:r>
          </w:p>
        </w:tc>
        <w:tc>
          <w:tcPr>
            <w:tcW w:w="1589" w:type="dxa"/>
          </w:tcPr>
          <w:p w14:paraId="3D2650BD"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85</w:t>
            </w:r>
          </w:p>
        </w:tc>
        <w:tc>
          <w:tcPr>
            <w:tcW w:w="3946" w:type="dxa"/>
          </w:tcPr>
          <w:p w14:paraId="17864E0C"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32,9</w:t>
            </w:r>
          </w:p>
        </w:tc>
      </w:tr>
      <w:tr w:rsidR="003A75F7" w:rsidRPr="00555338" w14:paraId="4AC9D8E0" w14:textId="77777777" w:rsidTr="00156E51">
        <w:trPr>
          <w:jc w:val="center"/>
        </w:trPr>
        <w:tc>
          <w:tcPr>
            <w:tcW w:w="1792" w:type="dxa"/>
          </w:tcPr>
          <w:p w14:paraId="58B4E25C"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Toplam</w:t>
            </w:r>
          </w:p>
        </w:tc>
        <w:tc>
          <w:tcPr>
            <w:tcW w:w="1589" w:type="dxa"/>
          </w:tcPr>
          <w:p w14:paraId="1A036726"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258</w:t>
            </w:r>
          </w:p>
        </w:tc>
        <w:tc>
          <w:tcPr>
            <w:tcW w:w="3946" w:type="dxa"/>
          </w:tcPr>
          <w:p w14:paraId="60525613"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100</w:t>
            </w:r>
          </w:p>
        </w:tc>
      </w:tr>
    </w:tbl>
    <w:p w14:paraId="0CFBB121" w14:textId="77777777" w:rsidR="00156E51" w:rsidRDefault="00156E51" w:rsidP="005A34C6">
      <w:pPr>
        <w:spacing w:after="0" w:line="360" w:lineRule="auto"/>
        <w:ind w:firstLine="709"/>
        <w:jc w:val="both"/>
        <w:rPr>
          <w:rFonts w:ascii="Times New Roman" w:hAnsi="Times New Roman"/>
          <w:sz w:val="24"/>
          <w:szCs w:val="24"/>
        </w:rPr>
      </w:pPr>
    </w:p>
    <w:p w14:paraId="5D74589B" w14:textId="41733C8E" w:rsidR="00383F06" w:rsidRDefault="003A36BC" w:rsidP="005A34C6">
      <w:pPr>
        <w:spacing w:after="0" w:line="360" w:lineRule="auto"/>
        <w:ind w:firstLine="709"/>
        <w:jc w:val="both"/>
        <w:rPr>
          <w:rFonts w:ascii="Times New Roman" w:hAnsi="Times New Roman"/>
          <w:sz w:val="24"/>
          <w:szCs w:val="24"/>
        </w:rPr>
      </w:pPr>
      <w:r>
        <w:rPr>
          <w:rFonts w:ascii="Times New Roman" w:hAnsi="Times New Roman"/>
          <w:sz w:val="24"/>
          <w:szCs w:val="24"/>
        </w:rPr>
        <w:t>Çalışmaya katılanların %</w:t>
      </w:r>
      <w:r w:rsidR="00BC6DA3" w:rsidRPr="005A34C6">
        <w:rPr>
          <w:rFonts w:ascii="Times New Roman" w:hAnsi="Times New Roman"/>
          <w:sz w:val="24"/>
          <w:szCs w:val="24"/>
        </w:rPr>
        <w:t>38,4’ü mezuniyet sonrasında akılcı antibiyo</w:t>
      </w:r>
      <w:r>
        <w:rPr>
          <w:rFonts w:ascii="Times New Roman" w:hAnsi="Times New Roman"/>
          <w:sz w:val="24"/>
          <w:szCs w:val="24"/>
        </w:rPr>
        <w:t>tik konusunda eğitim almışken %</w:t>
      </w:r>
      <w:r w:rsidR="00BC6DA3" w:rsidRPr="005A34C6">
        <w:rPr>
          <w:rFonts w:ascii="Times New Roman" w:hAnsi="Times New Roman"/>
          <w:sz w:val="24"/>
          <w:szCs w:val="24"/>
        </w:rPr>
        <w:t>61,6’sı mezuniyet sonrasında akılcı antibiyotik konusunda eğitim almamıştır (Tablo 9).</w:t>
      </w:r>
      <w:r w:rsidR="00276319" w:rsidRPr="005A34C6">
        <w:rPr>
          <w:rFonts w:ascii="Times New Roman" w:hAnsi="Times New Roman"/>
          <w:sz w:val="24"/>
          <w:szCs w:val="24"/>
        </w:rPr>
        <w:t xml:space="preserve"> </w:t>
      </w:r>
    </w:p>
    <w:p w14:paraId="2EC6FC22" w14:textId="77777777" w:rsidR="00156E51" w:rsidRPr="005A34C6" w:rsidRDefault="00156E51" w:rsidP="005A34C6">
      <w:pPr>
        <w:spacing w:after="0" w:line="360" w:lineRule="auto"/>
        <w:ind w:firstLine="709"/>
        <w:jc w:val="both"/>
        <w:rPr>
          <w:rFonts w:ascii="Times New Roman" w:hAnsi="Times New Roman"/>
          <w:sz w:val="24"/>
          <w:szCs w:val="24"/>
        </w:rPr>
      </w:pPr>
    </w:p>
    <w:p w14:paraId="4F128FB0" w14:textId="79987D67" w:rsidR="00417A8D" w:rsidRPr="005A34C6" w:rsidRDefault="00F177D0"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t>Tablo 9.</w:t>
      </w:r>
      <w:r w:rsidRPr="005A34C6">
        <w:rPr>
          <w:rFonts w:ascii="Times New Roman" w:hAnsi="Times New Roman"/>
          <w:sz w:val="24"/>
          <w:szCs w:val="24"/>
        </w:rPr>
        <w:t xml:space="preserve"> Asistan hekimlerin mezuniyet sonrası akılcı antibiyotik konusundaki eğitimleri</w:t>
      </w:r>
    </w:p>
    <w:tbl>
      <w:tblPr>
        <w:tblStyle w:val="TabloKlavuzu"/>
        <w:tblW w:w="567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1"/>
        <w:gridCol w:w="1528"/>
        <w:gridCol w:w="981"/>
      </w:tblGrid>
      <w:tr w:rsidR="003A75F7" w:rsidRPr="00555338" w14:paraId="0B4E916D" w14:textId="77777777" w:rsidTr="00156E51">
        <w:trPr>
          <w:jc w:val="center"/>
        </w:trPr>
        <w:tc>
          <w:tcPr>
            <w:tcW w:w="4356" w:type="dxa"/>
            <w:tcBorders>
              <w:top w:val="single" w:sz="4" w:space="0" w:color="auto"/>
              <w:bottom w:val="single" w:sz="4" w:space="0" w:color="auto"/>
            </w:tcBorders>
          </w:tcPr>
          <w:p w14:paraId="523F6BD4" w14:textId="77777777" w:rsidR="003A75F7" w:rsidRPr="00555338" w:rsidRDefault="003A75F7" w:rsidP="00156E51">
            <w:pPr>
              <w:spacing w:before="0" w:line="240" w:lineRule="atLeast"/>
              <w:rPr>
                <w:rFonts w:ascii="Times New Roman" w:hAnsi="Times New Roman"/>
                <w:b/>
              </w:rPr>
            </w:pPr>
            <w:r w:rsidRPr="00555338">
              <w:rPr>
                <w:rFonts w:ascii="Times New Roman" w:hAnsi="Times New Roman"/>
                <w:b/>
              </w:rPr>
              <w:t>M.S. Eğitim</w:t>
            </w:r>
          </w:p>
        </w:tc>
        <w:tc>
          <w:tcPr>
            <w:tcW w:w="1843" w:type="dxa"/>
            <w:tcBorders>
              <w:top w:val="single" w:sz="4" w:space="0" w:color="auto"/>
              <w:bottom w:val="single" w:sz="4" w:space="0" w:color="auto"/>
            </w:tcBorders>
          </w:tcPr>
          <w:p w14:paraId="60C1E622" w14:textId="77777777" w:rsidR="003A75F7" w:rsidRPr="00555338" w:rsidRDefault="003A75F7" w:rsidP="00156E51">
            <w:pPr>
              <w:spacing w:before="0" w:line="240" w:lineRule="atLeast"/>
              <w:rPr>
                <w:rFonts w:ascii="Times New Roman" w:hAnsi="Times New Roman"/>
                <w:b/>
              </w:rPr>
            </w:pPr>
            <w:r w:rsidRPr="00555338">
              <w:rPr>
                <w:rFonts w:ascii="Times New Roman" w:hAnsi="Times New Roman"/>
                <w:b/>
              </w:rPr>
              <w:t>Frekans</w:t>
            </w:r>
          </w:p>
        </w:tc>
        <w:tc>
          <w:tcPr>
            <w:tcW w:w="1094" w:type="dxa"/>
            <w:tcBorders>
              <w:top w:val="single" w:sz="4" w:space="0" w:color="auto"/>
              <w:bottom w:val="single" w:sz="4" w:space="0" w:color="auto"/>
            </w:tcBorders>
          </w:tcPr>
          <w:p w14:paraId="4B42EE28" w14:textId="77777777" w:rsidR="003A75F7" w:rsidRPr="00555338" w:rsidRDefault="003A75F7" w:rsidP="00156E51">
            <w:pPr>
              <w:spacing w:before="0" w:line="240" w:lineRule="atLeast"/>
              <w:rPr>
                <w:rFonts w:ascii="Times New Roman" w:hAnsi="Times New Roman"/>
                <w:b/>
              </w:rPr>
            </w:pPr>
            <w:r w:rsidRPr="00555338">
              <w:rPr>
                <w:rFonts w:ascii="Times New Roman" w:hAnsi="Times New Roman"/>
                <w:b/>
              </w:rPr>
              <w:t>Yüzde</w:t>
            </w:r>
          </w:p>
        </w:tc>
      </w:tr>
      <w:tr w:rsidR="003A75F7" w:rsidRPr="00555338" w14:paraId="53001659" w14:textId="77777777" w:rsidTr="00156E51">
        <w:trPr>
          <w:jc w:val="center"/>
        </w:trPr>
        <w:tc>
          <w:tcPr>
            <w:tcW w:w="4356" w:type="dxa"/>
            <w:tcBorders>
              <w:top w:val="single" w:sz="4" w:space="0" w:color="auto"/>
            </w:tcBorders>
          </w:tcPr>
          <w:p w14:paraId="6B643343"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Evet</w:t>
            </w:r>
          </w:p>
        </w:tc>
        <w:tc>
          <w:tcPr>
            <w:tcW w:w="1843" w:type="dxa"/>
            <w:tcBorders>
              <w:top w:val="single" w:sz="4" w:space="0" w:color="auto"/>
            </w:tcBorders>
          </w:tcPr>
          <w:p w14:paraId="4C1829E2"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99</w:t>
            </w:r>
          </w:p>
        </w:tc>
        <w:tc>
          <w:tcPr>
            <w:tcW w:w="1094" w:type="dxa"/>
            <w:tcBorders>
              <w:top w:val="single" w:sz="4" w:space="0" w:color="auto"/>
            </w:tcBorders>
          </w:tcPr>
          <w:p w14:paraId="06C78DDA"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38,4</w:t>
            </w:r>
          </w:p>
        </w:tc>
      </w:tr>
      <w:tr w:rsidR="003A75F7" w:rsidRPr="00555338" w14:paraId="46EE998C" w14:textId="77777777" w:rsidTr="00156E51">
        <w:trPr>
          <w:jc w:val="center"/>
        </w:trPr>
        <w:tc>
          <w:tcPr>
            <w:tcW w:w="4356" w:type="dxa"/>
          </w:tcPr>
          <w:p w14:paraId="0108A36B"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Hayır</w:t>
            </w:r>
          </w:p>
        </w:tc>
        <w:tc>
          <w:tcPr>
            <w:tcW w:w="1843" w:type="dxa"/>
          </w:tcPr>
          <w:p w14:paraId="4782196D"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159</w:t>
            </w:r>
          </w:p>
        </w:tc>
        <w:tc>
          <w:tcPr>
            <w:tcW w:w="1094" w:type="dxa"/>
          </w:tcPr>
          <w:p w14:paraId="3688C063"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61,6</w:t>
            </w:r>
          </w:p>
        </w:tc>
      </w:tr>
      <w:tr w:rsidR="003A75F7" w:rsidRPr="00555338" w14:paraId="60081F28" w14:textId="77777777" w:rsidTr="00156E51">
        <w:trPr>
          <w:jc w:val="center"/>
        </w:trPr>
        <w:tc>
          <w:tcPr>
            <w:tcW w:w="4356" w:type="dxa"/>
          </w:tcPr>
          <w:p w14:paraId="224E9AFF"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Toplam</w:t>
            </w:r>
          </w:p>
        </w:tc>
        <w:tc>
          <w:tcPr>
            <w:tcW w:w="1843" w:type="dxa"/>
          </w:tcPr>
          <w:p w14:paraId="5777212D"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258</w:t>
            </w:r>
          </w:p>
        </w:tc>
        <w:tc>
          <w:tcPr>
            <w:tcW w:w="1094" w:type="dxa"/>
          </w:tcPr>
          <w:p w14:paraId="2CE73B84"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100</w:t>
            </w:r>
          </w:p>
        </w:tc>
      </w:tr>
    </w:tbl>
    <w:p w14:paraId="22C36039" w14:textId="77777777" w:rsidR="00156E51" w:rsidRDefault="00156E51" w:rsidP="005A34C6">
      <w:pPr>
        <w:spacing w:after="0" w:line="360" w:lineRule="auto"/>
        <w:ind w:firstLine="709"/>
        <w:jc w:val="both"/>
        <w:rPr>
          <w:rFonts w:ascii="Times New Roman" w:hAnsi="Times New Roman"/>
          <w:sz w:val="24"/>
          <w:szCs w:val="24"/>
        </w:rPr>
      </w:pPr>
    </w:p>
    <w:p w14:paraId="20BD9A1A" w14:textId="1888913E" w:rsidR="00E71FF2" w:rsidRDefault="00BC6DA3"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Çalışmaya katılanların</w:t>
      </w:r>
      <w:r w:rsidR="00B81C5A" w:rsidRPr="005A34C6">
        <w:rPr>
          <w:rFonts w:ascii="Times New Roman" w:hAnsi="Times New Roman"/>
          <w:sz w:val="24"/>
          <w:szCs w:val="24"/>
        </w:rPr>
        <w:t xml:space="preserve"> </w:t>
      </w:r>
      <w:r w:rsidR="00DD467C" w:rsidRPr="005A34C6">
        <w:rPr>
          <w:rFonts w:ascii="Times New Roman" w:hAnsi="Times New Roman"/>
          <w:sz w:val="24"/>
          <w:szCs w:val="24"/>
        </w:rPr>
        <w:t>%</w:t>
      </w:r>
      <w:r w:rsidR="002F3009" w:rsidRPr="005A34C6">
        <w:rPr>
          <w:rFonts w:ascii="Times New Roman" w:hAnsi="Times New Roman"/>
          <w:sz w:val="24"/>
          <w:szCs w:val="24"/>
        </w:rPr>
        <w:t xml:space="preserve">19’u (49 Kişi) Sağlık Bakanlığı, </w:t>
      </w:r>
      <w:r w:rsidR="003A36BC">
        <w:rPr>
          <w:rFonts w:ascii="Times New Roman" w:hAnsi="Times New Roman"/>
          <w:sz w:val="24"/>
          <w:szCs w:val="24"/>
        </w:rPr>
        <w:t>%</w:t>
      </w:r>
      <w:r w:rsidR="002F3009" w:rsidRPr="005A34C6">
        <w:rPr>
          <w:rFonts w:ascii="Times New Roman" w:hAnsi="Times New Roman"/>
          <w:sz w:val="24"/>
          <w:szCs w:val="24"/>
        </w:rPr>
        <w:t>14,3’ü (37 Kişi)</w:t>
      </w:r>
      <w:r w:rsidR="00A739D1" w:rsidRPr="005A34C6">
        <w:rPr>
          <w:rFonts w:ascii="Times New Roman" w:hAnsi="Times New Roman"/>
          <w:sz w:val="24"/>
          <w:szCs w:val="24"/>
        </w:rPr>
        <w:t xml:space="preserve"> asistanlık eğitimi sürecinde, </w:t>
      </w:r>
      <w:r w:rsidR="00B81C5A" w:rsidRPr="005A34C6">
        <w:rPr>
          <w:rFonts w:ascii="Times New Roman" w:hAnsi="Times New Roman"/>
          <w:sz w:val="24"/>
          <w:szCs w:val="24"/>
        </w:rPr>
        <w:t>%</w:t>
      </w:r>
      <w:r w:rsidR="002F3009" w:rsidRPr="005A34C6">
        <w:rPr>
          <w:rFonts w:ascii="Times New Roman" w:hAnsi="Times New Roman"/>
          <w:sz w:val="24"/>
          <w:szCs w:val="24"/>
        </w:rPr>
        <w:t xml:space="preserve">4,3’ü </w:t>
      </w:r>
      <w:r w:rsidR="00A739D1" w:rsidRPr="005A34C6">
        <w:rPr>
          <w:rFonts w:ascii="Times New Roman" w:hAnsi="Times New Roman"/>
          <w:sz w:val="24"/>
          <w:szCs w:val="24"/>
        </w:rPr>
        <w:t>(11 Kişi) ilaç firması</w:t>
      </w:r>
      <w:r w:rsidR="00B81C5A" w:rsidRPr="005A34C6">
        <w:rPr>
          <w:rFonts w:ascii="Times New Roman" w:hAnsi="Times New Roman"/>
          <w:sz w:val="24"/>
          <w:szCs w:val="24"/>
        </w:rPr>
        <w:t xml:space="preserve">, </w:t>
      </w:r>
      <w:r w:rsidR="002F3009" w:rsidRPr="005A34C6">
        <w:rPr>
          <w:rFonts w:ascii="Times New Roman" w:hAnsi="Times New Roman"/>
          <w:sz w:val="24"/>
          <w:szCs w:val="24"/>
        </w:rPr>
        <w:t xml:space="preserve">% 2,7’si (7 Kişi) diğer yerlerde, </w:t>
      </w:r>
      <w:r w:rsidR="003A36BC">
        <w:rPr>
          <w:rFonts w:ascii="Times New Roman" w:hAnsi="Times New Roman"/>
          <w:sz w:val="24"/>
          <w:szCs w:val="24"/>
        </w:rPr>
        <w:t>%</w:t>
      </w:r>
      <w:r w:rsidR="002F3009" w:rsidRPr="005A34C6">
        <w:rPr>
          <w:rFonts w:ascii="Times New Roman" w:hAnsi="Times New Roman"/>
          <w:sz w:val="24"/>
          <w:szCs w:val="24"/>
        </w:rPr>
        <w:t>0,8’i</w:t>
      </w:r>
      <w:r w:rsidR="00A739D1" w:rsidRPr="005A34C6">
        <w:rPr>
          <w:rFonts w:ascii="Times New Roman" w:hAnsi="Times New Roman"/>
          <w:sz w:val="24"/>
          <w:szCs w:val="24"/>
        </w:rPr>
        <w:t xml:space="preserve"> (2 Kişi) meslek odası aracılığı ile</w:t>
      </w:r>
      <w:r w:rsidR="00B81C5A" w:rsidRPr="005A34C6">
        <w:rPr>
          <w:rFonts w:ascii="Times New Roman" w:hAnsi="Times New Roman"/>
          <w:sz w:val="24"/>
          <w:szCs w:val="24"/>
        </w:rPr>
        <w:t xml:space="preserve"> </w:t>
      </w:r>
      <w:r w:rsidR="00A739D1" w:rsidRPr="005A34C6">
        <w:rPr>
          <w:rFonts w:ascii="Times New Roman" w:hAnsi="Times New Roman"/>
          <w:sz w:val="24"/>
          <w:szCs w:val="24"/>
        </w:rPr>
        <w:t>m</w:t>
      </w:r>
      <w:r w:rsidRPr="005A34C6">
        <w:rPr>
          <w:rFonts w:ascii="Times New Roman" w:hAnsi="Times New Roman"/>
          <w:sz w:val="24"/>
          <w:szCs w:val="24"/>
        </w:rPr>
        <w:t>ezuniyet sonrası akılcı antibiyotik konusunda eğitim almıştır. Anketi cevaplayanlardan 152 kişi ise eğitim almamıştır (Tablo 10).</w:t>
      </w:r>
    </w:p>
    <w:p w14:paraId="3C4F2334" w14:textId="77777777" w:rsidR="00156E51" w:rsidRPr="005A34C6" w:rsidRDefault="00156E51" w:rsidP="005A34C6">
      <w:pPr>
        <w:spacing w:after="0" w:line="360" w:lineRule="auto"/>
        <w:ind w:firstLine="709"/>
        <w:jc w:val="both"/>
        <w:rPr>
          <w:rFonts w:ascii="Times New Roman" w:hAnsi="Times New Roman"/>
          <w:sz w:val="24"/>
          <w:szCs w:val="24"/>
        </w:rPr>
      </w:pPr>
    </w:p>
    <w:p w14:paraId="37832C8A" w14:textId="3E50725D" w:rsidR="00F177D0" w:rsidRPr="005A34C6" w:rsidRDefault="00F177D0"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t>Tablo 10.</w:t>
      </w:r>
      <w:r w:rsidRPr="005A34C6">
        <w:rPr>
          <w:rFonts w:ascii="Times New Roman" w:hAnsi="Times New Roman"/>
          <w:sz w:val="24"/>
          <w:szCs w:val="24"/>
        </w:rPr>
        <w:t xml:space="preserve"> Asistan hekimlerin mezuniyet sonrası akılcı antibiyotik konusunda eğitim aldıkları yer</w:t>
      </w:r>
    </w:p>
    <w:tbl>
      <w:tblPr>
        <w:tblStyle w:val="TabloKlavuzu"/>
        <w:tblW w:w="567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916"/>
        <w:gridCol w:w="761"/>
      </w:tblGrid>
      <w:tr w:rsidR="00357776" w:rsidRPr="00555338" w14:paraId="5C7FAEBC" w14:textId="77777777" w:rsidTr="00156E51">
        <w:trPr>
          <w:jc w:val="center"/>
        </w:trPr>
        <w:tc>
          <w:tcPr>
            <w:tcW w:w="5235" w:type="dxa"/>
            <w:tcBorders>
              <w:top w:val="single" w:sz="4" w:space="0" w:color="auto"/>
              <w:bottom w:val="single" w:sz="4" w:space="0" w:color="auto"/>
            </w:tcBorders>
          </w:tcPr>
          <w:p w14:paraId="26EAA410" w14:textId="2255F373" w:rsidR="00357776" w:rsidRPr="00555338" w:rsidRDefault="00357776" w:rsidP="00156E51">
            <w:pPr>
              <w:spacing w:before="0" w:line="240" w:lineRule="atLeast"/>
              <w:rPr>
                <w:rFonts w:ascii="Times New Roman" w:hAnsi="Times New Roman"/>
                <w:b/>
              </w:rPr>
            </w:pPr>
            <w:r w:rsidRPr="00555338">
              <w:rPr>
                <w:rFonts w:ascii="Times New Roman" w:hAnsi="Times New Roman"/>
                <w:b/>
              </w:rPr>
              <w:t>M.S. Eğitim Yeri</w:t>
            </w:r>
          </w:p>
        </w:tc>
        <w:tc>
          <w:tcPr>
            <w:tcW w:w="0" w:type="auto"/>
            <w:tcBorders>
              <w:top w:val="single" w:sz="4" w:space="0" w:color="auto"/>
              <w:bottom w:val="single" w:sz="4" w:space="0" w:color="auto"/>
            </w:tcBorders>
          </w:tcPr>
          <w:p w14:paraId="39DA4EAD" w14:textId="4C354ACA" w:rsidR="00A739D1" w:rsidRPr="00555338" w:rsidRDefault="00357776" w:rsidP="00156E51">
            <w:pPr>
              <w:spacing w:before="0" w:line="240" w:lineRule="atLeast"/>
              <w:rPr>
                <w:rFonts w:ascii="Times New Roman" w:hAnsi="Times New Roman"/>
                <w:b/>
              </w:rPr>
            </w:pPr>
            <w:r w:rsidRPr="00555338">
              <w:rPr>
                <w:rFonts w:ascii="Times New Roman" w:hAnsi="Times New Roman"/>
                <w:b/>
              </w:rPr>
              <w:t>Frekans</w:t>
            </w:r>
          </w:p>
        </w:tc>
        <w:tc>
          <w:tcPr>
            <w:tcW w:w="738" w:type="dxa"/>
            <w:tcBorders>
              <w:top w:val="single" w:sz="4" w:space="0" w:color="auto"/>
              <w:bottom w:val="single" w:sz="4" w:space="0" w:color="auto"/>
            </w:tcBorders>
          </w:tcPr>
          <w:p w14:paraId="5F83F08B" w14:textId="302AA58B" w:rsidR="00357776" w:rsidRPr="00555338" w:rsidRDefault="00357776" w:rsidP="00156E51">
            <w:pPr>
              <w:spacing w:before="0" w:line="240" w:lineRule="atLeast"/>
              <w:rPr>
                <w:rFonts w:ascii="Times New Roman" w:hAnsi="Times New Roman"/>
                <w:b/>
              </w:rPr>
            </w:pPr>
            <w:r w:rsidRPr="00555338">
              <w:rPr>
                <w:rFonts w:ascii="Times New Roman" w:hAnsi="Times New Roman"/>
                <w:b/>
              </w:rPr>
              <w:t>Yüzde</w:t>
            </w:r>
          </w:p>
        </w:tc>
      </w:tr>
      <w:tr w:rsidR="00357776" w:rsidRPr="00555338" w14:paraId="58B56906" w14:textId="77777777" w:rsidTr="00156E51">
        <w:trPr>
          <w:jc w:val="center"/>
        </w:trPr>
        <w:tc>
          <w:tcPr>
            <w:tcW w:w="5235" w:type="dxa"/>
            <w:tcBorders>
              <w:top w:val="single" w:sz="4" w:space="0" w:color="auto"/>
            </w:tcBorders>
          </w:tcPr>
          <w:p w14:paraId="00D415A1" w14:textId="0FCF89EB" w:rsidR="00357776" w:rsidRPr="00555338" w:rsidRDefault="00357776" w:rsidP="005A34C6">
            <w:pPr>
              <w:spacing w:before="0" w:line="240" w:lineRule="atLeast"/>
              <w:jc w:val="both"/>
              <w:rPr>
                <w:rFonts w:ascii="Times New Roman" w:hAnsi="Times New Roman"/>
              </w:rPr>
            </w:pPr>
            <w:r w:rsidRPr="00555338">
              <w:rPr>
                <w:rFonts w:ascii="Times New Roman" w:hAnsi="Times New Roman"/>
              </w:rPr>
              <w:t>Sağlık Bakanlığında</w:t>
            </w:r>
          </w:p>
        </w:tc>
        <w:tc>
          <w:tcPr>
            <w:tcW w:w="0" w:type="auto"/>
            <w:tcBorders>
              <w:top w:val="single" w:sz="4" w:space="0" w:color="auto"/>
            </w:tcBorders>
          </w:tcPr>
          <w:p w14:paraId="732838AD" w14:textId="741DAA55" w:rsidR="00357776" w:rsidRPr="00555338" w:rsidRDefault="00357776" w:rsidP="00156E51">
            <w:pPr>
              <w:spacing w:before="0" w:line="240" w:lineRule="atLeast"/>
              <w:rPr>
                <w:rFonts w:ascii="Times New Roman" w:hAnsi="Times New Roman"/>
              </w:rPr>
            </w:pPr>
            <w:r w:rsidRPr="00555338">
              <w:rPr>
                <w:rFonts w:ascii="Times New Roman" w:hAnsi="Times New Roman"/>
              </w:rPr>
              <w:t>49</w:t>
            </w:r>
          </w:p>
        </w:tc>
        <w:tc>
          <w:tcPr>
            <w:tcW w:w="738" w:type="dxa"/>
            <w:tcBorders>
              <w:top w:val="single" w:sz="4" w:space="0" w:color="auto"/>
            </w:tcBorders>
          </w:tcPr>
          <w:p w14:paraId="24618D4A" w14:textId="047144B5" w:rsidR="00357776" w:rsidRPr="00555338" w:rsidRDefault="002F3009" w:rsidP="00156E51">
            <w:pPr>
              <w:spacing w:before="0" w:line="240" w:lineRule="atLeast"/>
              <w:rPr>
                <w:rFonts w:ascii="Times New Roman" w:hAnsi="Times New Roman"/>
              </w:rPr>
            </w:pPr>
            <w:r w:rsidRPr="00555338">
              <w:rPr>
                <w:rFonts w:ascii="Times New Roman" w:hAnsi="Times New Roman"/>
              </w:rPr>
              <w:t>19</w:t>
            </w:r>
          </w:p>
        </w:tc>
      </w:tr>
      <w:tr w:rsidR="00357776" w:rsidRPr="00555338" w14:paraId="6987B5DC" w14:textId="77777777" w:rsidTr="00156E51">
        <w:trPr>
          <w:jc w:val="center"/>
        </w:trPr>
        <w:tc>
          <w:tcPr>
            <w:tcW w:w="5235" w:type="dxa"/>
          </w:tcPr>
          <w:p w14:paraId="53CDB21D" w14:textId="71871959" w:rsidR="00357776" w:rsidRPr="00555338" w:rsidRDefault="00357776" w:rsidP="005A34C6">
            <w:pPr>
              <w:spacing w:before="0" w:line="240" w:lineRule="atLeast"/>
              <w:jc w:val="both"/>
              <w:rPr>
                <w:rFonts w:ascii="Times New Roman" w:hAnsi="Times New Roman"/>
              </w:rPr>
            </w:pPr>
            <w:r w:rsidRPr="00555338">
              <w:rPr>
                <w:rFonts w:ascii="Times New Roman" w:hAnsi="Times New Roman"/>
              </w:rPr>
              <w:t>Asistanlık eğitimi sürecinde</w:t>
            </w:r>
          </w:p>
        </w:tc>
        <w:tc>
          <w:tcPr>
            <w:tcW w:w="0" w:type="auto"/>
          </w:tcPr>
          <w:p w14:paraId="18F999B5" w14:textId="63B65BAC" w:rsidR="00357776" w:rsidRPr="00555338" w:rsidRDefault="00357776" w:rsidP="00156E51">
            <w:pPr>
              <w:spacing w:before="0" w:line="240" w:lineRule="atLeast"/>
              <w:rPr>
                <w:rFonts w:ascii="Times New Roman" w:hAnsi="Times New Roman"/>
              </w:rPr>
            </w:pPr>
            <w:r w:rsidRPr="00555338">
              <w:rPr>
                <w:rFonts w:ascii="Times New Roman" w:hAnsi="Times New Roman"/>
              </w:rPr>
              <w:t>37</w:t>
            </w:r>
          </w:p>
        </w:tc>
        <w:tc>
          <w:tcPr>
            <w:tcW w:w="738" w:type="dxa"/>
          </w:tcPr>
          <w:p w14:paraId="09EB7748" w14:textId="08771E35" w:rsidR="00357776" w:rsidRPr="00555338" w:rsidRDefault="002F3009" w:rsidP="00156E51">
            <w:pPr>
              <w:spacing w:before="0" w:line="240" w:lineRule="atLeast"/>
              <w:rPr>
                <w:rFonts w:ascii="Times New Roman" w:hAnsi="Times New Roman"/>
              </w:rPr>
            </w:pPr>
            <w:r w:rsidRPr="00555338">
              <w:rPr>
                <w:rFonts w:ascii="Times New Roman" w:hAnsi="Times New Roman"/>
              </w:rPr>
              <w:t>14,3</w:t>
            </w:r>
          </w:p>
        </w:tc>
      </w:tr>
      <w:tr w:rsidR="00357776" w:rsidRPr="00555338" w14:paraId="096D19F1" w14:textId="77777777" w:rsidTr="00156E51">
        <w:trPr>
          <w:jc w:val="center"/>
        </w:trPr>
        <w:tc>
          <w:tcPr>
            <w:tcW w:w="5235" w:type="dxa"/>
          </w:tcPr>
          <w:p w14:paraId="4DCD73E6" w14:textId="2BED962D" w:rsidR="00357776" w:rsidRPr="00555338" w:rsidRDefault="00357776" w:rsidP="005A34C6">
            <w:pPr>
              <w:spacing w:before="0" w:line="240" w:lineRule="atLeast"/>
              <w:jc w:val="both"/>
              <w:rPr>
                <w:rFonts w:ascii="Times New Roman" w:hAnsi="Times New Roman"/>
              </w:rPr>
            </w:pPr>
            <w:r w:rsidRPr="00555338">
              <w:rPr>
                <w:rFonts w:ascii="Times New Roman" w:hAnsi="Times New Roman"/>
              </w:rPr>
              <w:t>İlaç Firması</w:t>
            </w:r>
          </w:p>
        </w:tc>
        <w:tc>
          <w:tcPr>
            <w:tcW w:w="0" w:type="auto"/>
          </w:tcPr>
          <w:p w14:paraId="735DA4F4" w14:textId="28D74370" w:rsidR="00357776" w:rsidRPr="00555338" w:rsidRDefault="00357776" w:rsidP="00156E51">
            <w:pPr>
              <w:spacing w:before="0" w:line="240" w:lineRule="atLeast"/>
              <w:rPr>
                <w:rFonts w:ascii="Times New Roman" w:hAnsi="Times New Roman"/>
              </w:rPr>
            </w:pPr>
            <w:r w:rsidRPr="00555338">
              <w:rPr>
                <w:rFonts w:ascii="Times New Roman" w:hAnsi="Times New Roman"/>
              </w:rPr>
              <w:t>11</w:t>
            </w:r>
          </w:p>
        </w:tc>
        <w:tc>
          <w:tcPr>
            <w:tcW w:w="738" w:type="dxa"/>
          </w:tcPr>
          <w:p w14:paraId="72F0523C" w14:textId="54F886E3" w:rsidR="00357776" w:rsidRPr="00555338" w:rsidRDefault="00357776" w:rsidP="00156E51">
            <w:pPr>
              <w:spacing w:before="0" w:line="240" w:lineRule="atLeast"/>
              <w:rPr>
                <w:rFonts w:ascii="Times New Roman" w:hAnsi="Times New Roman"/>
              </w:rPr>
            </w:pPr>
            <w:r w:rsidRPr="00555338">
              <w:rPr>
                <w:rFonts w:ascii="Times New Roman" w:hAnsi="Times New Roman"/>
              </w:rPr>
              <w:t>4,3</w:t>
            </w:r>
          </w:p>
        </w:tc>
      </w:tr>
      <w:tr w:rsidR="00357776" w:rsidRPr="00555338" w14:paraId="2D162146" w14:textId="77777777" w:rsidTr="00156E51">
        <w:trPr>
          <w:jc w:val="center"/>
        </w:trPr>
        <w:tc>
          <w:tcPr>
            <w:tcW w:w="5235" w:type="dxa"/>
          </w:tcPr>
          <w:p w14:paraId="4FEA1C1A" w14:textId="1DC60B21" w:rsidR="00357776" w:rsidRPr="00555338" w:rsidRDefault="00357776" w:rsidP="005A34C6">
            <w:pPr>
              <w:spacing w:before="0" w:line="240" w:lineRule="atLeast"/>
              <w:jc w:val="both"/>
              <w:rPr>
                <w:rFonts w:ascii="Times New Roman" w:hAnsi="Times New Roman"/>
              </w:rPr>
            </w:pPr>
            <w:r w:rsidRPr="00555338">
              <w:rPr>
                <w:rFonts w:ascii="Times New Roman" w:hAnsi="Times New Roman"/>
              </w:rPr>
              <w:t>Diğer</w:t>
            </w:r>
          </w:p>
        </w:tc>
        <w:tc>
          <w:tcPr>
            <w:tcW w:w="0" w:type="auto"/>
          </w:tcPr>
          <w:p w14:paraId="75697EEC" w14:textId="5C63A6BA" w:rsidR="00357776" w:rsidRPr="00555338" w:rsidRDefault="00357776" w:rsidP="00156E51">
            <w:pPr>
              <w:spacing w:before="0" w:line="240" w:lineRule="atLeast"/>
              <w:rPr>
                <w:rFonts w:ascii="Times New Roman" w:hAnsi="Times New Roman"/>
              </w:rPr>
            </w:pPr>
            <w:r w:rsidRPr="00555338">
              <w:rPr>
                <w:rFonts w:ascii="Times New Roman" w:hAnsi="Times New Roman"/>
              </w:rPr>
              <w:t>7</w:t>
            </w:r>
          </w:p>
        </w:tc>
        <w:tc>
          <w:tcPr>
            <w:tcW w:w="738" w:type="dxa"/>
          </w:tcPr>
          <w:p w14:paraId="0F32952F" w14:textId="7B7C498D" w:rsidR="00357776" w:rsidRPr="00555338" w:rsidRDefault="00357776" w:rsidP="00156E51">
            <w:pPr>
              <w:spacing w:before="0" w:line="240" w:lineRule="atLeast"/>
              <w:rPr>
                <w:rFonts w:ascii="Times New Roman" w:hAnsi="Times New Roman"/>
              </w:rPr>
            </w:pPr>
            <w:r w:rsidRPr="00555338">
              <w:rPr>
                <w:rFonts w:ascii="Times New Roman" w:hAnsi="Times New Roman"/>
              </w:rPr>
              <w:t>2,7</w:t>
            </w:r>
          </w:p>
        </w:tc>
      </w:tr>
      <w:tr w:rsidR="00357776" w:rsidRPr="00555338" w14:paraId="7C40A9F2" w14:textId="77777777" w:rsidTr="00156E51">
        <w:trPr>
          <w:jc w:val="center"/>
        </w:trPr>
        <w:tc>
          <w:tcPr>
            <w:tcW w:w="5235" w:type="dxa"/>
          </w:tcPr>
          <w:p w14:paraId="6701A354" w14:textId="36AF60A7" w:rsidR="00357776" w:rsidRPr="00555338" w:rsidRDefault="00357776" w:rsidP="005A34C6">
            <w:pPr>
              <w:spacing w:before="0" w:line="240" w:lineRule="atLeast"/>
              <w:jc w:val="both"/>
              <w:rPr>
                <w:rFonts w:ascii="Times New Roman" w:hAnsi="Times New Roman"/>
              </w:rPr>
            </w:pPr>
            <w:r w:rsidRPr="00555338">
              <w:rPr>
                <w:rFonts w:ascii="Times New Roman" w:hAnsi="Times New Roman"/>
              </w:rPr>
              <w:t>Meslek Odası</w:t>
            </w:r>
          </w:p>
        </w:tc>
        <w:tc>
          <w:tcPr>
            <w:tcW w:w="0" w:type="auto"/>
          </w:tcPr>
          <w:p w14:paraId="4BD2DB98" w14:textId="209B2E11" w:rsidR="00357776" w:rsidRPr="00555338" w:rsidRDefault="00357776" w:rsidP="00156E51">
            <w:pPr>
              <w:spacing w:before="0" w:line="240" w:lineRule="atLeast"/>
              <w:rPr>
                <w:rFonts w:ascii="Times New Roman" w:hAnsi="Times New Roman"/>
              </w:rPr>
            </w:pPr>
            <w:r w:rsidRPr="00555338">
              <w:rPr>
                <w:rFonts w:ascii="Times New Roman" w:hAnsi="Times New Roman"/>
              </w:rPr>
              <w:t>2</w:t>
            </w:r>
          </w:p>
        </w:tc>
        <w:tc>
          <w:tcPr>
            <w:tcW w:w="738" w:type="dxa"/>
          </w:tcPr>
          <w:p w14:paraId="0C136CF1" w14:textId="7C42F3ED" w:rsidR="00357776" w:rsidRPr="00555338" w:rsidRDefault="00357776" w:rsidP="00156E51">
            <w:pPr>
              <w:spacing w:before="0" w:line="240" w:lineRule="atLeast"/>
              <w:rPr>
                <w:rFonts w:ascii="Times New Roman" w:hAnsi="Times New Roman"/>
              </w:rPr>
            </w:pPr>
            <w:r w:rsidRPr="00555338">
              <w:rPr>
                <w:rFonts w:ascii="Times New Roman" w:hAnsi="Times New Roman"/>
              </w:rPr>
              <w:t>0,8</w:t>
            </w:r>
          </w:p>
        </w:tc>
      </w:tr>
      <w:tr w:rsidR="00357776" w:rsidRPr="00555338" w14:paraId="7AF7E157" w14:textId="77777777" w:rsidTr="00156E51">
        <w:trPr>
          <w:jc w:val="center"/>
        </w:trPr>
        <w:tc>
          <w:tcPr>
            <w:tcW w:w="5235" w:type="dxa"/>
          </w:tcPr>
          <w:p w14:paraId="34F1B563" w14:textId="79C2709E" w:rsidR="00357776" w:rsidRPr="00555338" w:rsidRDefault="00357776" w:rsidP="005A34C6">
            <w:pPr>
              <w:spacing w:before="0" w:line="240" w:lineRule="atLeast"/>
              <w:jc w:val="both"/>
              <w:rPr>
                <w:rFonts w:ascii="Times New Roman" w:hAnsi="Times New Roman"/>
              </w:rPr>
            </w:pPr>
            <w:r w:rsidRPr="00555338">
              <w:rPr>
                <w:rFonts w:ascii="Times New Roman" w:hAnsi="Times New Roman"/>
              </w:rPr>
              <w:t>Toplam</w:t>
            </w:r>
          </w:p>
        </w:tc>
        <w:tc>
          <w:tcPr>
            <w:tcW w:w="0" w:type="auto"/>
          </w:tcPr>
          <w:p w14:paraId="4098E621" w14:textId="1EE095BB" w:rsidR="00357776" w:rsidRPr="00555338" w:rsidRDefault="00357776" w:rsidP="00156E51">
            <w:pPr>
              <w:spacing w:before="0" w:line="240" w:lineRule="atLeast"/>
              <w:rPr>
                <w:rFonts w:ascii="Times New Roman" w:hAnsi="Times New Roman"/>
              </w:rPr>
            </w:pPr>
            <w:r w:rsidRPr="00555338">
              <w:rPr>
                <w:rFonts w:ascii="Times New Roman" w:hAnsi="Times New Roman"/>
              </w:rPr>
              <w:t>258</w:t>
            </w:r>
          </w:p>
        </w:tc>
        <w:tc>
          <w:tcPr>
            <w:tcW w:w="738" w:type="dxa"/>
          </w:tcPr>
          <w:p w14:paraId="0A392C6A" w14:textId="77777777" w:rsidR="00357776" w:rsidRPr="00555338" w:rsidRDefault="00357776" w:rsidP="00156E51">
            <w:pPr>
              <w:spacing w:before="0" w:line="240" w:lineRule="atLeast"/>
              <w:rPr>
                <w:rFonts w:ascii="Times New Roman" w:hAnsi="Times New Roman"/>
              </w:rPr>
            </w:pPr>
          </w:p>
        </w:tc>
      </w:tr>
    </w:tbl>
    <w:p w14:paraId="290583F9" w14:textId="77777777" w:rsidR="00383F06" w:rsidRPr="005A34C6" w:rsidRDefault="00383F06" w:rsidP="005A34C6">
      <w:pPr>
        <w:spacing w:after="0" w:line="360" w:lineRule="auto"/>
        <w:ind w:firstLine="709"/>
        <w:jc w:val="both"/>
        <w:rPr>
          <w:rFonts w:ascii="Times New Roman" w:hAnsi="Times New Roman"/>
          <w:sz w:val="24"/>
          <w:szCs w:val="24"/>
        </w:rPr>
      </w:pPr>
    </w:p>
    <w:p w14:paraId="17002943" w14:textId="4C8C398B" w:rsidR="00597145" w:rsidRDefault="00BC6DA3"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lastRenderedPageBreak/>
        <w:t>Çalışmaya katılanların</w:t>
      </w:r>
      <w:r w:rsidR="003A36BC">
        <w:rPr>
          <w:rFonts w:ascii="Times New Roman" w:hAnsi="Times New Roman"/>
          <w:sz w:val="24"/>
          <w:szCs w:val="24"/>
        </w:rPr>
        <w:t xml:space="preserve"> %</w:t>
      </w:r>
      <w:r w:rsidR="00B81C5A" w:rsidRPr="005A34C6">
        <w:rPr>
          <w:rFonts w:ascii="Times New Roman" w:hAnsi="Times New Roman"/>
          <w:sz w:val="24"/>
          <w:szCs w:val="24"/>
        </w:rPr>
        <w:t xml:space="preserve">0,8’i (2 Kişi) Kongre’de, </w:t>
      </w:r>
      <w:r w:rsidR="003A36BC">
        <w:rPr>
          <w:rFonts w:ascii="Times New Roman" w:hAnsi="Times New Roman"/>
          <w:sz w:val="24"/>
          <w:szCs w:val="24"/>
        </w:rPr>
        <w:t xml:space="preserve"> %</w:t>
      </w:r>
      <w:r w:rsidRPr="005A34C6">
        <w:rPr>
          <w:rFonts w:ascii="Times New Roman" w:hAnsi="Times New Roman"/>
          <w:sz w:val="24"/>
          <w:szCs w:val="24"/>
        </w:rPr>
        <w:t>0.4’ü (</w:t>
      </w:r>
      <w:r w:rsidR="003A36BC">
        <w:rPr>
          <w:rFonts w:ascii="Times New Roman" w:hAnsi="Times New Roman"/>
          <w:sz w:val="24"/>
          <w:szCs w:val="24"/>
        </w:rPr>
        <w:t>1 Kişi) hastane içi eğitimde, %</w:t>
      </w:r>
      <w:r w:rsidRPr="005A34C6">
        <w:rPr>
          <w:rFonts w:ascii="Times New Roman" w:hAnsi="Times New Roman"/>
          <w:sz w:val="24"/>
          <w:szCs w:val="24"/>
        </w:rPr>
        <w:t>0,</w:t>
      </w:r>
      <w:r w:rsidR="003A36BC">
        <w:rPr>
          <w:rFonts w:ascii="Times New Roman" w:hAnsi="Times New Roman"/>
          <w:sz w:val="24"/>
          <w:szCs w:val="24"/>
        </w:rPr>
        <w:t>4’ü (1 Kişi) kendi çalışarak, %</w:t>
      </w:r>
      <w:r w:rsidRPr="005A34C6">
        <w:rPr>
          <w:rFonts w:ascii="Times New Roman" w:hAnsi="Times New Roman"/>
          <w:sz w:val="24"/>
          <w:szCs w:val="24"/>
        </w:rPr>
        <w:t>0,4’ü (1 Kişi) yurt dışında mezuniyet sonrasında akılcı antibiyotik konusunda eğitim almıştır (Tablo 11).</w:t>
      </w:r>
    </w:p>
    <w:p w14:paraId="43065A15" w14:textId="77777777" w:rsidR="00156E51" w:rsidRPr="005A34C6" w:rsidRDefault="00156E51" w:rsidP="005A34C6">
      <w:pPr>
        <w:spacing w:after="0" w:line="360" w:lineRule="auto"/>
        <w:ind w:firstLine="709"/>
        <w:jc w:val="both"/>
        <w:rPr>
          <w:rFonts w:ascii="Times New Roman" w:hAnsi="Times New Roman"/>
          <w:sz w:val="24"/>
          <w:szCs w:val="24"/>
        </w:rPr>
      </w:pPr>
    </w:p>
    <w:p w14:paraId="7E6A9828" w14:textId="169EADFA" w:rsidR="00417A8D" w:rsidRPr="005A34C6" w:rsidRDefault="00F177D0"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t>Tablo 11</w:t>
      </w:r>
      <w:r w:rsidRPr="005A34C6">
        <w:rPr>
          <w:rFonts w:ascii="Times New Roman" w:hAnsi="Times New Roman"/>
          <w:sz w:val="24"/>
          <w:szCs w:val="24"/>
        </w:rPr>
        <w:t>. Asistan hekimlerin mezuniyet sonrası akılcı antibiyotik konusunda eğitim aldıkları diğer yerler</w:t>
      </w:r>
    </w:p>
    <w:tbl>
      <w:tblPr>
        <w:tblStyle w:val="TabloKlavuzu"/>
        <w:tblW w:w="567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916"/>
        <w:gridCol w:w="761"/>
      </w:tblGrid>
      <w:tr w:rsidR="00357776" w:rsidRPr="00555338" w14:paraId="14207637" w14:textId="77777777" w:rsidTr="00156E51">
        <w:trPr>
          <w:jc w:val="center"/>
        </w:trPr>
        <w:tc>
          <w:tcPr>
            <w:tcW w:w="5018" w:type="dxa"/>
            <w:tcBorders>
              <w:top w:val="single" w:sz="4" w:space="0" w:color="auto"/>
              <w:bottom w:val="single" w:sz="4" w:space="0" w:color="auto"/>
            </w:tcBorders>
          </w:tcPr>
          <w:p w14:paraId="5E080E7D" w14:textId="2B320751" w:rsidR="00357776" w:rsidRPr="00555338" w:rsidRDefault="00357776" w:rsidP="00156E51">
            <w:pPr>
              <w:spacing w:before="0" w:line="240" w:lineRule="atLeast"/>
              <w:rPr>
                <w:rFonts w:ascii="Times New Roman" w:hAnsi="Times New Roman"/>
                <w:b/>
              </w:rPr>
            </w:pPr>
            <w:r w:rsidRPr="00555338">
              <w:rPr>
                <w:rFonts w:ascii="Times New Roman" w:hAnsi="Times New Roman"/>
                <w:b/>
              </w:rPr>
              <w:t>Diğer</w:t>
            </w:r>
          </w:p>
        </w:tc>
        <w:tc>
          <w:tcPr>
            <w:tcW w:w="0" w:type="auto"/>
            <w:tcBorders>
              <w:top w:val="single" w:sz="4" w:space="0" w:color="auto"/>
              <w:bottom w:val="single" w:sz="4" w:space="0" w:color="auto"/>
            </w:tcBorders>
          </w:tcPr>
          <w:p w14:paraId="2ECE9C40" w14:textId="3B4DE8D3" w:rsidR="00357776" w:rsidRPr="00555338" w:rsidRDefault="00357776" w:rsidP="00156E51">
            <w:pPr>
              <w:spacing w:before="0" w:line="240" w:lineRule="atLeast"/>
              <w:rPr>
                <w:rFonts w:ascii="Times New Roman" w:hAnsi="Times New Roman"/>
                <w:b/>
              </w:rPr>
            </w:pPr>
            <w:r w:rsidRPr="00555338">
              <w:rPr>
                <w:rFonts w:ascii="Times New Roman" w:hAnsi="Times New Roman"/>
                <w:b/>
              </w:rPr>
              <w:t>Frekans</w:t>
            </w:r>
          </w:p>
        </w:tc>
        <w:tc>
          <w:tcPr>
            <w:tcW w:w="0" w:type="auto"/>
            <w:tcBorders>
              <w:top w:val="single" w:sz="4" w:space="0" w:color="auto"/>
              <w:bottom w:val="single" w:sz="4" w:space="0" w:color="auto"/>
            </w:tcBorders>
          </w:tcPr>
          <w:p w14:paraId="175162FA" w14:textId="3ECFC75D" w:rsidR="00357776" w:rsidRPr="00555338" w:rsidRDefault="00357776" w:rsidP="00156E51">
            <w:pPr>
              <w:spacing w:before="0" w:line="240" w:lineRule="atLeast"/>
              <w:rPr>
                <w:rFonts w:ascii="Times New Roman" w:hAnsi="Times New Roman"/>
                <w:b/>
              </w:rPr>
            </w:pPr>
            <w:r w:rsidRPr="00555338">
              <w:rPr>
                <w:rFonts w:ascii="Times New Roman" w:hAnsi="Times New Roman"/>
                <w:b/>
              </w:rPr>
              <w:t>Yüzde</w:t>
            </w:r>
          </w:p>
        </w:tc>
      </w:tr>
      <w:tr w:rsidR="00357776" w:rsidRPr="00555338" w14:paraId="62EABB71" w14:textId="77777777" w:rsidTr="00156E51">
        <w:trPr>
          <w:jc w:val="center"/>
        </w:trPr>
        <w:tc>
          <w:tcPr>
            <w:tcW w:w="5018" w:type="dxa"/>
            <w:tcBorders>
              <w:top w:val="single" w:sz="4" w:space="0" w:color="auto"/>
            </w:tcBorders>
          </w:tcPr>
          <w:p w14:paraId="0125FB8F" w14:textId="1B122ED6" w:rsidR="00357776" w:rsidRPr="00555338" w:rsidRDefault="00357776" w:rsidP="005A34C6">
            <w:pPr>
              <w:spacing w:before="0" w:line="240" w:lineRule="atLeast"/>
              <w:jc w:val="both"/>
              <w:rPr>
                <w:rFonts w:ascii="Times New Roman" w:hAnsi="Times New Roman"/>
              </w:rPr>
            </w:pPr>
            <w:r w:rsidRPr="00555338">
              <w:rPr>
                <w:rFonts w:ascii="Times New Roman" w:hAnsi="Times New Roman"/>
              </w:rPr>
              <w:t>Kongre</w:t>
            </w:r>
          </w:p>
        </w:tc>
        <w:tc>
          <w:tcPr>
            <w:tcW w:w="0" w:type="auto"/>
            <w:tcBorders>
              <w:top w:val="single" w:sz="4" w:space="0" w:color="auto"/>
            </w:tcBorders>
          </w:tcPr>
          <w:p w14:paraId="56B20A0C" w14:textId="233F7210" w:rsidR="00357776" w:rsidRPr="00555338" w:rsidRDefault="00357776" w:rsidP="00156E51">
            <w:pPr>
              <w:spacing w:before="0" w:line="240" w:lineRule="atLeast"/>
              <w:rPr>
                <w:rFonts w:ascii="Times New Roman" w:hAnsi="Times New Roman"/>
              </w:rPr>
            </w:pPr>
            <w:r w:rsidRPr="00555338">
              <w:rPr>
                <w:rFonts w:ascii="Times New Roman" w:hAnsi="Times New Roman"/>
              </w:rPr>
              <w:t>2</w:t>
            </w:r>
          </w:p>
        </w:tc>
        <w:tc>
          <w:tcPr>
            <w:tcW w:w="0" w:type="auto"/>
            <w:tcBorders>
              <w:top w:val="single" w:sz="4" w:space="0" w:color="auto"/>
            </w:tcBorders>
          </w:tcPr>
          <w:p w14:paraId="5858F0C6" w14:textId="4315D396" w:rsidR="00357776" w:rsidRPr="00555338" w:rsidRDefault="00357776" w:rsidP="00156E51">
            <w:pPr>
              <w:spacing w:before="0" w:line="240" w:lineRule="atLeast"/>
              <w:rPr>
                <w:rFonts w:ascii="Times New Roman" w:hAnsi="Times New Roman"/>
              </w:rPr>
            </w:pPr>
            <w:r w:rsidRPr="00555338">
              <w:rPr>
                <w:rFonts w:ascii="Times New Roman" w:hAnsi="Times New Roman"/>
              </w:rPr>
              <w:t>0,8</w:t>
            </w:r>
          </w:p>
        </w:tc>
      </w:tr>
      <w:tr w:rsidR="00357776" w:rsidRPr="00555338" w14:paraId="7CFA96A8" w14:textId="77777777" w:rsidTr="00156E51">
        <w:trPr>
          <w:jc w:val="center"/>
        </w:trPr>
        <w:tc>
          <w:tcPr>
            <w:tcW w:w="5018" w:type="dxa"/>
          </w:tcPr>
          <w:p w14:paraId="3BFACC6B" w14:textId="350C26E5" w:rsidR="00357776" w:rsidRPr="00555338" w:rsidRDefault="00A739D1" w:rsidP="005A34C6">
            <w:pPr>
              <w:spacing w:before="0" w:line="240" w:lineRule="atLeast"/>
              <w:jc w:val="both"/>
              <w:rPr>
                <w:rFonts w:ascii="Times New Roman" w:hAnsi="Times New Roman"/>
              </w:rPr>
            </w:pPr>
            <w:r w:rsidRPr="00555338">
              <w:rPr>
                <w:rFonts w:ascii="Times New Roman" w:hAnsi="Times New Roman"/>
              </w:rPr>
              <w:t>Kendi</w:t>
            </w:r>
            <w:r w:rsidR="00357776" w:rsidRPr="00555338">
              <w:rPr>
                <w:rFonts w:ascii="Times New Roman" w:hAnsi="Times New Roman"/>
              </w:rPr>
              <w:t xml:space="preserve"> çalış</w:t>
            </w:r>
            <w:r w:rsidRPr="00555338">
              <w:rPr>
                <w:rFonts w:ascii="Times New Roman" w:hAnsi="Times New Roman"/>
              </w:rPr>
              <w:t>ması</w:t>
            </w:r>
          </w:p>
        </w:tc>
        <w:tc>
          <w:tcPr>
            <w:tcW w:w="0" w:type="auto"/>
          </w:tcPr>
          <w:p w14:paraId="249FAAB8" w14:textId="5AD7B4B3" w:rsidR="00357776" w:rsidRPr="00555338" w:rsidRDefault="00357776" w:rsidP="00156E51">
            <w:pPr>
              <w:spacing w:before="0" w:line="240" w:lineRule="atLeast"/>
              <w:rPr>
                <w:rFonts w:ascii="Times New Roman" w:hAnsi="Times New Roman"/>
              </w:rPr>
            </w:pPr>
            <w:r w:rsidRPr="00555338">
              <w:rPr>
                <w:rFonts w:ascii="Times New Roman" w:hAnsi="Times New Roman"/>
              </w:rPr>
              <w:t>1</w:t>
            </w:r>
          </w:p>
        </w:tc>
        <w:tc>
          <w:tcPr>
            <w:tcW w:w="0" w:type="auto"/>
          </w:tcPr>
          <w:p w14:paraId="1090EF3A" w14:textId="3FE37255" w:rsidR="00357776" w:rsidRPr="00555338" w:rsidRDefault="00357776" w:rsidP="00156E51">
            <w:pPr>
              <w:spacing w:before="0" w:line="240" w:lineRule="atLeast"/>
              <w:rPr>
                <w:rFonts w:ascii="Times New Roman" w:hAnsi="Times New Roman"/>
              </w:rPr>
            </w:pPr>
            <w:r w:rsidRPr="00555338">
              <w:rPr>
                <w:rFonts w:ascii="Times New Roman" w:hAnsi="Times New Roman"/>
              </w:rPr>
              <w:t>0,4</w:t>
            </w:r>
          </w:p>
        </w:tc>
      </w:tr>
      <w:tr w:rsidR="00357776" w:rsidRPr="00555338" w14:paraId="37D122B3" w14:textId="77777777" w:rsidTr="00156E51">
        <w:trPr>
          <w:jc w:val="center"/>
        </w:trPr>
        <w:tc>
          <w:tcPr>
            <w:tcW w:w="5018" w:type="dxa"/>
          </w:tcPr>
          <w:p w14:paraId="0D34FE71" w14:textId="6156F172" w:rsidR="00357776" w:rsidRPr="00555338" w:rsidRDefault="00357776" w:rsidP="005A34C6">
            <w:pPr>
              <w:spacing w:before="0" w:line="240" w:lineRule="atLeast"/>
              <w:jc w:val="both"/>
              <w:rPr>
                <w:rFonts w:ascii="Times New Roman" w:hAnsi="Times New Roman"/>
              </w:rPr>
            </w:pPr>
            <w:r w:rsidRPr="00555338">
              <w:rPr>
                <w:rFonts w:ascii="Times New Roman" w:hAnsi="Times New Roman"/>
              </w:rPr>
              <w:t>Hastane içi eğitim</w:t>
            </w:r>
          </w:p>
        </w:tc>
        <w:tc>
          <w:tcPr>
            <w:tcW w:w="0" w:type="auto"/>
          </w:tcPr>
          <w:p w14:paraId="7144751B" w14:textId="56D3AAEB" w:rsidR="00357776" w:rsidRPr="00555338" w:rsidRDefault="00357776" w:rsidP="00156E51">
            <w:pPr>
              <w:spacing w:before="0" w:line="240" w:lineRule="atLeast"/>
              <w:rPr>
                <w:rFonts w:ascii="Times New Roman" w:hAnsi="Times New Roman"/>
              </w:rPr>
            </w:pPr>
            <w:r w:rsidRPr="00555338">
              <w:rPr>
                <w:rFonts w:ascii="Times New Roman" w:hAnsi="Times New Roman"/>
              </w:rPr>
              <w:t>1</w:t>
            </w:r>
          </w:p>
        </w:tc>
        <w:tc>
          <w:tcPr>
            <w:tcW w:w="0" w:type="auto"/>
          </w:tcPr>
          <w:p w14:paraId="7B010953" w14:textId="63AF9CB4" w:rsidR="00357776" w:rsidRPr="00555338" w:rsidRDefault="00357776" w:rsidP="00156E51">
            <w:pPr>
              <w:spacing w:before="0" w:line="240" w:lineRule="atLeast"/>
              <w:rPr>
                <w:rFonts w:ascii="Times New Roman" w:hAnsi="Times New Roman"/>
              </w:rPr>
            </w:pPr>
            <w:r w:rsidRPr="00555338">
              <w:rPr>
                <w:rFonts w:ascii="Times New Roman" w:hAnsi="Times New Roman"/>
              </w:rPr>
              <w:t>0,4</w:t>
            </w:r>
          </w:p>
        </w:tc>
      </w:tr>
      <w:tr w:rsidR="00357776" w:rsidRPr="00555338" w14:paraId="70AD0C28" w14:textId="77777777" w:rsidTr="00156E51">
        <w:trPr>
          <w:jc w:val="center"/>
        </w:trPr>
        <w:tc>
          <w:tcPr>
            <w:tcW w:w="5018" w:type="dxa"/>
          </w:tcPr>
          <w:p w14:paraId="288B9DA9" w14:textId="32A77831" w:rsidR="00357776" w:rsidRPr="00555338" w:rsidRDefault="00357776" w:rsidP="005A34C6">
            <w:pPr>
              <w:spacing w:before="0" w:line="240" w:lineRule="atLeast"/>
              <w:jc w:val="both"/>
              <w:rPr>
                <w:rFonts w:ascii="Times New Roman" w:hAnsi="Times New Roman"/>
              </w:rPr>
            </w:pPr>
            <w:r w:rsidRPr="00555338">
              <w:rPr>
                <w:rFonts w:ascii="Times New Roman" w:hAnsi="Times New Roman"/>
              </w:rPr>
              <w:t xml:space="preserve">Yurt dışı </w:t>
            </w:r>
          </w:p>
        </w:tc>
        <w:tc>
          <w:tcPr>
            <w:tcW w:w="0" w:type="auto"/>
          </w:tcPr>
          <w:p w14:paraId="19F14E3C" w14:textId="5EA60EFA" w:rsidR="00357776" w:rsidRPr="00555338" w:rsidRDefault="00357776" w:rsidP="00156E51">
            <w:pPr>
              <w:spacing w:before="0" w:line="240" w:lineRule="atLeast"/>
              <w:rPr>
                <w:rFonts w:ascii="Times New Roman" w:hAnsi="Times New Roman"/>
              </w:rPr>
            </w:pPr>
            <w:r w:rsidRPr="00555338">
              <w:rPr>
                <w:rFonts w:ascii="Times New Roman" w:hAnsi="Times New Roman"/>
              </w:rPr>
              <w:t>1</w:t>
            </w:r>
          </w:p>
        </w:tc>
        <w:tc>
          <w:tcPr>
            <w:tcW w:w="0" w:type="auto"/>
          </w:tcPr>
          <w:p w14:paraId="76291352" w14:textId="51DE5238" w:rsidR="00357776" w:rsidRPr="00555338" w:rsidRDefault="00357776" w:rsidP="00156E51">
            <w:pPr>
              <w:spacing w:before="0" w:line="240" w:lineRule="atLeast"/>
              <w:rPr>
                <w:rFonts w:ascii="Times New Roman" w:hAnsi="Times New Roman"/>
              </w:rPr>
            </w:pPr>
            <w:r w:rsidRPr="00555338">
              <w:rPr>
                <w:rFonts w:ascii="Times New Roman" w:hAnsi="Times New Roman"/>
              </w:rPr>
              <w:t>0,4</w:t>
            </w:r>
          </w:p>
        </w:tc>
      </w:tr>
    </w:tbl>
    <w:p w14:paraId="65BAA973" w14:textId="77777777" w:rsidR="00156E51" w:rsidRDefault="00156E51" w:rsidP="005A34C6">
      <w:pPr>
        <w:spacing w:after="0" w:line="360" w:lineRule="auto"/>
        <w:ind w:firstLine="709"/>
        <w:jc w:val="both"/>
        <w:rPr>
          <w:rFonts w:ascii="Times New Roman" w:hAnsi="Times New Roman"/>
          <w:sz w:val="24"/>
          <w:szCs w:val="24"/>
        </w:rPr>
      </w:pPr>
    </w:p>
    <w:p w14:paraId="2C920052" w14:textId="7E9C2291" w:rsidR="00B81C5A" w:rsidRDefault="00BC6DA3"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Çalışmaya katılanların </w:t>
      </w:r>
      <w:r w:rsidR="003A36BC">
        <w:rPr>
          <w:rFonts w:ascii="Times New Roman" w:hAnsi="Times New Roman"/>
          <w:sz w:val="24"/>
          <w:szCs w:val="24"/>
        </w:rPr>
        <w:t>%45 (136 Kişi) Orta, %</w:t>
      </w:r>
      <w:r w:rsidR="00B81C5A" w:rsidRPr="005A34C6">
        <w:rPr>
          <w:rFonts w:ascii="Times New Roman" w:hAnsi="Times New Roman"/>
          <w:sz w:val="24"/>
          <w:szCs w:val="24"/>
        </w:rPr>
        <w:t>33,7’si (87 Kişi) İyi,</w:t>
      </w:r>
      <w:r w:rsidR="003A36BC">
        <w:rPr>
          <w:rFonts w:ascii="Times New Roman" w:hAnsi="Times New Roman"/>
          <w:sz w:val="24"/>
          <w:szCs w:val="24"/>
        </w:rPr>
        <w:t xml:space="preserve"> %</w:t>
      </w:r>
      <w:r w:rsidR="00B81C5A" w:rsidRPr="005A34C6">
        <w:rPr>
          <w:rFonts w:ascii="Times New Roman" w:hAnsi="Times New Roman"/>
          <w:sz w:val="24"/>
          <w:szCs w:val="24"/>
        </w:rPr>
        <w:t xml:space="preserve">15,9’ü (41 Kişi) Geliştirilmeli, </w:t>
      </w:r>
      <w:r w:rsidR="003A36BC">
        <w:rPr>
          <w:rFonts w:ascii="Times New Roman" w:hAnsi="Times New Roman"/>
          <w:sz w:val="24"/>
          <w:szCs w:val="24"/>
        </w:rPr>
        <w:t>%</w:t>
      </w:r>
      <w:r w:rsidRPr="005A34C6">
        <w:rPr>
          <w:rFonts w:ascii="Times New Roman" w:hAnsi="Times New Roman"/>
          <w:sz w:val="24"/>
          <w:szCs w:val="24"/>
        </w:rPr>
        <w:t xml:space="preserve">5’i (13 Kişi) akılcı antibiyotik konusundaki yeterliliğini çok iyi, şeklinde </w:t>
      </w:r>
      <w:r w:rsidR="00376736" w:rsidRPr="005A34C6">
        <w:rPr>
          <w:rFonts w:ascii="Times New Roman" w:hAnsi="Times New Roman"/>
          <w:sz w:val="24"/>
          <w:szCs w:val="24"/>
        </w:rPr>
        <w:t>cevap vermişlerdir.</w:t>
      </w:r>
      <w:r w:rsidRPr="005A34C6">
        <w:rPr>
          <w:rFonts w:ascii="Times New Roman" w:hAnsi="Times New Roman"/>
          <w:sz w:val="24"/>
          <w:szCs w:val="24"/>
        </w:rPr>
        <w:t xml:space="preserve"> (Tablo 12).</w:t>
      </w:r>
      <w:r w:rsidR="00383F06" w:rsidRPr="005A34C6">
        <w:rPr>
          <w:rFonts w:ascii="Times New Roman" w:hAnsi="Times New Roman"/>
          <w:sz w:val="24"/>
          <w:szCs w:val="24"/>
        </w:rPr>
        <w:t xml:space="preserve"> </w:t>
      </w:r>
    </w:p>
    <w:p w14:paraId="4503881A" w14:textId="77777777" w:rsidR="00156E51" w:rsidRPr="005A34C6" w:rsidRDefault="00156E51" w:rsidP="005A34C6">
      <w:pPr>
        <w:spacing w:after="0" w:line="360" w:lineRule="auto"/>
        <w:ind w:firstLine="709"/>
        <w:jc w:val="both"/>
        <w:rPr>
          <w:rFonts w:ascii="Times New Roman" w:hAnsi="Times New Roman"/>
          <w:sz w:val="24"/>
          <w:szCs w:val="24"/>
        </w:rPr>
      </w:pPr>
    </w:p>
    <w:p w14:paraId="642202A6" w14:textId="07CC8049" w:rsidR="00F177D0" w:rsidRPr="005A34C6" w:rsidRDefault="00F177D0"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t xml:space="preserve">Tablo 12. </w:t>
      </w:r>
      <w:r w:rsidRPr="005A34C6">
        <w:rPr>
          <w:rFonts w:ascii="Times New Roman" w:hAnsi="Times New Roman"/>
          <w:sz w:val="24"/>
          <w:szCs w:val="24"/>
        </w:rPr>
        <w:t>Asistan hekimlerin akılcı antibiyotik konusundaki yeterlilik algıları</w:t>
      </w:r>
    </w:p>
    <w:tbl>
      <w:tblPr>
        <w:tblStyle w:val="TabloKlavuzu"/>
        <w:tblW w:w="567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916"/>
        <w:gridCol w:w="761"/>
      </w:tblGrid>
      <w:tr w:rsidR="00357776" w:rsidRPr="00555338" w14:paraId="1FF35EEB" w14:textId="77777777" w:rsidTr="00156E51">
        <w:trPr>
          <w:jc w:val="center"/>
        </w:trPr>
        <w:tc>
          <w:tcPr>
            <w:tcW w:w="5364" w:type="dxa"/>
            <w:tcBorders>
              <w:top w:val="single" w:sz="4" w:space="0" w:color="auto"/>
              <w:bottom w:val="single" w:sz="4" w:space="0" w:color="auto"/>
            </w:tcBorders>
          </w:tcPr>
          <w:p w14:paraId="235C682B" w14:textId="79D77192" w:rsidR="00357776" w:rsidRPr="00555338" w:rsidRDefault="00357776" w:rsidP="00156E51">
            <w:pPr>
              <w:spacing w:before="0" w:line="240" w:lineRule="atLeast"/>
              <w:rPr>
                <w:rFonts w:ascii="Times New Roman" w:hAnsi="Times New Roman"/>
                <w:b/>
              </w:rPr>
            </w:pPr>
            <w:r w:rsidRPr="00555338">
              <w:rPr>
                <w:rFonts w:ascii="Times New Roman" w:hAnsi="Times New Roman"/>
                <w:b/>
              </w:rPr>
              <w:t>Yeterlilik Algıları</w:t>
            </w:r>
          </w:p>
        </w:tc>
        <w:tc>
          <w:tcPr>
            <w:tcW w:w="0" w:type="auto"/>
            <w:tcBorders>
              <w:top w:val="single" w:sz="4" w:space="0" w:color="auto"/>
              <w:bottom w:val="single" w:sz="4" w:space="0" w:color="auto"/>
            </w:tcBorders>
          </w:tcPr>
          <w:p w14:paraId="4C8C58D0" w14:textId="28331AEF" w:rsidR="00357776" w:rsidRPr="00555338" w:rsidRDefault="00357776" w:rsidP="00156E51">
            <w:pPr>
              <w:spacing w:before="0" w:line="240" w:lineRule="atLeast"/>
              <w:rPr>
                <w:rFonts w:ascii="Times New Roman" w:hAnsi="Times New Roman"/>
                <w:b/>
              </w:rPr>
            </w:pPr>
            <w:r w:rsidRPr="00555338">
              <w:rPr>
                <w:rFonts w:ascii="Times New Roman" w:hAnsi="Times New Roman"/>
                <w:b/>
              </w:rPr>
              <w:t>Frekans</w:t>
            </w:r>
          </w:p>
        </w:tc>
        <w:tc>
          <w:tcPr>
            <w:tcW w:w="0" w:type="auto"/>
            <w:tcBorders>
              <w:top w:val="single" w:sz="4" w:space="0" w:color="auto"/>
              <w:bottom w:val="single" w:sz="4" w:space="0" w:color="auto"/>
            </w:tcBorders>
          </w:tcPr>
          <w:p w14:paraId="7A84252C" w14:textId="6461A2F0" w:rsidR="00357776" w:rsidRPr="00555338" w:rsidRDefault="00357776" w:rsidP="00156E51">
            <w:pPr>
              <w:spacing w:before="0" w:line="240" w:lineRule="atLeast"/>
              <w:rPr>
                <w:rFonts w:ascii="Times New Roman" w:hAnsi="Times New Roman"/>
                <w:b/>
              </w:rPr>
            </w:pPr>
            <w:r w:rsidRPr="00555338">
              <w:rPr>
                <w:rFonts w:ascii="Times New Roman" w:hAnsi="Times New Roman"/>
                <w:b/>
              </w:rPr>
              <w:t>Yüzde</w:t>
            </w:r>
          </w:p>
        </w:tc>
      </w:tr>
      <w:tr w:rsidR="00357776" w:rsidRPr="00555338" w14:paraId="6EAC8F42" w14:textId="77777777" w:rsidTr="00156E51">
        <w:trPr>
          <w:jc w:val="center"/>
        </w:trPr>
        <w:tc>
          <w:tcPr>
            <w:tcW w:w="5364" w:type="dxa"/>
            <w:tcBorders>
              <w:top w:val="single" w:sz="4" w:space="0" w:color="auto"/>
            </w:tcBorders>
          </w:tcPr>
          <w:p w14:paraId="64EF2F7A" w14:textId="0139B8E1" w:rsidR="00357776" w:rsidRPr="00555338" w:rsidRDefault="00357776" w:rsidP="005A34C6">
            <w:pPr>
              <w:spacing w:before="0" w:line="240" w:lineRule="atLeast"/>
              <w:jc w:val="both"/>
              <w:rPr>
                <w:rFonts w:ascii="Times New Roman" w:hAnsi="Times New Roman"/>
              </w:rPr>
            </w:pPr>
            <w:r w:rsidRPr="00555338">
              <w:rPr>
                <w:rFonts w:ascii="Times New Roman" w:hAnsi="Times New Roman"/>
              </w:rPr>
              <w:t>Orta</w:t>
            </w:r>
          </w:p>
        </w:tc>
        <w:tc>
          <w:tcPr>
            <w:tcW w:w="0" w:type="auto"/>
            <w:tcBorders>
              <w:top w:val="single" w:sz="4" w:space="0" w:color="auto"/>
            </w:tcBorders>
          </w:tcPr>
          <w:p w14:paraId="39F18D26" w14:textId="38DB13B7" w:rsidR="00357776" w:rsidRPr="00555338" w:rsidRDefault="00357776" w:rsidP="00156E51">
            <w:pPr>
              <w:spacing w:before="0" w:line="240" w:lineRule="atLeast"/>
              <w:rPr>
                <w:rFonts w:ascii="Times New Roman" w:hAnsi="Times New Roman"/>
              </w:rPr>
            </w:pPr>
            <w:r w:rsidRPr="00555338">
              <w:rPr>
                <w:rFonts w:ascii="Times New Roman" w:hAnsi="Times New Roman"/>
              </w:rPr>
              <w:t>116</w:t>
            </w:r>
          </w:p>
        </w:tc>
        <w:tc>
          <w:tcPr>
            <w:tcW w:w="0" w:type="auto"/>
            <w:tcBorders>
              <w:top w:val="single" w:sz="4" w:space="0" w:color="auto"/>
            </w:tcBorders>
          </w:tcPr>
          <w:p w14:paraId="44240AAE" w14:textId="01F21B63" w:rsidR="00357776" w:rsidRPr="00555338" w:rsidRDefault="00357776" w:rsidP="00156E51">
            <w:pPr>
              <w:spacing w:before="0" w:line="240" w:lineRule="atLeast"/>
              <w:rPr>
                <w:rFonts w:ascii="Times New Roman" w:hAnsi="Times New Roman"/>
              </w:rPr>
            </w:pPr>
            <w:r w:rsidRPr="00555338">
              <w:rPr>
                <w:rFonts w:ascii="Times New Roman" w:hAnsi="Times New Roman"/>
              </w:rPr>
              <w:t>45</w:t>
            </w:r>
          </w:p>
        </w:tc>
      </w:tr>
      <w:tr w:rsidR="00357776" w:rsidRPr="00555338" w14:paraId="1B4C11C1" w14:textId="77777777" w:rsidTr="00156E51">
        <w:trPr>
          <w:jc w:val="center"/>
        </w:trPr>
        <w:tc>
          <w:tcPr>
            <w:tcW w:w="5364" w:type="dxa"/>
          </w:tcPr>
          <w:p w14:paraId="3ABE8766" w14:textId="71A37971" w:rsidR="00357776" w:rsidRPr="00555338" w:rsidRDefault="00357776" w:rsidP="005A34C6">
            <w:pPr>
              <w:spacing w:before="0" w:line="240" w:lineRule="atLeast"/>
              <w:jc w:val="both"/>
              <w:rPr>
                <w:rFonts w:ascii="Times New Roman" w:hAnsi="Times New Roman"/>
              </w:rPr>
            </w:pPr>
            <w:r w:rsidRPr="00555338">
              <w:rPr>
                <w:rFonts w:ascii="Times New Roman" w:hAnsi="Times New Roman"/>
              </w:rPr>
              <w:t>İyi</w:t>
            </w:r>
          </w:p>
        </w:tc>
        <w:tc>
          <w:tcPr>
            <w:tcW w:w="0" w:type="auto"/>
          </w:tcPr>
          <w:p w14:paraId="67DDB69B" w14:textId="15C672E2" w:rsidR="00357776" w:rsidRPr="00555338" w:rsidRDefault="00357776" w:rsidP="00156E51">
            <w:pPr>
              <w:spacing w:before="0" w:line="240" w:lineRule="atLeast"/>
              <w:rPr>
                <w:rFonts w:ascii="Times New Roman" w:hAnsi="Times New Roman"/>
              </w:rPr>
            </w:pPr>
            <w:r w:rsidRPr="00555338">
              <w:rPr>
                <w:rFonts w:ascii="Times New Roman" w:hAnsi="Times New Roman"/>
              </w:rPr>
              <w:t>87</w:t>
            </w:r>
          </w:p>
        </w:tc>
        <w:tc>
          <w:tcPr>
            <w:tcW w:w="0" w:type="auto"/>
          </w:tcPr>
          <w:p w14:paraId="63AD6D46" w14:textId="0DE64A6F" w:rsidR="00357776" w:rsidRPr="00555338" w:rsidRDefault="00357776" w:rsidP="00156E51">
            <w:pPr>
              <w:spacing w:before="0" w:line="240" w:lineRule="atLeast"/>
              <w:rPr>
                <w:rFonts w:ascii="Times New Roman" w:hAnsi="Times New Roman"/>
              </w:rPr>
            </w:pPr>
            <w:r w:rsidRPr="00555338">
              <w:rPr>
                <w:rFonts w:ascii="Times New Roman" w:hAnsi="Times New Roman"/>
              </w:rPr>
              <w:t>33,7</w:t>
            </w:r>
          </w:p>
        </w:tc>
      </w:tr>
      <w:tr w:rsidR="00357776" w:rsidRPr="00555338" w14:paraId="4F027AB3" w14:textId="77777777" w:rsidTr="00156E51">
        <w:trPr>
          <w:jc w:val="center"/>
        </w:trPr>
        <w:tc>
          <w:tcPr>
            <w:tcW w:w="5364" w:type="dxa"/>
          </w:tcPr>
          <w:p w14:paraId="220BABD2" w14:textId="71EF5BA5" w:rsidR="00357776" w:rsidRPr="00555338" w:rsidRDefault="00357776" w:rsidP="005A34C6">
            <w:pPr>
              <w:spacing w:before="0" w:line="240" w:lineRule="atLeast"/>
              <w:jc w:val="both"/>
              <w:rPr>
                <w:rFonts w:ascii="Times New Roman" w:hAnsi="Times New Roman"/>
              </w:rPr>
            </w:pPr>
            <w:r w:rsidRPr="00555338">
              <w:rPr>
                <w:rFonts w:ascii="Times New Roman" w:hAnsi="Times New Roman"/>
              </w:rPr>
              <w:t xml:space="preserve">Geliştirilmeli </w:t>
            </w:r>
          </w:p>
        </w:tc>
        <w:tc>
          <w:tcPr>
            <w:tcW w:w="0" w:type="auto"/>
          </w:tcPr>
          <w:p w14:paraId="0ED21733" w14:textId="1FA8F766" w:rsidR="00357776" w:rsidRPr="00555338" w:rsidRDefault="00357776" w:rsidP="00156E51">
            <w:pPr>
              <w:spacing w:before="0" w:line="240" w:lineRule="atLeast"/>
              <w:rPr>
                <w:rFonts w:ascii="Times New Roman" w:hAnsi="Times New Roman"/>
              </w:rPr>
            </w:pPr>
            <w:r w:rsidRPr="00555338">
              <w:rPr>
                <w:rFonts w:ascii="Times New Roman" w:hAnsi="Times New Roman"/>
              </w:rPr>
              <w:t>41</w:t>
            </w:r>
          </w:p>
        </w:tc>
        <w:tc>
          <w:tcPr>
            <w:tcW w:w="0" w:type="auto"/>
          </w:tcPr>
          <w:p w14:paraId="43FBD11F" w14:textId="033F19F7" w:rsidR="00357776" w:rsidRPr="00555338" w:rsidRDefault="00357776" w:rsidP="00156E51">
            <w:pPr>
              <w:spacing w:before="0" w:line="240" w:lineRule="atLeast"/>
              <w:rPr>
                <w:rFonts w:ascii="Times New Roman" w:hAnsi="Times New Roman"/>
              </w:rPr>
            </w:pPr>
            <w:r w:rsidRPr="00555338">
              <w:rPr>
                <w:rFonts w:ascii="Times New Roman" w:hAnsi="Times New Roman"/>
              </w:rPr>
              <w:t>15,9</w:t>
            </w:r>
          </w:p>
        </w:tc>
      </w:tr>
      <w:tr w:rsidR="00357776" w:rsidRPr="00555338" w14:paraId="1D19D790" w14:textId="77777777" w:rsidTr="00156E51">
        <w:trPr>
          <w:jc w:val="center"/>
        </w:trPr>
        <w:tc>
          <w:tcPr>
            <w:tcW w:w="5364" w:type="dxa"/>
          </w:tcPr>
          <w:p w14:paraId="7F8695DA" w14:textId="249052FA" w:rsidR="00357776" w:rsidRPr="00555338" w:rsidRDefault="00357776" w:rsidP="005A34C6">
            <w:pPr>
              <w:spacing w:before="0" w:line="240" w:lineRule="atLeast"/>
              <w:jc w:val="both"/>
              <w:rPr>
                <w:rFonts w:ascii="Times New Roman" w:hAnsi="Times New Roman"/>
              </w:rPr>
            </w:pPr>
            <w:r w:rsidRPr="00555338">
              <w:rPr>
                <w:rFonts w:ascii="Times New Roman" w:hAnsi="Times New Roman"/>
              </w:rPr>
              <w:t>Çok İyi</w:t>
            </w:r>
          </w:p>
        </w:tc>
        <w:tc>
          <w:tcPr>
            <w:tcW w:w="0" w:type="auto"/>
          </w:tcPr>
          <w:p w14:paraId="245D991A" w14:textId="5FC68980" w:rsidR="00357776" w:rsidRPr="00555338" w:rsidRDefault="00357776" w:rsidP="00156E51">
            <w:pPr>
              <w:spacing w:before="0" w:line="240" w:lineRule="atLeast"/>
              <w:rPr>
                <w:rFonts w:ascii="Times New Roman" w:hAnsi="Times New Roman"/>
              </w:rPr>
            </w:pPr>
            <w:r w:rsidRPr="00555338">
              <w:rPr>
                <w:rFonts w:ascii="Times New Roman" w:hAnsi="Times New Roman"/>
              </w:rPr>
              <w:t>13</w:t>
            </w:r>
          </w:p>
        </w:tc>
        <w:tc>
          <w:tcPr>
            <w:tcW w:w="0" w:type="auto"/>
          </w:tcPr>
          <w:p w14:paraId="1FD462AD" w14:textId="390699D3" w:rsidR="00357776" w:rsidRPr="00555338" w:rsidRDefault="00357776" w:rsidP="00156E51">
            <w:pPr>
              <w:spacing w:before="0" w:line="240" w:lineRule="atLeast"/>
              <w:rPr>
                <w:rFonts w:ascii="Times New Roman" w:hAnsi="Times New Roman"/>
              </w:rPr>
            </w:pPr>
            <w:r w:rsidRPr="00555338">
              <w:rPr>
                <w:rFonts w:ascii="Times New Roman" w:hAnsi="Times New Roman"/>
              </w:rPr>
              <w:t>5</w:t>
            </w:r>
          </w:p>
        </w:tc>
      </w:tr>
    </w:tbl>
    <w:p w14:paraId="338939CB" w14:textId="77777777" w:rsidR="00156E51" w:rsidRDefault="00156E51" w:rsidP="005A34C6">
      <w:pPr>
        <w:spacing w:after="0" w:line="360" w:lineRule="auto"/>
        <w:ind w:firstLine="709"/>
        <w:jc w:val="both"/>
        <w:rPr>
          <w:rFonts w:ascii="Times New Roman" w:hAnsi="Times New Roman"/>
          <w:sz w:val="24"/>
          <w:szCs w:val="24"/>
        </w:rPr>
      </w:pPr>
    </w:p>
    <w:p w14:paraId="4C8EF8E7" w14:textId="740C3173" w:rsidR="00417A8D" w:rsidRDefault="00BC6DA3"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Çalışmaya katılanların </w:t>
      </w:r>
      <w:r w:rsidR="003A36BC">
        <w:rPr>
          <w:rFonts w:ascii="Times New Roman" w:hAnsi="Times New Roman"/>
          <w:sz w:val="24"/>
          <w:szCs w:val="24"/>
        </w:rPr>
        <w:t>%</w:t>
      </w:r>
      <w:r w:rsidR="00B81C5A" w:rsidRPr="005A34C6">
        <w:rPr>
          <w:rFonts w:ascii="Times New Roman" w:hAnsi="Times New Roman"/>
          <w:sz w:val="24"/>
          <w:szCs w:val="24"/>
        </w:rPr>
        <w:t>47,7’si (123 Kişi) Orta,</w:t>
      </w:r>
      <w:r w:rsidR="003A36BC">
        <w:rPr>
          <w:rFonts w:ascii="Times New Roman" w:hAnsi="Times New Roman"/>
          <w:sz w:val="24"/>
          <w:szCs w:val="24"/>
        </w:rPr>
        <w:t xml:space="preserve"> %21,7’si (56 Kişi) Az, %</w:t>
      </w:r>
      <w:r w:rsidR="004E5106" w:rsidRPr="005A34C6">
        <w:rPr>
          <w:rFonts w:ascii="Times New Roman" w:hAnsi="Times New Roman"/>
          <w:sz w:val="24"/>
          <w:szCs w:val="24"/>
        </w:rPr>
        <w:t xml:space="preserve">14’ü (36 Kişi) Hiç, </w:t>
      </w:r>
      <w:r w:rsidR="003A36BC">
        <w:rPr>
          <w:rFonts w:ascii="Times New Roman" w:hAnsi="Times New Roman"/>
          <w:sz w:val="24"/>
          <w:szCs w:val="24"/>
        </w:rPr>
        <w:t>%</w:t>
      </w:r>
      <w:r w:rsidR="004E5106" w:rsidRPr="005A34C6">
        <w:rPr>
          <w:rFonts w:ascii="Times New Roman" w:hAnsi="Times New Roman"/>
          <w:sz w:val="24"/>
          <w:szCs w:val="24"/>
        </w:rPr>
        <w:t>13,6’sı (35 Kişi) Sık,</w:t>
      </w:r>
      <w:r w:rsidR="00B81C5A" w:rsidRPr="005A34C6">
        <w:rPr>
          <w:rFonts w:ascii="Times New Roman" w:hAnsi="Times New Roman"/>
          <w:sz w:val="24"/>
          <w:szCs w:val="24"/>
        </w:rPr>
        <w:t xml:space="preserve"> </w:t>
      </w:r>
      <w:r w:rsidR="003A36BC">
        <w:rPr>
          <w:rFonts w:ascii="Times New Roman" w:hAnsi="Times New Roman"/>
          <w:sz w:val="24"/>
          <w:szCs w:val="24"/>
        </w:rPr>
        <w:t>%</w:t>
      </w:r>
      <w:r w:rsidRPr="005A34C6">
        <w:rPr>
          <w:rFonts w:ascii="Times New Roman" w:hAnsi="Times New Roman"/>
          <w:sz w:val="24"/>
          <w:szCs w:val="24"/>
        </w:rPr>
        <w:t>2,3’ü (6 Kişi) antibiyoti</w:t>
      </w:r>
      <w:r w:rsidR="004E5106" w:rsidRPr="005A34C6">
        <w:rPr>
          <w:rFonts w:ascii="Times New Roman" w:hAnsi="Times New Roman"/>
          <w:sz w:val="24"/>
          <w:szCs w:val="24"/>
        </w:rPr>
        <w:t>k reçete etme sıklığını çok sık</w:t>
      </w:r>
      <w:r w:rsidRPr="005A34C6">
        <w:rPr>
          <w:rFonts w:ascii="Times New Roman" w:hAnsi="Times New Roman"/>
          <w:sz w:val="24"/>
          <w:szCs w:val="24"/>
        </w:rPr>
        <w:t xml:space="preserve"> olarak </w:t>
      </w:r>
      <w:r w:rsidR="00376736" w:rsidRPr="005A34C6">
        <w:rPr>
          <w:rFonts w:ascii="Times New Roman" w:hAnsi="Times New Roman"/>
          <w:sz w:val="24"/>
          <w:szCs w:val="24"/>
        </w:rPr>
        <w:t>cevaplandırmıştır.</w:t>
      </w:r>
      <w:r w:rsidRPr="005A34C6">
        <w:rPr>
          <w:rFonts w:ascii="Times New Roman" w:hAnsi="Times New Roman"/>
          <w:sz w:val="24"/>
          <w:szCs w:val="24"/>
        </w:rPr>
        <w:t xml:space="preserve"> (Tablo 13). </w:t>
      </w:r>
    </w:p>
    <w:p w14:paraId="327AED40" w14:textId="77777777" w:rsidR="00156E51" w:rsidRPr="005A34C6" w:rsidRDefault="00156E51" w:rsidP="005A34C6">
      <w:pPr>
        <w:spacing w:after="0" w:line="360" w:lineRule="auto"/>
        <w:ind w:firstLine="709"/>
        <w:jc w:val="both"/>
        <w:rPr>
          <w:rFonts w:ascii="Times New Roman" w:hAnsi="Times New Roman"/>
          <w:sz w:val="24"/>
          <w:szCs w:val="24"/>
        </w:rPr>
      </w:pPr>
    </w:p>
    <w:p w14:paraId="4DB88E42" w14:textId="3C364761" w:rsidR="00F177D0" w:rsidRPr="005A34C6" w:rsidRDefault="00F177D0"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t>Tablo 13.</w:t>
      </w:r>
      <w:r w:rsidRPr="005A34C6">
        <w:rPr>
          <w:rFonts w:ascii="Times New Roman" w:hAnsi="Times New Roman"/>
          <w:sz w:val="24"/>
          <w:szCs w:val="24"/>
        </w:rPr>
        <w:t xml:space="preserve"> Asistan hekimlerin antibiyotik reçete etme sıklığı</w:t>
      </w:r>
    </w:p>
    <w:tbl>
      <w:tblPr>
        <w:tblStyle w:val="TabloKlavuzu"/>
        <w:tblW w:w="567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916"/>
        <w:gridCol w:w="761"/>
      </w:tblGrid>
      <w:tr w:rsidR="00B81C5A" w:rsidRPr="00555338" w14:paraId="1B3F8D83" w14:textId="77777777" w:rsidTr="00156E51">
        <w:trPr>
          <w:jc w:val="center"/>
        </w:trPr>
        <w:tc>
          <w:tcPr>
            <w:tcW w:w="5018" w:type="dxa"/>
            <w:tcBorders>
              <w:top w:val="single" w:sz="4" w:space="0" w:color="auto"/>
              <w:bottom w:val="single" w:sz="4" w:space="0" w:color="auto"/>
            </w:tcBorders>
          </w:tcPr>
          <w:p w14:paraId="54A2D734" w14:textId="67C735B7" w:rsidR="00B81C5A" w:rsidRPr="00555338" w:rsidRDefault="00B81C5A" w:rsidP="00156E51">
            <w:pPr>
              <w:spacing w:before="0" w:line="240" w:lineRule="atLeast"/>
              <w:rPr>
                <w:rFonts w:ascii="Times New Roman" w:hAnsi="Times New Roman"/>
                <w:b/>
              </w:rPr>
            </w:pPr>
            <w:r w:rsidRPr="00555338">
              <w:rPr>
                <w:rFonts w:ascii="Times New Roman" w:hAnsi="Times New Roman"/>
                <w:b/>
              </w:rPr>
              <w:t>Reçete etme sıklığı</w:t>
            </w:r>
          </w:p>
        </w:tc>
        <w:tc>
          <w:tcPr>
            <w:tcW w:w="0" w:type="auto"/>
            <w:tcBorders>
              <w:top w:val="single" w:sz="4" w:space="0" w:color="auto"/>
              <w:bottom w:val="single" w:sz="4" w:space="0" w:color="auto"/>
            </w:tcBorders>
          </w:tcPr>
          <w:p w14:paraId="5D4ABC91" w14:textId="10065428" w:rsidR="00B81C5A" w:rsidRPr="00555338" w:rsidRDefault="00B81C5A" w:rsidP="00156E51">
            <w:pPr>
              <w:spacing w:before="0" w:line="240" w:lineRule="atLeast"/>
              <w:rPr>
                <w:rFonts w:ascii="Times New Roman" w:hAnsi="Times New Roman"/>
                <w:b/>
              </w:rPr>
            </w:pPr>
            <w:r w:rsidRPr="00555338">
              <w:rPr>
                <w:rFonts w:ascii="Times New Roman" w:hAnsi="Times New Roman"/>
                <w:b/>
              </w:rPr>
              <w:t>Frekans</w:t>
            </w:r>
          </w:p>
        </w:tc>
        <w:tc>
          <w:tcPr>
            <w:tcW w:w="0" w:type="auto"/>
            <w:tcBorders>
              <w:top w:val="single" w:sz="4" w:space="0" w:color="auto"/>
              <w:bottom w:val="single" w:sz="4" w:space="0" w:color="auto"/>
            </w:tcBorders>
          </w:tcPr>
          <w:p w14:paraId="047FCBAC" w14:textId="2567CF14" w:rsidR="00B81C5A" w:rsidRPr="00555338" w:rsidRDefault="00B81C5A" w:rsidP="00156E51">
            <w:pPr>
              <w:spacing w:before="0" w:line="240" w:lineRule="atLeast"/>
              <w:rPr>
                <w:rFonts w:ascii="Times New Roman" w:hAnsi="Times New Roman"/>
                <w:b/>
              </w:rPr>
            </w:pPr>
            <w:r w:rsidRPr="00555338">
              <w:rPr>
                <w:rFonts w:ascii="Times New Roman" w:hAnsi="Times New Roman"/>
                <w:b/>
              </w:rPr>
              <w:t>Yüzde</w:t>
            </w:r>
          </w:p>
        </w:tc>
      </w:tr>
      <w:tr w:rsidR="00B81C5A" w:rsidRPr="00555338" w14:paraId="647D2828" w14:textId="77777777" w:rsidTr="00156E51">
        <w:trPr>
          <w:jc w:val="center"/>
        </w:trPr>
        <w:tc>
          <w:tcPr>
            <w:tcW w:w="5018" w:type="dxa"/>
            <w:tcBorders>
              <w:top w:val="single" w:sz="4" w:space="0" w:color="auto"/>
            </w:tcBorders>
          </w:tcPr>
          <w:p w14:paraId="320B3435" w14:textId="3CED1E86" w:rsidR="00B81C5A" w:rsidRPr="00555338" w:rsidRDefault="00B81C5A" w:rsidP="005A34C6">
            <w:pPr>
              <w:spacing w:before="0" w:line="240" w:lineRule="atLeast"/>
              <w:jc w:val="both"/>
              <w:rPr>
                <w:rFonts w:ascii="Times New Roman" w:hAnsi="Times New Roman"/>
              </w:rPr>
            </w:pPr>
            <w:r w:rsidRPr="00555338">
              <w:rPr>
                <w:rFonts w:ascii="Times New Roman" w:hAnsi="Times New Roman"/>
              </w:rPr>
              <w:t>Orta</w:t>
            </w:r>
          </w:p>
        </w:tc>
        <w:tc>
          <w:tcPr>
            <w:tcW w:w="0" w:type="auto"/>
            <w:tcBorders>
              <w:top w:val="single" w:sz="4" w:space="0" w:color="auto"/>
            </w:tcBorders>
          </w:tcPr>
          <w:p w14:paraId="29B4EA11" w14:textId="21C35839" w:rsidR="00B81C5A" w:rsidRPr="00555338" w:rsidRDefault="00B81C5A" w:rsidP="00156E51">
            <w:pPr>
              <w:spacing w:before="0" w:line="240" w:lineRule="atLeast"/>
              <w:rPr>
                <w:rFonts w:ascii="Times New Roman" w:hAnsi="Times New Roman"/>
              </w:rPr>
            </w:pPr>
            <w:r w:rsidRPr="00555338">
              <w:rPr>
                <w:rFonts w:ascii="Times New Roman" w:hAnsi="Times New Roman"/>
              </w:rPr>
              <w:t>123</w:t>
            </w:r>
          </w:p>
        </w:tc>
        <w:tc>
          <w:tcPr>
            <w:tcW w:w="0" w:type="auto"/>
            <w:tcBorders>
              <w:top w:val="single" w:sz="4" w:space="0" w:color="auto"/>
            </w:tcBorders>
          </w:tcPr>
          <w:p w14:paraId="1F45A6CA" w14:textId="7C93AC84" w:rsidR="00B81C5A" w:rsidRPr="00555338" w:rsidRDefault="00B81C5A" w:rsidP="00156E51">
            <w:pPr>
              <w:spacing w:before="0" w:line="240" w:lineRule="atLeast"/>
              <w:rPr>
                <w:rFonts w:ascii="Times New Roman" w:hAnsi="Times New Roman"/>
              </w:rPr>
            </w:pPr>
            <w:r w:rsidRPr="00555338">
              <w:rPr>
                <w:rFonts w:ascii="Times New Roman" w:hAnsi="Times New Roman"/>
              </w:rPr>
              <w:t>47,7</w:t>
            </w:r>
          </w:p>
        </w:tc>
      </w:tr>
      <w:tr w:rsidR="00B81C5A" w:rsidRPr="00555338" w14:paraId="7AB20D88" w14:textId="77777777" w:rsidTr="00156E51">
        <w:trPr>
          <w:jc w:val="center"/>
        </w:trPr>
        <w:tc>
          <w:tcPr>
            <w:tcW w:w="5018" w:type="dxa"/>
          </w:tcPr>
          <w:p w14:paraId="24B76475" w14:textId="7E9678E5" w:rsidR="00B81C5A" w:rsidRPr="00555338" w:rsidRDefault="00B81C5A" w:rsidP="005A34C6">
            <w:pPr>
              <w:spacing w:before="0" w:line="240" w:lineRule="atLeast"/>
              <w:jc w:val="both"/>
              <w:rPr>
                <w:rFonts w:ascii="Times New Roman" w:hAnsi="Times New Roman"/>
              </w:rPr>
            </w:pPr>
            <w:r w:rsidRPr="00555338">
              <w:rPr>
                <w:rFonts w:ascii="Times New Roman" w:hAnsi="Times New Roman"/>
              </w:rPr>
              <w:t xml:space="preserve">Az </w:t>
            </w:r>
          </w:p>
        </w:tc>
        <w:tc>
          <w:tcPr>
            <w:tcW w:w="0" w:type="auto"/>
          </w:tcPr>
          <w:p w14:paraId="3D5C510C" w14:textId="026DCC1F" w:rsidR="00B81C5A" w:rsidRPr="00555338" w:rsidRDefault="00B81C5A" w:rsidP="00156E51">
            <w:pPr>
              <w:spacing w:before="0" w:line="240" w:lineRule="atLeast"/>
              <w:rPr>
                <w:rFonts w:ascii="Times New Roman" w:hAnsi="Times New Roman"/>
              </w:rPr>
            </w:pPr>
            <w:r w:rsidRPr="00555338">
              <w:rPr>
                <w:rFonts w:ascii="Times New Roman" w:hAnsi="Times New Roman"/>
              </w:rPr>
              <w:t>56</w:t>
            </w:r>
          </w:p>
        </w:tc>
        <w:tc>
          <w:tcPr>
            <w:tcW w:w="0" w:type="auto"/>
          </w:tcPr>
          <w:p w14:paraId="0DCCB551" w14:textId="2CD9250C" w:rsidR="00B81C5A" w:rsidRPr="00555338" w:rsidRDefault="00B81C5A" w:rsidP="00156E51">
            <w:pPr>
              <w:spacing w:before="0" w:line="240" w:lineRule="atLeast"/>
              <w:rPr>
                <w:rFonts w:ascii="Times New Roman" w:hAnsi="Times New Roman"/>
              </w:rPr>
            </w:pPr>
            <w:r w:rsidRPr="00555338">
              <w:rPr>
                <w:rFonts w:ascii="Times New Roman" w:hAnsi="Times New Roman"/>
              </w:rPr>
              <w:t>21,7</w:t>
            </w:r>
          </w:p>
        </w:tc>
      </w:tr>
      <w:tr w:rsidR="00B81C5A" w:rsidRPr="00555338" w14:paraId="1DFC6894" w14:textId="77777777" w:rsidTr="00156E51">
        <w:trPr>
          <w:jc w:val="center"/>
        </w:trPr>
        <w:tc>
          <w:tcPr>
            <w:tcW w:w="5018" w:type="dxa"/>
          </w:tcPr>
          <w:p w14:paraId="72C86D48" w14:textId="3A9B1693" w:rsidR="00B81C5A" w:rsidRPr="00555338" w:rsidRDefault="00B81C5A" w:rsidP="005A34C6">
            <w:pPr>
              <w:spacing w:before="0" w:line="240" w:lineRule="atLeast"/>
              <w:jc w:val="both"/>
              <w:rPr>
                <w:rFonts w:ascii="Times New Roman" w:hAnsi="Times New Roman"/>
              </w:rPr>
            </w:pPr>
            <w:r w:rsidRPr="00555338">
              <w:rPr>
                <w:rFonts w:ascii="Times New Roman" w:hAnsi="Times New Roman"/>
              </w:rPr>
              <w:t>Hiç</w:t>
            </w:r>
          </w:p>
        </w:tc>
        <w:tc>
          <w:tcPr>
            <w:tcW w:w="0" w:type="auto"/>
          </w:tcPr>
          <w:p w14:paraId="19FCCF4E" w14:textId="115AFD00" w:rsidR="00B81C5A" w:rsidRPr="00555338" w:rsidRDefault="00B81C5A" w:rsidP="00156E51">
            <w:pPr>
              <w:spacing w:before="0" w:line="240" w:lineRule="atLeast"/>
              <w:rPr>
                <w:rFonts w:ascii="Times New Roman" w:hAnsi="Times New Roman"/>
              </w:rPr>
            </w:pPr>
            <w:r w:rsidRPr="00555338">
              <w:rPr>
                <w:rFonts w:ascii="Times New Roman" w:hAnsi="Times New Roman"/>
              </w:rPr>
              <w:t>36</w:t>
            </w:r>
          </w:p>
        </w:tc>
        <w:tc>
          <w:tcPr>
            <w:tcW w:w="0" w:type="auto"/>
          </w:tcPr>
          <w:p w14:paraId="0249F037" w14:textId="62765B42" w:rsidR="00B81C5A" w:rsidRPr="00555338" w:rsidRDefault="00B81C5A" w:rsidP="00156E51">
            <w:pPr>
              <w:spacing w:before="0" w:line="240" w:lineRule="atLeast"/>
              <w:rPr>
                <w:rFonts w:ascii="Times New Roman" w:hAnsi="Times New Roman"/>
              </w:rPr>
            </w:pPr>
            <w:r w:rsidRPr="00555338">
              <w:rPr>
                <w:rFonts w:ascii="Times New Roman" w:hAnsi="Times New Roman"/>
              </w:rPr>
              <w:t>14</w:t>
            </w:r>
          </w:p>
        </w:tc>
      </w:tr>
      <w:tr w:rsidR="00B81C5A" w:rsidRPr="00555338" w14:paraId="05CD6299" w14:textId="77777777" w:rsidTr="00156E51">
        <w:trPr>
          <w:jc w:val="center"/>
        </w:trPr>
        <w:tc>
          <w:tcPr>
            <w:tcW w:w="5018" w:type="dxa"/>
          </w:tcPr>
          <w:p w14:paraId="21E4AA72" w14:textId="68039ACF" w:rsidR="00B81C5A" w:rsidRPr="00555338" w:rsidRDefault="00B81C5A" w:rsidP="005A34C6">
            <w:pPr>
              <w:spacing w:before="0" w:line="240" w:lineRule="atLeast"/>
              <w:jc w:val="both"/>
              <w:rPr>
                <w:rFonts w:ascii="Times New Roman" w:hAnsi="Times New Roman"/>
              </w:rPr>
            </w:pPr>
            <w:r w:rsidRPr="00555338">
              <w:rPr>
                <w:rFonts w:ascii="Times New Roman" w:hAnsi="Times New Roman"/>
              </w:rPr>
              <w:t>Sık</w:t>
            </w:r>
          </w:p>
        </w:tc>
        <w:tc>
          <w:tcPr>
            <w:tcW w:w="0" w:type="auto"/>
          </w:tcPr>
          <w:p w14:paraId="6F8A58DE" w14:textId="3C74FB0E" w:rsidR="00B81C5A" w:rsidRPr="00555338" w:rsidRDefault="00B81C5A" w:rsidP="00156E51">
            <w:pPr>
              <w:spacing w:before="0" w:line="240" w:lineRule="atLeast"/>
              <w:rPr>
                <w:rFonts w:ascii="Times New Roman" w:hAnsi="Times New Roman"/>
              </w:rPr>
            </w:pPr>
            <w:r w:rsidRPr="00555338">
              <w:rPr>
                <w:rFonts w:ascii="Times New Roman" w:hAnsi="Times New Roman"/>
              </w:rPr>
              <w:t>35</w:t>
            </w:r>
          </w:p>
        </w:tc>
        <w:tc>
          <w:tcPr>
            <w:tcW w:w="0" w:type="auto"/>
          </w:tcPr>
          <w:p w14:paraId="1162934E" w14:textId="42700A3C" w:rsidR="00B81C5A" w:rsidRPr="00555338" w:rsidRDefault="00B81C5A" w:rsidP="00156E51">
            <w:pPr>
              <w:spacing w:before="0" w:line="240" w:lineRule="atLeast"/>
              <w:rPr>
                <w:rFonts w:ascii="Times New Roman" w:hAnsi="Times New Roman"/>
              </w:rPr>
            </w:pPr>
            <w:r w:rsidRPr="00555338">
              <w:rPr>
                <w:rFonts w:ascii="Times New Roman" w:hAnsi="Times New Roman"/>
              </w:rPr>
              <w:t>13,6</w:t>
            </w:r>
          </w:p>
        </w:tc>
      </w:tr>
      <w:tr w:rsidR="00B81C5A" w:rsidRPr="00555338" w14:paraId="12511322" w14:textId="77777777" w:rsidTr="00156E51">
        <w:trPr>
          <w:jc w:val="center"/>
        </w:trPr>
        <w:tc>
          <w:tcPr>
            <w:tcW w:w="5018" w:type="dxa"/>
          </w:tcPr>
          <w:p w14:paraId="18706DB4" w14:textId="06C2BA9E" w:rsidR="00B81C5A" w:rsidRPr="00555338" w:rsidRDefault="00B81C5A" w:rsidP="005A34C6">
            <w:pPr>
              <w:spacing w:before="0" w:line="240" w:lineRule="atLeast"/>
              <w:jc w:val="both"/>
              <w:rPr>
                <w:rFonts w:ascii="Times New Roman" w:hAnsi="Times New Roman"/>
              </w:rPr>
            </w:pPr>
            <w:r w:rsidRPr="00555338">
              <w:rPr>
                <w:rFonts w:ascii="Times New Roman" w:hAnsi="Times New Roman"/>
              </w:rPr>
              <w:t>Çok sık</w:t>
            </w:r>
          </w:p>
        </w:tc>
        <w:tc>
          <w:tcPr>
            <w:tcW w:w="0" w:type="auto"/>
          </w:tcPr>
          <w:p w14:paraId="5AFB958C" w14:textId="3368A93E" w:rsidR="00B81C5A" w:rsidRPr="00555338" w:rsidRDefault="00B81C5A" w:rsidP="00156E51">
            <w:pPr>
              <w:spacing w:before="0" w:line="240" w:lineRule="atLeast"/>
              <w:rPr>
                <w:rFonts w:ascii="Times New Roman" w:hAnsi="Times New Roman"/>
              </w:rPr>
            </w:pPr>
            <w:r w:rsidRPr="00555338">
              <w:rPr>
                <w:rFonts w:ascii="Times New Roman" w:hAnsi="Times New Roman"/>
              </w:rPr>
              <w:t>6</w:t>
            </w:r>
          </w:p>
        </w:tc>
        <w:tc>
          <w:tcPr>
            <w:tcW w:w="0" w:type="auto"/>
          </w:tcPr>
          <w:p w14:paraId="0F953182" w14:textId="7105ADC5" w:rsidR="00B81C5A" w:rsidRPr="00555338" w:rsidRDefault="00B81C5A" w:rsidP="00156E51">
            <w:pPr>
              <w:spacing w:before="0" w:line="240" w:lineRule="atLeast"/>
              <w:rPr>
                <w:rFonts w:ascii="Times New Roman" w:hAnsi="Times New Roman"/>
              </w:rPr>
            </w:pPr>
            <w:r w:rsidRPr="00555338">
              <w:rPr>
                <w:rFonts w:ascii="Times New Roman" w:hAnsi="Times New Roman"/>
              </w:rPr>
              <w:t>2,3</w:t>
            </w:r>
          </w:p>
        </w:tc>
      </w:tr>
    </w:tbl>
    <w:p w14:paraId="30EC752F" w14:textId="77777777" w:rsidR="00156E51" w:rsidRDefault="00156E51" w:rsidP="005A34C6">
      <w:pPr>
        <w:spacing w:after="0" w:line="360" w:lineRule="auto"/>
        <w:ind w:firstLine="709"/>
        <w:jc w:val="both"/>
        <w:rPr>
          <w:rFonts w:ascii="Times New Roman" w:hAnsi="Times New Roman"/>
          <w:sz w:val="24"/>
          <w:szCs w:val="24"/>
        </w:rPr>
      </w:pPr>
    </w:p>
    <w:p w14:paraId="0DF96FF0" w14:textId="6AF3DEB7" w:rsidR="00276319" w:rsidRPr="005A34C6" w:rsidRDefault="00BC6DA3"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Çalışmaya katılanların</w:t>
      </w:r>
      <w:r w:rsidR="003A36BC">
        <w:rPr>
          <w:rFonts w:ascii="Times New Roman" w:hAnsi="Times New Roman"/>
          <w:sz w:val="24"/>
          <w:szCs w:val="24"/>
        </w:rPr>
        <w:t xml:space="preserve"> %</w:t>
      </w:r>
      <w:r w:rsidR="00CB051B" w:rsidRPr="005A34C6">
        <w:rPr>
          <w:rFonts w:ascii="Times New Roman" w:hAnsi="Times New Roman"/>
          <w:sz w:val="24"/>
          <w:szCs w:val="24"/>
        </w:rPr>
        <w:t>62,4’ü (161 Kişi) antibiyotik reçete ederken bilgi kaynaklarından ya</w:t>
      </w:r>
      <w:r w:rsidR="003A36BC">
        <w:rPr>
          <w:rFonts w:ascii="Times New Roman" w:hAnsi="Times New Roman"/>
          <w:sz w:val="24"/>
          <w:szCs w:val="24"/>
        </w:rPr>
        <w:t>rarlandıklarını ifade ederken %</w:t>
      </w:r>
      <w:r w:rsidR="00CB051B" w:rsidRPr="005A34C6">
        <w:rPr>
          <w:rFonts w:ascii="Times New Roman" w:hAnsi="Times New Roman"/>
          <w:sz w:val="24"/>
          <w:szCs w:val="24"/>
        </w:rPr>
        <w:t>37,6’si ise bilgi kaynaklarından yararlanmadıklarını be</w:t>
      </w:r>
      <w:r w:rsidR="002057A2" w:rsidRPr="005A34C6">
        <w:rPr>
          <w:rFonts w:ascii="Times New Roman" w:hAnsi="Times New Roman"/>
          <w:sz w:val="24"/>
          <w:szCs w:val="24"/>
        </w:rPr>
        <w:t>lirtmişlerdir (Tablo14).</w:t>
      </w:r>
    </w:p>
    <w:p w14:paraId="1D8B91EA" w14:textId="77777777" w:rsidR="00F177D0" w:rsidRPr="005A34C6" w:rsidRDefault="00F177D0" w:rsidP="005A34C6">
      <w:pPr>
        <w:spacing w:after="0" w:line="360" w:lineRule="auto"/>
        <w:ind w:firstLine="709"/>
        <w:jc w:val="both"/>
        <w:rPr>
          <w:rFonts w:ascii="Times New Roman" w:hAnsi="Times New Roman"/>
          <w:sz w:val="24"/>
          <w:szCs w:val="24"/>
        </w:rPr>
      </w:pPr>
    </w:p>
    <w:p w14:paraId="0E6984BE" w14:textId="77777777" w:rsidR="00F177D0" w:rsidRPr="005A34C6" w:rsidRDefault="00F177D0" w:rsidP="005A34C6">
      <w:pPr>
        <w:spacing w:after="0" w:line="360" w:lineRule="auto"/>
        <w:ind w:firstLine="709"/>
        <w:jc w:val="both"/>
        <w:rPr>
          <w:rFonts w:ascii="Times New Roman" w:hAnsi="Times New Roman"/>
          <w:sz w:val="24"/>
          <w:szCs w:val="24"/>
        </w:rPr>
      </w:pPr>
    </w:p>
    <w:p w14:paraId="0116327C" w14:textId="4B9B8122" w:rsidR="00F177D0" w:rsidRPr="005A34C6" w:rsidRDefault="00F177D0"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lastRenderedPageBreak/>
        <w:t>Tablo 14.</w:t>
      </w:r>
      <w:r w:rsidRPr="005A34C6">
        <w:rPr>
          <w:rFonts w:ascii="Times New Roman" w:hAnsi="Times New Roman"/>
          <w:sz w:val="24"/>
          <w:szCs w:val="24"/>
        </w:rPr>
        <w:t xml:space="preserve"> Asistan hekimlerin antibiyotik reçete ederken bilgi kaynaklarından yararlanma durumu</w:t>
      </w:r>
    </w:p>
    <w:tbl>
      <w:tblPr>
        <w:tblStyle w:val="TabloKlavuzu"/>
        <w:tblW w:w="567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916"/>
        <w:gridCol w:w="761"/>
      </w:tblGrid>
      <w:tr w:rsidR="003A75F7" w:rsidRPr="00555338" w14:paraId="6A322204" w14:textId="77777777" w:rsidTr="00156E51">
        <w:trPr>
          <w:jc w:val="center"/>
        </w:trPr>
        <w:tc>
          <w:tcPr>
            <w:tcW w:w="5048" w:type="dxa"/>
            <w:tcBorders>
              <w:top w:val="single" w:sz="4" w:space="0" w:color="auto"/>
              <w:bottom w:val="single" w:sz="4" w:space="0" w:color="auto"/>
            </w:tcBorders>
          </w:tcPr>
          <w:p w14:paraId="4DA2AC3F" w14:textId="1BB3D618" w:rsidR="003A75F7" w:rsidRPr="00555338" w:rsidRDefault="003A75F7" w:rsidP="005A34C6">
            <w:pPr>
              <w:spacing w:before="0" w:line="240" w:lineRule="atLeast"/>
              <w:jc w:val="both"/>
              <w:rPr>
                <w:rFonts w:ascii="Times New Roman" w:hAnsi="Times New Roman"/>
                <w:b/>
              </w:rPr>
            </w:pPr>
            <w:r w:rsidRPr="00555338">
              <w:rPr>
                <w:rFonts w:ascii="Times New Roman" w:hAnsi="Times New Roman"/>
                <w:b/>
              </w:rPr>
              <w:t xml:space="preserve">Bilgi </w:t>
            </w:r>
            <w:r w:rsidR="00156E51" w:rsidRPr="00555338">
              <w:rPr>
                <w:rFonts w:ascii="Times New Roman" w:hAnsi="Times New Roman"/>
                <w:b/>
              </w:rPr>
              <w:t>Kaynaklarından Yararlanma Durumu</w:t>
            </w:r>
          </w:p>
        </w:tc>
        <w:tc>
          <w:tcPr>
            <w:tcW w:w="0" w:type="auto"/>
            <w:tcBorders>
              <w:top w:val="single" w:sz="4" w:space="0" w:color="auto"/>
              <w:bottom w:val="single" w:sz="4" w:space="0" w:color="auto"/>
            </w:tcBorders>
          </w:tcPr>
          <w:p w14:paraId="66528E3A" w14:textId="77777777" w:rsidR="003A75F7" w:rsidRPr="00555338" w:rsidRDefault="003A75F7" w:rsidP="00156E51">
            <w:pPr>
              <w:spacing w:before="0" w:line="240" w:lineRule="atLeast"/>
              <w:rPr>
                <w:rFonts w:ascii="Times New Roman" w:hAnsi="Times New Roman"/>
                <w:b/>
              </w:rPr>
            </w:pPr>
            <w:r w:rsidRPr="00555338">
              <w:rPr>
                <w:rFonts w:ascii="Times New Roman" w:hAnsi="Times New Roman"/>
                <w:b/>
              </w:rPr>
              <w:t>Frekans</w:t>
            </w:r>
          </w:p>
        </w:tc>
        <w:tc>
          <w:tcPr>
            <w:tcW w:w="0" w:type="auto"/>
            <w:tcBorders>
              <w:top w:val="single" w:sz="4" w:space="0" w:color="auto"/>
              <w:bottom w:val="single" w:sz="4" w:space="0" w:color="auto"/>
            </w:tcBorders>
          </w:tcPr>
          <w:p w14:paraId="2E3DBB10" w14:textId="77777777" w:rsidR="003A75F7" w:rsidRPr="00555338" w:rsidRDefault="003A75F7" w:rsidP="00156E51">
            <w:pPr>
              <w:spacing w:before="0" w:line="240" w:lineRule="atLeast"/>
              <w:rPr>
                <w:rFonts w:ascii="Times New Roman" w:hAnsi="Times New Roman"/>
                <w:b/>
              </w:rPr>
            </w:pPr>
            <w:r w:rsidRPr="00555338">
              <w:rPr>
                <w:rFonts w:ascii="Times New Roman" w:hAnsi="Times New Roman"/>
                <w:b/>
              </w:rPr>
              <w:t>Yüzde</w:t>
            </w:r>
          </w:p>
        </w:tc>
      </w:tr>
      <w:tr w:rsidR="003A75F7" w:rsidRPr="00555338" w14:paraId="61CCF53A" w14:textId="77777777" w:rsidTr="00156E51">
        <w:trPr>
          <w:jc w:val="center"/>
        </w:trPr>
        <w:tc>
          <w:tcPr>
            <w:tcW w:w="5048" w:type="dxa"/>
            <w:tcBorders>
              <w:top w:val="single" w:sz="4" w:space="0" w:color="auto"/>
            </w:tcBorders>
          </w:tcPr>
          <w:p w14:paraId="5A5E75F5"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Evet</w:t>
            </w:r>
          </w:p>
        </w:tc>
        <w:tc>
          <w:tcPr>
            <w:tcW w:w="0" w:type="auto"/>
            <w:tcBorders>
              <w:top w:val="single" w:sz="4" w:space="0" w:color="auto"/>
            </w:tcBorders>
          </w:tcPr>
          <w:p w14:paraId="75056D19"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161</w:t>
            </w:r>
          </w:p>
        </w:tc>
        <w:tc>
          <w:tcPr>
            <w:tcW w:w="0" w:type="auto"/>
            <w:tcBorders>
              <w:top w:val="single" w:sz="4" w:space="0" w:color="auto"/>
            </w:tcBorders>
          </w:tcPr>
          <w:p w14:paraId="7AFEA4AE"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62,4</w:t>
            </w:r>
          </w:p>
        </w:tc>
      </w:tr>
      <w:tr w:rsidR="003A75F7" w:rsidRPr="00555338" w14:paraId="637960A7" w14:textId="77777777" w:rsidTr="00156E51">
        <w:trPr>
          <w:jc w:val="center"/>
        </w:trPr>
        <w:tc>
          <w:tcPr>
            <w:tcW w:w="5048" w:type="dxa"/>
          </w:tcPr>
          <w:p w14:paraId="5EC88708"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Hayır</w:t>
            </w:r>
          </w:p>
        </w:tc>
        <w:tc>
          <w:tcPr>
            <w:tcW w:w="0" w:type="auto"/>
          </w:tcPr>
          <w:p w14:paraId="5C30BB71"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97</w:t>
            </w:r>
          </w:p>
        </w:tc>
        <w:tc>
          <w:tcPr>
            <w:tcW w:w="0" w:type="auto"/>
          </w:tcPr>
          <w:p w14:paraId="0E39882B"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37,6</w:t>
            </w:r>
          </w:p>
        </w:tc>
      </w:tr>
      <w:tr w:rsidR="003A75F7" w:rsidRPr="00555338" w14:paraId="0DB0A487" w14:textId="77777777" w:rsidTr="00156E51">
        <w:trPr>
          <w:jc w:val="center"/>
        </w:trPr>
        <w:tc>
          <w:tcPr>
            <w:tcW w:w="5048" w:type="dxa"/>
          </w:tcPr>
          <w:p w14:paraId="202C707A"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Toplam</w:t>
            </w:r>
          </w:p>
        </w:tc>
        <w:tc>
          <w:tcPr>
            <w:tcW w:w="0" w:type="auto"/>
          </w:tcPr>
          <w:p w14:paraId="616495E0"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258</w:t>
            </w:r>
          </w:p>
        </w:tc>
        <w:tc>
          <w:tcPr>
            <w:tcW w:w="0" w:type="auto"/>
          </w:tcPr>
          <w:p w14:paraId="4874B920"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100</w:t>
            </w:r>
          </w:p>
        </w:tc>
      </w:tr>
    </w:tbl>
    <w:p w14:paraId="2FF1FDE6" w14:textId="77777777" w:rsidR="00156E51" w:rsidRDefault="00156E51" w:rsidP="005A34C6">
      <w:pPr>
        <w:spacing w:after="0" w:line="360" w:lineRule="auto"/>
        <w:ind w:firstLine="709"/>
        <w:jc w:val="both"/>
        <w:rPr>
          <w:rFonts w:ascii="Times New Roman" w:hAnsi="Times New Roman"/>
          <w:sz w:val="24"/>
          <w:szCs w:val="24"/>
        </w:rPr>
      </w:pPr>
    </w:p>
    <w:p w14:paraId="510C0F25" w14:textId="71F09FC3" w:rsidR="00597145" w:rsidRDefault="737118F8"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Çalışmaya katılanların</w:t>
      </w:r>
      <w:r w:rsidR="003A36BC">
        <w:rPr>
          <w:rFonts w:ascii="Times New Roman" w:hAnsi="Times New Roman"/>
          <w:sz w:val="24"/>
          <w:szCs w:val="24"/>
        </w:rPr>
        <w:t xml:space="preserve"> %</w:t>
      </w:r>
      <w:r w:rsidR="004E5106" w:rsidRPr="005A34C6">
        <w:rPr>
          <w:rFonts w:ascii="Times New Roman" w:hAnsi="Times New Roman"/>
          <w:sz w:val="24"/>
          <w:szCs w:val="24"/>
        </w:rPr>
        <w:t xml:space="preserve">19,6’sı (49 Kişi) internet ve </w:t>
      </w:r>
      <w:r w:rsidR="00A739D1" w:rsidRPr="005A34C6">
        <w:rPr>
          <w:rFonts w:ascii="Times New Roman" w:hAnsi="Times New Roman"/>
          <w:sz w:val="24"/>
          <w:szCs w:val="24"/>
        </w:rPr>
        <w:t xml:space="preserve">internet kökenli </w:t>
      </w:r>
      <w:r w:rsidR="003A36BC">
        <w:rPr>
          <w:rFonts w:ascii="Times New Roman" w:hAnsi="Times New Roman"/>
          <w:sz w:val="24"/>
          <w:szCs w:val="24"/>
        </w:rPr>
        <w:t>kaynakları, %</w:t>
      </w:r>
      <w:r w:rsidR="004E5106" w:rsidRPr="005A34C6">
        <w:rPr>
          <w:rFonts w:ascii="Times New Roman" w:hAnsi="Times New Roman"/>
          <w:sz w:val="24"/>
          <w:szCs w:val="24"/>
        </w:rPr>
        <w:t>10,8’i (27 Kişi) vademecum,</w:t>
      </w:r>
      <w:r w:rsidR="003A36BC">
        <w:rPr>
          <w:rFonts w:ascii="Times New Roman" w:hAnsi="Times New Roman"/>
          <w:sz w:val="24"/>
          <w:szCs w:val="24"/>
        </w:rPr>
        <w:t xml:space="preserve"> %</w:t>
      </w:r>
      <w:r w:rsidRPr="005A34C6">
        <w:rPr>
          <w:rFonts w:ascii="Times New Roman" w:hAnsi="Times New Roman"/>
          <w:sz w:val="24"/>
          <w:szCs w:val="24"/>
        </w:rPr>
        <w:t>6,8</w:t>
      </w:r>
      <w:r w:rsidR="003A36BC">
        <w:rPr>
          <w:rFonts w:ascii="Times New Roman" w:hAnsi="Times New Roman"/>
          <w:sz w:val="24"/>
          <w:szCs w:val="24"/>
        </w:rPr>
        <w:t>’i (16 Kişi) tıp kitaplarını, %</w:t>
      </w:r>
      <w:r w:rsidRPr="005A34C6">
        <w:rPr>
          <w:rFonts w:ascii="Times New Roman" w:hAnsi="Times New Roman"/>
          <w:sz w:val="24"/>
          <w:szCs w:val="24"/>
        </w:rPr>
        <w:t xml:space="preserve">3,6’sı (10 Kişi) </w:t>
      </w:r>
      <w:r w:rsidR="007D4D8A" w:rsidRPr="005A34C6">
        <w:rPr>
          <w:rFonts w:ascii="Times New Roman" w:hAnsi="Times New Roman"/>
          <w:sz w:val="24"/>
          <w:szCs w:val="24"/>
        </w:rPr>
        <w:t>kılavuzları</w:t>
      </w:r>
      <w:r w:rsidRPr="005A34C6">
        <w:rPr>
          <w:rFonts w:ascii="Times New Roman" w:hAnsi="Times New Roman"/>
          <w:sz w:val="24"/>
          <w:szCs w:val="24"/>
        </w:rPr>
        <w:t xml:space="preserve"> ve </w:t>
      </w:r>
      <w:r w:rsidR="003A36BC">
        <w:rPr>
          <w:rFonts w:ascii="Times New Roman" w:hAnsi="Times New Roman"/>
          <w:sz w:val="24"/>
          <w:szCs w:val="24"/>
        </w:rPr>
        <w:t>%</w:t>
      </w:r>
      <w:r w:rsidR="007D4D8A" w:rsidRPr="005A34C6">
        <w:rPr>
          <w:rFonts w:ascii="Times New Roman" w:hAnsi="Times New Roman"/>
          <w:sz w:val="24"/>
          <w:szCs w:val="24"/>
        </w:rPr>
        <w:t>0,8’i (2 Kişi) ders notlarını kaynaklarından,</w:t>
      </w:r>
      <w:r w:rsidRPr="005A34C6">
        <w:rPr>
          <w:rFonts w:ascii="Times New Roman" w:hAnsi="Times New Roman"/>
          <w:sz w:val="24"/>
          <w:szCs w:val="24"/>
        </w:rPr>
        <w:t xml:space="preserve"> %</w:t>
      </w:r>
      <w:r w:rsidR="007D4D8A" w:rsidRPr="005A34C6">
        <w:rPr>
          <w:rFonts w:ascii="Times New Roman" w:hAnsi="Times New Roman"/>
          <w:sz w:val="24"/>
          <w:szCs w:val="24"/>
        </w:rPr>
        <w:t>0,4’ü (1 Kişi) diğer hekimlerden yararlandıklarını belirtmişlerdir</w:t>
      </w:r>
      <w:r w:rsidRPr="005A34C6">
        <w:rPr>
          <w:rFonts w:ascii="Times New Roman" w:hAnsi="Times New Roman"/>
          <w:sz w:val="24"/>
          <w:szCs w:val="24"/>
        </w:rPr>
        <w:t xml:space="preserve">  (Tablo 15).</w:t>
      </w:r>
    </w:p>
    <w:p w14:paraId="71A627E2" w14:textId="77777777" w:rsidR="00156E51" w:rsidRPr="005A34C6" w:rsidRDefault="00156E51" w:rsidP="005A34C6">
      <w:pPr>
        <w:spacing w:after="0" w:line="360" w:lineRule="auto"/>
        <w:ind w:firstLine="709"/>
        <w:jc w:val="both"/>
        <w:rPr>
          <w:rFonts w:ascii="Times New Roman" w:hAnsi="Times New Roman"/>
          <w:sz w:val="24"/>
          <w:szCs w:val="24"/>
        </w:rPr>
      </w:pPr>
    </w:p>
    <w:p w14:paraId="5E3E4606" w14:textId="64A5D431" w:rsidR="00417A8D" w:rsidRPr="005A34C6" w:rsidRDefault="00F177D0" w:rsidP="00555338">
      <w:pPr>
        <w:widowControl w:val="0"/>
        <w:spacing w:after="0" w:line="360" w:lineRule="auto"/>
        <w:ind w:left="709" w:hanging="709"/>
        <w:jc w:val="both"/>
        <w:rPr>
          <w:rFonts w:ascii="Times New Roman" w:hAnsi="Times New Roman"/>
          <w:color w:val="000000" w:themeColor="text1"/>
          <w:sz w:val="24"/>
          <w:szCs w:val="24"/>
        </w:rPr>
      </w:pPr>
      <w:r w:rsidRPr="005A34C6">
        <w:rPr>
          <w:rFonts w:ascii="Times New Roman" w:hAnsi="Times New Roman"/>
          <w:b/>
          <w:sz w:val="24"/>
          <w:szCs w:val="24"/>
        </w:rPr>
        <w:t>Tablo15.</w:t>
      </w:r>
      <w:r w:rsidRPr="005A34C6">
        <w:rPr>
          <w:rFonts w:ascii="Times New Roman" w:hAnsi="Times New Roman"/>
          <w:sz w:val="24"/>
          <w:szCs w:val="24"/>
        </w:rPr>
        <w:t xml:space="preserve"> Asistan hekimlerin kullandıkları bilgi kaynakları</w:t>
      </w:r>
    </w:p>
    <w:tbl>
      <w:tblPr>
        <w:tblStyle w:val="TabloKlavuzu"/>
        <w:tblW w:w="567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916"/>
        <w:gridCol w:w="761"/>
      </w:tblGrid>
      <w:tr w:rsidR="00B81C5A" w:rsidRPr="00555338" w14:paraId="7100A987" w14:textId="77777777" w:rsidTr="00156E51">
        <w:trPr>
          <w:jc w:val="center"/>
        </w:trPr>
        <w:tc>
          <w:tcPr>
            <w:tcW w:w="5274" w:type="dxa"/>
            <w:tcBorders>
              <w:top w:val="single" w:sz="4" w:space="0" w:color="auto"/>
              <w:bottom w:val="single" w:sz="4" w:space="0" w:color="auto"/>
            </w:tcBorders>
          </w:tcPr>
          <w:p w14:paraId="58BF78DD" w14:textId="68FF9487" w:rsidR="00B81C5A" w:rsidRPr="00555338" w:rsidRDefault="00B81C5A" w:rsidP="00156E51">
            <w:pPr>
              <w:spacing w:before="0" w:line="240" w:lineRule="atLeast"/>
              <w:rPr>
                <w:rFonts w:ascii="Times New Roman" w:hAnsi="Times New Roman"/>
                <w:b/>
              </w:rPr>
            </w:pPr>
            <w:r w:rsidRPr="00555338">
              <w:rPr>
                <w:rFonts w:ascii="Times New Roman" w:hAnsi="Times New Roman"/>
                <w:b/>
              </w:rPr>
              <w:t xml:space="preserve">Kullanılan </w:t>
            </w:r>
            <w:r w:rsidR="00156E51" w:rsidRPr="00555338">
              <w:rPr>
                <w:rFonts w:ascii="Times New Roman" w:hAnsi="Times New Roman"/>
                <w:b/>
              </w:rPr>
              <w:t>Bilgi Kaynakları</w:t>
            </w:r>
          </w:p>
        </w:tc>
        <w:tc>
          <w:tcPr>
            <w:tcW w:w="0" w:type="auto"/>
            <w:tcBorders>
              <w:top w:val="single" w:sz="4" w:space="0" w:color="auto"/>
              <w:bottom w:val="single" w:sz="4" w:space="0" w:color="auto"/>
            </w:tcBorders>
          </w:tcPr>
          <w:p w14:paraId="5527F86B" w14:textId="32052A40" w:rsidR="00B81C5A" w:rsidRPr="00555338" w:rsidRDefault="00B81C5A" w:rsidP="00156E51">
            <w:pPr>
              <w:spacing w:before="0" w:line="240" w:lineRule="atLeast"/>
              <w:rPr>
                <w:rFonts w:ascii="Times New Roman" w:hAnsi="Times New Roman"/>
                <w:b/>
              </w:rPr>
            </w:pPr>
            <w:r w:rsidRPr="00555338">
              <w:rPr>
                <w:rFonts w:ascii="Times New Roman" w:hAnsi="Times New Roman"/>
                <w:b/>
              </w:rPr>
              <w:t>Frekans</w:t>
            </w:r>
          </w:p>
        </w:tc>
        <w:tc>
          <w:tcPr>
            <w:tcW w:w="0" w:type="auto"/>
            <w:tcBorders>
              <w:top w:val="single" w:sz="4" w:space="0" w:color="auto"/>
              <w:bottom w:val="single" w:sz="4" w:space="0" w:color="auto"/>
            </w:tcBorders>
          </w:tcPr>
          <w:p w14:paraId="5F3EA8F4" w14:textId="30A90693" w:rsidR="00B81C5A" w:rsidRPr="00555338" w:rsidRDefault="00B81C5A" w:rsidP="00156E51">
            <w:pPr>
              <w:spacing w:before="0" w:line="240" w:lineRule="atLeast"/>
              <w:rPr>
                <w:rFonts w:ascii="Times New Roman" w:hAnsi="Times New Roman"/>
                <w:b/>
              </w:rPr>
            </w:pPr>
            <w:r w:rsidRPr="00555338">
              <w:rPr>
                <w:rFonts w:ascii="Times New Roman" w:hAnsi="Times New Roman"/>
                <w:b/>
              </w:rPr>
              <w:t>Yüzde</w:t>
            </w:r>
          </w:p>
        </w:tc>
      </w:tr>
      <w:tr w:rsidR="00B81C5A" w:rsidRPr="00555338" w14:paraId="42574946" w14:textId="77777777" w:rsidTr="00156E51">
        <w:trPr>
          <w:jc w:val="center"/>
        </w:trPr>
        <w:tc>
          <w:tcPr>
            <w:tcW w:w="5274" w:type="dxa"/>
            <w:tcBorders>
              <w:top w:val="single" w:sz="4" w:space="0" w:color="auto"/>
            </w:tcBorders>
            <w:vAlign w:val="center"/>
          </w:tcPr>
          <w:p w14:paraId="3581A9FF" w14:textId="568672D1" w:rsidR="00B81C5A" w:rsidRPr="00555338" w:rsidRDefault="007D4D8A" w:rsidP="005A34C6">
            <w:pPr>
              <w:autoSpaceDE w:val="0"/>
              <w:autoSpaceDN w:val="0"/>
              <w:adjustRightInd w:val="0"/>
              <w:spacing w:before="0" w:line="240" w:lineRule="atLeast"/>
              <w:jc w:val="both"/>
              <w:rPr>
                <w:rFonts w:ascii="Times New Roman" w:hAnsi="Times New Roman"/>
                <w:color w:val="000000"/>
              </w:rPr>
            </w:pPr>
            <w:r w:rsidRPr="00555338">
              <w:rPr>
                <w:rFonts w:ascii="Times New Roman" w:hAnsi="Times New Roman"/>
                <w:color w:val="000000"/>
              </w:rPr>
              <w:t>İnternet ve internet kökenli</w:t>
            </w:r>
            <w:r w:rsidR="00B81C5A" w:rsidRPr="00555338">
              <w:rPr>
                <w:rFonts w:ascii="Times New Roman" w:hAnsi="Times New Roman"/>
                <w:color w:val="000000"/>
              </w:rPr>
              <w:t xml:space="preserve"> kaynaklar</w:t>
            </w:r>
          </w:p>
        </w:tc>
        <w:tc>
          <w:tcPr>
            <w:tcW w:w="0" w:type="auto"/>
            <w:tcBorders>
              <w:top w:val="single" w:sz="4" w:space="0" w:color="auto"/>
            </w:tcBorders>
          </w:tcPr>
          <w:p w14:paraId="632BF140" w14:textId="4A5CFA3A" w:rsidR="00B81C5A" w:rsidRPr="00555338" w:rsidRDefault="00B81C5A" w:rsidP="00156E51">
            <w:pPr>
              <w:autoSpaceDE w:val="0"/>
              <w:autoSpaceDN w:val="0"/>
              <w:adjustRightInd w:val="0"/>
              <w:spacing w:before="0" w:line="240" w:lineRule="atLeast"/>
              <w:rPr>
                <w:rFonts w:ascii="Times New Roman" w:hAnsi="Times New Roman"/>
                <w:color w:val="000000"/>
              </w:rPr>
            </w:pPr>
            <w:r w:rsidRPr="00555338">
              <w:rPr>
                <w:rFonts w:ascii="Times New Roman" w:hAnsi="Times New Roman"/>
                <w:color w:val="000000"/>
              </w:rPr>
              <w:t>49</w:t>
            </w:r>
          </w:p>
        </w:tc>
        <w:tc>
          <w:tcPr>
            <w:tcW w:w="0" w:type="auto"/>
            <w:tcBorders>
              <w:top w:val="single" w:sz="4" w:space="0" w:color="auto"/>
            </w:tcBorders>
          </w:tcPr>
          <w:p w14:paraId="44E8EFBF" w14:textId="30D216AC" w:rsidR="00B81C5A" w:rsidRPr="00555338" w:rsidRDefault="00B81C5A" w:rsidP="00156E51">
            <w:pPr>
              <w:autoSpaceDE w:val="0"/>
              <w:autoSpaceDN w:val="0"/>
              <w:adjustRightInd w:val="0"/>
              <w:spacing w:before="0" w:line="240" w:lineRule="atLeast"/>
              <w:rPr>
                <w:rFonts w:ascii="Times New Roman" w:hAnsi="Times New Roman"/>
                <w:color w:val="000000"/>
              </w:rPr>
            </w:pPr>
            <w:r w:rsidRPr="00555338">
              <w:rPr>
                <w:rFonts w:ascii="Times New Roman" w:hAnsi="Times New Roman"/>
                <w:color w:val="000000"/>
              </w:rPr>
              <w:t>19,6</w:t>
            </w:r>
          </w:p>
        </w:tc>
      </w:tr>
      <w:tr w:rsidR="00B81C5A" w:rsidRPr="00555338" w14:paraId="11B6697D" w14:textId="77777777" w:rsidTr="00156E51">
        <w:trPr>
          <w:jc w:val="center"/>
        </w:trPr>
        <w:tc>
          <w:tcPr>
            <w:tcW w:w="5274" w:type="dxa"/>
            <w:vAlign w:val="center"/>
          </w:tcPr>
          <w:p w14:paraId="3A38EF06" w14:textId="7EEF9084" w:rsidR="00B81C5A" w:rsidRPr="00555338" w:rsidRDefault="00B81C5A" w:rsidP="005A34C6">
            <w:pPr>
              <w:autoSpaceDE w:val="0"/>
              <w:autoSpaceDN w:val="0"/>
              <w:adjustRightInd w:val="0"/>
              <w:spacing w:before="0" w:line="240" w:lineRule="atLeast"/>
              <w:jc w:val="both"/>
              <w:rPr>
                <w:rFonts w:ascii="Times New Roman" w:hAnsi="Times New Roman"/>
                <w:color w:val="000000" w:themeColor="text1"/>
              </w:rPr>
            </w:pPr>
            <w:r w:rsidRPr="00555338">
              <w:rPr>
                <w:rFonts w:ascii="Times New Roman" w:hAnsi="Times New Roman"/>
                <w:color w:val="000000"/>
              </w:rPr>
              <w:t xml:space="preserve">Vademecum </w:t>
            </w:r>
          </w:p>
        </w:tc>
        <w:tc>
          <w:tcPr>
            <w:tcW w:w="0" w:type="auto"/>
          </w:tcPr>
          <w:p w14:paraId="446DE71A" w14:textId="24D8624D" w:rsidR="00B81C5A" w:rsidRPr="00555338" w:rsidRDefault="00B81C5A" w:rsidP="00156E51">
            <w:pPr>
              <w:autoSpaceDE w:val="0"/>
              <w:autoSpaceDN w:val="0"/>
              <w:adjustRightInd w:val="0"/>
              <w:spacing w:before="0" w:line="240" w:lineRule="atLeast"/>
              <w:rPr>
                <w:rFonts w:ascii="Times New Roman" w:hAnsi="Times New Roman"/>
                <w:color w:val="000000"/>
              </w:rPr>
            </w:pPr>
            <w:r w:rsidRPr="00555338">
              <w:rPr>
                <w:rFonts w:ascii="Times New Roman" w:hAnsi="Times New Roman"/>
                <w:color w:val="000000"/>
              </w:rPr>
              <w:t>27</w:t>
            </w:r>
          </w:p>
        </w:tc>
        <w:tc>
          <w:tcPr>
            <w:tcW w:w="0" w:type="auto"/>
          </w:tcPr>
          <w:p w14:paraId="630CFB56" w14:textId="5C15FBF6" w:rsidR="00B81C5A" w:rsidRPr="00555338" w:rsidRDefault="00B81C5A" w:rsidP="00156E51">
            <w:pPr>
              <w:autoSpaceDE w:val="0"/>
              <w:autoSpaceDN w:val="0"/>
              <w:adjustRightInd w:val="0"/>
              <w:spacing w:before="0" w:line="240" w:lineRule="atLeast"/>
              <w:rPr>
                <w:rFonts w:ascii="Times New Roman" w:hAnsi="Times New Roman"/>
                <w:color w:val="000000"/>
              </w:rPr>
            </w:pPr>
            <w:r w:rsidRPr="00555338">
              <w:rPr>
                <w:rFonts w:ascii="Times New Roman" w:hAnsi="Times New Roman"/>
                <w:color w:val="000000"/>
              </w:rPr>
              <w:t>10,8</w:t>
            </w:r>
          </w:p>
        </w:tc>
      </w:tr>
      <w:tr w:rsidR="00B81C5A" w:rsidRPr="00555338" w14:paraId="76FC5BA6" w14:textId="77777777" w:rsidTr="00156E51">
        <w:trPr>
          <w:jc w:val="center"/>
        </w:trPr>
        <w:tc>
          <w:tcPr>
            <w:tcW w:w="5274" w:type="dxa"/>
            <w:vAlign w:val="center"/>
          </w:tcPr>
          <w:p w14:paraId="56F2ACDF" w14:textId="2A130E99" w:rsidR="00B81C5A" w:rsidRPr="00555338" w:rsidRDefault="00B81C5A" w:rsidP="005A34C6">
            <w:pPr>
              <w:autoSpaceDE w:val="0"/>
              <w:autoSpaceDN w:val="0"/>
              <w:adjustRightInd w:val="0"/>
              <w:spacing w:before="0" w:line="240" w:lineRule="atLeast"/>
              <w:jc w:val="both"/>
              <w:rPr>
                <w:rFonts w:ascii="Times New Roman" w:hAnsi="Times New Roman"/>
                <w:color w:val="000000"/>
              </w:rPr>
            </w:pPr>
            <w:r w:rsidRPr="00555338">
              <w:rPr>
                <w:rFonts w:ascii="Times New Roman" w:hAnsi="Times New Roman"/>
                <w:color w:val="000000"/>
              </w:rPr>
              <w:t xml:space="preserve"> Tıp kitapları</w:t>
            </w:r>
          </w:p>
        </w:tc>
        <w:tc>
          <w:tcPr>
            <w:tcW w:w="0" w:type="auto"/>
          </w:tcPr>
          <w:p w14:paraId="35631579" w14:textId="5342C649" w:rsidR="00B81C5A" w:rsidRPr="00555338" w:rsidRDefault="00B81C5A" w:rsidP="00156E51">
            <w:pPr>
              <w:autoSpaceDE w:val="0"/>
              <w:autoSpaceDN w:val="0"/>
              <w:adjustRightInd w:val="0"/>
              <w:spacing w:before="0" w:line="240" w:lineRule="atLeast"/>
              <w:rPr>
                <w:rFonts w:ascii="Times New Roman" w:hAnsi="Times New Roman"/>
                <w:color w:val="000000"/>
              </w:rPr>
            </w:pPr>
            <w:r w:rsidRPr="00555338">
              <w:rPr>
                <w:rFonts w:ascii="Times New Roman" w:hAnsi="Times New Roman"/>
                <w:color w:val="000000"/>
              </w:rPr>
              <w:t>16</w:t>
            </w:r>
          </w:p>
        </w:tc>
        <w:tc>
          <w:tcPr>
            <w:tcW w:w="0" w:type="auto"/>
          </w:tcPr>
          <w:p w14:paraId="3081DFF8" w14:textId="6039B463" w:rsidR="00B81C5A" w:rsidRPr="00555338" w:rsidRDefault="00B81C5A" w:rsidP="00156E51">
            <w:pPr>
              <w:autoSpaceDE w:val="0"/>
              <w:autoSpaceDN w:val="0"/>
              <w:adjustRightInd w:val="0"/>
              <w:spacing w:before="0" w:line="240" w:lineRule="atLeast"/>
              <w:rPr>
                <w:rFonts w:ascii="Times New Roman" w:hAnsi="Times New Roman"/>
                <w:color w:val="000000"/>
              </w:rPr>
            </w:pPr>
            <w:r w:rsidRPr="00555338">
              <w:rPr>
                <w:rFonts w:ascii="Times New Roman" w:hAnsi="Times New Roman"/>
                <w:color w:val="000000"/>
              </w:rPr>
              <w:t>6,8</w:t>
            </w:r>
          </w:p>
        </w:tc>
      </w:tr>
      <w:tr w:rsidR="00B81C5A" w:rsidRPr="00555338" w14:paraId="5C568B40" w14:textId="77777777" w:rsidTr="00156E51">
        <w:trPr>
          <w:jc w:val="center"/>
        </w:trPr>
        <w:tc>
          <w:tcPr>
            <w:tcW w:w="5274" w:type="dxa"/>
            <w:vAlign w:val="center"/>
          </w:tcPr>
          <w:p w14:paraId="02489F33" w14:textId="03C29360" w:rsidR="00B81C5A" w:rsidRPr="00555338" w:rsidRDefault="00B81C5A" w:rsidP="005A34C6">
            <w:pPr>
              <w:autoSpaceDE w:val="0"/>
              <w:autoSpaceDN w:val="0"/>
              <w:adjustRightInd w:val="0"/>
              <w:spacing w:before="0" w:line="240" w:lineRule="atLeast"/>
              <w:jc w:val="both"/>
              <w:rPr>
                <w:rFonts w:ascii="Times New Roman" w:hAnsi="Times New Roman"/>
                <w:color w:val="000000"/>
              </w:rPr>
            </w:pPr>
            <w:r w:rsidRPr="00555338">
              <w:rPr>
                <w:rFonts w:ascii="Times New Roman" w:hAnsi="Times New Roman"/>
                <w:color w:val="000000" w:themeColor="text1"/>
              </w:rPr>
              <w:t>Kılavuzlar</w:t>
            </w:r>
          </w:p>
        </w:tc>
        <w:tc>
          <w:tcPr>
            <w:tcW w:w="0" w:type="auto"/>
          </w:tcPr>
          <w:p w14:paraId="2F511FCE" w14:textId="3DEC951D" w:rsidR="00B81C5A" w:rsidRPr="00555338" w:rsidRDefault="00B81C5A" w:rsidP="00156E51">
            <w:pPr>
              <w:autoSpaceDE w:val="0"/>
              <w:autoSpaceDN w:val="0"/>
              <w:adjustRightInd w:val="0"/>
              <w:spacing w:before="0" w:line="240" w:lineRule="atLeast"/>
              <w:rPr>
                <w:rFonts w:ascii="Times New Roman" w:hAnsi="Times New Roman"/>
                <w:color w:val="000000"/>
              </w:rPr>
            </w:pPr>
            <w:r w:rsidRPr="00555338">
              <w:rPr>
                <w:rFonts w:ascii="Times New Roman" w:hAnsi="Times New Roman"/>
                <w:color w:val="000000"/>
              </w:rPr>
              <w:t>10</w:t>
            </w:r>
          </w:p>
        </w:tc>
        <w:tc>
          <w:tcPr>
            <w:tcW w:w="0" w:type="auto"/>
          </w:tcPr>
          <w:p w14:paraId="3BB660B7" w14:textId="6FC7EFB8" w:rsidR="00B81C5A" w:rsidRPr="00555338" w:rsidRDefault="00B81C5A" w:rsidP="00156E51">
            <w:pPr>
              <w:autoSpaceDE w:val="0"/>
              <w:autoSpaceDN w:val="0"/>
              <w:adjustRightInd w:val="0"/>
              <w:spacing w:before="0" w:line="240" w:lineRule="atLeast"/>
              <w:rPr>
                <w:rFonts w:ascii="Times New Roman" w:hAnsi="Times New Roman"/>
                <w:color w:val="000000"/>
              </w:rPr>
            </w:pPr>
            <w:r w:rsidRPr="00555338">
              <w:rPr>
                <w:rFonts w:ascii="Times New Roman" w:hAnsi="Times New Roman"/>
                <w:color w:val="000000"/>
              </w:rPr>
              <w:t>3,6</w:t>
            </w:r>
          </w:p>
        </w:tc>
      </w:tr>
      <w:tr w:rsidR="00B81C5A" w:rsidRPr="00555338" w14:paraId="740698D4" w14:textId="77777777" w:rsidTr="00156E51">
        <w:trPr>
          <w:jc w:val="center"/>
        </w:trPr>
        <w:tc>
          <w:tcPr>
            <w:tcW w:w="5274" w:type="dxa"/>
            <w:vAlign w:val="center"/>
          </w:tcPr>
          <w:p w14:paraId="3500B247" w14:textId="2D95FCEC" w:rsidR="00B81C5A" w:rsidRPr="00555338" w:rsidRDefault="00B81C5A" w:rsidP="005A34C6">
            <w:pPr>
              <w:autoSpaceDE w:val="0"/>
              <w:autoSpaceDN w:val="0"/>
              <w:adjustRightInd w:val="0"/>
              <w:spacing w:before="0" w:line="240" w:lineRule="atLeast"/>
              <w:jc w:val="both"/>
              <w:rPr>
                <w:rFonts w:ascii="Times New Roman" w:hAnsi="Times New Roman"/>
                <w:color w:val="000000"/>
              </w:rPr>
            </w:pPr>
            <w:r w:rsidRPr="00555338">
              <w:rPr>
                <w:rFonts w:ascii="Times New Roman" w:hAnsi="Times New Roman"/>
                <w:color w:val="000000"/>
              </w:rPr>
              <w:t>Ders notları</w:t>
            </w:r>
          </w:p>
        </w:tc>
        <w:tc>
          <w:tcPr>
            <w:tcW w:w="0" w:type="auto"/>
          </w:tcPr>
          <w:p w14:paraId="78E884CA" w14:textId="28A6495E" w:rsidR="00B81C5A" w:rsidRPr="00555338" w:rsidRDefault="00B81C5A" w:rsidP="00156E51">
            <w:pPr>
              <w:autoSpaceDE w:val="0"/>
              <w:autoSpaceDN w:val="0"/>
              <w:adjustRightInd w:val="0"/>
              <w:spacing w:before="0" w:line="240" w:lineRule="atLeast"/>
              <w:rPr>
                <w:rFonts w:ascii="Times New Roman" w:hAnsi="Times New Roman"/>
                <w:color w:val="000000"/>
              </w:rPr>
            </w:pPr>
            <w:r w:rsidRPr="00555338">
              <w:rPr>
                <w:rFonts w:ascii="Times New Roman" w:hAnsi="Times New Roman"/>
                <w:color w:val="000000"/>
              </w:rPr>
              <w:t>2</w:t>
            </w:r>
          </w:p>
        </w:tc>
        <w:tc>
          <w:tcPr>
            <w:tcW w:w="0" w:type="auto"/>
          </w:tcPr>
          <w:p w14:paraId="0A5955BB" w14:textId="167CFB85" w:rsidR="00B81C5A" w:rsidRPr="00555338" w:rsidRDefault="00B81C5A" w:rsidP="00156E51">
            <w:pPr>
              <w:autoSpaceDE w:val="0"/>
              <w:autoSpaceDN w:val="0"/>
              <w:adjustRightInd w:val="0"/>
              <w:spacing w:before="0" w:line="240" w:lineRule="atLeast"/>
              <w:rPr>
                <w:rFonts w:ascii="Times New Roman" w:hAnsi="Times New Roman"/>
                <w:color w:val="000000"/>
              </w:rPr>
            </w:pPr>
            <w:r w:rsidRPr="00555338">
              <w:rPr>
                <w:rFonts w:ascii="Times New Roman" w:hAnsi="Times New Roman"/>
                <w:color w:val="000000"/>
              </w:rPr>
              <w:t>0,8</w:t>
            </w:r>
          </w:p>
        </w:tc>
      </w:tr>
      <w:tr w:rsidR="00B81C5A" w:rsidRPr="00555338" w14:paraId="62B34E20" w14:textId="77777777" w:rsidTr="00156E51">
        <w:trPr>
          <w:jc w:val="center"/>
        </w:trPr>
        <w:tc>
          <w:tcPr>
            <w:tcW w:w="5274" w:type="dxa"/>
            <w:vAlign w:val="center"/>
          </w:tcPr>
          <w:p w14:paraId="28AD6C7A" w14:textId="017580C0" w:rsidR="00B81C5A" w:rsidRPr="00555338" w:rsidRDefault="00B81C5A" w:rsidP="005A34C6">
            <w:pPr>
              <w:autoSpaceDE w:val="0"/>
              <w:autoSpaceDN w:val="0"/>
              <w:adjustRightInd w:val="0"/>
              <w:spacing w:before="0" w:line="240" w:lineRule="atLeast"/>
              <w:jc w:val="both"/>
              <w:rPr>
                <w:rFonts w:ascii="Times New Roman" w:hAnsi="Times New Roman"/>
                <w:color w:val="000000"/>
              </w:rPr>
            </w:pPr>
            <w:r w:rsidRPr="00555338">
              <w:rPr>
                <w:rFonts w:ascii="Times New Roman" w:hAnsi="Times New Roman"/>
                <w:color w:val="000000"/>
              </w:rPr>
              <w:t>Diğer hekimler</w:t>
            </w:r>
          </w:p>
        </w:tc>
        <w:tc>
          <w:tcPr>
            <w:tcW w:w="0" w:type="auto"/>
          </w:tcPr>
          <w:p w14:paraId="065D2414" w14:textId="02C49B71" w:rsidR="00B81C5A" w:rsidRPr="00555338" w:rsidRDefault="00B81C5A" w:rsidP="00156E51">
            <w:pPr>
              <w:autoSpaceDE w:val="0"/>
              <w:autoSpaceDN w:val="0"/>
              <w:adjustRightInd w:val="0"/>
              <w:spacing w:before="0" w:line="240" w:lineRule="atLeast"/>
              <w:rPr>
                <w:rFonts w:ascii="Times New Roman" w:hAnsi="Times New Roman"/>
                <w:color w:val="000000"/>
              </w:rPr>
            </w:pPr>
            <w:r w:rsidRPr="00555338">
              <w:rPr>
                <w:rFonts w:ascii="Times New Roman" w:hAnsi="Times New Roman"/>
                <w:color w:val="000000"/>
              </w:rPr>
              <w:t>1</w:t>
            </w:r>
          </w:p>
        </w:tc>
        <w:tc>
          <w:tcPr>
            <w:tcW w:w="0" w:type="auto"/>
          </w:tcPr>
          <w:p w14:paraId="71285A63" w14:textId="52602DEB" w:rsidR="00B81C5A" w:rsidRPr="00555338" w:rsidRDefault="00B81C5A" w:rsidP="00156E51">
            <w:pPr>
              <w:autoSpaceDE w:val="0"/>
              <w:autoSpaceDN w:val="0"/>
              <w:adjustRightInd w:val="0"/>
              <w:spacing w:before="0" w:line="240" w:lineRule="atLeast"/>
              <w:rPr>
                <w:rFonts w:ascii="Times New Roman" w:hAnsi="Times New Roman"/>
                <w:color w:val="000000"/>
              </w:rPr>
            </w:pPr>
            <w:r w:rsidRPr="00555338">
              <w:rPr>
                <w:rFonts w:ascii="Times New Roman" w:hAnsi="Times New Roman"/>
                <w:color w:val="000000"/>
              </w:rPr>
              <w:t>0,4</w:t>
            </w:r>
          </w:p>
        </w:tc>
      </w:tr>
    </w:tbl>
    <w:p w14:paraId="0E55064F" w14:textId="77777777" w:rsidR="00156E51" w:rsidRDefault="00156E51" w:rsidP="005A34C6">
      <w:pPr>
        <w:spacing w:after="0" w:line="360" w:lineRule="auto"/>
        <w:ind w:firstLine="709"/>
        <w:jc w:val="both"/>
        <w:rPr>
          <w:rFonts w:ascii="Times New Roman" w:hAnsi="Times New Roman"/>
          <w:sz w:val="24"/>
          <w:szCs w:val="24"/>
        </w:rPr>
      </w:pPr>
    </w:p>
    <w:p w14:paraId="097B3BD9" w14:textId="3398C14F" w:rsidR="00EC088A" w:rsidRPr="005A34C6" w:rsidRDefault="003A36BC" w:rsidP="005A34C6">
      <w:pPr>
        <w:spacing w:after="0" w:line="360" w:lineRule="auto"/>
        <w:ind w:firstLine="709"/>
        <w:jc w:val="both"/>
        <w:rPr>
          <w:rFonts w:ascii="Times New Roman" w:hAnsi="Times New Roman"/>
          <w:sz w:val="24"/>
          <w:szCs w:val="24"/>
        </w:rPr>
      </w:pPr>
      <w:r>
        <w:rPr>
          <w:rFonts w:ascii="Times New Roman" w:hAnsi="Times New Roman"/>
          <w:sz w:val="24"/>
          <w:szCs w:val="24"/>
        </w:rPr>
        <w:t>Çalışmaya katılanların %</w:t>
      </w:r>
      <w:r w:rsidR="002057A2" w:rsidRPr="005A34C6">
        <w:rPr>
          <w:rFonts w:ascii="Times New Roman" w:hAnsi="Times New Roman"/>
          <w:sz w:val="24"/>
          <w:szCs w:val="24"/>
        </w:rPr>
        <w:t>1,9’u (5 Kişi) antibiyotiklere ilişkin bilgi düzeylerinde farmakolojik özellikleri, Ç</w:t>
      </w:r>
      <w:r>
        <w:rPr>
          <w:rFonts w:ascii="Times New Roman" w:hAnsi="Times New Roman"/>
          <w:sz w:val="24"/>
          <w:szCs w:val="24"/>
        </w:rPr>
        <w:t xml:space="preserve">ok İyi, </w:t>
      </w:r>
      <w:r w:rsidR="002057A2" w:rsidRPr="005A34C6">
        <w:rPr>
          <w:rFonts w:ascii="Times New Roman" w:hAnsi="Times New Roman"/>
          <w:sz w:val="24"/>
          <w:szCs w:val="24"/>
        </w:rPr>
        <w:t>27,5’i (71 Kişi) İ</w:t>
      </w:r>
      <w:r>
        <w:rPr>
          <w:rFonts w:ascii="Times New Roman" w:hAnsi="Times New Roman"/>
          <w:sz w:val="24"/>
          <w:szCs w:val="24"/>
        </w:rPr>
        <w:t>yi, % 57,4’ü (148 Kişi) Orta, %12,8’i (33 Kişi) Kötü, %</w:t>
      </w:r>
      <w:r w:rsidR="002057A2" w:rsidRPr="005A34C6">
        <w:rPr>
          <w:rFonts w:ascii="Times New Roman" w:hAnsi="Times New Roman"/>
          <w:sz w:val="24"/>
          <w:szCs w:val="24"/>
        </w:rPr>
        <w:t>0,4’ü (1 Kişi) Çok Kötü olarak tanımlamaktadırlar.</w:t>
      </w:r>
      <w:r w:rsidR="005735D7" w:rsidRPr="005A34C6">
        <w:rPr>
          <w:rFonts w:ascii="Times New Roman" w:hAnsi="Times New Roman"/>
          <w:sz w:val="24"/>
          <w:szCs w:val="24"/>
        </w:rPr>
        <w:t xml:space="preserve"> </w:t>
      </w:r>
      <w:r>
        <w:rPr>
          <w:rFonts w:ascii="Times New Roman" w:hAnsi="Times New Roman"/>
          <w:sz w:val="24"/>
          <w:szCs w:val="24"/>
        </w:rPr>
        <w:t>Çalışmaya katılanların %</w:t>
      </w:r>
      <w:r w:rsidR="002057A2" w:rsidRPr="005A34C6">
        <w:rPr>
          <w:rFonts w:ascii="Times New Roman" w:hAnsi="Times New Roman"/>
          <w:sz w:val="24"/>
          <w:szCs w:val="24"/>
        </w:rPr>
        <w:t>5,4’ü (14 Kişi) antibiyotiklere ilişkin bilgi düzeyle</w:t>
      </w:r>
      <w:r>
        <w:rPr>
          <w:rFonts w:ascii="Times New Roman" w:hAnsi="Times New Roman"/>
          <w:sz w:val="24"/>
          <w:szCs w:val="24"/>
        </w:rPr>
        <w:t>rinde endikasyonları Çok İyi, %</w:t>
      </w:r>
      <w:r w:rsidR="002057A2" w:rsidRPr="005A34C6">
        <w:rPr>
          <w:rFonts w:ascii="Times New Roman" w:hAnsi="Times New Roman"/>
          <w:sz w:val="24"/>
          <w:szCs w:val="24"/>
        </w:rPr>
        <w:t xml:space="preserve">46,9’u (121 Kişi) İyi, %43,8’i (113 Kişi) </w:t>
      </w:r>
      <w:r>
        <w:rPr>
          <w:rFonts w:ascii="Times New Roman" w:hAnsi="Times New Roman"/>
          <w:sz w:val="24"/>
          <w:szCs w:val="24"/>
        </w:rPr>
        <w:t>Orta, %2,7’si (7 Kişi) Kötü, %</w:t>
      </w:r>
      <w:r w:rsidR="002057A2" w:rsidRPr="005A34C6">
        <w:rPr>
          <w:rFonts w:ascii="Times New Roman" w:hAnsi="Times New Roman"/>
          <w:sz w:val="24"/>
          <w:szCs w:val="24"/>
        </w:rPr>
        <w:t>1,2’si (3 Kişi) Çok Kötü olarak tanımlamışl</w:t>
      </w:r>
      <w:r>
        <w:rPr>
          <w:rFonts w:ascii="Times New Roman" w:hAnsi="Times New Roman"/>
          <w:sz w:val="24"/>
          <w:szCs w:val="24"/>
        </w:rPr>
        <w:t>ardır. Çalışmaya katılanların %</w:t>
      </w:r>
      <w:r w:rsidR="002057A2" w:rsidRPr="005A34C6">
        <w:rPr>
          <w:rFonts w:ascii="Times New Roman" w:hAnsi="Times New Roman"/>
          <w:sz w:val="24"/>
          <w:szCs w:val="24"/>
        </w:rPr>
        <w:t xml:space="preserve">5’i (13 Kişi) antibiyotiklere ilişkin bilgi düzeylerinde pozoloji ve </w:t>
      </w:r>
      <w:r>
        <w:rPr>
          <w:rFonts w:ascii="Times New Roman" w:hAnsi="Times New Roman"/>
          <w:sz w:val="24"/>
          <w:szCs w:val="24"/>
        </w:rPr>
        <w:t>uygulama şekillerini Çok İyi, %</w:t>
      </w:r>
      <w:r w:rsidR="002057A2" w:rsidRPr="005A34C6">
        <w:rPr>
          <w:rFonts w:ascii="Times New Roman" w:hAnsi="Times New Roman"/>
          <w:sz w:val="24"/>
          <w:szCs w:val="24"/>
        </w:rPr>
        <w:t xml:space="preserve">43’ü (111 Kişi) </w:t>
      </w:r>
      <w:r>
        <w:rPr>
          <w:rFonts w:ascii="Times New Roman" w:hAnsi="Times New Roman"/>
          <w:sz w:val="24"/>
          <w:szCs w:val="24"/>
        </w:rPr>
        <w:t>İyi, %45’i (116 Kişi) Orta, %6,2’si (16 Kişi) Kötü, %</w:t>
      </w:r>
      <w:r w:rsidR="002057A2" w:rsidRPr="005A34C6">
        <w:rPr>
          <w:rFonts w:ascii="Times New Roman" w:hAnsi="Times New Roman"/>
          <w:sz w:val="24"/>
          <w:szCs w:val="24"/>
        </w:rPr>
        <w:t>0,8’i (2 Kişi) Çok Kötü olarak tanımlamıştır.</w:t>
      </w:r>
      <w:r w:rsidR="00EC088A" w:rsidRPr="005A34C6">
        <w:rPr>
          <w:rFonts w:ascii="Times New Roman" w:hAnsi="Times New Roman"/>
          <w:sz w:val="24"/>
          <w:szCs w:val="24"/>
        </w:rPr>
        <w:t xml:space="preserve"> </w:t>
      </w:r>
      <w:r>
        <w:rPr>
          <w:rFonts w:ascii="Times New Roman" w:hAnsi="Times New Roman"/>
          <w:sz w:val="24"/>
          <w:szCs w:val="24"/>
        </w:rPr>
        <w:t>Çalışmaya katılanların %</w:t>
      </w:r>
      <w:r w:rsidR="002057A2" w:rsidRPr="005A34C6">
        <w:rPr>
          <w:rFonts w:ascii="Times New Roman" w:hAnsi="Times New Roman"/>
          <w:sz w:val="24"/>
          <w:szCs w:val="24"/>
        </w:rPr>
        <w:t>4,3’ü (11 Kişi) antibiyotiklere ilişkin bilgi düzeylerind</w:t>
      </w:r>
      <w:r>
        <w:rPr>
          <w:rFonts w:ascii="Times New Roman" w:hAnsi="Times New Roman"/>
          <w:sz w:val="24"/>
          <w:szCs w:val="24"/>
        </w:rPr>
        <w:t>e kontredikasyonları çok iyi, %27,5’i (71 Kişi) İyi, %</w:t>
      </w:r>
      <w:r w:rsidR="002057A2" w:rsidRPr="005A34C6">
        <w:rPr>
          <w:rFonts w:ascii="Times New Roman" w:hAnsi="Times New Roman"/>
          <w:sz w:val="24"/>
          <w:szCs w:val="24"/>
        </w:rPr>
        <w:t>56,2’si (145 Kiş</w:t>
      </w:r>
      <w:r>
        <w:rPr>
          <w:rFonts w:ascii="Times New Roman" w:hAnsi="Times New Roman"/>
          <w:sz w:val="24"/>
          <w:szCs w:val="24"/>
        </w:rPr>
        <w:t>i) Orta, %11,2’si (29 Kişi) Kötü, %0,</w:t>
      </w:r>
      <w:r w:rsidR="002057A2" w:rsidRPr="005A34C6">
        <w:rPr>
          <w:rFonts w:ascii="Times New Roman" w:hAnsi="Times New Roman"/>
          <w:sz w:val="24"/>
          <w:szCs w:val="24"/>
        </w:rPr>
        <w:t>8’i (2 Kişi) Çok kötü şeklinde tanımlamışlardır. Çalışmaya katılanların % 2,3’ü (6 Kişi) antibiyotiklere ilişkin bilgi düzey</w:t>
      </w:r>
      <w:r>
        <w:rPr>
          <w:rFonts w:ascii="Times New Roman" w:hAnsi="Times New Roman"/>
          <w:sz w:val="24"/>
          <w:szCs w:val="24"/>
        </w:rPr>
        <w:t>lerinde yan etkileri Çok İyi, %29,2’si (59 Kişi) İyi, %57,8’i (149 Kişi) Orta, %</w:t>
      </w:r>
      <w:r w:rsidR="002057A2" w:rsidRPr="005A34C6">
        <w:rPr>
          <w:rFonts w:ascii="Times New Roman" w:hAnsi="Times New Roman"/>
          <w:sz w:val="24"/>
          <w:szCs w:val="24"/>
        </w:rPr>
        <w:t>16,3’ü (42</w:t>
      </w:r>
      <w:r>
        <w:rPr>
          <w:rFonts w:ascii="Times New Roman" w:hAnsi="Times New Roman"/>
          <w:sz w:val="24"/>
          <w:szCs w:val="24"/>
        </w:rPr>
        <w:t xml:space="preserve"> Kişi) Kötü, %</w:t>
      </w:r>
      <w:r w:rsidR="002057A2" w:rsidRPr="005A34C6">
        <w:rPr>
          <w:rFonts w:ascii="Times New Roman" w:hAnsi="Times New Roman"/>
          <w:sz w:val="24"/>
          <w:szCs w:val="24"/>
        </w:rPr>
        <w:t>0,8’i (2 Kişi) Çok Kötü olarak tanımlamışl</w:t>
      </w:r>
      <w:r>
        <w:rPr>
          <w:rFonts w:ascii="Times New Roman" w:hAnsi="Times New Roman"/>
          <w:sz w:val="24"/>
          <w:szCs w:val="24"/>
        </w:rPr>
        <w:t>ardır. Çalışmaya katılanların %</w:t>
      </w:r>
      <w:r w:rsidR="002057A2" w:rsidRPr="005A34C6">
        <w:rPr>
          <w:rFonts w:ascii="Times New Roman" w:hAnsi="Times New Roman"/>
          <w:sz w:val="24"/>
          <w:szCs w:val="24"/>
        </w:rPr>
        <w:t>1,6’sı (4 Kişi) antibiyotiklere ilişkin bilgi düzeylerinde ilaçların etkileşi</w:t>
      </w:r>
      <w:r>
        <w:rPr>
          <w:rFonts w:ascii="Times New Roman" w:hAnsi="Times New Roman"/>
          <w:sz w:val="24"/>
          <w:szCs w:val="24"/>
        </w:rPr>
        <w:t>mlerini (İlaç/Besin) Çok İyi, %12,8’i (33 Kişi) İyi, %49,6’sı (128 Kişi) Orta, %</w:t>
      </w:r>
      <w:r w:rsidR="002057A2" w:rsidRPr="005A34C6">
        <w:rPr>
          <w:rFonts w:ascii="Times New Roman" w:hAnsi="Times New Roman"/>
          <w:sz w:val="24"/>
          <w:szCs w:val="24"/>
        </w:rPr>
        <w:t>32,6’sı</w:t>
      </w:r>
      <w:r>
        <w:rPr>
          <w:rFonts w:ascii="Times New Roman" w:hAnsi="Times New Roman"/>
          <w:sz w:val="24"/>
          <w:szCs w:val="24"/>
        </w:rPr>
        <w:t xml:space="preserve"> (84 Kişi) Kötü, %</w:t>
      </w:r>
      <w:r w:rsidR="002057A2" w:rsidRPr="005A34C6">
        <w:rPr>
          <w:rFonts w:ascii="Times New Roman" w:hAnsi="Times New Roman"/>
          <w:sz w:val="24"/>
          <w:szCs w:val="24"/>
        </w:rPr>
        <w:t>3,5’i (9 Kişi) Çok Kötü olarak tanımlamışl</w:t>
      </w:r>
      <w:r>
        <w:rPr>
          <w:rFonts w:ascii="Times New Roman" w:hAnsi="Times New Roman"/>
          <w:sz w:val="24"/>
          <w:szCs w:val="24"/>
        </w:rPr>
        <w:t>ardır. Çalışmaya katılanların %</w:t>
      </w:r>
      <w:r w:rsidR="002057A2" w:rsidRPr="005A34C6">
        <w:rPr>
          <w:rFonts w:ascii="Times New Roman" w:hAnsi="Times New Roman"/>
          <w:sz w:val="24"/>
          <w:szCs w:val="24"/>
        </w:rPr>
        <w:t>6,2’si (16 Kişi) antibiyotiklere ilişkin bilgi düzeylerin</w:t>
      </w:r>
      <w:r w:rsidR="00B81C5A" w:rsidRPr="005A34C6">
        <w:rPr>
          <w:rFonts w:ascii="Times New Roman" w:hAnsi="Times New Roman"/>
          <w:sz w:val="24"/>
          <w:szCs w:val="24"/>
        </w:rPr>
        <w:t xml:space="preserve">de özel </w:t>
      </w:r>
      <w:r>
        <w:rPr>
          <w:rFonts w:ascii="Times New Roman" w:hAnsi="Times New Roman"/>
          <w:sz w:val="24"/>
          <w:szCs w:val="24"/>
        </w:rPr>
        <w:lastRenderedPageBreak/>
        <w:t>durumları çok iyi, %</w:t>
      </w:r>
      <w:r w:rsidR="00B81C5A" w:rsidRPr="005A34C6">
        <w:rPr>
          <w:rFonts w:ascii="Times New Roman" w:hAnsi="Times New Roman"/>
          <w:sz w:val="24"/>
          <w:szCs w:val="24"/>
        </w:rPr>
        <w:t>30,</w:t>
      </w:r>
      <w:r>
        <w:rPr>
          <w:rFonts w:ascii="Times New Roman" w:hAnsi="Times New Roman"/>
          <w:sz w:val="24"/>
          <w:szCs w:val="24"/>
        </w:rPr>
        <w:t>6’sı (79 Kişi) İyi, %46,1’i (119 Kişi) Orta, %15,5’i (40 Kişi) Kötü, %</w:t>
      </w:r>
      <w:r w:rsidR="002057A2" w:rsidRPr="005A34C6">
        <w:rPr>
          <w:rFonts w:ascii="Times New Roman" w:hAnsi="Times New Roman"/>
          <w:sz w:val="24"/>
          <w:szCs w:val="24"/>
        </w:rPr>
        <w:t>1,6’sı (4 Kişi) çok kötü olarak tanımlam</w:t>
      </w:r>
      <w:r>
        <w:rPr>
          <w:rFonts w:ascii="Times New Roman" w:hAnsi="Times New Roman"/>
          <w:sz w:val="24"/>
          <w:szCs w:val="24"/>
        </w:rPr>
        <w:t>ıştır. Çalışmaya katılanların %</w:t>
      </w:r>
      <w:r w:rsidR="002057A2" w:rsidRPr="005A34C6">
        <w:rPr>
          <w:rFonts w:ascii="Times New Roman" w:hAnsi="Times New Roman"/>
          <w:sz w:val="24"/>
          <w:szCs w:val="24"/>
        </w:rPr>
        <w:t>3,5’i (9 Kişi) antibiyotiklere ilişkin bilgi düzeylerinde u</w:t>
      </w:r>
      <w:r>
        <w:rPr>
          <w:rFonts w:ascii="Times New Roman" w:hAnsi="Times New Roman"/>
          <w:sz w:val="24"/>
          <w:szCs w:val="24"/>
        </w:rPr>
        <w:t>yarılar ve önlemleri Çok İyi, %27,5’i (71 Kişi) İyi, %54.3’ü (140 Kişi) Orta, %13,6’sı (35 Kişi) Kötü, %</w:t>
      </w:r>
      <w:r w:rsidR="002057A2" w:rsidRPr="005A34C6">
        <w:rPr>
          <w:rFonts w:ascii="Times New Roman" w:hAnsi="Times New Roman"/>
          <w:sz w:val="24"/>
          <w:szCs w:val="24"/>
        </w:rPr>
        <w:t>1,2’si (3 Kişi) Çok Kötü şeklinde tanımlam</w:t>
      </w:r>
      <w:r>
        <w:rPr>
          <w:rFonts w:ascii="Times New Roman" w:hAnsi="Times New Roman"/>
          <w:sz w:val="24"/>
          <w:szCs w:val="24"/>
        </w:rPr>
        <w:t>ıştır. Çalışmaya katılanların %</w:t>
      </w:r>
      <w:r w:rsidR="002057A2" w:rsidRPr="005A34C6">
        <w:rPr>
          <w:rFonts w:ascii="Times New Roman" w:hAnsi="Times New Roman"/>
          <w:sz w:val="24"/>
          <w:szCs w:val="24"/>
        </w:rPr>
        <w:t xml:space="preserve">3,1’i (8 Kişi) antibiyotiklere ilişkin bilgi düzeylerinde </w:t>
      </w:r>
      <w:r>
        <w:rPr>
          <w:rFonts w:ascii="Times New Roman" w:hAnsi="Times New Roman"/>
          <w:sz w:val="24"/>
          <w:szCs w:val="24"/>
        </w:rPr>
        <w:t>biyoeşdeğerlilikleri çok iyi, %24,4 ‘ü (63 Kişi) İyi, %49,2’si (127 Kişi) Orta, %19.8’i (51 Kişi) Kötü, %</w:t>
      </w:r>
      <w:r w:rsidR="002057A2" w:rsidRPr="005A34C6">
        <w:rPr>
          <w:rFonts w:ascii="Times New Roman" w:hAnsi="Times New Roman"/>
          <w:sz w:val="24"/>
          <w:szCs w:val="24"/>
        </w:rPr>
        <w:t xml:space="preserve">3,5 ‘i (9 Kişi) Çok Kötü olarak tanımlamıştır. </w:t>
      </w:r>
      <w:r w:rsidR="00EC088A" w:rsidRPr="005A34C6">
        <w:rPr>
          <w:rFonts w:ascii="Times New Roman" w:hAnsi="Times New Roman"/>
          <w:sz w:val="24"/>
          <w:szCs w:val="24"/>
        </w:rPr>
        <w:t xml:space="preserve"> </w:t>
      </w:r>
      <w:r>
        <w:rPr>
          <w:rFonts w:ascii="Times New Roman" w:hAnsi="Times New Roman"/>
          <w:sz w:val="24"/>
          <w:szCs w:val="24"/>
        </w:rPr>
        <w:t>Çalışmaya katılanların %</w:t>
      </w:r>
      <w:r w:rsidR="002057A2" w:rsidRPr="005A34C6">
        <w:rPr>
          <w:rFonts w:ascii="Times New Roman" w:hAnsi="Times New Roman"/>
          <w:sz w:val="24"/>
          <w:szCs w:val="24"/>
        </w:rPr>
        <w:t>7’si (18 Kişi) antibiyotiklere ilişkin bilgi düzeylerin</w:t>
      </w:r>
      <w:r>
        <w:rPr>
          <w:rFonts w:ascii="Times New Roman" w:hAnsi="Times New Roman"/>
          <w:sz w:val="24"/>
          <w:szCs w:val="24"/>
        </w:rPr>
        <w:t>de piyasa isimlerini çok iyi, %33,7’si (87 Kişi) İyi, %43,8’i (113 Kişi) Orta, %12’si (31 Kişi) Kötü, %</w:t>
      </w:r>
      <w:r w:rsidR="002057A2" w:rsidRPr="005A34C6">
        <w:rPr>
          <w:rFonts w:ascii="Times New Roman" w:hAnsi="Times New Roman"/>
          <w:sz w:val="24"/>
          <w:szCs w:val="24"/>
        </w:rPr>
        <w:t>3,5’i (9 Kişi) Çok Kötü şekl</w:t>
      </w:r>
      <w:r w:rsidR="00EC088A" w:rsidRPr="005A34C6">
        <w:rPr>
          <w:rFonts w:ascii="Times New Roman" w:hAnsi="Times New Roman"/>
          <w:sz w:val="24"/>
          <w:szCs w:val="24"/>
        </w:rPr>
        <w:t>inde tanımlamışlardır. (Tablo 16</w:t>
      </w:r>
      <w:r w:rsidR="002057A2" w:rsidRPr="005A34C6">
        <w:rPr>
          <w:rFonts w:ascii="Times New Roman" w:hAnsi="Times New Roman"/>
          <w:sz w:val="24"/>
          <w:szCs w:val="24"/>
        </w:rPr>
        <w:t>)</w:t>
      </w:r>
    </w:p>
    <w:p w14:paraId="38FFB05C" w14:textId="429B0AE8" w:rsidR="00344CE3" w:rsidRPr="005A34C6" w:rsidRDefault="00680F50"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P değeri 0,05’ten küçük olduğu için asistan hekimlerinin antibiyotik kullanımına ilişkin bilgi düzeylerinde farmakolojik özellikler (0,022), Endikasyonlar (0,018), Pozoloji ve uygulama şekilleri (0,002), ilaçların etkileşimi (ilaç/besin) (0,029), özel durumlar (gebelik, pediatri, vb.) (0,032), biyoeşdeğerlilikleri (0,002), piyasa isimleri (0,020) ile asistan hekimlerin birinci basamak sağlık kuruluşlarında çalışma tecrübesi arasında bir ilişki tespit edilmiştir.</w:t>
      </w:r>
      <w:r w:rsidR="00344CE3" w:rsidRPr="005A34C6">
        <w:rPr>
          <w:rFonts w:ascii="Times New Roman" w:hAnsi="Times New Roman"/>
          <w:sz w:val="24"/>
          <w:szCs w:val="24"/>
        </w:rPr>
        <w:t xml:space="preserve"> </w:t>
      </w:r>
      <w:r w:rsidR="00B42B6D" w:rsidRPr="005A34C6">
        <w:rPr>
          <w:rFonts w:ascii="Times New Roman" w:hAnsi="Times New Roman"/>
          <w:sz w:val="24"/>
          <w:szCs w:val="24"/>
        </w:rPr>
        <w:t xml:space="preserve">P değeri 0,05’ten küçük olduğu için asistan hekimlerinin antibiyotik kullanımına ilişkin bilgi düzeylerinde farmakolojik özellikler (0,026), Endikasyonlar (0,010), kontredikasyonlar (0,031), piyasa isimleri (0,001) ile asistan hekimlerin cinsiyeti ile aralarında bir ilişki bulunmuştur. </w:t>
      </w:r>
    </w:p>
    <w:p w14:paraId="0783856B" w14:textId="67BE2A5E" w:rsidR="00D312F2" w:rsidRPr="005A34C6" w:rsidRDefault="00680F50"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P değeri 0,05’ten büyük olduğu için</w:t>
      </w:r>
      <w:r w:rsidR="00597145" w:rsidRPr="005A34C6">
        <w:rPr>
          <w:rFonts w:ascii="Times New Roman" w:hAnsi="Times New Roman"/>
          <w:sz w:val="24"/>
          <w:szCs w:val="24"/>
        </w:rPr>
        <w:t xml:space="preserve"> </w:t>
      </w:r>
      <w:r w:rsidR="00344CE3" w:rsidRPr="005A34C6">
        <w:rPr>
          <w:rFonts w:ascii="Times New Roman" w:hAnsi="Times New Roman"/>
          <w:sz w:val="24"/>
          <w:szCs w:val="24"/>
        </w:rPr>
        <w:t>kontredikasyonlar (0,206), yan etkileri (0,627), uyarılar ve önlemler (0,123) ile asistan hekimlerin birinci basamak sağlık kuruluşlarında çalışma tecrübesi arasında bir ilişki bulunamamıştır.</w:t>
      </w:r>
      <w:r w:rsidR="00597145" w:rsidRPr="005A34C6">
        <w:rPr>
          <w:rFonts w:ascii="Times New Roman" w:hAnsi="Times New Roman"/>
          <w:sz w:val="24"/>
          <w:szCs w:val="24"/>
        </w:rPr>
        <w:t xml:space="preserve"> </w:t>
      </w:r>
      <w:r w:rsidR="00BC7351" w:rsidRPr="005A34C6">
        <w:rPr>
          <w:rFonts w:ascii="Times New Roman" w:hAnsi="Times New Roman"/>
          <w:sz w:val="24"/>
          <w:szCs w:val="24"/>
        </w:rPr>
        <w:t xml:space="preserve"> A</w:t>
      </w:r>
      <w:r w:rsidR="00344CE3" w:rsidRPr="005A34C6">
        <w:rPr>
          <w:rFonts w:ascii="Times New Roman" w:hAnsi="Times New Roman"/>
          <w:sz w:val="24"/>
          <w:szCs w:val="24"/>
        </w:rPr>
        <w:t>sistan hekimlerin antibiyotik konusundaki bilgi düzeylerinde farmakolojik özellikleri (0,177), endikasyonları (0,938), pozoloji ve uygulama şekilleri (0,706), kontredikasyonları (0,110), yan etkileri (0,418), ilaçların etkileşimleri (ilaç/besin) (0,276), özel durumlar (gebelik, pediatri, v.b.) (0,205), uyarılar ve önlemler (0,093), biyoeşdeğerlilikleri (0,213), piyasa isimleri (0,311) ile görev yapmakta oldukları bölüm arasında bir ilişki bulunamamıştır</w:t>
      </w:r>
      <w:r w:rsidR="00285179" w:rsidRPr="005A34C6">
        <w:rPr>
          <w:rFonts w:ascii="Times New Roman" w:hAnsi="Times New Roman"/>
          <w:sz w:val="24"/>
          <w:szCs w:val="24"/>
        </w:rPr>
        <w:t>.</w:t>
      </w:r>
      <w:r w:rsidR="00BC7351" w:rsidRPr="005A34C6">
        <w:rPr>
          <w:rFonts w:ascii="Times New Roman" w:hAnsi="Times New Roman"/>
          <w:sz w:val="24"/>
          <w:szCs w:val="24"/>
        </w:rPr>
        <w:t xml:space="preserve"> </w:t>
      </w:r>
      <w:r w:rsidR="00597145" w:rsidRPr="005A34C6">
        <w:rPr>
          <w:rFonts w:ascii="Times New Roman" w:hAnsi="Times New Roman"/>
          <w:sz w:val="24"/>
          <w:szCs w:val="24"/>
        </w:rPr>
        <w:t xml:space="preserve">Pozoloji ve uygulama şekilleri (0,410), yan etkileri (0,478), ilaçların etkileşimleri (ilaç/besin) (0,229), özel durumlar (gebelik, pediatri, vb.) (0,145), uyarılar ve önlemler (0,374), biyoeşdeğerlilikleri (0,241), ile asistan hekimlerin cinsiyetleri arasında bir ilişki bulunmamıştır. </w:t>
      </w:r>
      <w:r w:rsidR="00BC7351" w:rsidRPr="005A34C6">
        <w:rPr>
          <w:rFonts w:ascii="Times New Roman" w:hAnsi="Times New Roman"/>
          <w:sz w:val="24"/>
          <w:szCs w:val="24"/>
        </w:rPr>
        <w:t>A</w:t>
      </w:r>
      <w:r w:rsidR="003F6243" w:rsidRPr="005A34C6">
        <w:rPr>
          <w:rFonts w:ascii="Times New Roman" w:hAnsi="Times New Roman"/>
          <w:sz w:val="24"/>
          <w:szCs w:val="24"/>
        </w:rPr>
        <w:t xml:space="preserve">sistan hekimlerinin antibiyotik kullanımına ilişkin bilgi düzeylerinde farmakolojik özellikler (0,221), Endikasyonlar (0,252), Pozoloji ve uygulama şekilleri (0,944), kontredikasyonlar (0,626), yan etkileri (0,931),ilaçların etkileşimleri (ilaç/besin) P (0,606), özel durumlar (gebelik, pediatri, vb.) (0,777), uyarılar ve önlemler (0,482), biyoeşdeğerlilikleri (0,228), piyasa </w:t>
      </w:r>
      <w:r w:rsidR="003F6243" w:rsidRPr="005A34C6">
        <w:rPr>
          <w:rFonts w:ascii="Times New Roman" w:hAnsi="Times New Roman"/>
          <w:sz w:val="24"/>
          <w:szCs w:val="24"/>
        </w:rPr>
        <w:lastRenderedPageBreak/>
        <w:t>isimleri (0,355) ile asistan hekimlerin mezuniyet öncesinde akılcı antibiyotik kullanımı konusunda aldıkları eğitimle arasında bir ilişki bulunmamıştır.</w:t>
      </w:r>
      <w:r w:rsidR="00F40F2D" w:rsidRPr="005A34C6">
        <w:rPr>
          <w:rFonts w:ascii="Times New Roman" w:hAnsi="Times New Roman"/>
          <w:sz w:val="24"/>
          <w:szCs w:val="24"/>
        </w:rPr>
        <w:t xml:space="preserve"> </w:t>
      </w:r>
      <w:r w:rsidR="00BC7351" w:rsidRPr="005A34C6">
        <w:rPr>
          <w:rFonts w:ascii="Times New Roman" w:hAnsi="Times New Roman"/>
          <w:sz w:val="24"/>
          <w:szCs w:val="24"/>
        </w:rPr>
        <w:t>A</w:t>
      </w:r>
      <w:r w:rsidR="00F40F2D" w:rsidRPr="005A34C6">
        <w:rPr>
          <w:rFonts w:ascii="Times New Roman" w:hAnsi="Times New Roman"/>
          <w:sz w:val="24"/>
          <w:szCs w:val="24"/>
        </w:rPr>
        <w:t>sistan hekimlerinin antibiyotik kullanımına ilişkin bilgi düzeylerinde farmakolojik özellikler (0,684), Endikasyonlar (0,158), Pozoloji ve uygulama şekilleri (0,172), kontredikasyonlar (0,270), yan etkileri (0,478), ilaçların etkileşimleri (ilaç/besin) (0,295), özel durumlar (gebelik, pediatri, vb.) (0,210), uyarılar ve önlemler (0,502), biyoeşdeğerlilikleri (0,373), piyasa isimleri (0,454) ile asistan hekimlerin mezuniyet sonrasında akılcı antibiyotik kullanımı konusunda aldıkları eğitimle ar</w:t>
      </w:r>
      <w:r w:rsidR="00417A8D" w:rsidRPr="005A34C6">
        <w:rPr>
          <w:rFonts w:ascii="Times New Roman" w:hAnsi="Times New Roman"/>
          <w:sz w:val="24"/>
          <w:szCs w:val="24"/>
        </w:rPr>
        <w:t>asında bir ilişki bulunmamıştır.</w:t>
      </w:r>
    </w:p>
    <w:p w14:paraId="6C953D53" w14:textId="77777777" w:rsidR="00156E51" w:rsidRDefault="00156E51" w:rsidP="00555338">
      <w:pPr>
        <w:widowControl w:val="0"/>
        <w:spacing w:after="0" w:line="360" w:lineRule="auto"/>
        <w:ind w:left="709" w:hanging="709"/>
        <w:jc w:val="both"/>
        <w:rPr>
          <w:rFonts w:ascii="Times New Roman" w:hAnsi="Times New Roman"/>
          <w:b/>
          <w:sz w:val="24"/>
          <w:szCs w:val="24"/>
        </w:rPr>
      </w:pPr>
    </w:p>
    <w:p w14:paraId="345E8D98" w14:textId="77777777" w:rsidR="00156E51" w:rsidRDefault="00156E51" w:rsidP="00555338">
      <w:pPr>
        <w:widowControl w:val="0"/>
        <w:spacing w:after="0" w:line="360" w:lineRule="auto"/>
        <w:ind w:left="709" w:hanging="709"/>
        <w:jc w:val="both"/>
        <w:rPr>
          <w:rFonts w:ascii="Times New Roman" w:hAnsi="Times New Roman"/>
          <w:b/>
          <w:sz w:val="24"/>
          <w:szCs w:val="24"/>
        </w:rPr>
      </w:pPr>
    </w:p>
    <w:p w14:paraId="6809228B" w14:textId="77777777" w:rsidR="00156E51" w:rsidRDefault="00156E51" w:rsidP="00555338">
      <w:pPr>
        <w:widowControl w:val="0"/>
        <w:spacing w:after="0" w:line="360" w:lineRule="auto"/>
        <w:ind w:left="709" w:hanging="709"/>
        <w:jc w:val="both"/>
        <w:rPr>
          <w:rFonts w:ascii="Times New Roman" w:hAnsi="Times New Roman"/>
          <w:b/>
          <w:sz w:val="24"/>
          <w:szCs w:val="24"/>
        </w:rPr>
        <w:sectPr w:rsidR="00156E51" w:rsidSect="00E80A6C">
          <w:footerReference w:type="default" r:id="rId11"/>
          <w:pgSz w:w="11906" w:h="16838" w:code="9"/>
          <w:pgMar w:top="1418" w:right="1304" w:bottom="1418" w:left="1701" w:header="850" w:footer="850" w:gutter="0"/>
          <w:pgNumType w:start="1"/>
          <w:cols w:space="708"/>
          <w:docGrid w:linePitch="360"/>
        </w:sectPr>
      </w:pPr>
    </w:p>
    <w:p w14:paraId="42F865AC" w14:textId="6CDC74F4" w:rsidR="00811C7E" w:rsidRPr="005A34C6" w:rsidRDefault="00811C7E"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lastRenderedPageBreak/>
        <w:t>Tablo 16.</w:t>
      </w:r>
      <w:r w:rsidRPr="005A34C6">
        <w:rPr>
          <w:rFonts w:ascii="Times New Roman" w:hAnsi="Times New Roman"/>
          <w:sz w:val="24"/>
          <w:szCs w:val="24"/>
        </w:rPr>
        <w:t xml:space="preserve"> Asistan </w:t>
      </w:r>
      <w:r w:rsidR="00197ACF" w:rsidRPr="00197ACF">
        <w:rPr>
          <w:rFonts w:ascii="Times New Roman" w:hAnsi="Times New Roman"/>
          <w:sz w:val="24"/>
          <w:szCs w:val="24"/>
        </w:rPr>
        <w:t>hekimlerin antibiyotiklerle ilgili bilgi düzey algıları</w:t>
      </w:r>
    </w:p>
    <w:tbl>
      <w:tblPr>
        <w:tblStyle w:val="TabloKlavuzu"/>
        <w:tblW w:w="1304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685"/>
        <w:gridCol w:w="810"/>
        <w:gridCol w:w="767"/>
        <w:gridCol w:w="844"/>
        <w:gridCol w:w="767"/>
        <w:gridCol w:w="844"/>
        <w:gridCol w:w="612"/>
        <w:gridCol w:w="844"/>
        <w:gridCol w:w="594"/>
        <w:gridCol w:w="689"/>
        <w:gridCol w:w="725"/>
        <w:gridCol w:w="725"/>
      </w:tblGrid>
      <w:tr w:rsidR="00EC088A" w:rsidRPr="00555338" w14:paraId="61945004" w14:textId="77777777" w:rsidTr="00156E51">
        <w:trPr>
          <w:jc w:val="center"/>
        </w:trPr>
        <w:tc>
          <w:tcPr>
            <w:tcW w:w="2946" w:type="dxa"/>
            <w:tcBorders>
              <w:top w:val="single" w:sz="4" w:space="0" w:color="auto"/>
              <w:bottom w:val="single" w:sz="4" w:space="0" w:color="auto"/>
            </w:tcBorders>
            <w:vAlign w:val="center"/>
          </w:tcPr>
          <w:p w14:paraId="1D0656FE" w14:textId="632C2611" w:rsidR="00EC088A" w:rsidRPr="00555338" w:rsidRDefault="00D5088C" w:rsidP="00156E51">
            <w:pPr>
              <w:spacing w:before="0" w:line="240" w:lineRule="atLeast"/>
              <w:rPr>
                <w:rFonts w:ascii="Times New Roman" w:hAnsi="Times New Roman"/>
                <w:b/>
              </w:rPr>
            </w:pPr>
            <w:r w:rsidRPr="00555338">
              <w:rPr>
                <w:rFonts w:ascii="Times New Roman" w:hAnsi="Times New Roman"/>
                <w:b/>
              </w:rPr>
              <w:t xml:space="preserve">Asistan </w:t>
            </w:r>
            <w:r w:rsidR="00156E51" w:rsidRPr="00555338">
              <w:rPr>
                <w:rFonts w:ascii="Times New Roman" w:hAnsi="Times New Roman"/>
                <w:b/>
              </w:rPr>
              <w:t>Hekimlerin Antibiyotiklerle İlgili Bilgi Düzey Algıları</w:t>
            </w:r>
          </w:p>
        </w:tc>
        <w:tc>
          <w:tcPr>
            <w:tcW w:w="1065" w:type="dxa"/>
            <w:gridSpan w:val="2"/>
            <w:tcBorders>
              <w:top w:val="single" w:sz="4" w:space="0" w:color="auto"/>
              <w:bottom w:val="single" w:sz="4" w:space="0" w:color="auto"/>
            </w:tcBorders>
            <w:vAlign w:val="center"/>
          </w:tcPr>
          <w:p w14:paraId="0A5A3821"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Çok İyi n/%</w:t>
            </w:r>
          </w:p>
        </w:tc>
        <w:tc>
          <w:tcPr>
            <w:tcW w:w="1147" w:type="dxa"/>
            <w:gridSpan w:val="2"/>
            <w:tcBorders>
              <w:top w:val="single" w:sz="4" w:space="0" w:color="auto"/>
              <w:bottom w:val="single" w:sz="4" w:space="0" w:color="auto"/>
            </w:tcBorders>
            <w:vAlign w:val="center"/>
          </w:tcPr>
          <w:p w14:paraId="42AD2E0D"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İyi</w:t>
            </w:r>
          </w:p>
          <w:p w14:paraId="1494F4E7" w14:textId="0FD805E2" w:rsidR="00EC088A" w:rsidRPr="00555338" w:rsidRDefault="00EC088A" w:rsidP="00156E51">
            <w:pPr>
              <w:spacing w:before="0" w:line="240" w:lineRule="atLeast"/>
              <w:rPr>
                <w:rFonts w:ascii="Times New Roman" w:hAnsi="Times New Roman"/>
                <w:b/>
              </w:rPr>
            </w:pPr>
            <w:r w:rsidRPr="00555338">
              <w:rPr>
                <w:rFonts w:ascii="Times New Roman" w:hAnsi="Times New Roman"/>
                <w:b/>
              </w:rPr>
              <w:t>n/%</w:t>
            </w:r>
          </w:p>
        </w:tc>
        <w:tc>
          <w:tcPr>
            <w:tcW w:w="1147" w:type="dxa"/>
            <w:gridSpan w:val="2"/>
            <w:tcBorders>
              <w:top w:val="single" w:sz="4" w:space="0" w:color="auto"/>
              <w:bottom w:val="single" w:sz="4" w:space="0" w:color="auto"/>
            </w:tcBorders>
            <w:vAlign w:val="center"/>
          </w:tcPr>
          <w:p w14:paraId="7F35AD37"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Orta</w:t>
            </w:r>
          </w:p>
          <w:p w14:paraId="48FBF9DB"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n/%</w:t>
            </w:r>
          </w:p>
        </w:tc>
        <w:tc>
          <w:tcPr>
            <w:tcW w:w="1037" w:type="dxa"/>
            <w:gridSpan w:val="2"/>
            <w:tcBorders>
              <w:top w:val="single" w:sz="4" w:space="0" w:color="auto"/>
              <w:bottom w:val="single" w:sz="4" w:space="0" w:color="auto"/>
            </w:tcBorders>
            <w:vAlign w:val="center"/>
          </w:tcPr>
          <w:p w14:paraId="01E00200"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Kötü</w:t>
            </w:r>
          </w:p>
          <w:p w14:paraId="0E1688A8"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n/%</w:t>
            </w:r>
          </w:p>
        </w:tc>
        <w:tc>
          <w:tcPr>
            <w:tcW w:w="914" w:type="dxa"/>
            <w:gridSpan w:val="2"/>
            <w:tcBorders>
              <w:top w:val="single" w:sz="4" w:space="0" w:color="auto"/>
              <w:bottom w:val="single" w:sz="4" w:space="0" w:color="auto"/>
            </w:tcBorders>
            <w:vAlign w:val="center"/>
          </w:tcPr>
          <w:p w14:paraId="48A1F849"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Çok Kötü n/%</w:t>
            </w:r>
          </w:p>
        </w:tc>
        <w:tc>
          <w:tcPr>
            <w:tcW w:w="1032" w:type="dxa"/>
            <w:gridSpan w:val="2"/>
            <w:tcBorders>
              <w:top w:val="single" w:sz="4" w:space="0" w:color="auto"/>
              <w:bottom w:val="single" w:sz="4" w:space="0" w:color="auto"/>
            </w:tcBorders>
            <w:vAlign w:val="center"/>
          </w:tcPr>
          <w:p w14:paraId="00329E9C"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Toplam</w:t>
            </w:r>
          </w:p>
          <w:p w14:paraId="30F30B36"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n/%</w:t>
            </w:r>
          </w:p>
        </w:tc>
      </w:tr>
      <w:tr w:rsidR="00EC088A" w:rsidRPr="00555338" w14:paraId="01BC1D5D" w14:textId="77777777" w:rsidTr="00156E51">
        <w:trPr>
          <w:jc w:val="center"/>
        </w:trPr>
        <w:tc>
          <w:tcPr>
            <w:tcW w:w="2946" w:type="dxa"/>
            <w:tcBorders>
              <w:top w:val="single" w:sz="4" w:space="0" w:color="auto"/>
            </w:tcBorders>
            <w:vAlign w:val="center"/>
          </w:tcPr>
          <w:p w14:paraId="3CD43A0C" w14:textId="401B511A" w:rsidR="00EC088A" w:rsidRPr="00555338" w:rsidRDefault="737118F8" w:rsidP="005A34C6">
            <w:pPr>
              <w:spacing w:before="0" w:line="240" w:lineRule="atLeast"/>
              <w:jc w:val="both"/>
              <w:rPr>
                <w:rFonts w:ascii="Times New Roman" w:hAnsi="Times New Roman"/>
              </w:rPr>
            </w:pPr>
            <w:r w:rsidRPr="00555338">
              <w:rPr>
                <w:rFonts w:ascii="Times New Roman" w:hAnsi="Times New Roman"/>
              </w:rPr>
              <w:t>Antibiyotiklerle ilgili bilgilerini nasıl algıladıkları</w:t>
            </w:r>
          </w:p>
        </w:tc>
        <w:tc>
          <w:tcPr>
            <w:tcW w:w="488" w:type="dxa"/>
            <w:tcBorders>
              <w:top w:val="single" w:sz="4" w:space="0" w:color="auto"/>
            </w:tcBorders>
            <w:vAlign w:val="center"/>
          </w:tcPr>
          <w:p w14:paraId="3FB8B379"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n</w:t>
            </w:r>
          </w:p>
        </w:tc>
        <w:tc>
          <w:tcPr>
            <w:tcW w:w="577" w:type="dxa"/>
            <w:tcBorders>
              <w:top w:val="single" w:sz="4" w:space="0" w:color="auto"/>
            </w:tcBorders>
            <w:vAlign w:val="center"/>
          </w:tcPr>
          <w:p w14:paraId="6462C093"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w:t>
            </w:r>
          </w:p>
        </w:tc>
        <w:tc>
          <w:tcPr>
            <w:tcW w:w="546" w:type="dxa"/>
            <w:tcBorders>
              <w:top w:val="single" w:sz="4" w:space="0" w:color="auto"/>
            </w:tcBorders>
            <w:vAlign w:val="center"/>
          </w:tcPr>
          <w:p w14:paraId="36F0E267"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n</w:t>
            </w:r>
          </w:p>
        </w:tc>
        <w:tc>
          <w:tcPr>
            <w:tcW w:w="601" w:type="dxa"/>
            <w:tcBorders>
              <w:top w:val="single" w:sz="4" w:space="0" w:color="auto"/>
            </w:tcBorders>
            <w:vAlign w:val="center"/>
          </w:tcPr>
          <w:p w14:paraId="5E50E1C8"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w:t>
            </w:r>
          </w:p>
        </w:tc>
        <w:tc>
          <w:tcPr>
            <w:tcW w:w="546" w:type="dxa"/>
            <w:tcBorders>
              <w:top w:val="single" w:sz="4" w:space="0" w:color="auto"/>
            </w:tcBorders>
            <w:vAlign w:val="center"/>
          </w:tcPr>
          <w:p w14:paraId="1C46A445"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n</w:t>
            </w:r>
          </w:p>
        </w:tc>
        <w:tc>
          <w:tcPr>
            <w:tcW w:w="601" w:type="dxa"/>
            <w:tcBorders>
              <w:top w:val="single" w:sz="4" w:space="0" w:color="auto"/>
            </w:tcBorders>
            <w:vAlign w:val="center"/>
          </w:tcPr>
          <w:p w14:paraId="5D52869B"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w:t>
            </w:r>
          </w:p>
        </w:tc>
        <w:tc>
          <w:tcPr>
            <w:tcW w:w="436" w:type="dxa"/>
            <w:tcBorders>
              <w:top w:val="single" w:sz="4" w:space="0" w:color="auto"/>
            </w:tcBorders>
            <w:vAlign w:val="center"/>
          </w:tcPr>
          <w:p w14:paraId="466BB158"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n</w:t>
            </w:r>
          </w:p>
        </w:tc>
        <w:tc>
          <w:tcPr>
            <w:tcW w:w="601" w:type="dxa"/>
            <w:tcBorders>
              <w:top w:val="single" w:sz="4" w:space="0" w:color="auto"/>
            </w:tcBorders>
            <w:vAlign w:val="center"/>
          </w:tcPr>
          <w:p w14:paraId="4617B7B6"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w:t>
            </w:r>
          </w:p>
        </w:tc>
        <w:tc>
          <w:tcPr>
            <w:tcW w:w="423" w:type="dxa"/>
            <w:tcBorders>
              <w:top w:val="single" w:sz="4" w:space="0" w:color="auto"/>
            </w:tcBorders>
            <w:vAlign w:val="center"/>
          </w:tcPr>
          <w:p w14:paraId="3EF75911"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n</w:t>
            </w:r>
          </w:p>
        </w:tc>
        <w:tc>
          <w:tcPr>
            <w:tcW w:w="491" w:type="dxa"/>
            <w:tcBorders>
              <w:top w:val="single" w:sz="4" w:space="0" w:color="auto"/>
            </w:tcBorders>
            <w:vAlign w:val="center"/>
          </w:tcPr>
          <w:p w14:paraId="2E92153E"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w:t>
            </w:r>
          </w:p>
        </w:tc>
        <w:tc>
          <w:tcPr>
            <w:tcW w:w="516" w:type="dxa"/>
            <w:tcBorders>
              <w:top w:val="single" w:sz="4" w:space="0" w:color="auto"/>
            </w:tcBorders>
            <w:vAlign w:val="center"/>
          </w:tcPr>
          <w:p w14:paraId="5E3A8EE3"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n</w:t>
            </w:r>
          </w:p>
        </w:tc>
        <w:tc>
          <w:tcPr>
            <w:tcW w:w="516" w:type="dxa"/>
            <w:tcBorders>
              <w:top w:val="single" w:sz="4" w:space="0" w:color="auto"/>
            </w:tcBorders>
            <w:vAlign w:val="center"/>
          </w:tcPr>
          <w:p w14:paraId="571B7812"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w:t>
            </w:r>
          </w:p>
        </w:tc>
      </w:tr>
      <w:tr w:rsidR="00EC088A" w:rsidRPr="00555338" w14:paraId="5674C732" w14:textId="77777777" w:rsidTr="00156E51">
        <w:trPr>
          <w:jc w:val="center"/>
        </w:trPr>
        <w:tc>
          <w:tcPr>
            <w:tcW w:w="2946" w:type="dxa"/>
            <w:vAlign w:val="center"/>
          </w:tcPr>
          <w:p w14:paraId="0C31B297" w14:textId="77777777" w:rsidR="00EC088A" w:rsidRPr="00555338" w:rsidRDefault="00EC088A" w:rsidP="005A34C6">
            <w:pPr>
              <w:spacing w:before="0" w:line="240" w:lineRule="atLeast"/>
              <w:jc w:val="both"/>
              <w:rPr>
                <w:rFonts w:ascii="Times New Roman" w:hAnsi="Times New Roman"/>
              </w:rPr>
            </w:pPr>
            <w:r w:rsidRPr="00555338">
              <w:rPr>
                <w:rFonts w:ascii="Times New Roman" w:hAnsi="Times New Roman"/>
              </w:rPr>
              <w:t>Antibiyotiklerin farmakolojik özellikleri</w:t>
            </w:r>
          </w:p>
        </w:tc>
        <w:tc>
          <w:tcPr>
            <w:tcW w:w="488" w:type="dxa"/>
          </w:tcPr>
          <w:p w14:paraId="76DB90EB"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5</w:t>
            </w:r>
          </w:p>
        </w:tc>
        <w:tc>
          <w:tcPr>
            <w:tcW w:w="577" w:type="dxa"/>
          </w:tcPr>
          <w:p w14:paraId="185F9607"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1,9</w:t>
            </w:r>
          </w:p>
        </w:tc>
        <w:tc>
          <w:tcPr>
            <w:tcW w:w="546" w:type="dxa"/>
          </w:tcPr>
          <w:p w14:paraId="2A4CBA15"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71</w:t>
            </w:r>
          </w:p>
        </w:tc>
        <w:tc>
          <w:tcPr>
            <w:tcW w:w="601" w:type="dxa"/>
          </w:tcPr>
          <w:p w14:paraId="69414495"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27,5</w:t>
            </w:r>
          </w:p>
        </w:tc>
        <w:tc>
          <w:tcPr>
            <w:tcW w:w="546" w:type="dxa"/>
          </w:tcPr>
          <w:p w14:paraId="1B5ACE85"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148</w:t>
            </w:r>
          </w:p>
        </w:tc>
        <w:tc>
          <w:tcPr>
            <w:tcW w:w="601" w:type="dxa"/>
          </w:tcPr>
          <w:p w14:paraId="75BA526D"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57,4</w:t>
            </w:r>
          </w:p>
        </w:tc>
        <w:tc>
          <w:tcPr>
            <w:tcW w:w="436" w:type="dxa"/>
          </w:tcPr>
          <w:p w14:paraId="4C1D9309"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33</w:t>
            </w:r>
          </w:p>
        </w:tc>
        <w:tc>
          <w:tcPr>
            <w:tcW w:w="601" w:type="dxa"/>
          </w:tcPr>
          <w:p w14:paraId="25255D76"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12,8</w:t>
            </w:r>
          </w:p>
        </w:tc>
        <w:tc>
          <w:tcPr>
            <w:tcW w:w="423" w:type="dxa"/>
          </w:tcPr>
          <w:p w14:paraId="2E32D521"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w:t>
            </w:r>
          </w:p>
        </w:tc>
        <w:tc>
          <w:tcPr>
            <w:tcW w:w="491" w:type="dxa"/>
          </w:tcPr>
          <w:p w14:paraId="2138E151"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0,4</w:t>
            </w:r>
          </w:p>
        </w:tc>
        <w:tc>
          <w:tcPr>
            <w:tcW w:w="516" w:type="dxa"/>
          </w:tcPr>
          <w:p w14:paraId="21C5ACC6"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258</w:t>
            </w:r>
          </w:p>
        </w:tc>
        <w:tc>
          <w:tcPr>
            <w:tcW w:w="516" w:type="dxa"/>
          </w:tcPr>
          <w:p w14:paraId="340B0297"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100</w:t>
            </w:r>
          </w:p>
        </w:tc>
      </w:tr>
      <w:tr w:rsidR="00EC088A" w:rsidRPr="00555338" w14:paraId="2069657A" w14:textId="77777777" w:rsidTr="00156E51">
        <w:trPr>
          <w:jc w:val="center"/>
        </w:trPr>
        <w:tc>
          <w:tcPr>
            <w:tcW w:w="2946" w:type="dxa"/>
            <w:vAlign w:val="center"/>
          </w:tcPr>
          <w:p w14:paraId="698F7765" w14:textId="77777777" w:rsidR="00EC088A" w:rsidRPr="00555338" w:rsidRDefault="00EC088A" w:rsidP="005A34C6">
            <w:pPr>
              <w:spacing w:before="0" w:line="240" w:lineRule="atLeast"/>
              <w:jc w:val="both"/>
              <w:rPr>
                <w:rFonts w:ascii="Times New Roman" w:hAnsi="Times New Roman"/>
              </w:rPr>
            </w:pPr>
            <w:r w:rsidRPr="00555338">
              <w:rPr>
                <w:rFonts w:ascii="Times New Roman" w:hAnsi="Times New Roman"/>
              </w:rPr>
              <w:t>Antibiyotiklerin endikasyonları</w:t>
            </w:r>
          </w:p>
        </w:tc>
        <w:tc>
          <w:tcPr>
            <w:tcW w:w="488" w:type="dxa"/>
          </w:tcPr>
          <w:p w14:paraId="052CBC2D"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14</w:t>
            </w:r>
          </w:p>
        </w:tc>
        <w:tc>
          <w:tcPr>
            <w:tcW w:w="577" w:type="dxa"/>
          </w:tcPr>
          <w:p w14:paraId="30B92BC2"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5,4</w:t>
            </w:r>
          </w:p>
        </w:tc>
        <w:tc>
          <w:tcPr>
            <w:tcW w:w="546" w:type="dxa"/>
          </w:tcPr>
          <w:p w14:paraId="52DEB7E5"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121</w:t>
            </w:r>
          </w:p>
        </w:tc>
        <w:tc>
          <w:tcPr>
            <w:tcW w:w="601" w:type="dxa"/>
          </w:tcPr>
          <w:p w14:paraId="439DDA90"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46,9</w:t>
            </w:r>
          </w:p>
        </w:tc>
        <w:tc>
          <w:tcPr>
            <w:tcW w:w="546" w:type="dxa"/>
          </w:tcPr>
          <w:p w14:paraId="63F14F84"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113</w:t>
            </w:r>
          </w:p>
        </w:tc>
        <w:tc>
          <w:tcPr>
            <w:tcW w:w="601" w:type="dxa"/>
          </w:tcPr>
          <w:p w14:paraId="44AE68C1"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43,8</w:t>
            </w:r>
          </w:p>
        </w:tc>
        <w:tc>
          <w:tcPr>
            <w:tcW w:w="436" w:type="dxa"/>
          </w:tcPr>
          <w:p w14:paraId="109B8484"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7</w:t>
            </w:r>
          </w:p>
        </w:tc>
        <w:tc>
          <w:tcPr>
            <w:tcW w:w="601" w:type="dxa"/>
          </w:tcPr>
          <w:p w14:paraId="5BE0F57E"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2,7</w:t>
            </w:r>
          </w:p>
        </w:tc>
        <w:tc>
          <w:tcPr>
            <w:tcW w:w="423" w:type="dxa"/>
          </w:tcPr>
          <w:p w14:paraId="68D9363B"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3</w:t>
            </w:r>
          </w:p>
        </w:tc>
        <w:tc>
          <w:tcPr>
            <w:tcW w:w="491" w:type="dxa"/>
          </w:tcPr>
          <w:p w14:paraId="3B0A58B3"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1,2</w:t>
            </w:r>
          </w:p>
        </w:tc>
        <w:tc>
          <w:tcPr>
            <w:tcW w:w="516" w:type="dxa"/>
          </w:tcPr>
          <w:p w14:paraId="31A2B51F"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258</w:t>
            </w:r>
          </w:p>
        </w:tc>
        <w:tc>
          <w:tcPr>
            <w:tcW w:w="516" w:type="dxa"/>
          </w:tcPr>
          <w:p w14:paraId="0EB8FAC1"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100</w:t>
            </w:r>
          </w:p>
        </w:tc>
      </w:tr>
      <w:tr w:rsidR="00EC088A" w:rsidRPr="00555338" w14:paraId="76EB9E5C" w14:textId="77777777" w:rsidTr="00156E51">
        <w:trPr>
          <w:jc w:val="center"/>
        </w:trPr>
        <w:tc>
          <w:tcPr>
            <w:tcW w:w="2946" w:type="dxa"/>
            <w:vAlign w:val="center"/>
          </w:tcPr>
          <w:p w14:paraId="43DE0E1D" w14:textId="5D4A412E" w:rsidR="00EC088A" w:rsidRPr="00555338" w:rsidRDefault="00EC088A" w:rsidP="005A34C6">
            <w:pPr>
              <w:spacing w:before="0" w:line="240" w:lineRule="atLeast"/>
              <w:jc w:val="both"/>
              <w:rPr>
                <w:rFonts w:ascii="Times New Roman" w:hAnsi="Times New Roman"/>
              </w:rPr>
            </w:pPr>
            <w:r w:rsidRPr="00555338">
              <w:rPr>
                <w:rFonts w:ascii="Times New Roman" w:hAnsi="Times New Roman"/>
              </w:rPr>
              <w:t>Antibiyotiklerin pozoloji ve Uygulam</w:t>
            </w:r>
            <w:r w:rsidR="004E5106" w:rsidRPr="00555338">
              <w:rPr>
                <w:rFonts w:ascii="Times New Roman" w:hAnsi="Times New Roman"/>
              </w:rPr>
              <w:t>a</w:t>
            </w:r>
            <w:r w:rsidRPr="00555338">
              <w:rPr>
                <w:rFonts w:ascii="Times New Roman" w:hAnsi="Times New Roman"/>
              </w:rPr>
              <w:t xml:space="preserve"> Şekli</w:t>
            </w:r>
          </w:p>
        </w:tc>
        <w:tc>
          <w:tcPr>
            <w:tcW w:w="488" w:type="dxa"/>
          </w:tcPr>
          <w:p w14:paraId="5D0116D1"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13</w:t>
            </w:r>
          </w:p>
        </w:tc>
        <w:tc>
          <w:tcPr>
            <w:tcW w:w="577" w:type="dxa"/>
          </w:tcPr>
          <w:p w14:paraId="729DE7E4"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5</w:t>
            </w:r>
          </w:p>
        </w:tc>
        <w:tc>
          <w:tcPr>
            <w:tcW w:w="546" w:type="dxa"/>
          </w:tcPr>
          <w:p w14:paraId="4F5DFF28"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111</w:t>
            </w:r>
          </w:p>
        </w:tc>
        <w:tc>
          <w:tcPr>
            <w:tcW w:w="601" w:type="dxa"/>
          </w:tcPr>
          <w:p w14:paraId="55739EF0"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43</w:t>
            </w:r>
          </w:p>
        </w:tc>
        <w:tc>
          <w:tcPr>
            <w:tcW w:w="546" w:type="dxa"/>
          </w:tcPr>
          <w:p w14:paraId="2B511AAB"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116</w:t>
            </w:r>
          </w:p>
        </w:tc>
        <w:tc>
          <w:tcPr>
            <w:tcW w:w="601" w:type="dxa"/>
          </w:tcPr>
          <w:p w14:paraId="7DED4AF3"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45</w:t>
            </w:r>
          </w:p>
        </w:tc>
        <w:tc>
          <w:tcPr>
            <w:tcW w:w="436" w:type="dxa"/>
          </w:tcPr>
          <w:p w14:paraId="339EFE5D"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16</w:t>
            </w:r>
          </w:p>
        </w:tc>
        <w:tc>
          <w:tcPr>
            <w:tcW w:w="601" w:type="dxa"/>
          </w:tcPr>
          <w:p w14:paraId="449A3464"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6,2</w:t>
            </w:r>
          </w:p>
        </w:tc>
        <w:tc>
          <w:tcPr>
            <w:tcW w:w="423" w:type="dxa"/>
          </w:tcPr>
          <w:p w14:paraId="7842F596"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2</w:t>
            </w:r>
          </w:p>
        </w:tc>
        <w:tc>
          <w:tcPr>
            <w:tcW w:w="491" w:type="dxa"/>
          </w:tcPr>
          <w:p w14:paraId="101A5ACC"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0,8</w:t>
            </w:r>
          </w:p>
        </w:tc>
        <w:tc>
          <w:tcPr>
            <w:tcW w:w="516" w:type="dxa"/>
          </w:tcPr>
          <w:p w14:paraId="0F2B6A94"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258</w:t>
            </w:r>
          </w:p>
        </w:tc>
        <w:tc>
          <w:tcPr>
            <w:tcW w:w="516" w:type="dxa"/>
          </w:tcPr>
          <w:p w14:paraId="07DDE0E2"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100</w:t>
            </w:r>
          </w:p>
        </w:tc>
      </w:tr>
      <w:tr w:rsidR="00EC088A" w:rsidRPr="00555338" w14:paraId="4E71CB82" w14:textId="77777777" w:rsidTr="00156E51">
        <w:trPr>
          <w:jc w:val="center"/>
        </w:trPr>
        <w:tc>
          <w:tcPr>
            <w:tcW w:w="2946" w:type="dxa"/>
            <w:vAlign w:val="center"/>
          </w:tcPr>
          <w:p w14:paraId="395D45D4" w14:textId="77777777" w:rsidR="00EC088A" w:rsidRPr="00555338" w:rsidRDefault="00EC088A" w:rsidP="005A34C6">
            <w:pPr>
              <w:spacing w:before="0" w:line="240" w:lineRule="atLeast"/>
              <w:jc w:val="both"/>
              <w:rPr>
                <w:rFonts w:ascii="Times New Roman" w:hAnsi="Times New Roman"/>
              </w:rPr>
            </w:pPr>
            <w:r w:rsidRPr="00555338">
              <w:rPr>
                <w:rFonts w:ascii="Times New Roman" w:hAnsi="Times New Roman"/>
              </w:rPr>
              <w:t>Antibiyotiklerin kontredikasyonları</w:t>
            </w:r>
          </w:p>
        </w:tc>
        <w:tc>
          <w:tcPr>
            <w:tcW w:w="488" w:type="dxa"/>
          </w:tcPr>
          <w:p w14:paraId="7A622172"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11</w:t>
            </w:r>
          </w:p>
        </w:tc>
        <w:tc>
          <w:tcPr>
            <w:tcW w:w="577" w:type="dxa"/>
          </w:tcPr>
          <w:p w14:paraId="77D40CD0"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4,3</w:t>
            </w:r>
          </w:p>
        </w:tc>
        <w:tc>
          <w:tcPr>
            <w:tcW w:w="546" w:type="dxa"/>
          </w:tcPr>
          <w:p w14:paraId="1487F00A"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71</w:t>
            </w:r>
          </w:p>
        </w:tc>
        <w:tc>
          <w:tcPr>
            <w:tcW w:w="601" w:type="dxa"/>
          </w:tcPr>
          <w:p w14:paraId="643B1691"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27,5</w:t>
            </w:r>
          </w:p>
        </w:tc>
        <w:tc>
          <w:tcPr>
            <w:tcW w:w="546" w:type="dxa"/>
          </w:tcPr>
          <w:p w14:paraId="6BE4B831"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145</w:t>
            </w:r>
          </w:p>
        </w:tc>
        <w:tc>
          <w:tcPr>
            <w:tcW w:w="601" w:type="dxa"/>
          </w:tcPr>
          <w:p w14:paraId="015FA28B"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56,2</w:t>
            </w:r>
          </w:p>
        </w:tc>
        <w:tc>
          <w:tcPr>
            <w:tcW w:w="436" w:type="dxa"/>
          </w:tcPr>
          <w:p w14:paraId="161F074D"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29</w:t>
            </w:r>
          </w:p>
        </w:tc>
        <w:tc>
          <w:tcPr>
            <w:tcW w:w="601" w:type="dxa"/>
          </w:tcPr>
          <w:p w14:paraId="4D937859"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11,2</w:t>
            </w:r>
          </w:p>
        </w:tc>
        <w:tc>
          <w:tcPr>
            <w:tcW w:w="423" w:type="dxa"/>
          </w:tcPr>
          <w:p w14:paraId="2CC21B90"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2</w:t>
            </w:r>
          </w:p>
        </w:tc>
        <w:tc>
          <w:tcPr>
            <w:tcW w:w="491" w:type="dxa"/>
          </w:tcPr>
          <w:p w14:paraId="73F049BA"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0,8</w:t>
            </w:r>
          </w:p>
        </w:tc>
        <w:tc>
          <w:tcPr>
            <w:tcW w:w="516" w:type="dxa"/>
          </w:tcPr>
          <w:p w14:paraId="3C6CE344"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258</w:t>
            </w:r>
          </w:p>
        </w:tc>
        <w:tc>
          <w:tcPr>
            <w:tcW w:w="516" w:type="dxa"/>
          </w:tcPr>
          <w:p w14:paraId="5362C256"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100</w:t>
            </w:r>
          </w:p>
        </w:tc>
      </w:tr>
      <w:tr w:rsidR="00EC088A" w:rsidRPr="00555338" w14:paraId="1F403803" w14:textId="77777777" w:rsidTr="00156E51">
        <w:trPr>
          <w:jc w:val="center"/>
        </w:trPr>
        <w:tc>
          <w:tcPr>
            <w:tcW w:w="2946" w:type="dxa"/>
            <w:vAlign w:val="center"/>
          </w:tcPr>
          <w:p w14:paraId="6F03D7C1" w14:textId="77777777" w:rsidR="00EC088A" w:rsidRPr="00555338" w:rsidRDefault="00EC088A" w:rsidP="005A34C6">
            <w:pPr>
              <w:spacing w:before="0" w:line="240" w:lineRule="atLeast"/>
              <w:jc w:val="both"/>
              <w:rPr>
                <w:rFonts w:ascii="Times New Roman" w:hAnsi="Times New Roman"/>
              </w:rPr>
            </w:pPr>
            <w:r w:rsidRPr="00555338">
              <w:rPr>
                <w:rFonts w:ascii="Times New Roman" w:hAnsi="Times New Roman"/>
              </w:rPr>
              <w:t>Antibiyotiklerin yan etkileri</w:t>
            </w:r>
          </w:p>
        </w:tc>
        <w:tc>
          <w:tcPr>
            <w:tcW w:w="488" w:type="dxa"/>
          </w:tcPr>
          <w:p w14:paraId="1B87E3DE"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6</w:t>
            </w:r>
          </w:p>
        </w:tc>
        <w:tc>
          <w:tcPr>
            <w:tcW w:w="577" w:type="dxa"/>
          </w:tcPr>
          <w:p w14:paraId="093DAD90"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2,3</w:t>
            </w:r>
          </w:p>
        </w:tc>
        <w:tc>
          <w:tcPr>
            <w:tcW w:w="546" w:type="dxa"/>
          </w:tcPr>
          <w:p w14:paraId="6E55690C"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59</w:t>
            </w:r>
          </w:p>
        </w:tc>
        <w:tc>
          <w:tcPr>
            <w:tcW w:w="601" w:type="dxa"/>
          </w:tcPr>
          <w:p w14:paraId="039CB56E"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29,2</w:t>
            </w:r>
          </w:p>
        </w:tc>
        <w:tc>
          <w:tcPr>
            <w:tcW w:w="546" w:type="dxa"/>
          </w:tcPr>
          <w:p w14:paraId="1143B1B0"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149</w:t>
            </w:r>
          </w:p>
        </w:tc>
        <w:tc>
          <w:tcPr>
            <w:tcW w:w="601" w:type="dxa"/>
          </w:tcPr>
          <w:p w14:paraId="0131AAF5"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57,8</w:t>
            </w:r>
          </w:p>
        </w:tc>
        <w:tc>
          <w:tcPr>
            <w:tcW w:w="436" w:type="dxa"/>
          </w:tcPr>
          <w:p w14:paraId="21C9D991"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42</w:t>
            </w:r>
          </w:p>
        </w:tc>
        <w:tc>
          <w:tcPr>
            <w:tcW w:w="601" w:type="dxa"/>
          </w:tcPr>
          <w:p w14:paraId="68D6AA38"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16,3</w:t>
            </w:r>
          </w:p>
        </w:tc>
        <w:tc>
          <w:tcPr>
            <w:tcW w:w="423" w:type="dxa"/>
          </w:tcPr>
          <w:p w14:paraId="138328F9"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2</w:t>
            </w:r>
          </w:p>
        </w:tc>
        <w:tc>
          <w:tcPr>
            <w:tcW w:w="491" w:type="dxa"/>
          </w:tcPr>
          <w:p w14:paraId="72674781"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0,8</w:t>
            </w:r>
          </w:p>
        </w:tc>
        <w:tc>
          <w:tcPr>
            <w:tcW w:w="516" w:type="dxa"/>
          </w:tcPr>
          <w:p w14:paraId="23FB0DDF"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258</w:t>
            </w:r>
          </w:p>
        </w:tc>
        <w:tc>
          <w:tcPr>
            <w:tcW w:w="516" w:type="dxa"/>
          </w:tcPr>
          <w:p w14:paraId="77F386D3"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100</w:t>
            </w:r>
          </w:p>
        </w:tc>
      </w:tr>
      <w:tr w:rsidR="00EC088A" w:rsidRPr="00555338" w14:paraId="0A79EED6" w14:textId="77777777" w:rsidTr="00156E51">
        <w:trPr>
          <w:jc w:val="center"/>
        </w:trPr>
        <w:tc>
          <w:tcPr>
            <w:tcW w:w="2946" w:type="dxa"/>
            <w:vAlign w:val="center"/>
          </w:tcPr>
          <w:p w14:paraId="2EFAC1DA" w14:textId="77777777" w:rsidR="00EC088A" w:rsidRPr="00555338" w:rsidRDefault="00EC088A" w:rsidP="005A34C6">
            <w:pPr>
              <w:spacing w:before="0" w:line="240" w:lineRule="atLeast"/>
              <w:jc w:val="both"/>
              <w:rPr>
                <w:rFonts w:ascii="Times New Roman" w:hAnsi="Times New Roman"/>
              </w:rPr>
            </w:pPr>
            <w:r w:rsidRPr="00555338">
              <w:rPr>
                <w:rFonts w:ascii="Times New Roman" w:hAnsi="Times New Roman"/>
              </w:rPr>
              <w:t>İlaçların etkileşimleri İlaç/Besin</w:t>
            </w:r>
          </w:p>
        </w:tc>
        <w:tc>
          <w:tcPr>
            <w:tcW w:w="488" w:type="dxa"/>
          </w:tcPr>
          <w:p w14:paraId="279935FF"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4</w:t>
            </w:r>
          </w:p>
        </w:tc>
        <w:tc>
          <w:tcPr>
            <w:tcW w:w="577" w:type="dxa"/>
          </w:tcPr>
          <w:p w14:paraId="0BEAC357"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1,6</w:t>
            </w:r>
          </w:p>
        </w:tc>
        <w:tc>
          <w:tcPr>
            <w:tcW w:w="546" w:type="dxa"/>
          </w:tcPr>
          <w:p w14:paraId="5EEE5467"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33</w:t>
            </w:r>
          </w:p>
        </w:tc>
        <w:tc>
          <w:tcPr>
            <w:tcW w:w="601" w:type="dxa"/>
          </w:tcPr>
          <w:p w14:paraId="20644E8B"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12,8</w:t>
            </w:r>
          </w:p>
        </w:tc>
        <w:tc>
          <w:tcPr>
            <w:tcW w:w="546" w:type="dxa"/>
          </w:tcPr>
          <w:p w14:paraId="2D965B08"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128</w:t>
            </w:r>
          </w:p>
        </w:tc>
        <w:tc>
          <w:tcPr>
            <w:tcW w:w="601" w:type="dxa"/>
          </w:tcPr>
          <w:p w14:paraId="6AB8E6F9"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49,6</w:t>
            </w:r>
          </w:p>
        </w:tc>
        <w:tc>
          <w:tcPr>
            <w:tcW w:w="436" w:type="dxa"/>
          </w:tcPr>
          <w:p w14:paraId="31B2963F"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84</w:t>
            </w:r>
          </w:p>
        </w:tc>
        <w:tc>
          <w:tcPr>
            <w:tcW w:w="601" w:type="dxa"/>
          </w:tcPr>
          <w:p w14:paraId="04C90438"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32,6</w:t>
            </w:r>
          </w:p>
        </w:tc>
        <w:tc>
          <w:tcPr>
            <w:tcW w:w="423" w:type="dxa"/>
          </w:tcPr>
          <w:p w14:paraId="2B2B7304"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9</w:t>
            </w:r>
          </w:p>
        </w:tc>
        <w:tc>
          <w:tcPr>
            <w:tcW w:w="491" w:type="dxa"/>
          </w:tcPr>
          <w:p w14:paraId="14D92B74"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3,5</w:t>
            </w:r>
          </w:p>
        </w:tc>
        <w:tc>
          <w:tcPr>
            <w:tcW w:w="516" w:type="dxa"/>
          </w:tcPr>
          <w:p w14:paraId="48AA0B1B"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258</w:t>
            </w:r>
          </w:p>
        </w:tc>
        <w:tc>
          <w:tcPr>
            <w:tcW w:w="516" w:type="dxa"/>
          </w:tcPr>
          <w:p w14:paraId="7937297E"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100</w:t>
            </w:r>
          </w:p>
        </w:tc>
      </w:tr>
      <w:tr w:rsidR="00EC088A" w:rsidRPr="00555338" w14:paraId="579391C6" w14:textId="77777777" w:rsidTr="00156E51">
        <w:trPr>
          <w:jc w:val="center"/>
        </w:trPr>
        <w:tc>
          <w:tcPr>
            <w:tcW w:w="2946" w:type="dxa"/>
            <w:vAlign w:val="center"/>
          </w:tcPr>
          <w:p w14:paraId="26E3921B" w14:textId="77777777" w:rsidR="00EC088A" w:rsidRPr="00555338" w:rsidRDefault="00EC088A" w:rsidP="005A34C6">
            <w:pPr>
              <w:spacing w:before="0" w:line="240" w:lineRule="atLeast"/>
              <w:jc w:val="both"/>
              <w:rPr>
                <w:rFonts w:ascii="Times New Roman" w:hAnsi="Times New Roman"/>
              </w:rPr>
            </w:pPr>
            <w:r w:rsidRPr="00555338">
              <w:rPr>
                <w:rFonts w:ascii="Times New Roman" w:hAnsi="Times New Roman"/>
              </w:rPr>
              <w:t>Özel Durumlar (Gebelik, pediatri v.b)</w:t>
            </w:r>
          </w:p>
        </w:tc>
        <w:tc>
          <w:tcPr>
            <w:tcW w:w="488" w:type="dxa"/>
          </w:tcPr>
          <w:p w14:paraId="7C675C08"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16</w:t>
            </w:r>
          </w:p>
        </w:tc>
        <w:tc>
          <w:tcPr>
            <w:tcW w:w="577" w:type="dxa"/>
          </w:tcPr>
          <w:p w14:paraId="2756F857"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6,2</w:t>
            </w:r>
          </w:p>
        </w:tc>
        <w:tc>
          <w:tcPr>
            <w:tcW w:w="546" w:type="dxa"/>
          </w:tcPr>
          <w:p w14:paraId="43F02807"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79</w:t>
            </w:r>
          </w:p>
        </w:tc>
        <w:tc>
          <w:tcPr>
            <w:tcW w:w="601" w:type="dxa"/>
          </w:tcPr>
          <w:p w14:paraId="6AE1D2C9"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30,6</w:t>
            </w:r>
          </w:p>
        </w:tc>
        <w:tc>
          <w:tcPr>
            <w:tcW w:w="546" w:type="dxa"/>
          </w:tcPr>
          <w:p w14:paraId="2714F9DC"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119</w:t>
            </w:r>
          </w:p>
        </w:tc>
        <w:tc>
          <w:tcPr>
            <w:tcW w:w="601" w:type="dxa"/>
          </w:tcPr>
          <w:p w14:paraId="2D872F9D"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46,1</w:t>
            </w:r>
          </w:p>
        </w:tc>
        <w:tc>
          <w:tcPr>
            <w:tcW w:w="436" w:type="dxa"/>
          </w:tcPr>
          <w:p w14:paraId="704A35C2"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40</w:t>
            </w:r>
          </w:p>
        </w:tc>
        <w:tc>
          <w:tcPr>
            <w:tcW w:w="601" w:type="dxa"/>
          </w:tcPr>
          <w:p w14:paraId="0E136502"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15,5</w:t>
            </w:r>
          </w:p>
        </w:tc>
        <w:tc>
          <w:tcPr>
            <w:tcW w:w="423" w:type="dxa"/>
          </w:tcPr>
          <w:p w14:paraId="7C964D78"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4</w:t>
            </w:r>
          </w:p>
        </w:tc>
        <w:tc>
          <w:tcPr>
            <w:tcW w:w="491" w:type="dxa"/>
          </w:tcPr>
          <w:p w14:paraId="44031544"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1,6</w:t>
            </w:r>
          </w:p>
        </w:tc>
        <w:tc>
          <w:tcPr>
            <w:tcW w:w="516" w:type="dxa"/>
          </w:tcPr>
          <w:p w14:paraId="555CC619"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258</w:t>
            </w:r>
          </w:p>
        </w:tc>
        <w:tc>
          <w:tcPr>
            <w:tcW w:w="516" w:type="dxa"/>
          </w:tcPr>
          <w:p w14:paraId="5BC6D2B2"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100</w:t>
            </w:r>
          </w:p>
        </w:tc>
      </w:tr>
      <w:tr w:rsidR="00EC088A" w:rsidRPr="00555338" w14:paraId="37001F1D" w14:textId="77777777" w:rsidTr="00156E51">
        <w:trPr>
          <w:jc w:val="center"/>
        </w:trPr>
        <w:tc>
          <w:tcPr>
            <w:tcW w:w="2946" w:type="dxa"/>
            <w:vAlign w:val="center"/>
          </w:tcPr>
          <w:p w14:paraId="7442FE0E" w14:textId="77777777" w:rsidR="00EC088A" w:rsidRPr="00555338" w:rsidRDefault="00EC088A" w:rsidP="005A34C6">
            <w:pPr>
              <w:spacing w:before="0" w:line="240" w:lineRule="atLeast"/>
              <w:jc w:val="both"/>
              <w:rPr>
                <w:rFonts w:ascii="Times New Roman" w:hAnsi="Times New Roman"/>
              </w:rPr>
            </w:pPr>
            <w:r w:rsidRPr="00555338">
              <w:rPr>
                <w:rFonts w:ascii="Times New Roman" w:hAnsi="Times New Roman"/>
              </w:rPr>
              <w:t>Uyarılar ve önlemler</w:t>
            </w:r>
          </w:p>
        </w:tc>
        <w:tc>
          <w:tcPr>
            <w:tcW w:w="488" w:type="dxa"/>
          </w:tcPr>
          <w:p w14:paraId="089009E4"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9</w:t>
            </w:r>
          </w:p>
        </w:tc>
        <w:tc>
          <w:tcPr>
            <w:tcW w:w="577" w:type="dxa"/>
          </w:tcPr>
          <w:p w14:paraId="0CDBB00A"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3,5</w:t>
            </w:r>
          </w:p>
        </w:tc>
        <w:tc>
          <w:tcPr>
            <w:tcW w:w="546" w:type="dxa"/>
          </w:tcPr>
          <w:p w14:paraId="0DBB60A4"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71</w:t>
            </w:r>
          </w:p>
        </w:tc>
        <w:tc>
          <w:tcPr>
            <w:tcW w:w="601" w:type="dxa"/>
          </w:tcPr>
          <w:p w14:paraId="1168E150"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27,5</w:t>
            </w:r>
          </w:p>
        </w:tc>
        <w:tc>
          <w:tcPr>
            <w:tcW w:w="546" w:type="dxa"/>
          </w:tcPr>
          <w:p w14:paraId="7705F89A"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140</w:t>
            </w:r>
          </w:p>
        </w:tc>
        <w:tc>
          <w:tcPr>
            <w:tcW w:w="601" w:type="dxa"/>
          </w:tcPr>
          <w:p w14:paraId="2916CCF9"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54,3</w:t>
            </w:r>
          </w:p>
        </w:tc>
        <w:tc>
          <w:tcPr>
            <w:tcW w:w="436" w:type="dxa"/>
          </w:tcPr>
          <w:p w14:paraId="491C6846"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35</w:t>
            </w:r>
          </w:p>
        </w:tc>
        <w:tc>
          <w:tcPr>
            <w:tcW w:w="601" w:type="dxa"/>
          </w:tcPr>
          <w:p w14:paraId="16F1E2D1"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13,6</w:t>
            </w:r>
          </w:p>
        </w:tc>
        <w:tc>
          <w:tcPr>
            <w:tcW w:w="423" w:type="dxa"/>
          </w:tcPr>
          <w:p w14:paraId="57AB7477"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3</w:t>
            </w:r>
          </w:p>
        </w:tc>
        <w:tc>
          <w:tcPr>
            <w:tcW w:w="491" w:type="dxa"/>
          </w:tcPr>
          <w:p w14:paraId="00ABC74A"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1,2</w:t>
            </w:r>
          </w:p>
        </w:tc>
        <w:tc>
          <w:tcPr>
            <w:tcW w:w="516" w:type="dxa"/>
          </w:tcPr>
          <w:p w14:paraId="76954FAD"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258</w:t>
            </w:r>
          </w:p>
        </w:tc>
        <w:tc>
          <w:tcPr>
            <w:tcW w:w="516" w:type="dxa"/>
          </w:tcPr>
          <w:p w14:paraId="6605B3D8"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100</w:t>
            </w:r>
          </w:p>
        </w:tc>
      </w:tr>
      <w:tr w:rsidR="00EC088A" w:rsidRPr="00555338" w14:paraId="363CE977" w14:textId="77777777" w:rsidTr="00156E51">
        <w:trPr>
          <w:jc w:val="center"/>
        </w:trPr>
        <w:tc>
          <w:tcPr>
            <w:tcW w:w="2946" w:type="dxa"/>
            <w:vAlign w:val="center"/>
          </w:tcPr>
          <w:p w14:paraId="6E349EF1" w14:textId="77777777" w:rsidR="00EC088A" w:rsidRPr="00555338" w:rsidRDefault="00EC088A" w:rsidP="005A34C6">
            <w:pPr>
              <w:spacing w:before="0" w:line="240" w:lineRule="atLeast"/>
              <w:jc w:val="both"/>
              <w:rPr>
                <w:rFonts w:ascii="Times New Roman" w:hAnsi="Times New Roman"/>
              </w:rPr>
            </w:pPr>
            <w:r w:rsidRPr="00555338">
              <w:rPr>
                <w:rFonts w:ascii="Times New Roman" w:hAnsi="Times New Roman"/>
              </w:rPr>
              <w:t>Antibiyotiklerin biyoeşdeğerlilikleri</w:t>
            </w:r>
          </w:p>
        </w:tc>
        <w:tc>
          <w:tcPr>
            <w:tcW w:w="488" w:type="dxa"/>
          </w:tcPr>
          <w:p w14:paraId="03853697"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8</w:t>
            </w:r>
          </w:p>
        </w:tc>
        <w:tc>
          <w:tcPr>
            <w:tcW w:w="577" w:type="dxa"/>
          </w:tcPr>
          <w:p w14:paraId="483F0E33"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3,1</w:t>
            </w:r>
          </w:p>
        </w:tc>
        <w:tc>
          <w:tcPr>
            <w:tcW w:w="546" w:type="dxa"/>
          </w:tcPr>
          <w:p w14:paraId="43028211"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63</w:t>
            </w:r>
          </w:p>
        </w:tc>
        <w:tc>
          <w:tcPr>
            <w:tcW w:w="601" w:type="dxa"/>
          </w:tcPr>
          <w:p w14:paraId="1F0A69DA"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24,4</w:t>
            </w:r>
          </w:p>
        </w:tc>
        <w:tc>
          <w:tcPr>
            <w:tcW w:w="546" w:type="dxa"/>
          </w:tcPr>
          <w:p w14:paraId="1D66412A"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127</w:t>
            </w:r>
          </w:p>
        </w:tc>
        <w:tc>
          <w:tcPr>
            <w:tcW w:w="601" w:type="dxa"/>
          </w:tcPr>
          <w:p w14:paraId="38C12225"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49,2</w:t>
            </w:r>
          </w:p>
        </w:tc>
        <w:tc>
          <w:tcPr>
            <w:tcW w:w="436" w:type="dxa"/>
          </w:tcPr>
          <w:p w14:paraId="3CBA40D0"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51</w:t>
            </w:r>
          </w:p>
        </w:tc>
        <w:tc>
          <w:tcPr>
            <w:tcW w:w="601" w:type="dxa"/>
          </w:tcPr>
          <w:p w14:paraId="17B77096"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19,8</w:t>
            </w:r>
          </w:p>
        </w:tc>
        <w:tc>
          <w:tcPr>
            <w:tcW w:w="423" w:type="dxa"/>
          </w:tcPr>
          <w:p w14:paraId="42124560"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9</w:t>
            </w:r>
          </w:p>
        </w:tc>
        <w:tc>
          <w:tcPr>
            <w:tcW w:w="491" w:type="dxa"/>
          </w:tcPr>
          <w:p w14:paraId="59C03798"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3,5</w:t>
            </w:r>
          </w:p>
        </w:tc>
        <w:tc>
          <w:tcPr>
            <w:tcW w:w="516" w:type="dxa"/>
          </w:tcPr>
          <w:p w14:paraId="0DD81ED9"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258</w:t>
            </w:r>
          </w:p>
        </w:tc>
        <w:tc>
          <w:tcPr>
            <w:tcW w:w="516" w:type="dxa"/>
          </w:tcPr>
          <w:p w14:paraId="484EE4B2"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100</w:t>
            </w:r>
          </w:p>
        </w:tc>
      </w:tr>
      <w:tr w:rsidR="00EC088A" w:rsidRPr="00555338" w14:paraId="20356814" w14:textId="77777777" w:rsidTr="00156E51">
        <w:trPr>
          <w:jc w:val="center"/>
        </w:trPr>
        <w:tc>
          <w:tcPr>
            <w:tcW w:w="2946" w:type="dxa"/>
            <w:vAlign w:val="center"/>
          </w:tcPr>
          <w:p w14:paraId="643D2B80" w14:textId="77777777" w:rsidR="00EC088A" w:rsidRPr="00555338" w:rsidRDefault="00EC088A" w:rsidP="005A34C6">
            <w:pPr>
              <w:spacing w:before="0" w:line="240" w:lineRule="atLeast"/>
              <w:jc w:val="both"/>
              <w:rPr>
                <w:rFonts w:ascii="Times New Roman" w:hAnsi="Times New Roman"/>
              </w:rPr>
            </w:pPr>
            <w:r w:rsidRPr="00555338">
              <w:rPr>
                <w:rFonts w:ascii="Times New Roman" w:hAnsi="Times New Roman"/>
              </w:rPr>
              <w:t>Antibiyotiklerin piyasa isimleri</w:t>
            </w:r>
          </w:p>
        </w:tc>
        <w:tc>
          <w:tcPr>
            <w:tcW w:w="488" w:type="dxa"/>
          </w:tcPr>
          <w:p w14:paraId="5D9857E1"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18</w:t>
            </w:r>
          </w:p>
        </w:tc>
        <w:tc>
          <w:tcPr>
            <w:tcW w:w="577" w:type="dxa"/>
          </w:tcPr>
          <w:p w14:paraId="6F74D8FD"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7</w:t>
            </w:r>
          </w:p>
        </w:tc>
        <w:tc>
          <w:tcPr>
            <w:tcW w:w="546" w:type="dxa"/>
          </w:tcPr>
          <w:p w14:paraId="5054A1BE"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87</w:t>
            </w:r>
          </w:p>
        </w:tc>
        <w:tc>
          <w:tcPr>
            <w:tcW w:w="601" w:type="dxa"/>
          </w:tcPr>
          <w:p w14:paraId="6D642A7A"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33,7</w:t>
            </w:r>
          </w:p>
        </w:tc>
        <w:tc>
          <w:tcPr>
            <w:tcW w:w="546" w:type="dxa"/>
          </w:tcPr>
          <w:p w14:paraId="46752DF4"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113</w:t>
            </w:r>
          </w:p>
        </w:tc>
        <w:tc>
          <w:tcPr>
            <w:tcW w:w="601" w:type="dxa"/>
          </w:tcPr>
          <w:p w14:paraId="5FC567BA" w14:textId="77777777" w:rsidR="00EC088A" w:rsidRPr="00555338" w:rsidRDefault="00EC088A" w:rsidP="00156E51">
            <w:pPr>
              <w:spacing w:before="0" w:line="240" w:lineRule="atLeast"/>
              <w:rPr>
                <w:rFonts w:ascii="Times New Roman" w:hAnsi="Times New Roman"/>
                <w:b/>
              </w:rPr>
            </w:pPr>
            <w:r w:rsidRPr="00555338">
              <w:rPr>
                <w:rFonts w:ascii="Times New Roman" w:hAnsi="Times New Roman"/>
                <w:b/>
              </w:rPr>
              <w:t>43,8</w:t>
            </w:r>
          </w:p>
        </w:tc>
        <w:tc>
          <w:tcPr>
            <w:tcW w:w="436" w:type="dxa"/>
          </w:tcPr>
          <w:p w14:paraId="57D182F7"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31</w:t>
            </w:r>
          </w:p>
        </w:tc>
        <w:tc>
          <w:tcPr>
            <w:tcW w:w="601" w:type="dxa"/>
          </w:tcPr>
          <w:p w14:paraId="48DF98D7"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12</w:t>
            </w:r>
          </w:p>
        </w:tc>
        <w:tc>
          <w:tcPr>
            <w:tcW w:w="423" w:type="dxa"/>
          </w:tcPr>
          <w:p w14:paraId="34BD2DED"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9</w:t>
            </w:r>
          </w:p>
        </w:tc>
        <w:tc>
          <w:tcPr>
            <w:tcW w:w="491" w:type="dxa"/>
          </w:tcPr>
          <w:p w14:paraId="22945378"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3,5</w:t>
            </w:r>
          </w:p>
        </w:tc>
        <w:tc>
          <w:tcPr>
            <w:tcW w:w="516" w:type="dxa"/>
          </w:tcPr>
          <w:p w14:paraId="1F1C3838"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258</w:t>
            </w:r>
          </w:p>
        </w:tc>
        <w:tc>
          <w:tcPr>
            <w:tcW w:w="516" w:type="dxa"/>
          </w:tcPr>
          <w:p w14:paraId="13C0C29C" w14:textId="77777777" w:rsidR="00EC088A" w:rsidRPr="00555338" w:rsidRDefault="00EC088A" w:rsidP="00156E51">
            <w:pPr>
              <w:spacing w:before="0" w:line="240" w:lineRule="atLeast"/>
              <w:rPr>
                <w:rFonts w:ascii="Times New Roman" w:hAnsi="Times New Roman"/>
              </w:rPr>
            </w:pPr>
            <w:r w:rsidRPr="00555338">
              <w:rPr>
                <w:rFonts w:ascii="Times New Roman" w:hAnsi="Times New Roman"/>
              </w:rPr>
              <w:t>100</w:t>
            </w:r>
          </w:p>
        </w:tc>
      </w:tr>
    </w:tbl>
    <w:p w14:paraId="1AABC55D" w14:textId="77777777" w:rsidR="00156E51" w:rsidRDefault="00156E51" w:rsidP="005A34C6">
      <w:pPr>
        <w:spacing w:after="0" w:line="360" w:lineRule="auto"/>
        <w:ind w:firstLine="709"/>
        <w:jc w:val="both"/>
        <w:rPr>
          <w:rFonts w:ascii="Times New Roman" w:hAnsi="Times New Roman"/>
          <w:sz w:val="24"/>
          <w:szCs w:val="24"/>
        </w:rPr>
      </w:pPr>
    </w:p>
    <w:p w14:paraId="1A37A0A2" w14:textId="77777777" w:rsidR="007507BC" w:rsidRDefault="007507BC" w:rsidP="005A34C6">
      <w:pPr>
        <w:spacing w:after="0" w:line="360" w:lineRule="auto"/>
        <w:ind w:firstLine="709"/>
        <w:jc w:val="both"/>
        <w:rPr>
          <w:rFonts w:ascii="Times New Roman" w:hAnsi="Times New Roman"/>
          <w:sz w:val="24"/>
          <w:szCs w:val="24"/>
        </w:rPr>
      </w:pPr>
    </w:p>
    <w:p w14:paraId="631A1A07" w14:textId="77777777" w:rsidR="007507BC" w:rsidRDefault="007507BC" w:rsidP="005A34C6">
      <w:pPr>
        <w:spacing w:after="0" w:line="360" w:lineRule="auto"/>
        <w:ind w:firstLine="709"/>
        <w:jc w:val="both"/>
        <w:rPr>
          <w:rFonts w:ascii="Times New Roman" w:hAnsi="Times New Roman"/>
          <w:sz w:val="24"/>
          <w:szCs w:val="24"/>
        </w:rPr>
      </w:pPr>
    </w:p>
    <w:p w14:paraId="7B655AB4" w14:textId="77777777" w:rsidR="007507BC" w:rsidRDefault="007507BC" w:rsidP="005A34C6">
      <w:pPr>
        <w:spacing w:after="0" w:line="360" w:lineRule="auto"/>
        <w:ind w:firstLine="709"/>
        <w:jc w:val="both"/>
        <w:rPr>
          <w:rFonts w:ascii="Times New Roman" w:hAnsi="Times New Roman"/>
          <w:sz w:val="24"/>
          <w:szCs w:val="24"/>
        </w:rPr>
      </w:pPr>
    </w:p>
    <w:p w14:paraId="4ABA3470" w14:textId="77777777" w:rsidR="00156E51" w:rsidRDefault="00156E51" w:rsidP="005A34C6">
      <w:pPr>
        <w:spacing w:after="0" w:line="360" w:lineRule="auto"/>
        <w:ind w:firstLine="709"/>
        <w:jc w:val="both"/>
        <w:rPr>
          <w:rFonts w:ascii="Times New Roman" w:hAnsi="Times New Roman"/>
          <w:sz w:val="24"/>
          <w:szCs w:val="24"/>
        </w:rPr>
        <w:sectPr w:rsidR="00156E51" w:rsidSect="00156E51">
          <w:pgSz w:w="16838" w:h="11906" w:orient="landscape" w:code="9"/>
          <w:pgMar w:top="1304" w:right="1418" w:bottom="1701" w:left="1418" w:header="851" w:footer="851" w:gutter="0"/>
          <w:cols w:space="708"/>
          <w:docGrid w:linePitch="360"/>
        </w:sectPr>
      </w:pPr>
    </w:p>
    <w:p w14:paraId="53F719FF" w14:textId="2644569F" w:rsidR="00D95E8E" w:rsidRPr="005A34C6" w:rsidRDefault="002057A2"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lastRenderedPageBreak/>
        <w:t>Çalışmaya katılanların</w:t>
      </w:r>
      <w:r w:rsidR="003A36BC">
        <w:rPr>
          <w:rFonts w:ascii="Times New Roman" w:hAnsi="Times New Roman"/>
          <w:sz w:val="24"/>
          <w:szCs w:val="24"/>
        </w:rPr>
        <w:t xml:space="preserve"> %</w:t>
      </w:r>
      <w:r w:rsidR="004E5106" w:rsidRPr="005A34C6">
        <w:rPr>
          <w:rFonts w:ascii="Times New Roman" w:hAnsi="Times New Roman"/>
          <w:sz w:val="24"/>
          <w:szCs w:val="24"/>
        </w:rPr>
        <w:t>74’ünün (191 Kişi) muayene etmeden ilaç reçete etmediklerini,</w:t>
      </w:r>
      <w:r w:rsidRPr="005A34C6">
        <w:rPr>
          <w:rFonts w:ascii="Times New Roman" w:hAnsi="Times New Roman"/>
          <w:sz w:val="24"/>
          <w:szCs w:val="24"/>
        </w:rPr>
        <w:t xml:space="preserve"> </w:t>
      </w:r>
      <w:r w:rsidR="003A36BC">
        <w:rPr>
          <w:rFonts w:ascii="Times New Roman" w:hAnsi="Times New Roman"/>
          <w:sz w:val="24"/>
          <w:szCs w:val="24"/>
        </w:rPr>
        <w:t>%</w:t>
      </w:r>
      <w:r w:rsidR="004E5106" w:rsidRPr="005A34C6">
        <w:rPr>
          <w:rFonts w:ascii="Times New Roman" w:hAnsi="Times New Roman"/>
          <w:sz w:val="24"/>
          <w:szCs w:val="24"/>
        </w:rPr>
        <w:t xml:space="preserve">12,8’i (33 Kişi) sadece kronik hastalıkların ilaçlarını reçete ettiğini, </w:t>
      </w:r>
      <w:r w:rsidR="003A36BC">
        <w:rPr>
          <w:rFonts w:ascii="Times New Roman" w:hAnsi="Times New Roman"/>
          <w:sz w:val="24"/>
          <w:szCs w:val="24"/>
        </w:rPr>
        <w:t>%</w:t>
      </w:r>
      <w:r w:rsidRPr="005A34C6">
        <w:rPr>
          <w:rFonts w:ascii="Times New Roman" w:hAnsi="Times New Roman"/>
          <w:sz w:val="24"/>
          <w:szCs w:val="24"/>
        </w:rPr>
        <w:t>7,4’ünün</w:t>
      </w:r>
      <w:r w:rsidR="004E5106" w:rsidRPr="005A34C6">
        <w:rPr>
          <w:rFonts w:ascii="Times New Roman" w:hAnsi="Times New Roman"/>
          <w:sz w:val="24"/>
          <w:szCs w:val="24"/>
        </w:rPr>
        <w:t xml:space="preserve"> (19 Kişi)</w:t>
      </w:r>
      <w:r w:rsidRPr="005A34C6">
        <w:rPr>
          <w:rFonts w:ascii="Times New Roman" w:hAnsi="Times New Roman"/>
          <w:sz w:val="24"/>
          <w:szCs w:val="24"/>
        </w:rPr>
        <w:t xml:space="preserve"> tartışıp bu durumun yanlış olduğunu anlatacak vakitleri olmadıkları için reçete ettiklerini,</w:t>
      </w:r>
      <w:r w:rsidR="003A36BC">
        <w:rPr>
          <w:rFonts w:ascii="Times New Roman" w:hAnsi="Times New Roman"/>
          <w:sz w:val="24"/>
          <w:szCs w:val="24"/>
        </w:rPr>
        <w:t xml:space="preserve"> %</w:t>
      </w:r>
      <w:r w:rsidR="004E5106" w:rsidRPr="005A34C6">
        <w:rPr>
          <w:rFonts w:ascii="Times New Roman" w:hAnsi="Times New Roman"/>
          <w:sz w:val="24"/>
          <w:szCs w:val="24"/>
        </w:rPr>
        <w:t>5,4’ü (14 Kişi) hastalar tarafından talep edilen ilaçları reçete ettiklerini etmedikleri takdirde tartışma çıktığını</w:t>
      </w:r>
      <w:r w:rsidRPr="005A34C6">
        <w:rPr>
          <w:rFonts w:ascii="Times New Roman" w:hAnsi="Times New Roman"/>
          <w:sz w:val="24"/>
          <w:szCs w:val="24"/>
        </w:rPr>
        <w:t xml:space="preserve"> söylem</w:t>
      </w:r>
      <w:r w:rsidR="003A36BC">
        <w:rPr>
          <w:rFonts w:ascii="Times New Roman" w:hAnsi="Times New Roman"/>
          <w:sz w:val="24"/>
          <w:szCs w:val="24"/>
        </w:rPr>
        <w:t>işlerdir. Ankete katılanların %</w:t>
      </w:r>
      <w:r w:rsidRPr="005A34C6">
        <w:rPr>
          <w:rFonts w:ascii="Times New Roman" w:hAnsi="Times New Roman"/>
          <w:sz w:val="24"/>
          <w:szCs w:val="24"/>
        </w:rPr>
        <w:t xml:space="preserve">0,4’ü (1 Kişi) ise bu soruya cevap vermemiştir (Tablo </w:t>
      </w:r>
      <w:r w:rsidR="004263AA" w:rsidRPr="005A34C6">
        <w:rPr>
          <w:rFonts w:ascii="Times New Roman" w:hAnsi="Times New Roman"/>
          <w:sz w:val="24"/>
          <w:szCs w:val="24"/>
        </w:rPr>
        <w:t>17</w:t>
      </w:r>
      <w:r w:rsidRPr="005A34C6">
        <w:rPr>
          <w:rFonts w:ascii="Times New Roman" w:hAnsi="Times New Roman"/>
          <w:sz w:val="24"/>
          <w:szCs w:val="24"/>
        </w:rPr>
        <w:t>)</w:t>
      </w:r>
      <w:r w:rsidR="007D4D8A" w:rsidRPr="005A34C6">
        <w:rPr>
          <w:rFonts w:ascii="Times New Roman" w:hAnsi="Times New Roman"/>
          <w:sz w:val="24"/>
          <w:szCs w:val="24"/>
        </w:rPr>
        <w:t>.</w:t>
      </w:r>
    </w:p>
    <w:p w14:paraId="34C7924D" w14:textId="47B27AA4" w:rsidR="007D4D8A" w:rsidRPr="005A34C6" w:rsidRDefault="00276319"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P değeri</w:t>
      </w:r>
      <w:r w:rsidR="00344CE3" w:rsidRPr="005A34C6">
        <w:rPr>
          <w:rFonts w:ascii="Times New Roman" w:hAnsi="Times New Roman"/>
          <w:sz w:val="24"/>
          <w:szCs w:val="24"/>
        </w:rPr>
        <w:t xml:space="preserve"> 0,05’ten büyük olduğu için hastalar tarafından talep edilen (hastanın önceden kullandığı, başkaları tarafından önerilen, eczaneden aldığı vb.) antibiyotikleri reçete e</w:t>
      </w:r>
      <w:r w:rsidRPr="005A34C6">
        <w:rPr>
          <w:rFonts w:ascii="Times New Roman" w:hAnsi="Times New Roman"/>
          <w:sz w:val="24"/>
          <w:szCs w:val="24"/>
        </w:rPr>
        <w:t>tmeleri P (0,410) ile asistan hekimlerin görev yapmakta olduğu bölüm arasında bir ilişki bulunmamıştır</w:t>
      </w:r>
      <w:r w:rsidR="00BC7351" w:rsidRPr="005A34C6">
        <w:rPr>
          <w:rFonts w:ascii="Times New Roman" w:hAnsi="Times New Roman"/>
          <w:sz w:val="24"/>
          <w:szCs w:val="24"/>
        </w:rPr>
        <w:t>.</w:t>
      </w:r>
      <w:r w:rsidR="00C40814" w:rsidRPr="005A34C6">
        <w:rPr>
          <w:rFonts w:ascii="Times New Roman" w:hAnsi="Times New Roman"/>
          <w:sz w:val="24"/>
          <w:szCs w:val="24"/>
        </w:rPr>
        <w:t xml:space="preserve"> </w:t>
      </w:r>
      <w:r w:rsidR="00BC7351" w:rsidRPr="005A34C6">
        <w:rPr>
          <w:rFonts w:ascii="Times New Roman" w:hAnsi="Times New Roman"/>
          <w:sz w:val="24"/>
          <w:szCs w:val="24"/>
        </w:rPr>
        <w:t>H</w:t>
      </w:r>
      <w:r w:rsidR="00C40814" w:rsidRPr="005A34C6">
        <w:rPr>
          <w:rFonts w:ascii="Times New Roman" w:hAnsi="Times New Roman"/>
          <w:sz w:val="24"/>
          <w:szCs w:val="24"/>
        </w:rPr>
        <w:t>astalar tarafından talep edilen (hastanın önceden kullandığı, başkaları tarafından önerilen, eczaneden aldığı vb.) antibiyotikleri reçete etmeleri P (0,869)</w:t>
      </w:r>
      <w:r w:rsidRPr="005A34C6">
        <w:rPr>
          <w:rFonts w:ascii="Times New Roman" w:hAnsi="Times New Roman"/>
          <w:sz w:val="24"/>
          <w:szCs w:val="24"/>
        </w:rPr>
        <w:t xml:space="preserve"> ile asistan hekimlerin birinci basamak sağlık kuruluşlarında çalışma tecrübesi arasında bir ilişki bulunmamaktadır.</w:t>
      </w:r>
      <w:r w:rsidR="00C40814" w:rsidRPr="005A34C6">
        <w:rPr>
          <w:rFonts w:ascii="Times New Roman" w:hAnsi="Times New Roman"/>
          <w:sz w:val="24"/>
          <w:szCs w:val="24"/>
        </w:rPr>
        <w:t xml:space="preserve">  </w:t>
      </w:r>
      <w:r w:rsidR="00BC7351" w:rsidRPr="005A34C6">
        <w:rPr>
          <w:rFonts w:ascii="Times New Roman" w:hAnsi="Times New Roman"/>
          <w:sz w:val="24"/>
          <w:szCs w:val="24"/>
        </w:rPr>
        <w:t>H</w:t>
      </w:r>
      <w:r w:rsidR="00C40814" w:rsidRPr="005A34C6">
        <w:rPr>
          <w:rFonts w:ascii="Times New Roman" w:hAnsi="Times New Roman"/>
          <w:sz w:val="24"/>
          <w:szCs w:val="24"/>
        </w:rPr>
        <w:t>astalar tarafından talep edilen (hastanın önceden kullandığı, başkaları tarafından önerilen, eczaneden aldığı vb.) antibiyotikleri reçete e</w:t>
      </w:r>
      <w:r w:rsidRPr="005A34C6">
        <w:rPr>
          <w:rFonts w:ascii="Times New Roman" w:hAnsi="Times New Roman"/>
          <w:sz w:val="24"/>
          <w:szCs w:val="24"/>
        </w:rPr>
        <w:t xml:space="preserve">tmeleri P (0,333) ile asistan hekimlerin mezuniyet öncesi akılcı antibiyotik kullanımına ilişkin eğitim almalarıyla bir ilişki bulunamamıştır. </w:t>
      </w:r>
      <w:r w:rsidR="00C40814" w:rsidRPr="005A34C6">
        <w:rPr>
          <w:rFonts w:ascii="Times New Roman" w:hAnsi="Times New Roman"/>
          <w:sz w:val="24"/>
          <w:szCs w:val="24"/>
        </w:rPr>
        <w:t xml:space="preserve"> </w:t>
      </w:r>
    </w:p>
    <w:p w14:paraId="5BDF7A8C" w14:textId="77777777" w:rsidR="00156E51" w:rsidRDefault="00156E51" w:rsidP="00555338">
      <w:pPr>
        <w:widowControl w:val="0"/>
        <w:spacing w:after="0" w:line="360" w:lineRule="auto"/>
        <w:ind w:left="709" w:hanging="709"/>
        <w:jc w:val="both"/>
        <w:rPr>
          <w:rFonts w:ascii="Times New Roman" w:hAnsi="Times New Roman"/>
          <w:b/>
          <w:sz w:val="24"/>
          <w:szCs w:val="24"/>
        </w:rPr>
      </w:pPr>
    </w:p>
    <w:p w14:paraId="61D58FEF" w14:textId="6AB72A30" w:rsidR="00811C7E" w:rsidRPr="005A34C6" w:rsidRDefault="00811C7E"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t>Tablo 17</w:t>
      </w:r>
      <w:r w:rsidRPr="005A34C6">
        <w:rPr>
          <w:rFonts w:ascii="Times New Roman" w:hAnsi="Times New Roman"/>
          <w:sz w:val="24"/>
          <w:szCs w:val="24"/>
        </w:rPr>
        <w:t xml:space="preserve">. Hasta </w:t>
      </w:r>
      <w:r w:rsidR="00123224" w:rsidRPr="005A34C6">
        <w:rPr>
          <w:rFonts w:ascii="Times New Roman" w:hAnsi="Times New Roman"/>
          <w:sz w:val="24"/>
          <w:szCs w:val="24"/>
        </w:rPr>
        <w:t>tarafından talep edilen antibiyotiği reçete etme durumu</w:t>
      </w:r>
    </w:p>
    <w:tbl>
      <w:tblPr>
        <w:tblStyle w:val="TabloKlavuzu"/>
        <w:tblW w:w="850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4"/>
        <w:gridCol w:w="1033"/>
        <w:gridCol w:w="858"/>
      </w:tblGrid>
      <w:tr w:rsidR="004E5106" w:rsidRPr="00555338" w14:paraId="197D073E" w14:textId="77777777" w:rsidTr="00156E51">
        <w:trPr>
          <w:jc w:val="center"/>
        </w:trPr>
        <w:tc>
          <w:tcPr>
            <w:tcW w:w="0" w:type="auto"/>
            <w:tcBorders>
              <w:top w:val="single" w:sz="4" w:space="0" w:color="auto"/>
              <w:bottom w:val="single" w:sz="4" w:space="0" w:color="auto"/>
            </w:tcBorders>
          </w:tcPr>
          <w:p w14:paraId="05D1D6DD" w14:textId="2CB5BBE4" w:rsidR="004E5106" w:rsidRPr="00555338" w:rsidRDefault="004E5106" w:rsidP="00156E51">
            <w:pPr>
              <w:spacing w:before="0" w:line="240" w:lineRule="atLeast"/>
              <w:rPr>
                <w:rFonts w:ascii="Times New Roman" w:hAnsi="Times New Roman"/>
                <w:b/>
              </w:rPr>
            </w:pPr>
            <w:r w:rsidRPr="00555338">
              <w:rPr>
                <w:rFonts w:ascii="Times New Roman" w:hAnsi="Times New Roman"/>
                <w:b/>
              </w:rPr>
              <w:t xml:space="preserve">Hasta </w:t>
            </w:r>
            <w:r w:rsidR="00156E51" w:rsidRPr="00555338">
              <w:rPr>
                <w:rFonts w:ascii="Times New Roman" w:hAnsi="Times New Roman"/>
                <w:b/>
              </w:rPr>
              <w:t>Tarafından Talep Edilen Antibiyotiği Reçete Etme Durumu</w:t>
            </w:r>
          </w:p>
        </w:tc>
        <w:tc>
          <w:tcPr>
            <w:tcW w:w="0" w:type="auto"/>
            <w:tcBorders>
              <w:top w:val="single" w:sz="4" w:space="0" w:color="auto"/>
              <w:bottom w:val="single" w:sz="4" w:space="0" w:color="auto"/>
            </w:tcBorders>
          </w:tcPr>
          <w:p w14:paraId="3D2B7E79" w14:textId="555115A4" w:rsidR="004E5106" w:rsidRPr="00555338" w:rsidRDefault="004E5106" w:rsidP="00156E51">
            <w:pPr>
              <w:spacing w:before="0" w:line="240" w:lineRule="atLeast"/>
              <w:rPr>
                <w:rFonts w:ascii="Times New Roman" w:hAnsi="Times New Roman"/>
                <w:b/>
              </w:rPr>
            </w:pPr>
            <w:r w:rsidRPr="00555338">
              <w:rPr>
                <w:rFonts w:ascii="Times New Roman" w:hAnsi="Times New Roman"/>
                <w:b/>
              </w:rPr>
              <w:t>Frekans</w:t>
            </w:r>
          </w:p>
        </w:tc>
        <w:tc>
          <w:tcPr>
            <w:tcW w:w="0" w:type="auto"/>
            <w:tcBorders>
              <w:top w:val="single" w:sz="4" w:space="0" w:color="auto"/>
              <w:bottom w:val="single" w:sz="4" w:space="0" w:color="auto"/>
            </w:tcBorders>
          </w:tcPr>
          <w:p w14:paraId="6FAFB8BB" w14:textId="0C107966" w:rsidR="004E5106" w:rsidRPr="00555338" w:rsidRDefault="004E5106" w:rsidP="00156E51">
            <w:pPr>
              <w:spacing w:before="0" w:line="240" w:lineRule="atLeast"/>
              <w:rPr>
                <w:rFonts w:ascii="Times New Roman" w:hAnsi="Times New Roman"/>
                <w:b/>
              </w:rPr>
            </w:pPr>
            <w:r w:rsidRPr="00555338">
              <w:rPr>
                <w:rFonts w:ascii="Times New Roman" w:hAnsi="Times New Roman"/>
                <w:b/>
              </w:rPr>
              <w:t>Yüzde</w:t>
            </w:r>
          </w:p>
        </w:tc>
      </w:tr>
      <w:tr w:rsidR="004E5106" w:rsidRPr="00555338" w14:paraId="41C314AA" w14:textId="77777777" w:rsidTr="00156E51">
        <w:trPr>
          <w:jc w:val="center"/>
        </w:trPr>
        <w:tc>
          <w:tcPr>
            <w:tcW w:w="0" w:type="auto"/>
            <w:tcBorders>
              <w:top w:val="single" w:sz="4" w:space="0" w:color="auto"/>
            </w:tcBorders>
          </w:tcPr>
          <w:p w14:paraId="7DFD4CAD" w14:textId="03962FFD" w:rsidR="004E5106" w:rsidRPr="00555338" w:rsidRDefault="004E5106" w:rsidP="005A34C6">
            <w:pPr>
              <w:spacing w:before="0" w:line="240" w:lineRule="atLeast"/>
              <w:jc w:val="both"/>
              <w:rPr>
                <w:rFonts w:ascii="Times New Roman" w:hAnsi="Times New Roman"/>
              </w:rPr>
            </w:pPr>
            <w:r w:rsidRPr="00555338">
              <w:rPr>
                <w:rFonts w:ascii="Times New Roman" w:hAnsi="Times New Roman"/>
              </w:rPr>
              <w:t>Hayır hiçbir zaman muayene etmeden ilaç reçete etmem</w:t>
            </w:r>
          </w:p>
        </w:tc>
        <w:tc>
          <w:tcPr>
            <w:tcW w:w="0" w:type="auto"/>
            <w:tcBorders>
              <w:top w:val="single" w:sz="4" w:space="0" w:color="auto"/>
            </w:tcBorders>
          </w:tcPr>
          <w:p w14:paraId="15C6873E" w14:textId="43958A30" w:rsidR="004E5106" w:rsidRPr="00555338" w:rsidRDefault="004E5106" w:rsidP="00156E51">
            <w:pPr>
              <w:spacing w:before="0" w:line="240" w:lineRule="atLeast"/>
              <w:rPr>
                <w:rFonts w:ascii="Times New Roman" w:hAnsi="Times New Roman"/>
              </w:rPr>
            </w:pPr>
            <w:r w:rsidRPr="00555338">
              <w:rPr>
                <w:rFonts w:ascii="Times New Roman" w:hAnsi="Times New Roman"/>
              </w:rPr>
              <w:t>191</w:t>
            </w:r>
          </w:p>
        </w:tc>
        <w:tc>
          <w:tcPr>
            <w:tcW w:w="0" w:type="auto"/>
            <w:tcBorders>
              <w:top w:val="single" w:sz="4" w:space="0" w:color="auto"/>
            </w:tcBorders>
          </w:tcPr>
          <w:p w14:paraId="5A8AE0AC" w14:textId="573E9A9F" w:rsidR="004E5106" w:rsidRPr="00555338" w:rsidRDefault="004E5106" w:rsidP="00156E51">
            <w:pPr>
              <w:spacing w:before="0" w:line="240" w:lineRule="atLeast"/>
              <w:rPr>
                <w:rFonts w:ascii="Times New Roman" w:hAnsi="Times New Roman"/>
              </w:rPr>
            </w:pPr>
            <w:r w:rsidRPr="00555338">
              <w:rPr>
                <w:rFonts w:ascii="Times New Roman" w:hAnsi="Times New Roman"/>
              </w:rPr>
              <w:t>74</w:t>
            </w:r>
          </w:p>
        </w:tc>
      </w:tr>
      <w:tr w:rsidR="004E5106" w:rsidRPr="00555338" w14:paraId="52026365" w14:textId="77777777" w:rsidTr="00156E51">
        <w:trPr>
          <w:jc w:val="center"/>
        </w:trPr>
        <w:tc>
          <w:tcPr>
            <w:tcW w:w="0" w:type="auto"/>
          </w:tcPr>
          <w:p w14:paraId="6FB15AE2" w14:textId="077C22EE" w:rsidR="004E5106" w:rsidRPr="00555338" w:rsidRDefault="004E5106" w:rsidP="005A34C6">
            <w:pPr>
              <w:spacing w:before="0" w:line="240" w:lineRule="atLeast"/>
              <w:jc w:val="both"/>
              <w:rPr>
                <w:rFonts w:ascii="Times New Roman" w:hAnsi="Times New Roman"/>
              </w:rPr>
            </w:pPr>
            <w:r w:rsidRPr="00555338">
              <w:rPr>
                <w:rFonts w:ascii="Times New Roman" w:hAnsi="Times New Roman"/>
              </w:rPr>
              <w:t>Evet sadece kronik hastalıkların ilaçlarını reçete ederim</w:t>
            </w:r>
          </w:p>
        </w:tc>
        <w:tc>
          <w:tcPr>
            <w:tcW w:w="0" w:type="auto"/>
          </w:tcPr>
          <w:p w14:paraId="05A85641" w14:textId="0EA27288" w:rsidR="004E5106" w:rsidRPr="00555338" w:rsidRDefault="004E5106" w:rsidP="00156E51">
            <w:pPr>
              <w:spacing w:before="0" w:line="240" w:lineRule="atLeast"/>
              <w:rPr>
                <w:rFonts w:ascii="Times New Roman" w:hAnsi="Times New Roman"/>
              </w:rPr>
            </w:pPr>
            <w:r w:rsidRPr="00555338">
              <w:rPr>
                <w:rFonts w:ascii="Times New Roman" w:hAnsi="Times New Roman"/>
              </w:rPr>
              <w:t>33</w:t>
            </w:r>
          </w:p>
        </w:tc>
        <w:tc>
          <w:tcPr>
            <w:tcW w:w="0" w:type="auto"/>
          </w:tcPr>
          <w:p w14:paraId="4AC554DB" w14:textId="5C4A4E75" w:rsidR="004E5106" w:rsidRPr="00555338" w:rsidRDefault="004E5106" w:rsidP="00156E51">
            <w:pPr>
              <w:spacing w:before="0" w:line="240" w:lineRule="atLeast"/>
              <w:rPr>
                <w:rFonts w:ascii="Times New Roman" w:hAnsi="Times New Roman"/>
              </w:rPr>
            </w:pPr>
            <w:r w:rsidRPr="00555338">
              <w:rPr>
                <w:rFonts w:ascii="Times New Roman" w:hAnsi="Times New Roman"/>
              </w:rPr>
              <w:t>12,8</w:t>
            </w:r>
          </w:p>
        </w:tc>
      </w:tr>
      <w:tr w:rsidR="004E5106" w:rsidRPr="00555338" w14:paraId="1A5AB506" w14:textId="77777777" w:rsidTr="00156E51">
        <w:trPr>
          <w:jc w:val="center"/>
        </w:trPr>
        <w:tc>
          <w:tcPr>
            <w:tcW w:w="0" w:type="auto"/>
          </w:tcPr>
          <w:p w14:paraId="65595DDD" w14:textId="7D8583A7" w:rsidR="004E5106" w:rsidRPr="00555338" w:rsidRDefault="004E5106" w:rsidP="005A34C6">
            <w:pPr>
              <w:spacing w:before="0" w:line="240" w:lineRule="atLeast"/>
              <w:jc w:val="both"/>
              <w:rPr>
                <w:rFonts w:ascii="Times New Roman" w:hAnsi="Times New Roman"/>
              </w:rPr>
            </w:pPr>
            <w:r w:rsidRPr="00555338">
              <w:rPr>
                <w:rFonts w:ascii="Times New Roman" w:hAnsi="Times New Roman"/>
              </w:rPr>
              <w:t>Evet tartışıp bunun yanlış olduğunu anlatacak vaktim olmuyor</w:t>
            </w:r>
          </w:p>
        </w:tc>
        <w:tc>
          <w:tcPr>
            <w:tcW w:w="0" w:type="auto"/>
          </w:tcPr>
          <w:p w14:paraId="2847A633" w14:textId="77DAD7DC" w:rsidR="004E5106" w:rsidRPr="00555338" w:rsidRDefault="004E5106" w:rsidP="00156E51">
            <w:pPr>
              <w:spacing w:before="0" w:line="240" w:lineRule="atLeast"/>
              <w:rPr>
                <w:rFonts w:ascii="Times New Roman" w:hAnsi="Times New Roman"/>
              </w:rPr>
            </w:pPr>
            <w:r w:rsidRPr="00555338">
              <w:rPr>
                <w:rFonts w:ascii="Times New Roman" w:hAnsi="Times New Roman"/>
              </w:rPr>
              <w:t>19</w:t>
            </w:r>
          </w:p>
        </w:tc>
        <w:tc>
          <w:tcPr>
            <w:tcW w:w="0" w:type="auto"/>
          </w:tcPr>
          <w:p w14:paraId="3FE9EC4B" w14:textId="63561675" w:rsidR="004E5106" w:rsidRPr="00555338" w:rsidRDefault="004E5106" w:rsidP="00156E51">
            <w:pPr>
              <w:spacing w:before="0" w:line="240" w:lineRule="atLeast"/>
              <w:rPr>
                <w:rFonts w:ascii="Times New Roman" w:hAnsi="Times New Roman"/>
              </w:rPr>
            </w:pPr>
            <w:r w:rsidRPr="00555338">
              <w:rPr>
                <w:rFonts w:ascii="Times New Roman" w:hAnsi="Times New Roman"/>
              </w:rPr>
              <w:t>7,4</w:t>
            </w:r>
          </w:p>
        </w:tc>
      </w:tr>
      <w:tr w:rsidR="004E5106" w:rsidRPr="00555338" w14:paraId="0ED20D99" w14:textId="77777777" w:rsidTr="00156E51">
        <w:trPr>
          <w:jc w:val="center"/>
        </w:trPr>
        <w:tc>
          <w:tcPr>
            <w:tcW w:w="0" w:type="auto"/>
          </w:tcPr>
          <w:p w14:paraId="4C7F5A05" w14:textId="715C20EB" w:rsidR="004E5106" w:rsidRPr="00555338" w:rsidRDefault="004E5106" w:rsidP="005A34C6">
            <w:pPr>
              <w:spacing w:before="0" w:line="240" w:lineRule="atLeast"/>
              <w:jc w:val="both"/>
              <w:rPr>
                <w:rFonts w:ascii="Times New Roman" w:hAnsi="Times New Roman"/>
              </w:rPr>
            </w:pPr>
            <w:r w:rsidRPr="00555338">
              <w:rPr>
                <w:rFonts w:ascii="Times New Roman" w:hAnsi="Times New Roman"/>
              </w:rPr>
              <w:t>Evet reçete etmediğim takdirde tartışma çıkıyor</w:t>
            </w:r>
          </w:p>
        </w:tc>
        <w:tc>
          <w:tcPr>
            <w:tcW w:w="0" w:type="auto"/>
          </w:tcPr>
          <w:p w14:paraId="3A8D7CCB" w14:textId="07B20091" w:rsidR="004E5106" w:rsidRPr="00555338" w:rsidRDefault="004E5106" w:rsidP="00156E51">
            <w:pPr>
              <w:spacing w:before="0" w:line="240" w:lineRule="atLeast"/>
              <w:rPr>
                <w:rFonts w:ascii="Times New Roman" w:hAnsi="Times New Roman"/>
              </w:rPr>
            </w:pPr>
            <w:r w:rsidRPr="00555338">
              <w:rPr>
                <w:rFonts w:ascii="Times New Roman" w:hAnsi="Times New Roman"/>
              </w:rPr>
              <w:t>14</w:t>
            </w:r>
          </w:p>
        </w:tc>
        <w:tc>
          <w:tcPr>
            <w:tcW w:w="0" w:type="auto"/>
          </w:tcPr>
          <w:p w14:paraId="72947656" w14:textId="0A737FC5" w:rsidR="004E5106" w:rsidRPr="00555338" w:rsidRDefault="004E5106" w:rsidP="00156E51">
            <w:pPr>
              <w:spacing w:before="0" w:line="240" w:lineRule="atLeast"/>
              <w:rPr>
                <w:rFonts w:ascii="Times New Roman" w:hAnsi="Times New Roman"/>
              </w:rPr>
            </w:pPr>
            <w:r w:rsidRPr="00555338">
              <w:rPr>
                <w:rFonts w:ascii="Times New Roman" w:hAnsi="Times New Roman"/>
              </w:rPr>
              <w:t>5,4</w:t>
            </w:r>
          </w:p>
        </w:tc>
      </w:tr>
      <w:tr w:rsidR="004E5106" w:rsidRPr="00555338" w14:paraId="0F3458EA" w14:textId="77777777" w:rsidTr="00156E51">
        <w:trPr>
          <w:jc w:val="center"/>
        </w:trPr>
        <w:tc>
          <w:tcPr>
            <w:tcW w:w="0" w:type="auto"/>
          </w:tcPr>
          <w:p w14:paraId="687F4193" w14:textId="7A4C8CA5" w:rsidR="004E5106" w:rsidRPr="00555338" w:rsidRDefault="004E5106" w:rsidP="005A34C6">
            <w:pPr>
              <w:spacing w:before="0" w:line="240" w:lineRule="atLeast"/>
              <w:jc w:val="both"/>
              <w:rPr>
                <w:rFonts w:ascii="Times New Roman" w:hAnsi="Times New Roman"/>
              </w:rPr>
            </w:pPr>
            <w:r w:rsidRPr="00555338">
              <w:rPr>
                <w:rFonts w:ascii="Times New Roman" w:hAnsi="Times New Roman"/>
              </w:rPr>
              <w:t>Toplam</w:t>
            </w:r>
          </w:p>
        </w:tc>
        <w:tc>
          <w:tcPr>
            <w:tcW w:w="0" w:type="auto"/>
          </w:tcPr>
          <w:p w14:paraId="660854A8" w14:textId="0E1563FC" w:rsidR="004E5106" w:rsidRPr="00555338" w:rsidRDefault="004E5106" w:rsidP="00156E51">
            <w:pPr>
              <w:spacing w:before="0" w:line="240" w:lineRule="atLeast"/>
              <w:rPr>
                <w:rFonts w:ascii="Times New Roman" w:hAnsi="Times New Roman"/>
              </w:rPr>
            </w:pPr>
            <w:r w:rsidRPr="00555338">
              <w:rPr>
                <w:rFonts w:ascii="Times New Roman" w:hAnsi="Times New Roman"/>
              </w:rPr>
              <w:t>257</w:t>
            </w:r>
          </w:p>
        </w:tc>
        <w:tc>
          <w:tcPr>
            <w:tcW w:w="0" w:type="auto"/>
          </w:tcPr>
          <w:p w14:paraId="14F3082A" w14:textId="32A92E6D" w:rsidR="004E5106" w:rsidRPr="00555338" w:rsidRDefault="004E5106" w:rsidP="00156E51">
            <w:pPr>
              <w:spacing w:before="0" w:line="240" w:lineRule="atLeast"/>
              <w:rPr>
                <w:rFonts w:ascii="Times New Roman" w:hAnsi="Times New Roman"/>
              </w:rPr>
            </w:pPr>
            <w:r w:rsidRPr="00555338">
              <w:rPr>
                <w:rFonts w:ascii="Times New Roman" w:hAnsi="Times New Roman"/>
              </w:rPr>
              <w:t>99,6</w:t>
            </w:r>
          </w:p>
        </w:tc>
      </w:tr>
    </w:tbl>
    <w:p w14:paraId="276D384F" w14:textId="77777777" w:rsidR="00156E51" w:rsidRDefault="00156E51" w:rsidP="005A34C6">
      <w:pPr>
        <w:spacing w:after="0" w:line="360" w:lineRule="auto"/>
        <w:ind w:firstLine="709"/>
        <w:jc w:val="both"/>
        <w:rPr>
          <w:rFonts w:ascii="Times New Roman" w:hAnsi="Times New Roman"/>
          <w:sz w:val="24"/>
          <w:szCs w:val="24"/>
        </w:rPr>
      </w:pPr>
    </w:p>
    <w:p w14:paraId="54A87F13" w14:textId="2A5A4E4A" w:rsidR="00D95E8E" w:rsidRPr="005A34C6" w:rsidRDefault="002057A2"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Çalışmaya katılanların </w:t>
      </w:r>
      <w:r w:rsidR="003A36BC">
        <w:rPr>
          <w:rFonts w:ascii="Times New Roman" w:hAnsi="Times New Roman"/>
          <w:sz w:val="24"/>
          <w:szCs w:val="24"/>
        </w:rPr>
        <w:t>%</w:t>
      </w:r>
      <w:r w:rsidR="00D559AA" w:rsidRPr="005A34C6">
        <w:rPr>
          <w:rFonts w:ascii="Times New Roman" w:hAnsi="Times New Roman"/>
          <w:sz w:val="24"/>
          <w:szCs w:val="24"/>
        </w:rPr>
        <w:t xml:space="preserve">90,3’ü (233 Kişi) hastalara antibiyotik kullanımı ile bilgi vermenin </w:t>
      </w:r>
      <w:r w:rsidR="003A36BC">
        <w:rPr>
          <w:rFonts w:ascii="Times New Roman" w:hAnsi="Times New Roman"/>
          <w:sz w:val="24"/>
          <w:szCs w:val="24"/>
        </w:rPr>
        <w:t>önemli olduğunu ifade ederken %</w:t>
      </w:r>
      <w:r w:rsidR="00D559AA" w:rsidRPr="005A34C6">
        <w:rPr>
          <w:rFonts w:ascii="Times New Roman" w:hAnsi="Times New Roman"/>
          <w:sz w:val="24"/>
          <w:szCs w:val="24"/>
        </w:rPr>
        <w:t>9,3’ü (24 Kişi) hastalara antibiyotik kullanımı ile ilgili b</w:t>
      </w:r>
      <w:r w:rsidR="006F1CD3">
        <w:rPr>
          <w:rFonts w:ascii="Times New Roman" w:hAnsi="Times New Roman"/>
          <w:sz w:val="24"/>
          <w:szCs w:val="24"/>
        </w:rPr>
        <w:t>ilgi vermediklerini söylemiştir</w:t>
      </w:r>
      <w:r w:rsidR="00D559AA" w:rsidRPr="005A34C6">
        <w:rPr>
          <w:rFonts w:ascii="Times New Roman" w:hAnsi="Times New Roman"/>
          <w:sz w:val="24"/>
          <w:szCs w:val="24"/>
        </w:rPr>
        <w:t xml:space="preserve"> (Tablo </w:t>
      </w:r>
      <w:r w:rsidR="004263AA" w:rsidRPr="005A34C6">
        <w:rPr>
          <w:rFonts w:ascii="Times New Roman" w:hAnsi="Times New Roman"/>
          <w:sz w:val="24"/>
          <w:szCs w:val="24"/>
        </w:rPr>
        <w:t>18</w:t>
      </w:r>
      <w:r w:rsidR="00D559AA" w:rsidRPr="005A34C6">
        <w:rPr>
          <w:rFonts w:ascii="Times New Roman" w:hAnsi="Times New Roman"/>
          <w:sz w:val="24"/>
          <w:szCs w:val="24"/>
        </w:rPr>
        <w:t>)</w:t>
      </w:r>
      <w:r w:rsidR="006F1CD3">
        <w:rPr>
          <w:rFonts w:ascii="Times New Roman" w:hAnsi="Times New Roman"/>
          <w:sz w:val="24"/>
          <w:szCs w:val="24"/>
        </w:rPr>
        <w:t>.</w:t>
      </w:r>
    </w:p>
    <w:p w14:paraId="5BA1FC7D" w14:textId="64F3BC63" w:rsidR="00D312F2" w:rsidRPr="005A34C6" w:rsidRDefault="00F40F2D"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CC değeri</w:t>
      </w:r>
      <w:r w:rsidR="00B42B6D" w:rsidRPr="005A34C6">
        <w:rPr>
          <w:rFonts w:ascii="Times New Roman" w:hAnsi="Times New Roman"/>
          <w:sz w:val="24"/>
          <w:szCs w:val="24"/>
        </w:rPr>
        <w:t xml:space="preserve"> 0.05’ten büyük olduğu için asistan hekimlerin antibiyotik reçete etme durumunda kendileri için uygun olan durum CC (1) ile asistan hekimlerin cinsiyeti arasında bir ilişki bulunmamıştır. </w:t>
      </w:r>
      <w:r w:rsidR="007E4C07" w:rsidRPr="005A34C6">
        <w:rPr>
          <w:rFonts w:ascii="Times New Roman" w:hAnsi="Times New Roman"/>
          <w:sz w:val="24"/>
          <w:szCs w:val="24"/>
        </w:rPr>
        <w:t>A</w:t>
      </w:r>
      <w:r w:rsidR="002E024A" w:rsidRPr="005A34C6">
        <w:rPr>
          <w:rFonts w:ascii="Times New Roman" w:hAnsi="Times New Roman"/>
          <w:sz w:val="24"/>
          <w:szCs w:val="24"/>
        </w:rPr>
        <w:t>sistan hekimlerin antibiyotik reçete etme durumunda kendileri için uygun olan durum CC (0,911) ile asistan hekimlerin mezuniyet sonrasında akılcı antibiyotik kullanımı konusunda aldıkları eğitimle arasında bir ilişki bulunmamıştır.</w:t>
      </w:r>
      <w:r w:rsidR="007E4C07" w:rsidRPr="005A34C6">
        <w:rPr>
          <w:rFonts w:ascii="Times New Roman" w:hAnsi="Times New Roman"/>
          <w:sz w:val="24"/>
          <w:szCs w:val="24"/>
        </w:rPr>
        <w:t xml:space="preserve"> A</w:t>
      </w:r>
      <w:r w:rsidR="00276319" w:rsidRPr="005A34C6">
        <w:rPr>
          <w:rFonts w:ascii="Times New Roman" w:hAnsi="Times New Roman"/>
          <w:sz w:val="24"/>
          <w:szCs w:val="24"/>
        </w:rPr>
        <w:t xml:space="preserve">ntibiyotik reçete etme durumunda asistan hekimlere uygun olan durum CC (0,056) ile asistan hekimlerin görev yapmakta olduğu bölüm arasında bir ilişki bulunmamıştır. </w:t>
      </w:r>
      <w:r w:rsidR="007E4C07" w:rsidRPr="005A34C6">
        <w:rPr>
          <w:rFonts w:ascii="Times New Roman" w:hAnsi="Times New Roman"/>
          <w:sz w:val="24"/>
          <w:szCs w:val="24"/>
        </w:rPr>
        <w:t xml:space="preserve"> A</w:t>
      </w:r>
      <w:r w:rsidR="00276319" w:rsidRPr="005A34C6">
        <w:rPr>
          <w:rFonts w:ascii="Times New Roman" w:hAnsi="Times New Roman"/>
          <w:sz w:val="24"/>
          <w:szCs w:val="24"/>
        </w:rPr>
        <w:t xml:space="preserve">ntibiyotik reçete etme durumunda asistan hekimlere uygun olan durum CC (0,966) ile </w:t>
      </w:r>
      <w:r w:rsidR="00276319" w:rsidRPr="005A34C6">
        <w:rPr>
          <w:rFonts w:ascii="Times New Roman" w:hAnsi="Times New Roman"/>
          <w:sz w:val="24"/>
          <w:szCs w:val="24"/>
        </w:rPr>
        <w:lastRenderedPageBreak/>
        <w:t>asistan hekimlerin birinci basamak sağlık kuruluşlarında çalışma tecrübesi arasında bir ilişki bulunmamaktadır.</w:t>
      </w:r>
      <w:r w:rsidRPr="005A34C6">
        <w:rPr>
          <w:rFonts w:ascii="Times New Roman" w:hAnsi="Times New Roman"/>
          <w:sz w:val="24"/>
          <w:szCs w:val="24"/>
        </w:rPr>
        <w:t xml:space="preserve"> </w:t>
      </w:r>
      <w:r w:rsidR="007E4C07" w:rsidRPr="005A34C6">
        <w:rPr>
          <w:rFonts w:ascii="Times New Roman" w:hAnsi="Times New Roman"/>
          <w:sz w:val="24"/>
          <w:szCs w:val="24"/>
        </w:rPr>
        <w:t>A</w:t>
      </w:r>
      <w:r w:rsidRPr="005A34C6">
        <w:rPr>
          <w:rFonts w:ascii="Times New Roman" w:hAnsi="Times New Roman"/>
          <w:sz w:val="24"/>
          <w:szCs w:val="24"/>
        </w:rPr>
        <w:t>ntibiyotik reçete etme durumunda asistan hekimlere uygun olan durum CC (0,764) ile asistan hekimlerin mezuniyet öncesi akılcı antibiyotik kullanımına ilişkin eğitim almalarıyla bir ilişki bulunamamıştır.</w:t>
      </w:r>
    </w:p>
    <w:p w14:paraId="18C19A5B" w14:textId="77777777" w:rsidR="00811C7E" w:rsidRPr="005A34C6" w:rsidRDefault="00811C7E" w:rsidP="005A34C6">
      <w:pPr>
        <w:spacing w:after="0" w:line="360" w:lineRule="auto"/>
        <w:ind w:firstLine="709"/>
        <w:jc w:val="both"/>
        <w:rPr>
          <w:rFonts w:ascii="Times New Roman" w:hAnsi="Times New Roman"/>
          <w:sz w:val="24"/>
          <w:szCs w:val="24"/>
        </w:rPr>
      </w:pPr>
    </w:p>
    <w:p w14:paraId="24C537EE" w14:textId="3CFF6C58" w:rsidR="00811C7E" w:rsidRPr="005A34C6" w:rsidRDefault="00811C7E"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t>Tablo 18.</w:t>
      </w:r>
      <w:r w:rsidRPr="005A34C6">
        <w:rPr>
          <w:rFonts w:ascii="Times New Roman" w:hAnsi="Times New Roman"/>
          <w:sz w:val="24"/>
          <w:szCs w:val="24"/>
        </w:rPr>
        <w:t xml:space="preserve"> Asistan hekimlerin antibiyotik reçete ederken kendilerine uygun olan durumlar</w:t>
      </w:r>
    </w:p>
    <w:tbl>
      <w:tblPr>
        <w:tblStyle w:val="TabloKlavuzu"/>
        <w:tblW w:w="850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4"/>
        <w:gridCol w:w="1104"/>
        <w:gridCol w:w="917"/>
      </w:tblGrid>
      <w:tr w:rsidR="003A75F7" w:rsidRPr="00555338" w14:paraId="0687BCBC" w14:textId="77777777" w:rsidTr="00156E51">
        <w:trPr>
          <w:jc w:val="center"/>
        </w:trPr>
        <w:tc>
          <w:tcPr>
            <w:tcW w:w="0" w:type="auto"/>
            <w:tcBorders>
              <w:top w:val="single" w:sz="4" w:space="0" w:color="auto"/>
              <w:bottom w:val="single" w:sz="4" w:space="0" w:color="auto"/>
            </w:tcBorders>
          </w:tcPr>
          <w:p w14:paraId="6A33DA88" w14:textId="3C60879B" w:rsidR="003A75F7" w:rsidRPr="00555338" w:rsidRDefault="00C470C6" w:rsidP="00156E51">
            <w:pPr>
              <w:spacing w:before="0" w:line="240" w:lineRule="atLeast"/>
              <w:rPr>
                <w:rFonts w:ascii="Times New Roman" w:hAnsi="Times New Roman"/>
                <w:b/>
              </w:rPr>
            </w:pPr>
            <w:r w:rsidRPr="00555338">
              <w:rPr>
                <w:rFonts w:ascii="Times New Roman" w:hAnsi="Times New Roman"/>
                <w:b/>
              </w:rPr>
              <w:t>Reçete Ederken Kendilerine Uygun O</w:t>
            </w:r>
            <w:r w:rsidR="003A75F7" w:rsidRPr="00555338">
              <w:rPr>
                <w:rFonts w:ascii="Times New Roman" w:hAnsi="Times New Roman"/>
                <w:b/>
              </w:rPr>
              <w:t>lan</w:t>
            </w:r>
            <w:r w:rsidRPr="00555338">
              <w:rPr>
                <w:rFonts w:ascii="Times New Roman" w:hAnsi="Times New Roman"/>
                <w:b/>
              </w:rPr>
              <w:t xml:space="preserve"> Durumlar</w:t>
            </w:r>
          </w:p>
        </w:tc>
        <w:tc>
          <w:tcPr>
            <w:tcW w:w="0" w:type="auto"/>
            <w:tcBorders>
              <w:top w:val="single" w:sz="4" w:space="0" w:color="auto"/>
              <w:bottom w:val="single" w:sz="4" w:space="0" w:color="auto"/>
            </w:tcBorders>
          </w:tcPr>
          <w:p w14:paraId="43AA3AE3" w14:textId="77777777" w:rsidR="003A75F7" w:rsidRPr="00555338" w:rsidRDefault="003A75F7" w:rsidP="00156E51">
            <w:pPr>
              <w:spacing w:before="0" w:line="240" w:lineRule="atLeast"/>
              <w:rPr>
                <w:rFonts w:ascii="Times New Roman" w:hAnsi="Times New Roman"/>
                <w:b/>
              </w:rPr>
            </w:pPr>
            <w:r w:rsidRPr="00555338">
              <w:rPr>
                <w:rFonts w:ascii="Times New Roman" w:hAnsi="Times New Roman"/>
                <w:b/>
              </w:rPr>
              <w:t>Frekans</w:t>
            </w:r>
          </w:p>
        </w:tc>
        <w:tc>
          <w:tcPr>
            <w:tcW w:w="0" w:type="auto"/>
            <w:tcBorders>
              <w:top w:val="single" w:sz="4" w:space="0" w:color="auto"/>
              <w:bottom w:val="single" w:sz="4" w:space="0" w:color="auto"/>
            </w:tcBorders>
          </w:tcPr>
          <w:p w14:paraId="011725B8" w14:textId="77777777" w:rsidR="003A75F7" w:rsidRPr="00555338" w:rsidRDefault="003A75F7" w:rsidP="00156E51">
            <w:pPr>
              <w:spacing w:before="0" w:line="240" w:lineRule="atLeast"/>
              <w:rPr>
                <w:rFonts w:ascii="Times New Roman" w:hAnsi="Times New Roman"/>
                <w:b/>
              </w:rPr>
            </w:pPr>
            <w:r w:rsidRPr="00555338">
              <w:rPr>
                <w:rFonts w:ascii="Times New Roman" w:hAnsi="Times New Roman"/>
                <w:b/>
              </w:rPr>
              <w:t>Yüzde</w:t>
            </w:r>
          </w:p>
        </w:tc>
      </w:tr>
      <w:tr w:rsidR="003A75F7" w:rsidRPr="00555338" w14:paraId="3C2200BF" w14:textId="77777777" w:rsidTr="00156E51">
        <w:trPr>
          <w:jc w:val="center"/>
        </w:trPr>
        <w:tc>
          <w:tcPr>
            <w:tcW w:w="0" w:type="auto"/>
            <w:tcBorders>
              <w:top w:val="single" w:sz="4" w:space="0" w:color="auto"/>
            </w:tcBorders>
          </w:tcPr>
          <w:p w14:paraId="13635F1D"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Hastalara antibiyotik kullanımı ile ilgili bilgi vermem önemlidir.</w:t>
            </w:r>
          </w:p>
        </w:tc>
        <w:tc>
          <w:tcPr>
            <w:tcW w:w="0" w:type="auto"/>
            <w:tcBorders>
              <w:top w:val="single" w:sz="4" w:space="0" w:color="auto"/>
            </w:tcBorders>
          </w:tcPr>
          <w:p w14:paraId="1413BA2A"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233</w:t>
            </w:r>
          </w:p>
        </w:tc>
        <w:tc>
          <w:tcPr>
            <w:tcW w:w="0" w:type="auto"/>
            <w:tcBorders>
              <w:top w:val="single" w:sz="4" w:space="0" w:color="auto"/>
            </w:tcBorders>
          </w:tcPr>
          <w:p w14:paraId="43E87E08"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90,3</w:t>
            </w:r>
          </w:p>
        </w:tc>
      </w:tr>
      <w:tr w:rsidR="003A75F7" w:rsidRPr="00555338" w14:paraId="7933BF55" w14:textId="77777777" w:rsidTr="00156E51">
        <w:trPr>
          <w:jc w:val="center"/>
        </w:trPr>
        <w:tc>
          <w:tcPr>
            <w:tcW w:w="0" w:type="auto"/>
          </w:tcPr>
          <w:p w14:paraId="26F74543"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Hastalara antibiyotik kullanımı ile ilgili bilgi vermem</w:t>
            </w:r>
          </w:p>
        </w:tc>
        <w:tc>
          <w:tcPr>
            <w:tcW w:w="0" w:type="auto"/>
          </w:tcPr>
          <w:p w14:paraId="46723FB0"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24</w:t>
            </w:r>
          </w:p>
        </w:tc>
        <w:tc>
          <w:tcPr>
            <w:tcW w:w="0" w:type="auto"/>
          </w:tcPr>
          <w:p w14:paraId="04E5CFE0"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9,3</w:t>
            </w:r>
          </w:p>
        </w:tc>
      </w:tr>
      <w:tr w:rsidR="003A75F7" w:rsidRPr="00555338" w14:paraId="10E0C160" w14:textId="77777777" w:rsidTr="00156E51">
        <w:trPr>
          <w:jc w:val="center"/>
        </w:trPr>
        <w:tc>
          <w:tcPr>
            <w:tcW w:w="0" w:type="auto"/>
          </w:tcPr>
          <w:p w14:paraId="3E92583B"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Toplam</w:t>
            </w:r>
          </w:p>
        </w:tc>
        <w:tc>
          <w:tcPr>
            <w:tcW w:w="0" w:type="auto"/>
          </w:tcPr>
          <w:p w14:paraId="125D3257"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257</w:t>
            </w:r>
          </w:p>
        </w:tc>
        <w:tc>
          <w:tcPr>
            <w:tcW w:w="0" w:type="auto"/>
          </w:tcPr>
          <w:p w14:paraId="3F1E12E6" w14:textId="77777777" w:rsidR="003A75F7" w:rsidRPr="00555338" w:rsidRDefault="003A75F7" w:rsidP="00156E51">
            <w:pPr>
              <w:spacing w:before="0" w:line="240" w:lineRule="atLeast"/>
              <w:rPr>
                <w:rFonts w:ascii="Times New Roman" w:hAnsi="Times New Roman"/>
              </w:rPr>
            </w:pPr>
            <w:r w:rsidRPr="00555338">
              <w:rPr>
                <w:rFonts w:ascii="Times New Roman" w:hAnsi="Times New Roman"/>
              </w:rPr>
              <w:t>99,6</w:t>
            </w:r>
          </w:p>
        </w:tc>
      </w:tr>
    </w:tbl>
    <w:p w14:paraId="2FBD3ECE" w14:textId="77777777" w:rsidR="00156E51" w:rsidRDefault="00156E51" w:rsidP="005A34C6">
      <w:pPr>
        <w:spacing w:after="0" w:line="360" w:lineRule="auto"/>
        <w:ind w:firstLine="709"/>
        <w:jc w:val="both"/>
        <w:rPr>
          <w:rFonts w:ascii="Times New Roman" w:hAnsi="Times New Roman"/>
          <w:sz w:val="24"/>
          <w:szCs w:val="24"/>
        </w:rPr>
      </w:pPr>
    </w:p>
    <w:p w14:paraId="292E5FC8" w14:textId="3B484B3F" w:rsidR="004263AA" w:rsidRPr="005A34C6" w:rsidRDefault="003A36BC" w:rsidP="005A34C6">
      <w:pPr>
        <w:spacing w:after="0" w:line="360" w:lineRule="auto"/>
        <w:ind w:firstLine="709"/>
        <w:jc w:val="both"/>
        <w:rPr>
          <w:rFonts w:ascii="Times New Roman" w:hAnsi="Times New Roman"/>
          <w:sz w:val="24"/>
          <w:szCs w:val="24"/>
        </w:rPr>
      </w:pPr>
      <w:r>
        <w:rPr>
          <w:rFonts w:ascii="Times New Roman" w:hAnsi="Times New Roman"/>
          <w:sz w:val="24"/>
          <w:szCs w:val="24"/>
        </w:rPr>
        <w:t>Çalışmaya katılanların %</w:t>
      </w:r>
      <w:r w:rsidR="00D559AA" w:rsidRPr="005A34C6">
        <w:rPr>
          <w:rFonts w:ascii="Times New Roman" w:hAnsi="Times New Roman"/>
          <w:sz w:val="24"/>
          <w:szCs w:val="24"/>
        </w:rPr>
        <w:t>44,2’si (114 Kişi) hastalara antibiyotik kullanımı ile ilgili antibiyotik adının bilgi o</w:t>
      </w:r>
      <w:r>
        <w:rPr>
          <w:rFonts w:ascii="Times New Roman" w:hAnsi="Times New Roman"/>
          <w:sz w:val="24"/>
          <w:szCs w:val="24"/>
        </w:rPr>
        <w:t>larak verilmesini belirtirken %</w:t>
      </w:r>
      <w:r w:rsidR="00D559AA" w:rsidRPr="005A34C6">
        <w:rPr>
          <w:rFonts w:ascii="Times New Roman" w:hAnsi="Times New Roman"/>
          <w:sz w:val="24"/>
          <w:szCs w:val="24"/>
        </w:rPr>
        <w:t xml:space="preserve">55,8’si (144 Kişi) antibiyotik adının bilgi olarak verilmesini gerekli görmemişlerdir (Tablo </w:t>
      </w:r>
      <w:r w:rsidR="004263AA" w:rsidRPr="005A34C6">
        <w:rPr>
          <w:rFonts w:ascii="Times New Roman" w:hAnsi="Times New Roman"/>
          <w:sz w:val="24"/>
          <w:szCs w:val="24"/>
        </w:rPr>
        <w:t>19</w:t>
      </w:r>
      <w:r w:rsidR="00D559AA" w:rsidRPr="005A34C6">
        <w:rPr>
          <w:rFonts w:ascii="Times New Roman" w:hAnsi="Times New Roman"/>
          <w:sz w:val="24"/>
          <w:szCs w:val="24"/>
        </w:rPr>
        <w:t>)</w:t>
      </w:r>
      <w:r w:rsidR="007D4D8A" w:rsidRPr="005A34C6">
        <w:rPr>
          <w:rFonts w:ascii="Times New Roman" w:hAnsi="Times New Roman"/>
          <w:sz w:val="24"/>
          <w:szCs w:val="24"/>
        </w:rPr>
        <w:t>.</w:t>
      </w:r>
    </w:p>
    <w:p w14:paraId="02E1C36A" w14:textId="74162629" w:rsidR="00D72B4E" w:rsidRPr="005A34C6" w:rsidRDefault="00D72B4E"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P değeri 0,05’ten büyük olduğu için asistan hekimlerin hastalara antibiyotik kullanımı konusunda verilmesi gereken bilgilerden antibiyotik adı P (0,560) ile asistan hekimlerin görev yapmakta oldukları bölüm arasında bir ilişki bulunmamıştır.</w:t>
      </w:r>
      <w:r w:rsidR="007E4C07" w:rsidRPr="005A34C6">
        <w:rPr>
          <w:rFonts w:ascii="Times New Roman" w:hAnsi="Times New Roman"/>
          <w:sz w:val="24"/>
          <w:szCs w:val="24"/>
        </w:rPr>
        <w:t xml:space="preserve"> A</w:t>
      </w:r>
      <w:r w:rsidR="00FC43BC" w:rsidRPr="005A34C6">
        <w:rPr>
          <w:rFonts w:ascii="Times New Roman" w:hAnsi="Times New Roman"/>
          <w:sz w:val="24"/>
          <w:szCs w:val="24"/>
        </w:rPr>
        <w:t>sistan hekimlerin hastalara antibiyotik kullanımı konusunda verilmesi gereken bilgilerden antibiyotik adı P (0,147) ile asistan hekimlerin mezuniyet öncesinde akılcı antibiyotik kullanımı konusunda aldıkları eğitimle arasında bir ilişki bulunmamıştır.</w:t>
      </w:r>
      <w:r w:rsidR="007E4C07" w:rsidRPr="005A34C6">
        <w:rPr>
          <w:rFonts w:ascii="Times New Roman" w:hAnsi="Times New Roman"/>
          <w:sz w:val="24"/>
          <w:szCs w:val="24"/>
        </w:rPr>
        <w:t xml:space="preserve"> A</w:t>
      </w:r>
      <w:r w:rsidR="002E024A" w:rsidRPr="005A34C6">
        <w:rPr>
          <w:rFonts w:ascii="Times New Roman" w:hAnsi="Times New Roman"/>
          <w:sz w:val="24"/>
          <w:szCs w:val="24"/>
        </w:rPr>
        <w:t>sistan hekimlerin hastalara antibiyotik kullanımı konusunda verilmesi gereken bilgilerden antibiyotik adı P (0,746) ile asistan hekimlerin mezuniyet sonrasında akılcı antibiyotik kullanımı konusunda aldıkları eğitimle arasında bir ilişki bulunmamıştır.</w:t>
      </w:r>
      <w:r w:rsidR="00F40F2D" w:rsidRPr="005A34C6">
        <w:rPr>
          <w:rFonts w:ascii="Times New Roman" w:hAnsi="Times New Roman"/>
          <w:sz w:val="24"/>
          <w:szCs w:val="24"/>
        </w:rPr>
        <w:t xml:space="preserve"> </w:t>
      </w:r>
      <w:r w:rsidR="007E4C07" w:rsidRPr="005A34C6">
        <w:rPr>
          <w:rFonts w:ascii="Times New Roman" w:hAnsi="Times New Roman"/>
          <w:sz w:val="24"/>
          <w:szCs w:val="24"/>
        </w:rPr>
        <w:t>A</w:t>
      </w:r>
      <w:r w:rsidR="00F40F2D" w:rsidRPr="005A34C6">
        <w:rPr>
          <w:rFonts w:ascii="Times New Roman" w:hAnsi="Times New Roman"/>
          <w:sz w:val="24"/>
          <w:szCs w:val="24"/>
        </w:rPr>
        <w:t>sistan hekimlerin hastalara antibiyotik kullanımı konusunda verilmesi gereken bilgilerden antibiyotik adı P (0,762) ile asistan hekimlerin cinsiyeti arasında bir ilişki tespit edilmemiştir.</w:t>
      </w:r>
    </w:p>
    <w:p w14:paraId="0A1F3C81" w14:textId="77777777" w:rsidR="00156E51" w:rsidRDefault="00156E51" w:rsidP="00555338">
      <w:pPr>
        <w:widowControl w:val="0"/>
        <w:spacing w:after="0" w:line="360" w:lineRule="auto"/>
        <w:ind w:left="709" w:hanging="709"/>
        <w:jc w:val="both"/>
        <w:rPr>
          <w:rFonts w:ascii="Times New Roman" w:hAnsi="Times New Roman"/>
          <w:b/>
          <w:sz w:val="24"/>
          <w:szCs w:val="24"/>
        </w:rPr>
      </w:pPr>
    </w:p>
    <w:p w14:paraId="36669DA2" w14:textId="48099BCB" w:rsidR="00417A8D" w:rsidRPr="005A34C6" w:rsidRDefault="00811C7E"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t>Tablo 19.</w:t>
      </w:r>
      <w:r w:rsidRPr="005A34C6">
        <w:rPr>
          <w:rFonts w:ascii="Times New Roman" w:hAnsi="Times New Roman"/>
          <w:sz w:val="24"/>
          <w:szCs w:val="24"/>
        </w:rPr>
        <w:t xml:space="preserve"> Antibiyoti</w:t>
      </w:r>
      <w:r w:rsidR="00123224" w:rsidRPr="005A34C6">
        <w:rPr>
          <w:rFonts w:ascii="Times New Roman" w:hAnsi="Times New Roman"/>
          <w:sz w:val="24"/>
          <w:szCs w:val="24"/>
        </w:rPr>
        <w:t>k adı</w:t>
      </w:r>
    </w:p>
    <w:tbl>
      <w:tblPr>
        <w:tblStyle w:val="TabloKlavuzu"/>
        <w:tblW w:w="567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1437"/>
        <w:gridCol w:w="1193"/>
      </w:tblGrid>
      <w:tr w:rsidR="003A75F7" w:rsidRPr="00555338" w14:paraId="29736BDD" w14:textId="77777777" w:rsidTr="00156E51">
        <w:trPr>
          <w:jc w:val="center"/>
        </w:trPr>
        <w:tc>
          <w:tcPr>
            <w:tcW w:w="3040" w:type="dxa"/>
            <w:tcBorders>
              <w:top w:val="single" w:sz="4" w:space="0" w:color="auto"/>
              <w:bottom w:val="single" w:sz="4" w:space="0" w:color="auto"/>
            </w:tcBorders>
          </w:tcPr>
          <w:p w14:paraId="3F4AB3CF" w14:textId="48F7E080" w:rsidR="003A75F7" w:rsidRPr="00555338" w:rsidRDefault="003A75F7" w:rsidP="00FA67D5">
            <w:pPr>
              <w:spacing w:before="0" w:line="240" w:lineRule="atLeast"/>
              <w:rPr>
                <w:rFonts w:ascii="Times New Roman" w:hAnsi="Times New Roman"/>
                <w:b/>
              </w:rPr>
            </w:pPr>
            <w:r w:rsidRPr="00555338">
              <w:rPr>
                <w:rFonts w:ascii="Times New Roman" w:hAnsi="Times New Roman"/>
                <w:b/>
              </w:rPr>
              <w:t xml:space="preserve">Antibiyotik </w:t>
            </w:r>
            <w:r w:rsidR="00FA67D5" w:rsidRPr="00555338">
              <w:rPr>
                <w:rFonts w:ascii="Times New Roman" w:hAnsi="Times New Roman"/>
                <w:b/>
              </w:rPr>
              <w:t>Adı</w:t>
            </w:r>
          </w:p>
        </w:tc>
        <w:tc>
          <w:tcPr>
            <w:tcW w:w="0" w:type="auto"/>
            <w:tcBorders>
              <w:top w:val="single" w:sz="4" w:space="0" w:color="auto"/>
              <w:bottom w:val="single" w:sz="4" w:space="0" w:color="auto"/>
            </w:tcBorders>
          </w:tcPr>
          <w:p w14:paraId="159800F8" w14:textId="77777777" w:rsidR="003A75F7" w:rsidRPr="00555338" w:rsidRDefault="003A75F7" w:rsidP="00FA67D5">
            <w:pPr>
              <w:spacing w:before="0" w:line="240" w:lineRule="atLeast"/>
              <w:rPr>
                <w:rFonts w:ascii="Times New Roman" w:hAnsi="Times New Roman"/>
                <w:b/>
              </w:rPr>
            </w:pPr>
            <w:r w:rsidRPr="00555338">
              <w:rPr>
                <w:rFonts w:ascii="Times New Roman" w:hAnsi="Times New Roman"/>
                <w:b/>
              </w:rPr>
              <w:t>Frekans</w:t>
            </w:r>
          </w:p>
        </w:tc>
        <w:tc>
          <w:tcPr>
            <w:tcW w:w="0" w:type="auto"/>
            <w:tcBorders>
              <w:top w:val="single" w:sz="4" w:space="0" w:color="auto"/>
              <w:bottom w:val="single" w:sz="4" w:space="0" w:color="auto"/>
            </w:tcBorders>
          </w:tcPr>
          <w:p w14:paraId="1E12E29B" w14:textId="77777777" w:rsidR="003A75F7" w:rsidRPr="00555338" w:rsidRDefault="003A75F7" w:rsidP="00FA67D5">
            <w:pPr>
              <w:spacing w:before="0" w:line="240" w:lineRule="atLeast"/>
              <w:rPr>
                <w:rFonts w:ascii="Times New Roman" w:hAnsi="Times New Roman"/>
                <w:b/>
              </w:rPr>
            </w:pPr>
            <w:r w:rsidRPr="00555338">
              <w:rPr>
                <w:rFonts w:ascii="Times New Roman" w:hAnsi="Times New Roman"/>
                <w:b/>
              </w:rPr>
              <w:t>Yüzde</w:t>
            </w:r>
          </w:p>
        </w:tc>
      </w:tr>
      <w:tr w:rsidR="003A75F7" w:rsidRPr="00555338" w14:paraId="23D25FB7" w14:textId="77777777" w:rsidTr="00156E51">
        <w:trPr>
          <w:jc w:val="center"/>
        </w:trPr>
        <w:tc>
          <w:tcPr>
            <w:tcW w:w="3040" w:type="dxa"/>
            <w:tcBorders>
              <w:top w:val="single" w:sz="4" w:space="0" w:color="auto"/>
            </w:tcBorders>
          </w:tcPr>
          <w:p w14:paraId="609EF840"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Evet</w:t>
            </w:r>
          </w:p>
        </w:tc>
        <w:tc>
          <w:tcPr>
            <w:tcW w:w="0" w:type="auto"/>
            <w:tcBorders>
              <w:top w:val="single" w:sz="4" w:space="0" w:color="auto"/>
            </w:tcBorders>
          </w:tcPr>
          <w:p w14:paraId="31A92431"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114</w:t>
            </w:r>
          </w:p>
        </w:tc>
        <w:tc>
          <w:tcPr>
            <w:tcW w:w="0" w:type="auto"/>
            <w:tcBorders>
              <w:top w:val="single" w:sz="4" w:space="0" w:color="auto"/>
            </w:tcBorders>
          </w:tcPr>
          <w:p w14:paraId="5A829452"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44,2</w:t>
            </w:r>
          </w:p>
        </w:tc>
      </w:tr>
      <w:tr w:rsidR="003A75F7" w:rsidRPr="00555338" w14:paraId="01DCB0D7" w14:textId="77777777" w:rsidTr="00156E51">
        <w:trPr>
          <w:jc w:val="center"/>
        </w:trPr>
        <w:tc>
          <w:tcPr>
            <w:tcW w:w="3040" w:type="dxa"/>
          </w:tcPr>
          <w:p w14:paraId="6D5296BC"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Hayır</w:t>
            </w:r>
          </w:p>
        </w:tc>
        <w:tc>
          <w:tcPr>
            <w:tcW w:w="0" w:type="auto"/>
          </w:tcPr>
          <w:p w14:paraId="730C6128"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144</w:t>
            </w:r>
          </w:p>
        </w:tc>
        <w:tc>
          <w:tcPr>
            <w:tcW w:w="0" w:type="auto"/>
          </w:tcPr>
          <w:p w14:paraId="42B77EF1"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55,8</w:t>
            </w:r>
          </w:p>
        </w:tc>
      </w:tr>
      <w:tr w:rsidR="003A75F7" w:rsidRPr="00555338" w14:paraId="35DDAE35" w14:textId="77777777" w:rsidTr="00156E51">
        <w:trPr>
          <w:jc w:val="center"/>
        </w:trPr>
        <w:tc>
          <w:tcPr>
            <w:tcW w:w="3040" w:type="dxa"/>
          </w:tcPr>
          <w:p w14:paraId="0E3F5D81"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Toplam</w:t>
            </w:r>
          </w:p>
        </w:tc>
        <w:tc>
          <w:tcPr>
            <w:tcW w:w="0" w:type="auto"/>
          </w:tcPr>
          <w:p w14:paraId="1F936490"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258</w:t>
            </w:r>
          </w:p>
        </w:tc>
        <w:tc>
          <w:tcPr>
            <w:tcW w:w="0" w:type="auto"/>
          </w:tcPr>
          <w:p w14:paraId="4ACDA4D3"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100</w:t>
            </w:r>
          </w:p>
        </w:tc>
      </w:tr>
    </w:tbl>
    <w:p w14:paraId="6B60E845" w14:textId="77777777" w:rsidR="00156E51" w:rsidRDefault="00156E51" w:rsidP="005A34C6">
      <w:pPr>
        <w:spacing w:after="0" w:line="360" w:lineRule="auto"/>
        <w:ind w:firstLine="709"/>
        <w:jc w:val="both"/>
        <w:rPr>
          <w:rFonts w:ascii="Times New Roman" w:hAnsi="Times New Roman"/>
          <w:sz w:val="24"/>
          <w:szCs w:val="24"/>
        </w:rPr>
      </w:pPr>
    </w:p>
    <w:p w14:paraId="67E935E6" w14:textId="6BA689FF" w:rsidR="00D95E8E" w:rsidRPr="005A34C6" w:rsidRDefault="00D559AA"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Çalışmaya katılanların %16,7’si (43 Kişi) hastalara antibiyotik kullanımı ile ilgili uygulama şeklinin bilgi o</w:t>
      </w:r>
      <w:r w:rsidR="003A36BC">
        <w:rPr>
          <w:rFonts w:ascii="Times New Roman" w:hAnsi="Times New Roman"/>
          <w:sz w:val="24"/>
          <w:szCs w:val="24"/>
        </w:rPr>
        <w:t>larak verilmesini belirtirken %</w:t>
      </w:r>
      <w:r w:rsidRPr="005A34C6">
        <w:rPr>
          <w:rFonts w:ascii="Times New Roman" w:hAnsi="Times New Roman"/>
          <w:sz w:val="24"/>
          <w:szCs w:val="24"/>
        </w:rPr>
        <w:t>83,3’ünün (215 Kişi) uygulama şeklinin bilgi olarak verilmesini gerekli görmemişlerdir (Tablo 2</w:t>
      </w:r>
      <w:r w:rsidR="004263AA" w:rsidRPr="005A34C6">
        <w:rPr>
          <w:rFonts w:ascii="Times New Roman" w:hAnsi="Times New Roman"/>
          <w:sz w:val="24"/>
          <w:szCs w:val="24"/>
        </w:rPr>
        <w:t>0</w:t>
      </w:r>
      <w:r w:rsidRPr="005A34C6">
        <w:rPr>
          <w:rFonts w:ascii="Times New Roman" w:hAnsi="Times New Roman"/>
          <w:sz w:val="24"/>
          <w:szCs w:val="24"/>
        </w:rPr>
        <w:t>)</w:t>
      </w:r>
      <w:r w:rsidR="007D4D8A" w:rsidRPr="005A34C6">
        <w:rPr>
          <w:rFonts w:ascii="Times New Roman" w:hAnsi="Times New Roman"/>
          <w:sz w:val="24"/>
          <w:szCs w:val="24"/>
        </w:rPr>
        <w:t>.</w:t>
      </w:r>
    </w:p>
    <w:p w14:paraId="72DE696B" w14:textId="75D9C56A" w:rsidR="00FC43BC" w:rsidRPr="005A34C6" w:rsidRDefault="00D72B4E"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CC değeri 0,05’ten büyük olduğu için CC (0,416) uygulama şekli </w:t>
      </w:r>
      <w:r w:rsidR="00FC43BC" w:rsidRPr="005A34C6">
        <w:rPr>
          <w:rFonts w:ascii="Times New Roman" w:hAnsi="Times New Roman"/>
          <w:sz w:val="24"/>
          <w:szCs w:val="24"/>
        </w:rPr>
        <w:t>ile asistan hekimlerin görev yapmakta oldukları bölüm arasında</w:t>
      </w:r>
      <w:r w:rsidR="00153945" w:rsidRPr="005A34C6">
        <w:rPr>
          <w:rFonts w:ascii="Times New Roman" w:hAnsi="Times New Roman"/>
          <w:sz w:val="24"/>
          <w:szCs w:val="24"/>
        </w:rPr>
        <w:t xml:space="preserve"> bir ilişki bulunmamıştır. U</w:t>
      </w:r>
      <w:r w:rsidR="00FC43BC" w:rsidRPr="005A34C6">
        <w:rPr>
          <w:rFonts w:ascii="Times New Roman" w:hAnsi="Times New Roman"/>
          <w:sz w:val="24"/>
          <w:szCs w:val="24"/>
        </w:rPr>
        <w:t xml:space="preserve">ygulama </w:t>
      </w:r>
      <w:r w:rsidR="00FC43BC" w:rsidRPr="005A34C6">
        <w:rPr>
          <w:rFonts w:ascii="Times New Roman" w:hAnsi="Times New Roman"/>
          <w:sz w:val="24"/>
          <w:szCs w:val="24"/>
        </w:rPr>
        <w:lastRenderedPageBreak/>
        <w:t>şekli CC (0,636) ile asistan hekimlerin mezuniyet öncesinde akılcı antibiyotik kullanımı konusunda aldıkları eğitimle arasında bir ilişki bulunmamıştır.</w:t>
      </w:r>
      <w:r w:rsidR="002E024A" w:rsidRPr="005A34C6">
        <w:rPr>
          <w:rFonts w:ascii="Times New Roman" w:hAnsi="Times New Roman"/>
          <w:sz w:val="24"/>
          <w:szCs w:val="24"/>
        </w:rPr>
        <w:t xml:space="preserve"> </w:t>
      </w:r>
      <w:r w:rsidR="00153945" w:rsidRPr="005A34C6">
        <w:rPr>
          <w:rFonts w:ascii="Times New Roman" w:hAnsi="Times New Roman"/>
          <w:sz w:val="24"/>
          <w:szCs w:val="24"/>
        </w:rPr>
        <w:t>U</w:t>
      </w:r>
      <w:r w:rsidR="002E024A" w:rsidRPr="005A34C6">
        <w:rPr>
          <w:rFonts w:ascii="Times New Roman" w:hAnsi="Times New Roman"/>
          <w:sz w:val="24"/>
          <w:szCs w:val="24"/>
        </w:rPr>
        <w:t>ygulama şekli CC (0,303) ile asistan hekimlerin mezuniyet sonrasında akılcı antibiyotik kullanımı konusunda aldıkları eğitimle arasında bir ilişki bulunmamıştır.</w:t>
      </w:r>
      <w:r w:rsidR="00F40F2D" w:rsidRPr="005A34C6">
        <w:rPr>
          <w:rFonts w:ascii="Times New Roman" w:hAnsi="Times New Roman"/>
          <w:sz w:val="24"/>
          <w:szCs w:val="24"/>
        </w:rPr>
        <w:t xml:space="preserve"> </w:t>
      </w:r>
      <w:r w:rsidR="00153945" w:rsidRPr="005A34C6">
        <w:rPr>
          <w:rFonts w:ascii="Times New Roman" w:hAnsi="Times New Roman"/>
          <w:sz w:val="24"/>
          <w:szCs w:val="24"/>
        </w:rPr>
        <w:t>U</w:t>
      </w:r>
      <w:r w:rsidR="00F40F2D" w:rsidRPr="005A34C6">
        <w:rPr>
          <w:rFonts w:ascii="Times New Roman" w:hAnsi="Times New Roman"/>
          <w:sz w:val="24"/>
          <w:szCs w:val="24"/>
        </w:rPr>
        <w:t>ygulama şekli CC (0,164) ile asistan hekimlerin cinsiyeti arasında bir ilişki tespit edilmemiştir.</w:t>
      </w:r>
    </w:p>
    <w:p w14:paraId="686C7D8B" w14:textId="77777777" w:rsidR="00FA67D5" w:rsidRDefault="00FA67D5" w:rsidP="00555338">
      <w:pPr>
        <w:widowControl w:val="0"/>
        <w:spacing w:after="0" w:line="360" w:lineRule="auto"/>
        <w:ind w:left="709" w:hanging="709"/>
        <w:jc w:val="both"/>
        <w:rPr>
          <w:rFonts w:ascii="Times New Roman" w:hAnsi="Times New Roman"/>
          <w:b/>
          <w:sz w:val="24"/>
          <w:szCs w:val="24"/>
        </w:rPr>
      </w:pPr>
    </w:p>
    <w:p w14:paraId="7FFE69F7" w14:textId="30FF1C95" w:rsidR="00811C7E" w:rsidRPr="005A34C6" w:rsidRDefault="00811C7E"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t>Tablo 20.</w:t>
      </w:r>
      <w:r w:rsidRPr="005A34C6">
        <w:rPr>
          <w:rFonts w:ascii="Times New Roman" w:hAnsi="Times New Roman"/>
          <w:sz w:val="24"/>
          <w:szCs w:val="24"/>
        </w:rPr>
        <w:t xml:space="preserve"> </w:t>
      </w:r>
      <w:r w:rsidR="00123224" w:rsidRPr="005A34C6">
        <w:rPr>
          <w:rFonts w:ascii="Times New Roman" w:hAnsi="Times New Roman"/>
          <w:sz w:val="24"/>
          <w:szCs w:val="24"/>
        </w:rPr>
        <w:t>Uygulama şekli</w:t>
      </w:r>
    </w:p>
    <w:tbl>
      <w:tblPr>
        <w:tblStyle w:val="TabloKlavuzu"/>
        <w:tblW w:w="567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1657"/>
        <w:gridCol w:w="1376"/>
      </w:tblGrid>
      <w:tr w:rsidR="003A75F7" w:rsidRPr="00555338" w14:paraId="6D23B9E2" w14:textId="77777777" w:rsidTr="00FA67D5">
        <w:trPr>
          <w:jc w:val="center"/>
        </w:trPr>
        <w:tc>
          <w:tcPr>
            <w:tcW w:w="2637" w:type="dxa"/>
            <w:tcBorders>
              <w:top w:val="single" w:sz="4" w:space="0" w:color="auto"/>
              <w:bottom w:val="single" w:sz="4" w:space="0" w:color="auto"/>
            </w:tcBorders>
          </w:tcPr>
          <w:p w14:paraId="3943D5C6" w14:textId="72341DFC" w:rsidR="003A75F7" w:rsidRPr="00555338" w:rsidRDefault="003A75F7" w:rsidP="00FA67D5">
            <w:pPr>
              <w:spacing w:before="0" w:line="240" w:lineRule="atLeast"/>
              <w:rPr>
                <w:rFonts w:ascii="Times New Roman" w:hAnsi="Times New Roman"/>
                <w:b/>
              </w:rPr>
            </w:pPr>
            <w:r w:rsidRPr="00555338">
              <w:rPr>
                <w:rFonts w:ascii="Times New Roman" w:hAnsi="Times New Roman"/>
                <w:b/>
              </w:rPr>
              <w:t xml:space="preserve">Uygulama </w:t>
            </w:r>
            <w:r w:rsidR="00FA67D5" w:rsidRPr="00555338">
              <w:rPr>
                <w:rFonts w:ascii="Times New Roman" w:hAnsi="Times New Roman"/>
                <w:b/>
              </w:rPr>
              <w:t>Şekli</w:t>
            </w:r>
          </w:p>
        </w:tc>
        <w:tc>
          <w:tcPr>
            <w:tcW w:w="0" w:type="auto"/>
            <w:tcBorders>
              <w:top w:val="single" w:sz="4" w:space="0" w:color="auto"/>
              <w:bottom w:val="single" w:sz="4" w:space="0" w:color="auto"/>
            </w:tcBorders>
          </w:tcPr>
          <w:p w14:paraId="5EA7E908" w14:textId="77777777" w:rsidR="003A75F7" w:rsidRPr="00555338" w:rsidRDefault="003A75F7" w:rsidP="00FA67D5">
            <w:pPr>
              <w:spacing w:before="0" w:line="240" w:lineRule="atLeast"/>
              <w:rPr>
                <w:rFonts w:ascii="Times New Roman" w:hAnsi="Times New Roman"/>
                <w:b/>
              </w:rPr>
            </w:pPr>
            <w:r w:rsidRPr="00555338">
              <w:rPr>
                <w:rFonts w:ascii="Times New Roman" w:hAnsi="Times New Roman"/>
                <w:b/>
              </w:rPr>
              <w:t>Frekans</w:t>
            </w:r>
          </w:p>
        </w:tc>
        <w:tc>
          <w:tcPr>
            <w:tcW w:w="0" w:type="auto"/>
            <w:tcBorders>
              <w:top w:val="single" w:sz="4" w:space="0" w:color="auto"/>
              <w:bottom w:val="single" w:sz="4" w:space="0" w:color="auto"/>
            </w:tcBorders>
          </w:tcPr>
          <w:p w14:paraId="167118CF" w14:textId="77777777" w:rsidR="003A75F7" w:rsidRPr="00555338" w:rsidRDefault="003A75F7" w:rsidP="00FA67D5">
            <w:pPr>
              <w:spacing w:before="0" w:line="240" w:lineRule="atLeast"/>
              <w:rPr>
                <w:rFonts w:ascii="Times New Roman" w:hAnsi="Times New Roman"/>
                <w:b/>
              </w:rPr>
            </w:pPr>
            <w:r w:rsidRPr="00555338">
              <w:rPr>
                <w:rFonts w:ascii="Times New Roman" w:hAnsi="Times New Roman"/>
                <w:b/>
              </w:rPr>
              <w:t>Yüzde</w:t>
            </w:r>
          </w:p>
        </w:tc>
      </w:tr>
      <w:tr w:rsidR="003A75F7" w:rsidRPr="00555338" w14:paraId="46D2F491" w14:textId="77777777" w:rsidTr="00FA67D5">
        <w:trPr>
          <w:jc w:val="center"/>
        </w:trPr>
        <w:tc>
          <w:tcPr>
            <w:tcW w:w="2637" w:type="dxa"/>
            <w:tcBorders>
              <w:top w:val="single" w:sz="4" w:space="0" w:color="auto"/>
            </w:tcBorders>
          </w:tcPr>
          <w:p w14:paraId="39F02932"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Evet</w:t>
            </w:r>
          </w:p>
        </w:tc>
        <w:tc>
          <w:tcPr>
            <w:tcW w:w="0" w:type="auto"/>
            <w:tcBorders>
              <w:top w:val="single" w:sz="4" w:space="0" w:color="auto"/>
            </w:tcBorders>
          </w:tcPr>
          <w:p w14:paraId="00C804A8"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43</w:t>
            </w:r>
          </w:p>
        </w:tc>
        <w:tc>
          <w:tcPr>
            <w:tcW w:w="0" w:type="auto"/>
            <w:tcBorders>
              <w:top w:val="single" w:sz="4" w:space="0" w:color="auto"/>
            </w:tcBorders>
          </w:tcPr>
          <w:p w14:paraId="1CC7D86B"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16,7</w:t>
            </w:r>
          </w:p>
        </w:tc>
      </w:tr>
      <w:tr w:rsidR="003A75F7" w:rsidRPr="00555338" w14:paraId="2D940DF3" w14:textId="77777777" w:rsidTr="00FA67D5">
        <w:trPr>
          <w:jc w:val="center"/>
        </w:trPr>
        <w:tc>
          <w:tcPr>
            <w:tcW w:w="2637" w:type="dxa"/>
          </w:tcPr>
          <w:p w14:paraId="379333B2"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Hayır</w:t>
            </w:r>
          </w:p>
        </w:tc>
        <w:tc>
          <w:tcPr>
            <w:tcW w:w="0" w:type="auto"/>
          </w:tcPr>
          <w:p w14:paraId="47BAF74E"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215</w:t>
            </w:r>
          </w:p>
        </w:tc>
        <w:tc>
          <w:tcPr>
            <w:tcW w:w="0" w:type="auto"/>
          </w:tcPr>
          <w:p w14:paraId="21293240"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83,3</w:t>
            </w:r>
          </w:p>
        </w:tc>
      </w:tr>
      <w:tr w:rsidR="003A75F7" w:rsidRPr="00555338" w14:paraId="06FABBD2" w14:textId="77777777" w:rsidTr="00FA67D5">
        <w:trPr>
          <w:jc w:val="center"/>
        </w:trPr>
        <w:tc>
          <w:tcPr>
            <w:tcW w:w="2637" w:type="dxa"/>
          </w:tcPr>
          <w:p w14:paraId="22BA2831"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Toplam</w:t>
            </w:r>
          </w:p>
        </w:tc>
        <w:tc>
          <w:tcPr>
            <w:tcW w:w="0" w:type="auto"/>
          </w:tcPr>
          <w:p w14:paraId="6D94AC2C"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258</w:t>
            </w:r>
          </w:p>
        </w:tc>
        <w:tc>
          <w:tcPr>
            <w:tcW w:w="0" w:type="auto"/>
          </w:tcPr>
          <w:p w14:paraId="01626CED"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100</w:t>
            </w:r>
          </w:p>
        </w:tc>
      </w:tr>
    </w:tbl>
    <w:p w14:paraId="25191EAE" w14:textId="77777777" w:rsidR="00FA67D5" w:rsidRDefault="00FA67D5" w:rsidP="005A34C6">
      <w:pPr>
        <w:spacing w:after="0" w:line="360" w:lineRule="auto"/>
        <w:ind w:firstLine="709"/>
        <w:jc w:val="both"/>
        <w:rPr>
          <w:rFonts w:ascii="Times New Roman" w:hAnsi="Times New Roman"/>
          <w:sz w:val="24"/>
          <w:szCs w:val="24"/>
        </w:rPr>
      </w:pPr>
    </w:p>
    <w:p w14:paraId="6CDF29FA" w14:textId="5F214EA0" w:rsidR="00D559AA" w:rsidRPr="005A34C6" w:rsidRDefault="00D559AA"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Çalışmaya katılanların %84,9’unun (219 Kişi) hastalara antibiyotik kullanımı ile ilgili antibiyotiğin etki mekanizmasının bilgi o</w:t>
      </w:r>
      <w:r w:rsidR="003A36BC">
        <w:rPr>
          <w:rFonts w:ascii="Times New Roman" w:hAnsi="Times New Roman"/>
          <w:sz w:val="24"/>
          <w:szCs w:val="24"/>
        </w:rPr>
        <w:t>larak verilmesini belirtirken %</w:t>
      </w:r>
      <w:r w:rsidRPr="005A34C6">
        <w:rPr>
          <w:rFonts w:ascii="Times New Roman" w:hAnsi="Times New Roman"/>
          <w:sz w:val="24"/>
          <w:szCs w:val="24"/>
        </w:rPr>
        <w:t>15,1’inin (39 Kişi) antibiyotiğin etki mekanizmasının bilgi olarak ver</w:t>
      </w:r>
      <w:r w:rsidR="006F1CD3">
        <w:rPr>
          <w:rFonts w:ascii="Times New Roman" w:hAnsi="Times New Roman"/>
          <w:sz w:val="24"/>
          <w:szCs w:val="24"/>
        </w:rPr>
        <w:t>ilmesini gerekli görmemişlerdir</w:t>
      </w:r>
      <w:r w:rsidRPr="005A34C6">
        <w:rPr>
          <w:rFonts w:ascii="Times New Roman" w:hAnsi="Times New Roman"/>
          <w:sz w:val="24"/>
          <w:szCs w:val="24"/>
        </w:rPr>
        <w:t xml:space="preserve"> (Tablo </w:t>
      </w:r>
      <w:r w:rsidR="004263AA" w:rsidRPr="005A34C6">
        <w:rPr>
          <w:rFonts w:ascii="Times New Roman" w:hAnsi="Times New Roman"/>
          <w:sz w:val="24"/>
          <w:szCs w:val="24"/>
        </w:rPr>
        <w:t>21</w:t>
      </w:r>
      <w:r w:rsidRPr="005A34C6">
        <w:rPr>
          <w:rFonts w:ascii="Times New Roman" w:hAnsi="Times New Roman"/>
          <w:sz w:val="24"/>
          <w:szCs w:val="24"/>
        </w:rPr>
        <w:t>)</w:t>
      </w:r>
      <w:r w:rsidR="006F1CD3">
        <w:rPr>
          <w:rFonts w:ascii="Times New Roman" w:hAnsi="Times New Roman"/>
          <w:sz w:val="24"/>
          <w:szCs w:val="24"/>
        </w:rPr>
        <w:t>.</w:t>
      </w:r>
    </w:p>
    <w:p w14:paraId="010D88B8" w14:textId="690585C9" w:rsidR="00D312F2" w:rsidRPr="005A34C6" w:rsidRDefault="00D72B4E"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CC değeri 0,05’ten büyük olduğu için CC (0,055) antibiyotiğin etki mekanizması ile asistan hekimlerin görev yapmakta oldukları bölüm arasında bir ilişki bulunmamıştır.</w:t>
      </w:r>
      <w:r w:rsidR="00153945" w:rsidRPr="005A34C6">
        <w:rPr>
          <w:rFonts w:ascii="Times New Roman" w:hAnsi="Times New Roman"/>
          <w:sz w:val="24"/>
          <w:szCs w:val="24"/>
        </w:rPr>
        <w:t xml:space="preserve">   A</w:t>
      </w:r>
      <w:r w:rsidR="00FC43BC" w:rsidRPr="005A34C6">
        <w:rPr>
          <w:rFonts w:ascii="Times New Roman" w:hAnsi="Times New Roman"/>
          <w:sz w:val="24"/>
          <w:szCs w:val="24"/>
        </w:rPr>
        <w:t>ntibiyotiğin etki mekanizması CC (1) ile asistan hekimlerin mezuniyet öncesinde akılcı antibiyotik kullanımı konusunda aldıkları eğitimle arasında bir ilişki bulunmamıştır.</w:t>
      </w:r>
      <w:r w:rsidR="00153945" w:rsidRPr="005A34C6">
        <w:rPr>
          <w:rFonts w:ascii="Times New Roman" w:hAnsi="Times New Roman"/>
          <w:sz w:val="24"/>
          <w:szCs w:val="24"/>
        </w:rPr>
        <w:t xml:space="preserve"> A</w:t>
      </w:r>
      <w:r w:rsidR="002E024A" w:rsidRPr="005A34C6">
        <w:rPr>
          <w:rFonts w:ascii="Times New Roman" w:hAnsi="Times New Roman"/>
          <w:sz w:val="24"/>
          <w:szCs w:val="24"/>
        </w:rPr>
        <w:t>ntibiyotiğin etki mekanizması CC (0,051) ile asistan hekimlerin mezuniyet sonrasında akılcı antibiyotik kullanımı konusunda aldıkları eğitimle arasında bir ilişki bulunmamıştır.</w:t>
      </w:r>
      <w:r w:rsidR="00153945" w:rsidRPr="005A34C6">
        <w:rPr>
          <w:rFonts w:ascii="Times New Roman" w:hAnsi="Times New Roman"/>
          <w:sz w:val="24"/>
          <w:szCs w:val="24"/>
        </w:rPr>
        <w:t xml:space="preserve"> A</w:t>
      </w:r>
      <w:r w:rsidR="00F40F2D" w:rsidRPr="005A34C6">
        <w:rPr>
          <w:rFonts w:ascii="Times New Roman" w:hAnsi="Times New Roman"/>
          <w:sz w:val="24"/>
          <w:szCs w:val="24"/>
        </w:rPr>
        <w:t>ntibiyotiğin etki mekanizması CC (0,932) ile asistan hekimlerin cinsiyeti arasında bir ilişki tespit edilmemiştir.</w:t>
      </w:r>
    </w:p>
    <w:p w14:paraId="4FBAC33D" w14:textId="77777777" w:rsidR="00FA67D5" w:rsidRDefault="00FA67D5" w:rsidP="00555338">
      <w:pPr>
        <w:widowControl w:val="0"/>
        <w:spacing w:after="0" w:line="360" w:lineRule="auto"/>
        <w:ind w:left="709" w:hanging="709"/>
        <w:jc w:val="both"/>
        <w:rPr>
          <w:rFonts w:ascii="Times New Roman" w:hAnsi="Times New Roman"/>
          <w:b/>
          <w:sz w:val="24"/>
          <w:szCs w:val="24"/>
        </w:rPr>
      </w:pPr>
    </w:p>
    <w:p w14:paraId="13A91A6F" w14:textId="5F9B3F10" w:rsidR="00811C7E" w:rsidRPr="005A34C6" w:rsidRDefault="00811C7E"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t>Tablo 21.</w:t>
      </w:r>
      <w:r w:rsidRPr="005A34C6">
        <w:rPr>
          <w:rFonts w:ascii="Times New Roman" w:hAnsi="Times New Roman"/>
          <w:sz w:val="24"/>
          <w:szCs w:val="24"/>
        </w:rPr>
        <w:t xml:space="preserve"> Antibiyotiğin </w:t>
      </w:r>
      <w:r w:rsidR="00123224" w:rsidRPr="005A34C6">
        <w:rPr>
          <w:rFonts w:ascii="Times New Roman" w:hAnsi="Times New Roman"/>
          <w:sz w:val="24"/>
          <w:szCs w:val="24"/>
        </w:rPr>
        <w:t>etki mekanizması</w:t>
      </w:r>
    </w:p>
    <w:tbl>
      <w:tblPr>
        <w:tblStyle w:val="TabloKlavuzu"/>
        <w:tblW w:w="567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7"/>
        <w:gridCol w:w="1089"/>
        <w:gridCol w:w="904"/>
      </w:tblGrid>
      <w:tr w:rsidR="003A75F7" w:rsidRPr="00555338" w14:paraId="0247140F" w14:textId="77777777" w:rsidTr="00FA67D5">
        <w:trPr>
          <w:jc w:val="center"/>
        </w:trPr>
        <w:tc>
          <w:tcPr>
            <w:tcW w:w="3677" w:type="dxa"/>
            <w:tcBorders>
              <w:top w:val="single" w:sz="4" w:space="0" w:color="auto"/>
              <w:bottom w:val="single" w:sz="4" w:space="0" w:color="auto"/>
            </w:tcBorders>
          </w:tcPr>
          <w:p w14:paraId="60710E44" w14:textId="73DBBEC7" w:rsidR="003A75F7" w:rsidRPr="00555338" w:rsidRDefault="003A75F7" w:rsidP="00FA67D5">
            <w:pPr>
              <w:spacing w:before="0" w:line="240" w:lineRule="atLeast"/>
              <w:rPr>
                <w:rFonts w:ascii="Times New Roman" w:hAnsi="Times New Roman"/>
                <w:b/>
              </w:rPr>
            </w:pPr>
            <w:r w:rsidRPr="00555338">
              <w:rPr>
                <w:rFonts w:ascii="Times New Roman" w:hAnsi="Times New Roman"/>
                <w:b/>
              </w:rPr>
              <w:t xml:space="preserve">Antibiyotiğin </w:t>
            </w:r>
            <w:r w:rsidR="00FA67D5" w:rsidRPr="00555338">
              <w:rPr>
                <w:rFonts w:ascii="Times New Roman" w:hAnsi="Times New Roman"/>
                <w:b/>
              </w:rPr>
              <w:t>Etki Mekanizması</w:t>
            </w:r>
          </w:p>
        </w:tc>
        <w:tc>
          <w:tcPr>
            <w:tcW w:w="0" w:type="auto"/>
            <w:tcBorders>
              <w:top w:val="single" w:sz="4" w:space="0" w:color="auto"/>
              <w:bottom w:val="single" w:sz="4" w:space="0" w:color="auto"/>
            </w:tcBorders>
          </w:tcPr>
          <w:p w14:paraId="0BC43FB1" w14:textId="77777777" w:rsidR="003A75F7" w:rsidRPr="00555338" w:rsidRDefault="003A75F7" w:rsidP="00FA67D5">
            <w:pPr>
              <w:spacing w:before="0" w:line="240" w:lineRule="atLeast"/>
              <w:rPr>
                <w:rFonts w:ascii="Times New Roman" w:hAnsi="Times New Roman"/>
                <w:b/>
              </w:rPr>
            </w:pPr>
            <w:r w:rsidRPr="00555338">
              <w:rPr>
                <w:rFonts w:ascii="Times New Roman" w:hAnsi="Times New Roman"/>
                <w:b/>
              </w:rPr>
              <w:t>Frekans</w:t>
            </w:r>
          </w:p>
        </w:tc>
        <w:tc>
          <w:tcPr>
            <w:tcW w:w="0" w:type="auto"/>
            <w:tcBorders>
              <w:top w:val="single" w:sz="4" w:space="0" w:color="auto"/>
              <w:bottom w:val="single" w:sz="4" w:space="0" w:color="auto"/>
            </w:tcBorders>
          </w:tcPr>
          <w:p w14:paraId="1428E8F9" w14:textId="77777777" w:rsidR="003A75F7" w:rsidRPr="00555338" w:rsidRDefault="003A75F7" w:rsidP="00FA67D5">
            <w:pPr>
              <w:spacing w:before="0" w:line="240" w:lineRule="atLeast"/>
              <w:rPr>
                <w:rFonts w:ascii="Times New Roman" w:hAnsi="Times New Roman"/>
                <w:b/>
              </w:rPr>
            </w:pPr>
            <w:r w:rsidRPr="00555338">
              <w:rPr>
                <w:rFonts w:ascii="Times New Roman" w:hAnsi="Times New Roman"/>
                <w:b/>
              </w:rPr>
              <w:t>Yüzde</w:t>
            </w:r>
          </w:p>
        </w:tc>
      </w:tr>
      <w:tr w:rsidR="003A75F7" w:rsidRPr="00555338" w14:paraId="6A26EF19" w14:textId="77777777" w:rsidTr="00FA67D5">
        <w:trPr>
          <w:jc w:val="center"/>
        </w:trPr>
        <w:tc>
          <w:tcPr>
            <w:tcW w:w="3677" w:type="dxa"/>
            <w:tcBorders>
              <w:top w:val="single" w:sz="4" w:space="0" w:color="auto"/>
            </w:tcBorders>
          </w:tcPr>
          <w:p w14:paraId="549829DC"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Evet</w:t>
            </w:r>
          </w:p>
        </w:tc>
        <w:tc>
          <w:tcPr>
            <w:tcW w:w="0" w:type="auto"/>
            <w:tcBorders>
              <w:top w:val="single" w:sz="4" w:space="0" w:color="auto"/>
            </w:tcBorders>
          </w:tcPr>
          <w:p w14:paraId="1F64BF76"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219</w:t>
            </w:r>
          </w:p>
        </w:tc>
        <w:tc>
          <w:tcPr>
            <w:tcW w:w="0" w:type="auto"/>
            <w:tcBorders>
              <w:top w:val="single" w:sz="4" w:space="0" w:color="auto"/>
            </w:tcBorders>
          </w:tcPr>
          <w:p w14:paraId="5B46EBB7"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84,9</w:t>
            </w:r>
          </w:p>
        </w:tc>
      </w:tr>
      <w:tr w:rsidR="003A75F7" w:rsidRPr="00555338" w14:paraId="7E7815D9" w14:textId="77777777" w:rsidTr="00FA67D5">
        <w:trPr>
          <w:jc w:val="center"/>
        </w:trPr>
        <w:tc>
          <w:tcPr>
            <w:tcW w:w="3677" w:type="dxa"/>
          </w:tcPr>
          <w:p w14:paraId="575ED666"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Hayır</w:t>
            </w:r>
          </w:p>
        </w:tc>
        <w:tc>
          <w:tcPr>
            <w:tcW w:w="0" w:type="auto"/>
          </w:tcPr>
          <w:p w14:paraId="347BE502"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39</w:t>
            </w:r>
          </w:p>
        </w:tc>
        <w:tc>
          <w:tcPr>
            <w:tcW w:w="0" w:type="auto"/>
          </w:tcPr>
          <w:p w14:paraId="075AC864"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15,1</w:t>
            </w:r>
          </w:p>
        </w:tc>
      </w:tr>
      <w:tr w:rsidR="003A75F7" w:rsidRPr="00555338" w14:paraId="53571252" w14:textId="77777777" w:rsidTr="00FA67D5">
        <w:trPr>
          <w:jc w:val="center"/>
        </w:trPr>
        <w:tc>
          <w:tcPr>
            <w:tcW w:w="3677" w:type="dxa"/>
          </w:tcPr>
          <w:p w14:paraId="476EE9B2"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Toplam</w:t>
            </w:r>
          </w:p>
        </w:tc>
        <w:tc>
          <w:tcPr>
            <w:tcW w:w="0" w:type="auto"/>
          </w:tcPr>
          <w:p w14:paraId="109CE19E"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258</w:t>
            </w:r>
          </w:p>
        </w:tc>
        <w:tc>
          <w:tcPr>
            <w:tcW w:w="0" w:type="auto"/>
          </w:tcPr>
          <w:p w14:paraId="7A71B373"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100</w:t>
            </w:r>
          </w:p>
        </w:tc>
      </w:tr>
    </w:tbl>
    <w:p w14:paraId="4AE0E6AF" w14:textId="77777777" w:rsidR="00FA67D5" w:rsidRDefault="00FA67D5" w:rsidP="005A34C6">
      <w:pPr>
        <w:spacing w:after="0" w:line="360" w:lineRule="auto"/>
        <w:ind w:firstLine="709"/>
        <w:jc w:val="both"/>
        <w:rPr>
          <w:rFonts w:ascii="Times New Roman" w:hAnsi="Times New Roman"/>
          <w:sz w:val="24"/>
          <w:szCs w:val="24"/>
        </w:rPr>
      </w:pPr>
    </w:p>
    <w:p w14:paraId="3D0E13C6" w14:textId="7B62B459" w:rsidR="004854D7" w:rsidRPr="005A34C6" w:rsidRDefault="003A36BC" w:rsidP="005A34C6">
      <w:pPr>
        <w:spacing w:after="0" w:line="360" w:lineRule="auto"/>
        <w:ind w:firstLine="709"/>
        <w:jc w:val="both"/>
        <w:rPr>
          <w:rFonts w:ascii="Times New Roman" w:hAnsi="Times New Roman"/>
          <w:sz w:val="24"/>
          <w:szCs w:val="24"/>
        </w:rPr>
      </w:pPr>
      <w:r>
        <w:rPr>
          <w:rFonts w:ascii="Times New Roman" w:hAnsi="Times New Roman"/>
          <w:sz w:val="24"/>
          <w:szCs w:val="24"/>
        </w:rPr>
        <w:t>Çalışmaya katılanların %</w:t>
      </w:r>
      <w:r w:rsidR="00D559AA" w:rsidRPr="005A34C6">
        <w:rPr>
          <w:rFonts w:ascii="Times New Roman" w:hAnsi="Times New Roman"/>
          <w:sz w:val="24"/>
          <w:szCs w:val="24"/>
        </w:rPr>
        <w:t>12,4’ünün (32 Kişi) hastalara antibiyotik kullanımı ile ilgili günlük dozun bilgi o</w:t>
      </w:r>
      <w:r>
        <w:rPr>
          <w:rFonts w:ascii="Times New Roman" w:hAnsi="Times New Roman"/>
          <w:sz w:val="24"/>
          <w:szCs w:val="24"/>
        </w:rPr>
        <w:t>larak verilmesini belirtirken %</w:t>
      </w:r>
      <w:r w:rsidR="00D559AA" w:rsidRPr="005A34C6">
        <w:rPr>
          <w:rFonts w:ascii="Times New Roman" w:hAnsi="Times New Roman"/>
          <w:sz w:val="24"/>
          <w:szCs w:val="24"/>
        </w:rPr>
        <w:t xml:space="preserve">87,6’sının (226 Kişi) günlük dozun bilgi olarak verilmesini gerekli görmemişlerdir (Tablo </w:t>
      </w:r>
      <w:r w:rsidR="004263AA" w:rsidRPr="005A34C6">
        <w:rPr>
          <w:rFonts w:ascii="Times New Roman" w:hAnsi="Times New Roman"/>
          <w:sz w:val="24"/>
          <w:szCs w:val="24"/>
        </w:rPr>
        <w:t>22</w:t>
      </w:r>
      <w:r w:rsidR="00D559AA" w:rsidRPr="005A34C6">
        <w:rPr>
          <w:rFonts w:ascii="Times New Roman" w:hAnsi="Times New Roman"/>
          <w:sz w:val="24"/>
          <w:szCs w:val="24"/>
        </w:rPr>
        <w:t>)</w:t>
      </w:r>
      <w:r w:rsidR="007D4D8A" w:rsidRPr="005A34C6">
        <w:rPr>
          <w:rFonts w:ascii="Times New Roman" w:hAnsi="Times New Roman"/>
          <w:sz w:val="24"/>
          <w:szCs w:val="24"/>
        </w:rPr>
        <w:t>.</w:t>
      </w:r>
    </w:p>
    <w:p w14:paraId="27FD69AC" w14:textId="62A620F1" w:rsidR="00DB5506" w:rsidRPr="005A34C6" w:rsidRDefault="00D72B4E"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CC değeri 0,05’ten büyük olduğu için CC (0,938) günlük dozu ile asistan hekimlerin görev yapmakta oldukları bölüm arasında bir ilişki bulunmamıştır.</w:t>
      </w:r>
      <w:r w:rsidR="00153945" w:rsidRPr="005A34C6">
        <w:rPr>
          <w:rFonts w:ascii="Times New Roman" w:hAnsi="Times New Roman"/>
          <w:sz w:val="24"/>
          <w:szCs w:val="24"/>
        </w:rPr>
        <w:t xml:space="preserve"> G</w:t>
      </w:r>
      <w:r w:rsidR="00FC43BC" w:rsidRPr="005A34C6">
        <w:rPr>
          <w:rFonts w:ascii="Times New Roman" w:hAnsi="Times New Roman"/>
          <w:sz w:val="24"/>
          <w:szCs w:val="24"/>
        </w:rPr>
        <w:t>ünlük dozu CC (0,700)</w:t>
      </w:r>
      <w:r w:rsidR="003F6243" w:rsidRPr="005A34C6">
        <w:rPr>
          <w:rFonts w:ascii="Times New Roman" w:hAnsi="Times New Roman"/>
          <w:sz w:val="24"/>
          <w:szCs w:val="24"/>
        </w:rPr>
        <w:t xml:space="preserve"> ile asistan hekimlerin mezuniyet öncesinde akılcı antibiyotik kullanımı konusunda aldıkları </w:t>
      </w:r>
      <w:r w:rsidR="003F6243" w:rsidRPr="005A34C6">
        <w:rPr>
          <w:rFonts w:ascii="Times New Roman" w:hAnsi="Times New Roman"/>
          <w:sz w:val="24"/>
          <w:szCs w:val="24"/>
        </w:rPr>
        <w:lastRenderedPageBreak/>
        <w:t>eğitimle arasında bir ilişki bulunmamıştır.</w:t>
      </w:r>
      <w:r w:rsidR="00153945" w:rsidRPr="005A34C6">
        <w:rPr>
          <w:rFonts w:ascii="Times New Roman" w:hAnsi="Times New Roman"/>
          <w:sz w:val="24"/>
          <w:szCs w:val="24"/>
        </w:rPr>
        <w:t xml:space="preserve">  G</w:t>
      </w:r>
      <w:r w:rsidR="002E024A" w:rsidRPr="005A34C6">
        <w:rPr>
          <w:rFonts w:ascii="Times New Roman" w:hAnsi="Times New Roman"/>
          <w:sz w:val="24"/>
          <w:szCs w:val="24"/>
        </w:rPr>
        <w:t>ünlük dozu CC (0,635) ile asistan hekimlerin mezuniyet sonrasında akılcı antibiyotik kullanımı konusunda aldıkları eğitimle arasında bir ilişki bulunmamıştır.</w:t>
      </w:r>
      <w:r w:rsidR="00153945" w:rsidRPr="005A34C6">
        <w:rPr>
          <w:rFonts w:ascii="Times New Roman" w:hAnsi="Times New Roman"/>
          <w:sz w:val="24"/>
          <w:szCs w:val="24"/>
        </w:rPr>
        <w:t xml:space="preserve">  G</w:t>
      </w:r>
      <w:r w:rsidR="00F40F2D" w:rsidRPr="005A34C6">
        <w:rPr>
          <w:rFonts w:ascii="Times New Roman" w:hAnsi="Times New Roman"/>
          <w:sz w:val="24"/>
          <w:szCs w:val="24"/>
        </w:rPr>
        <w:t>ünlük dozu CC (0,964) ile asistan hekimlerin cinsiyeti arasında</w:t>
      </w:r>
      <w:r w:rsidR="00D312F2" w:rsidRPr="005A34C6">
        <w:rPr>
          <w:rFonts w:ascii="Times New Roman" w:hAnsi="Times New Roman"/>
          <w:sz w:val="24"/>
          <w:szCs w:val="24"/>
        </w:rPr>
        <w:t xml:space="preserve"> bir ilişki tespit edilmemiştir.</w:t>
      </w:r>
    </w:p>
    <w:p w14:paraId="5032D3ED" w14:textId="77777777" w:rsidR="00FA67D5" w:rsidRDefault="00FA67D5" w:rsidP="00555338">
      <w:pPr>
        <w:widowControl w:val="0"/>
        <w:spacing w:after="0" w:line="360" w:lineRule="auto"/>
        <w:ind w:left="709" w:hanging="709"/>
        <w:jc w:val="both"/>
        <w:rPr>
          <w:rFonts w:ascii="Times New Roman" w:hAnsi="Times New Roman"/>
          <w:b/>
          <w:sz w:val="24"/>
          <w:szCs w:val="24"/>
        </w:rPr>
      </w:pPr>
    </w:p>
    <w:p w14:paraId="79494495" w14:textId="650094DA" w:rsidR="00811C7E" w:rsidRPr="005A34C6" w:rsidRDefault="00811C7E"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t>Tablo 22.</w:t>
      </w:r>
      <w:r w:rsidRPr="005A34C6">
        <w:rPr>
          <w:rFonts w:ascii="Times New Roman" w:hAnsi="Times New Roman"/>
          <w:sz w:val="24"/>
          <w:szCs w:val="24"/>
        </w:rPr>
        <w:t xml:space="preserve"> </w:t>
      </w:r>
      <w:r w:rsidR="00123224" w:rsidRPr="005A34C6">
        <w:rPr>
          <w:rFonts w:ascii="Times New Roman" w:hAnsi="Times New Roman"/>
          <w:sz w:val="24"/>
          <w:szCs w:val="24"/>
        </w:rPr>
        <w:t>Günlük dozu</w:t>
      </w:r>
    </w:p>
    <w:tbl>
      <w:tblPr>
        <w:tblStyle w:val="TabloKlavuzu"/>
        <w:tblW w:w="567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1717"/>
        <w:gridCol w:w="1427"/>
      </w:tblGrid>
      <w:tr w:rsidR="003A75F7" w:rsidRPr="00555338" w14:paraId="0CCF488A" w14:textId="77777777" w:rsidTr="00FA67D5">
        <w:trPr>
          <w:jc w:val="center"/>
        </w:trPr>
        <w:tc>
          <w:tcPr>
            <w:tcW w:w="2526" w:type="dxa"/>
            <w:tcBorders>
              <w:top w:val="single" w:sz="4" w:space="0" w:color="auto"/>
              <w:bottom w:val="single" w:sz="4" w:space="0" w:color="auto"/>
            </w:tcBorders>
          </w:tcPr>
          <w:p w14:paraId="0FC4CDDE" w14:textId="3BCC91B6" w:rsidR="003A75F7" w:rsidRPr="00555338" w:rsidRDefault="003A75F7" w:rsidP="00FA67D5">
            <w:pPr>
              <w:spacing w:before="0" w:line="240" w:lineRule="atLeast"/>
              <w:rPr>
                <w:rFonts w:ascii="Times New Roman" w:hAnsi="Times New Roman"/>
                <w:b/>
              </w:rPr>
            </w:pPr>
            <w:r w:rsidRPr="00555338">
              <w:rPr>
                <w:rFonts w:ascii="Times New Roman" w:hAnsi="Times New Roman"/>
                <w:b/>
              </w:rPr>
              <w:t xml:space="preserve">Günlük </w:t>
            </w:r>
            <w:r w:rsidR="00FA67D5" w:rsidRPr="00555338">
              <w:rPr>
                <w:rFonts w:ascii="Times New Roman" w:hAnsi="Times New Roman"/>
                <w:b/>
              </w:rPr>
              <w:t>Dozu</w:t>
            </w:r>
          </w:p>
        </w:tc>
        <w:tc>
          <w:tcPr>
            <w:tcW w:w="0" w:type="auto"/>
            <w:tcBorders>
              <w:top w:val="single" w:sz="4" w:space="0" w:color="auto"/>
              <w:bottom w:val="single" w:sz="4" w:space="0" w:color="auto"/>
            </w:tcBorders>
          </w:tcPr>
          <w:p w14:paraId="788A30B9" w14:textId="77777777" w:rsidR="003A75F7" w:rsidRPr="00555338" w:rsidRDefault="003A75F7" w:rsidP="00FA67D5">
            <w:pPr>
              <w:spacing w:before="0" w:line="240" w:lineRule="atLeast"/>
              <w:rPr>
                <w:rFonts w:ascii="Times New Roman" w:hAnsi="Times New Roman"/>
                <w:b/>
              </w:rPr>
            </w:pPr>
            <w:r w:rsidRPr="00555338">
              <w:rPr>
                <w:rFonts w:ascii="Times New Roman" w:hAnsi="Times New Roman"/>
                <w:b/>
              </w:rPr>
              <w:t>Frekans</w:t>
            </w:r>
          </w:p>
        </w:tc>
        <w:tc>
          <w:tcPr>
            <w:tcW w:w="0" w:type="auto"/>
            <w:tcBorders>
              <w:top w:val="single" w:sz="4" w:space="0" w:color="auto"/>
              <w:bottom w:val="single" w:sz="4" w:space="0" w:color="auto"/>
            </w:tcBorders>
          </w:tcPr>
          <w:p w14:paraId="3BA33508" w14:textId="77777777" w:rsidR="003A75F7" w:rsidRPr="00555338" w:rsidRDefault="003A75F7" w:rsidP="00FA67D5">
            <w:pPr>
              <w:spacing w:before="0" w:line="240" w:lineRule="atLeast"/>
              <w:rPr>
                <w:rFonts w:ascii="Times New Roman" w:hAnsi="Times New Roman"/>
                <w:b/>
              </w:rPr>
            </w:pPr>
            <w:r w:rsidRPr="00555338">
              <w:rPr>
                <w:rFonts w:ascii="Times New Roman" w:hAnsi="Times New Roman"/>
                <w:b/>
              </w:rPr>
              <w:t>Yüzde</w:t>
            </w:r>
          </w:p>
        </w:tc>
      </w:tr>
      <w:tr w:rsidR="003A75F7" w:rsidRPr="00555338" w14:paraId="7605707F" w14:textId="77777777" w:rsidTr="00FA67D5">
        <w:trPr>
          <w:jc w:val="center"/>
        </w:trPr>
        <w:tc>
          <w:tcPr>
            <w:tcW w:w="2526" w:type="dxa"/>
            <w:tcBorders>
              <w:top w:val="single" w:sz="4" w:space="0" w:color="auto"/>
            </w:tcBorders>
          </w:tcPr>
          <w:p w14:paraId="1D9EF57D"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Evet</w:t>
            </w:r>
          </w:p>
        </w:tc>
        <w:tc>
          <w:tcPr>
            <w:tcW w:w="0" w:type="auto"/>
            <w:tcBorders>
              <w:top w:val="single" w:sz="4" w:space="0" w:color="auto"/>
            </w:tcBorders>
          </w:tcPr>
          <w:p w14:paraId="1A5C49E1"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32</w:t>
            </w:r>
          </w:p>
        </w:tc>
        <w:tc>
          <w:tcPr>
            <w:tcW w:w="0" w:type="auto"/>
            <w:tcBorders>
              <w:top w:val="single" w:sz="4" w:space="0" w:color="auto"/>
            </w:tcBorders>
          </w:tcPr>
          <w:p w14:paraId="08FE307F"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12,4</w:t>
            </w:r>
          </w:p>
        </w:tc>
      </w:tr>
      <w:tr w:rsidR="003A75F7" w:rsidRPr="00555338" w14:paraId="198C5F76" w14:textId="77777777" w:rsidTr="00FA67D5">
        <w:trPr>
          <w:jc w:val="center"/>
        </w:trPr>
        <w:tc>
          <w:tcPr>
            <w:tcW w:w="2526" w:type="dxa"/>
          </w:tcPr>
          <w:p w14:paraId="4F684006"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Hayır</w:t>
            </w:r>
          </w:p>
        </w:tc>
        <w:tc>
          <w:tcPr>
            <w:tcW w:w="0" w:type="auto"/>
          </w:tcPr>
          <w:p w14:paraId="032EB26C"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226</w:t>
            </w:r>
          </w:p>
        </w:tc>
        <w:tc>
          <w:tcPr>
            <w:tcW w:w="0" w:type="auto"/>
          </w:tcPr>
          <w:p w14:paraId="226CA1B9"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87,6</w:t>
            </w:r>
          </w:p>
        </w:tc>
      </w:tr>
      <w:tr w:rsidR="003A75F7" w:rsidRPr="00555338" w14:paraId="136A73E0" w14:textId="77777777" w:rsidTr="00FA67D5">
        <w:trPr>
          <w:jc w:val="center"/>
        </w:trPr>
        <w:tc>
          <w:tcPr>
            <w:tcW w:w="2526" w:type="dxa"/>
          </w:tcPr>
          <w:p w14:paraId="50554C6C"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Toplam</w:t>
            </w:r>
          </w:p>
        </w:tc>
        <w:tc>
          <w:tcPr>
            <w:tcW w:w="0" w:type="auto"/>
          </w:tcPr>
          <w:p w14:paraId="501B6A57"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258</w:t>
            </w:r>
          </w:p>
        </w:tc>
        <w:tc>
          <w:tcPr>
            <w:tcW w:w="0" w:type="auto"/>
          </w:tcPr>
          <w:p w14:paraId="7264B4B2"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100</w:t>
            </w:r>
          </w:p>
        </w:tc>
      </w:tr>
    </w:tbl>
    <w:p w14:paraId="48F8F9B2" w14:textId="77777777" w:rsidR="00FA67D5" w:rsidRDefault="00FA67D5" w:rsidP="005A34C6">
      <w:pPr>
        <w:spacing w:after="0" w:line="360" w:lineRule="auto"/>
        <w:ind w:firstLine="709"/>
        <w:jc w:val="both"/>
        <w:rPr>
          <w:rFonts w:ascii="Times New Roman" w:hAnsi="Times New Roman"/>
          <w:sz w:val="24"/>
          <w:szCs w:val="24"/>
        </w:rPr>
      </w:pPr>
    </w:p>
    <w:p w14:paraId="039551D6" w14:textId="7B6C39FB" w:rsidR="004854D7" w:rsidRPr="005A34C6" w:rsidRDefault="003A36BC" w:rsidP="005A34C6">
      <w:pPr>
        <w:spacing w:after="0" w:line="360" w:lineRule="auto"/>
        <w:ind w:firstLine="709"/>
        <w:jc w:val="both"/>
        <w:rPr>
          <w:rFonts w:ascii="Times New Roman" w:hAnsi="Times New Roman"/>
          <w:sz w:val="24"/>
          <w:szCs w:val="24"/>
        </w:rPr>
      </w:pPr>
      <w:r>
        <w:rPr>
          <w:rFonts w:ascii="Times New Roman" w:hAnsi="Times New Roman"/>
          <w:sz w:val="24"/>
          <w:szCs w:val="24"/>
        </w:rPr>
        <w:t>Çalışmaya katılanların %</w:t>
      </w:r>
      <w:r w:rsidR="00EA28B3" w:rsidRPr="005A34C6">
        <w:rPr>
          <w:rFonts w:ascii="Times New Roman" w:hAnsi="Times New Roman"/>
          <w:sz w:val="24"/>
          <w:szCs w:val="24"/>
        </w:rPr>
        <w:t>8,1’inin (21 Kişi) hastalara antibiyotik kullanımı ile ilgili tedavi süresinin bilgi o</w:t>
      </w:r>
      <w:r>
        <w:rPr>
          <w:rFonts w:ascii="Times New Roman" w:hAnsi="Times New Roman"/>
          <w:sz w:val="24"/>
          <w:szCs w:val="24"/>
        </w:rPr>
        <w:t>larak verilmesini belirtirken %</w:t>
      </w:r>
      <w:r w:rsidR="00EA28B3" w:rsidRPr="005A34C6">
        <w:rPr>
          <w:rFonts w:ascii="Times New Roman" w:hAnsi="Times New Roman"/>
          <w:sz w:val="24"/>
          <w:szCs w:val="24"/>
        </w:rPr>
        <w:t>91,9’unun (237 Kişi) tedavi süresinin bilgi olarak verilmesini gerekli görmemişlerdir</w:t>
      </w:r>
      <w:r w:rsidR="007D4D8A" w:rsidRPr="005A34C6">
        <w:rPr>
          <w:rFonts w:ascii="Times New Roman" w:hAnsi="Times New Roman"/>
          <w:sz w:val="24"/>
          <w:szCs w:val="24"/>
        </w:rPr>
        <w:t xml:space="preserve"> </w:t>
      </w:r>
      <w:r w:rsidR="00EA28B3" w:rsidRPr="005A34C6">
        <w:rPr>
          <w:rFonts w:ascii="Times New Roman" w:hAnsi="Times New Roman"/>
          <w:sz w:val="24"/>
          <w:szCs w:val="24"/>
        </w:rPr>
        <w:t xml:space="preserve">(Tablo </w:t>
      </w:r>
      <w:r w:rsidR="004263AA" w:rsidRPr="005A34C6">
        <w:rPr>
          <w:rFonts w:ascii="Times New Roman" w:hAnsi="Times New Roman"/>
          <w:sz w:val="24"/>
          <w:szCs w:val="24"/>
        </w:rPr>
        <w:t>23</w:t>
      </w:r>
      <w:r w:rsidR="00EA28B3" w:rsidRPr="005A34C6">
        <w:rPr>
          <w:rFonts w:ascii="Times New Roman" w:hAnsi="Times New Roman"/>
          <w:sz w:val="24"/>
          <w:szCs w:val="24"/>
        </w:rPr>
        <w:t>)</w:t>
      </w:r>
      <w:r w:rsidR="007D4D8A" w:rsidRPr="005A34C6">
        <w:rPr>
          <w:rFonts w:ascii="Times New Roman" w:hAnsi="Times New Roman"/>
          <w:sz w:val="24"/>
          <w:szCs w:val="24"/>
        </w:rPr>
        <w:t>.</w:t>
      </w:r>
    </w:p>
    <w:p w14:paraId="0387E1AF" w14:textId="2C77E4FE" w:rsidR="00C40814" w:rsidRPr="005A34C6" w:rsidRDefault="00C40814"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Asistan hekimlerin hastalara antibiyotik konusunda bilgi verirken tedavi süresi unsuru 0,05’ten küçük olduğu için CC (0,003) asistan hekimlerin görev yapmakta oldukları bölüm ile aralarında bir ilişki bulundu</w:t>
      </w:r>
      <w:r w:rsidR="005563A7" w:rsidRPr="005A34C6">
        <w:rPr>
          <w:rFonts w:ascii="Times New Roman" w:hAnsi="Times New Roman"/>
          <w:sz w:val="24"/>
          <w:szCs w:val="24"/>
        </w:rPr>
        <w:t xml:space="preserve">ğu tespit edilmiştir.  Ancak </w:t>
      </w:r>
      <w:r w:rsidRPr="005A34C6">
        <w:rPr>
          <w:rFonts w:ascii="Times New Roman" w:hAnsi="Times New Roman"/>
          <w:sz w:val="24"/>
          <w:szCs w:val="24"/>
        </w:rPr>
        <w:t xml:space="preserve">asistan hekimlerin hastalara antibiyotik kullanımı konusunda verilmesi gereken bilgilerden antibiyotik adı P (0,266), uygulama şekli CC (0,599), antibiyotiğin etki mekanizması CC (0,970), günlük dozu CC (0,894), antibiyotiğin olası yan etkileri P (0,080), diğer ilaçlarla/besinlerle etkileşimi </w:t>
      </w:r>
      <w:r w:rsidR="00333100" w:rsidRPr="005A34C6">
        <w:rPr>
          <w:rFonts w:ascii="Times New Roman" w:hAnsi="Times New Roman"/>
          <w:sz w:val="24"/>
          <w:szCs w:val="24"/>
        </w:rPr>
        <w:t xml:space="preserve">P (0,593), uzak durması gerekenler </w:t>
      </w:r>
      <w:r w:rsidRPr="005A34C6">
        <w:rPr>
          <w:rFonts w:ascii="Times New Roman" w:hAnsi="Times New Roman"/>
          <w:sz w:val="24"/>
          <w:szCs w:val="24"/>
        </w:rPr>
        <w:t>P (0,944), antibiyotiği ne zaman bırakması gerektiği P (0,741), antibiyotikle ilgili diğer uyarılar CC (0,724), diğer unsurlar CC (0,362) ile asistan hekimlerin görev yapmakta oldukları bölüm ara</w:t>
      </w:r>
      <w:r w:rsidR="00285179" w:rsidRPr="005A34C6">
        <w:rPr>
          <w:rFonts w:ascii="Times New Roman" w:hAnsi="Times New Roman"/>
          <w:sz w:val="24"/>
          <w:szCs w:val="24"/>
        </w:rPr>
        <w:t>sında bir ilişki bulunmamıştır.</w:t>
      </w:r>
    </w:p>
    <w:p w14:paraId="6C2ABE42" w14:textId="5B9740DD" w:rsidR="00D72B4E" w:rsidRPr="005A34C6" w:rsidRDefault="00D72B4E"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CC değeri 0,05’ten büyük olduğu için CC (0,260) tedavi süresi ile asistan hekimlerin görev yapmakta oldukları bölüm arasında bir ilişki bulunmamıştır.</w:t>
      </w:r>
      <w:r w:rsidR="00153945" w:rsidRPr="005A34C6">
        <w:rPr>
          <w:rFonts w:ascii="Times New Roman" w:hAnsi="Times New Roman"/>
          <w:sz w:val="24"/>
          <w:szCs w:val="24"/>
        </w:rPr>
        <w:t xml:space="preserve">  T</w:t>
      </w:r>
      <w:r w:rsidR="003F6243" w:rsidRPr="005A34C6">
        <w:rPr>
          <w:rFonts w:ascii="Times New Roman" w:hAnsi="Times New Roman"/>
          <w:sz w:val="24"/>
          <w:szCs w:val="24"/>
        </w:rPr>
        <w:t>edavi süresi CC (0,839) ile asistan hekimlerin mezuniyet öncesinde akılcı antibiyotik kullanımı konusunda aldıkları eğitimle arasında bir ilişki bulunmamıştır.</w:t>
      </w:r>
      <w:r w:rsidR="00153945" w:rsidRPr="005A34C6">
        <w:rPr>
          <w:rFonts w:ascii="Times New Roman" w:hAnsi="Times New Roman"/>
          <w:sz w:val="24"/>
          <w:szCs w:val="24"/>
        </w:rPr>
        <w:t xml:space="preserve"> T</w:t>
      </w:r>
      <w:r w:rsidR="002E024A" w:rsidRPr="005A34C6">
        <w:rPr>
          <w:rFonts w:ascii="Times New Roman" w:hAnsi="Times New Roman"/>
          <w:sz w:val="24"/>
          <w:szCs w:val="24"/>
        </w:rPr>
        <w:t>edavi süresi CC (1) ile asistan hekimlerin mezuniyet sonrasında akılcı antibiyotik kullanımı konusunda aldıkları eğitimle arasında bir ilişki bulunmamıştır.</w:t>
      </w:r>
      <w:r w:rsidR="00153945" w:rsidRPr="005A34C6">
        <w:rPr>
          <w:rFonts w:ascii="Times New Roman" w:hAnsi="Times New Roman"/>
          <w:sz w:val="24"/>
          <w:szCs w:val="24"/>
        </w:rPr>
        <w:t xml:space="preserve">  T</w:t>
      </w:r>
      <w:r w:rsidR="00F40F2D" w:rsidRPr="005A34C6">
        <w:rPr>
          <w:rFonts w:ascii="Times New Roman" w:hAnsi="Times New Roman"/>
          <w:sz w:val="24"/>
          <w:szCs w:val="24"/>
        </w:rPr>
        <w:t>edavi süresi CC (0,853) ile asistan hekimlerin cinsiyeti arasında bir ilişki tespit edilmemiştir.</w:t>
      </w:r>
    </w:p>
    <w:p w14:paraId="2ABA933A" w14:textId="77777777" w:rsidR="00FA67D5" w:rsidRDefault="00FA67D5" w:rsidP="00555338">
      <w:pPr>
        <w:widowControl w:val="0"/>
        <w:spacing w:after="0" w:line="360" w:lineRule="auto"/>
        <w:ind w:left="709" w:hanging="709"/>
        <w:jc w:val="both"/>
        <w:rPr>
          <w:rFonts w:ascii="Times New Roman" w:hAnsi="Times New Roman"/>
          <w:b/>
          <w:sz w:val="24"/>
          <w:szCs w:val="24"/>
        </w:rPr>
      </w:pPr>
    </w:p>
    <w:p w14:paraId="6A0F2619" w14:textId="65E7CF17" w:rsidR="00811C7E" w:rsidRPr="005A34C6" w:rsidRDefault="00811C7E"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t>Tablo 23.</w:t>
      </w:r>
      <w:r w:rsidRPr="005A34C6">
        <w:rPr>
          <w:rFonts w:ascii="Times New Roman" w:hAnsi="Times New Roman"/>
          <w:sz w:val="24"/>
          <w:szCs w:val="24"/>
        </w:rPr>
        <w:t xml:space="preserve"> Tedavi </w:t>
      </w:r>
      <w:r w:rsidR="00123224" w:rsidRPr="005A34C6">
        <w:rPr>
          <w:rFonts w:ascii="Times New Roman" w:hAnsi="Times New Roman"/>
          <w:sz w:val="24"/>
          <w:szCs w:val="24"/>
        </w:rPr>
        <w:t>süresi</w:t>
      </w:r>
    </w:p>
    <w:tbl>
      <w:tblPr>
        <w:tblStyle w:val="TabloKlavuzu"/>
        <w:tblW w:w="567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1709"/>
        <w:gridCol w:w="1419"/>
      </w:tblGrid>
      <w:tr w:rsidR="003A75F7" w:rsidRPr="00555338" w14:paraId="72EB2216" w14:textId="77777777" w:rsidTr="00FA67D5">
        <w:trPr>
          <w:jc w:val="center"/>
        </w:trPr>
        <w:tc>
          <w:tcPr>
            <w:tcW w:w="2542" w:type="dxa"/>
            <w:tcBorders>
              <w:top w:val="single" w:sz="4" w:space="0" w:color="auto"/>
              <w:bottom w:val="single" w:sz="4" w:space="0" w:color="auto"/>
            </w:tcBorders>
          </w:tcPr>
          <w:p w14:paraId="3C7AAD42" w14:textId="185FB54A" w:rsidR="003A75F7" w:rsidRPr="00555338" w:rsidRDefault="003A75F7" w:rsidP="00FA67D5">
            <w:pPr>
              <w:spacing w:before="0" w:line="240" w:lineRule="atLeast"/>
              <w:rPr>
                <w:rFonts w:ascii="Times New Roman" w:hAnsi="Times New Roman"/>
                <w:b/>
              </w:rPr>
            </w:pPr>
            <w:r w:rsidRPr="00555338">
              <w:rPr>
                <w:rFonts w:ascii="Times New Roman" w:hAnsi="Times New Roman"/>
                <w:b/>
              </w:rPr>
              <w:t xml:space="preserve">Tedavi </w:t>
            </w:r>
            <w:r w:rsidR="00FA67D5" w:rsidRPr="00555338">
              <w:rPr>
                <w:rFonts w:ascii="Times New Roman" w:hAnsi="Times New Roman"/>
                <w:b/>
              </w:rPr>
              <w:t>Süresi</w:t>
            </w:r>
          </w:p>
        </w:tc>
        <w:tc>
          <w:tcPr>
            <w:tcW w:w="0" w:type="auto"/>
            <w:tcBorders>
              <w:top w:val="single" w:sz="4" w:space="0" w:color="auto"/>
              <w:bottom w:val="single" w:sz="4" w:space="0" w:color="auto"/>
            </w:tcBorders>
          </w:tcPr>
          <w:p w14:paraId="678A4C22" w14:textId="77777777" w:rsidR="003A75F7" w:rsidRPr="00555338" w:rsidRDefault="003A75F7" w:rsidP="00FA67D5">
            <w:pPr>
              <w:spacing w:before="0" w:line="240" w:lineRule="atLeast"/>
              <w:rPr>
                <w:rFonts w:ascii="Times New Roman" w:hAnsi="Times New Roman"/>
                <w:b/>
              </w:rPr>
            </w:pPr>
            <w:r w:rsidRPr="00555338">
              <w:rPr>
                <w:rFonts w:ascii="Times New Roman" w:hAnsi="Times New Roman"/>
                <w:b/>
              </w:rPr>
              <w:t>Frekans</w:t>
            </w:r>
          </w:p>
        </w:tc>
        <w:tc>
          <w:tcPr>
            <w:tcW w:w="0" w:type="auto"/>
            <w:tcBorders>
              <w:top w:val="single" w:sz="4" w:space="0" w:color="auto"/>
              <w:bottom w:val="single" w:sz="4" w:space="0" w:color="auto"/>
            </w:tcBorders>
          </w:tcPr>
          <w:p w14:paraId="042C92CE" w14:textId="77777777" w:rsidR="003A75F7" w:rsidRPr="00555338" w:rsidRDefault="003A75F7" w:rsidP="00FA67D5">
            <w:pPr>
              <w:spacing w:before="0" w:line="240" w:lineRule="atLeast"/>
              <w:rPr>
                <w:rFonts w:ascii="Times New Roman" w:hAnsi="Times New Roman"/>
                <w:b/>
              </w:rPr>
            </w:pPr>
            <w:r w:rsidRPr="00555338">
              <w:rPr>
                <w:rFonts w:ascii="Times New Roman" w:hAnsi="Times New Roman"/>
                <w:b/>
              </w:rPr>
              <w:t>Yüzde</w:t>
            </w:r>
          </w:p>
        </w:tc>
      </w:tr>
      <w:tr w:rsidR="003A75F7" w:rsidRPr="00555338" w14:paraId="1180C13C" w14:textId="77777777" w:rsidTr="00FA67D5">
        <w:trPr>
          <w:jc w:val="center"/>
        </w:trPr>
        <w:tc>
          <w:tcPr>
            <w:tcW w:w="2542" w:type="dxa"/>
            <w:tcBorders>
              <w:top w:val="single" w:sz="4" w:space="0" w:color="auto"/>
            </w:tcBorders>
          </w:tcPr>
          <w:p w14:paraId="466B4554"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Evet</w:t>
            </w:r>
          </w:p>
        </w:tc>
        <w:tc>
          <w:tcPr>
            <w:tcW w:w="0" w:type="auto"/>
            <w:tcBorders>
              <w:top w:val="single" w:sz="4" w:space="0" w:color="auto"/>
            </w:tcBorders>
          </w:tcPr>
          <w:p w14:paraId="6263A498"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21</w:t>
            </w:r>
          </w:p>
        </w:tc>
        <w:tc>
          <w:tcPr>
            <w:tcW w:w="0" w:type="auto"/>
            <w:tcBorders>
              <w:top w:val="single" w:sz="4" w:space="0" w:color="auto"/>
            </w:tcBorders>
          </w:tcPr>
          <w:p w14:paraId="14C29B07"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8,1</w:t>
            </w:r>
          </w:p>
        </w:tc>
      </w:tr>
      <w:tr w:rsidR="003A75F7" w:rsidRPr="00555338" w14:paraId="16F1D65C" w14:textId="77777777" w:rsidTr="00FA67D5">
        <w:trPr>
          <w:jc w:val="center"/>
        </w:trPr>
        <w:tc>
          <w:tcPr>
            <w:tcW w:w="2542" w:type="dxa"/>
          </w:tcPr>
          <w:p w14:paraId="7D87A8D2"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Hayır</w:t>
            </w:r>
          </w:p>
        </w:tc>
        <w:tc>
          <w:tcPr>
            <w:tcW w:w="0" w:type="auto"/>
          </w:tcPr>
          <w:p w14:paraId="387EFE82"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237</w:t>
            </w:r>
          </w:p>
        </w:tc>
        <w:tc>
          <w:tcPr>
            <w:tcW w:w="0" w:type="auto"/>
          </w:tcPr>
          <w:p w14:paraId="619D3810"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91,9</w:t>
            </w:r>
          </w:p>
        </w:tc>
      </w:tr>
      <w:tr w:rsidR="003A75F7" w:rsidRPr="00555338" w14:paraId="506E4A3C" w14:textId="77777777" w:rsidTr="00FA67D5">
        <w:trPr>
          <w:jc w:val="center"/>
        </w:trPr>
        <w:tc>
          <w:tcPr>
            <w:tcW w:w="2542" w:type="dxa"/>
          </w:tcPr>
          <w:p w14:paraId="0B859980"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Toplam</w:t>
            </w:r>
          </w:p>
        </w:tc>
        <w:tc>
          <w:tcPr>
            <w:tcW w:w="0" w:type="auto"/>
          </w:tcPr>
          <w:p w14:paraId="6DF14876"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258</w:t>
            </w:r>
          </w:p>
        </w:tc>
        <w:tc>
          <w:tcPr>
            <w:tcW w:w="0" w:type="auto"/>
          </w:tcPr>
          <w:p w14:paraId="3C7A4993"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100</w:t>
            </w:r>
          </w:p>
        </w:tc>
      </w:tr>
    </w:tbl>
    <w:p w14:paraId="57590049" w14:textId="77777777" w:rsidR="004854D7" w:rsidRPr="005A34C6" w:rsidRDefault="004854D7" w:rsidP="005A34C6">
      <w:pPr>
        <w:spacing w:after="0" w:line="360" w:lineRule="auto"/>
        <w:ind w:firstLine="709"/>
        <w:jc w:val="both"/>
        <w:rPr>
          <w:rFonts w:ascii="Times New Roman" w:hAnsi="Times New Roman"/>
          <w:sz w:val="24"/>
          <w:szCs w:val="24"/>
        </w:rPr>
      </w:pPr>
    </w:p>
    <w:p w14:paraId="22942896" w14:textId="38637268" w:rsidR="00EA28B3" w:rsidRPr="005A34C6" w:rsidRDefault="00EA28B3"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lastRenderedPageBreak/>
        <w:t>Çalış</w:t>
      </w:r>
      <w:r w:rsidR="003A36BC">
        <w:rPr>
          <w:rFonts w:ascii="Times New Roman" w:hAnsi="Times New Roman"/>
          <w:sz w:val="24"/>
          <w:szCs w:val="24"/>
        </w:rPr>
        <w:t>maya katılanların %</w:t>
      </w:r>
      <w:r w:rsidRPr="005A34C6">
        <w:rPr>
          <w:rFonts w:ascii="Times New Roman" w:hAnsi="Times New Roman"/>
          <w:sz w:val="24"/>
          <w:szCs w:val="24"/>
        </w:rPr>
        <w:t>29,8’inin (77 Kişi) hastalara antibiyotik kullanımı ile ilgili antibiyotiğin olası yan etkilerinin bilgi o</w:t>
      </w:r>
      <w:r w:rsidR="003A36BC">
        <w:rPr>
          <w:rFonts w:ascii="Times New Roman" w:hAnsi="Times New Roman"/>
          <w:sz w:val="24"/>
          <w:szCs w:val="24"/>
        </w:rPr>
        <w:t>larak verilmesini belirtirken %</w:t>
      </w:r>
      <w:r w:rsidRPr="005A34C6">
        <w:rPr>
          <w:rFonts w:ascii="Times New Roman" w:hAnsi="Times New Roman"/>
          <w:sz w:val="24"/>
          <w:szCs w:val="24"/>
        </w:rPr>
        <w:t>70,2’unun (181 Kişi) antibiyotiğin olası yan etkilerinin bilgi olarak verilmesini gerekli görmemiş</w:t>
      </w:r>
      <w:r w:rsidR="006F1CD3">
        <w:rPr>
          <w:rFonts w:ascii="Times New Roman" w:hAnsi="Times New Roman"/>
          <w:sz w:val="24"/>
          <w:szCs w:val="24"/>
        </w:rPr>
        <w:t>lerdir</w:t>
      </w:r>
      <w:r w:rsidRPr="005A34C6">
        <w:rPr>
          <w:rFonts w:ascii="Times New Roman" w:hAnsi="Times New Roman"/>
          <w:sz w:val="24"/>
          <w:szCs w:val="24"/>
        </w:rPr>
        <w:t xml:space="preserve"> (Tablo </w:t>
      </w:r>
      <w:r w:rsidR="004263AA" w:rsidRPr="005A34C6">
        <w:rPr>
          <w:rFonts w:ascii="Times New Roman" w:hAnsi="Times New Roman"/>
          <w:sz w:val="24"/>
          <w:szCs w:val="24"/>
        </w:rPr>
        <w:t>24</w:t>
      </w:r>
      <w:r w:rsidRPr="005A34C6">
        <w:rPr>
          <w:rFonts w:ascii="Times New Roman" w:hAnsi="Times New Roman"/>
          <w:sz w:val="24"/>
          <w:szCs w:val="24"/>
        </w:rPr>
        <w:t>)</w:t>
      </w:r>
      <w:r w:rsidR="006F1CD3">
        <w:rPr>
          <w:rFonts w:ascii="Times New Roman" w:hAnsi="Times New Roman"/>
          <w:sz w:val="24"/>
          <w:szCs w:val="24"/>
        </w:rPr>
        <w:t>.</w:t>
      </w:r>
    </w:p>
    <w:p w14:paraId="758371CE" w14:textId="646BDD87" w:rsidR="00FC43BC" w:rsidRPr="005A34C6" w:rsidRDefault="00FC43BC"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CC değeri 0,05’ten büyük olduğu için antibiyotiğin olası yan etkileri CC (1) ile asistan hekimlerin görev yapmakta oldukları bölüm arasında bir ilişki bulunmamıştır.</w:t>
      </w:r>
      <w:r w:rsidR="005563A7" w:rsidRPr="005A34C6">
        <w:rPr>
          <w:rFonts w:ascii="Times New Roman" w:hAnsi="Times New Roman"/>
          <w:sz w:val="24"/>
          <w:szCs w:val="24"/>
        </w:rPr>
        <w:t xml:space="preserve"> A</w:t>
      </w:r>
      <w:r w:rsidR="003F6243" w:rsidRPr="005A34C6">
        <w:rPr>
          <w:rFonts w:ascii="Times New Roman" w:hAnsi="Times New Roman"/>
          <w:sz w:val="24"/>
          <w:szCs w:val="24"/>
        </w:rPr>
        <w:t>ntibiyotiğin olası yan etkileri P (0,915) ile asistan hekimlerin mezuniyet öncesinde akılcı antibiyotik kullanımı konusunda aldıkları eğitimle arasında bir ilişki bulunmamıştır.</w:t>
      </w:r>
      <w:r w:rsidR="005563A7" w:rsidRPr="005A34C6">
        <w:rPr>
          <w:rFonts w:ascii="Times New Roman" w:hAnsi="Times New Roman"/>
          <w:sz w:val="24"/>
          <w:szCs w:val="24"/>
        </w:rPr>
        <w:t xml:space="preserve"> A</w:t>
      </w:r>
      <w:r w:rsidR="002E024A" w:rsidRPr="005A34C6">
        <w:rPr>
          <w:rFonts w:ascii="Times New Roman" w:hAnsi="Times New Roman"/>
          <w:sz w:val="24"/>
          <w:szCs w:val="24"/>
        </w:rPr>
        <w:t>ntibiyotiğin olası yan etkileri P (0,321) ile asistan hekimlerin mezuniyet sonrasında akılcı antibiyotik kullanımı konusunda aldıkları eğitimle arasında bir ilişki bulunmamıştır.</w:t>
      </w:r>
      <w:r w:rsidR="005563A7" w:rsidRPr="005A34C6">
        <w:rPr>
          <w:rFonts w:ascii="Times New Roman" w:hAnsi="Times New Roman"/>
          <w:sz w:val="24"/>
          <w:szCs w:val="24"/>
        </w:rPr>
        <w:t xml:space="preserve">  A</w:t>
      </w:r>
      <w:r w:rsidR="00F40F2D" w:rsidRPr="005A34C6">
        <w:rPr>
          <w:rFonts w:ascii="Times New Roman" w:hAnsi="Times New Roman"/>
          <w:sz w:val="24"/>
          <w:szCs w:val="24"/>
        </w:rPr>
        <w:t>ntibiyotiğin olası yan etkileri CC (0,681) ile asistan hekimlerin cinsiyeti arasında bir ilişki tespit edilmemiştir.</w:t>
      </w:r>
    </w:p>
    <w:p w14:paraId="52AEEC84" w14:textId="77777777" w:rsidR="00FA67D5" w:rsidRDefault="00FA67D5" w:rsidP="00555338">
      <w:pPr>
        <w:widowControl w:val="0"/>
        <w:spacing w:after="0" w:line="360" w:lineRule="auto"/>
        <w:ind w:left="709" w:hanging="709"/>
        <w:jc w:val="both"/>
        <w:rPr>
          <w:rFonts w:ascii="Times New Roman" w:hAnsi="Times New Roman"/>
          <w:b/>
          <w:sz w:val="24"/>
          <w:szCs w:val="24"/>
        </w:rPr>
      </w:pPr>
    </w:p>
    <w:p w14:paraId="3957D2DB" w14:textId="77274447" w:rsidR="00811C7E" w:rsidRPr="005A34C6" w:rsidRDefault="00811C7E"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t>Tablo 24</w:t>
      </w:r>
      <w:r w:rsidRPr="005A34C6">
        <w:rPr>
          <w:rFonts w:ascii="Times New Roman" w:hAnsi="Times New Roman"/>
          <w:sz w:val="24"/>
          <w:szCs w:val="24"/>
        </w:rPr>
        <w:t xml:space="preserve">. </w:t>
      </w:r>
      <w:r w:rsidR="00123224" w:rsidRPr="005A34C6">
        <w:rPr>
          <w:rFonts w:ascii="Times New Roman" w:hAnsi="Times New Roman"/>
          <w:sz w:val="24"/>
          <w:szCs w:val="24"/>
        </w:rPr>
        <w:t>Antibiyotiğin olası yan etkileri</w:t>
      </w:r>
    </w:p>
    <w:tbl>
      <w:tblPr>
        <w:tblStyle w:val="TabloKlavuzu"/>
        <w:tblW w:w="567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1251"/>
        <w:gridCol w:w="1040"/>
      </w:tblGrid>
      <w:tr w:rsidR="003A75F7" w:rsidRPr="00555338" w14:paraId="136A621F" w14:textId="77777777" w:rsidTr="00FA67D5">
        <w:trPr>
          <w:jc w:val="center"/>
        </w:trPr>
        <w:tc>
          <w:tcPr>
            <w:tcW w:w="3379" w:type="dxa"/>
            <w:tcBorders>
              <w:top w:val="single" w:sz="4" w:space="0" w:color="auto"/>
              <w:bottom w:val="single" w:sz="4" w:space="0" w:color="auto"/>
            </w:tcBorders>
          </w:tcPr>
          <w:p w14:paraId="1228CCE8" w14:textId="4B7AC25A" w:rsidR="003A75F7" w:rsidRPr="00555338" w:rsidRDefault="003A75F7" w:rsidP="00FA67D5">
            <w:pPr>
              <w:spacing w:before="0" w:line="240" w:lineRule="atLeast"/>
              <w:rPr>
                <w:rFonts w:ascii="Times New Roman" w:hAnsi="Times New Roman"/>
                <w:b/>
              </w:rPr>
            </w:pPr>
            <w:r w:rsidRPr="00555338">
              <w:rPr>
                <w:rFonts w:ascii="Times New Roman" w:hAnsi="Times New Roman"/>
                <w:b/>
              </w:rPr>
              <w:t xml:space="preserve">Antibiyotiğin </w:t>
            </w:r>
            <w:r w:rsidR="00FA67D5" w:rsidRPr="00555338">
              <w:rPr>
                <w:rFonts w:ascii="Times New Roman" w:hAnsi="Times New Roman"/>
                <w:b/>
              </w:rPr>
              <w:t>Olası Yan Etkileri</w:t>
            </w:r>
          </w:p>
        </w:tc>
        <w:tc>
          <w:tcPr>
            <w:tcW w:w="0" w:type="auto"/>
            <w:tcBorders>
              <w:top w:val="single" w:sz="4" w:space="0" w:color="auto"/>
              <w:bottom w:val="single" w:sz="4" w:space="0" w:color="auto"/>
            </w:tcBorders>
          </w:tcPr>
          <w:p w14:paraId="0E82B0F8" w14:textId="77777777" w:rsidR="003A75F7" w:rsidRPr="00555338" w:rsidRDefault="003A75F7" w:rsidP="00FA67D5">
            <w:pPr>
              <w:spacing w:before="0" w:line="240" w:lineRule="atLeast"/>
              <w:rPr>
                <w:rFonts w:ascii="Times New Roman" w:hAnsi="Times New Roman"/>
                <w:b/>
              </w:rPr>
            </w:pPr>
            <w:r w:rsidRPr="00555338">
              <w:rPr>
                <w:rFonts w:ascii="Times New Roman" w:hAnsi="Times New Roman"/>
                <w:b/>
              </w:rPr>
              <w:t>Frekans</w:t>
            </w:r>
          </w:p>
        </w:tc>
        <w:tc>
          <w:tcPr>
            <w:tcW w:w="0" w:type="auto"/>
            <w:tcBorders>
              <w:top w:val="single" w:sz="4" w:space="0" w:color="auto"/>
              <w:bottom w:val="single" w:sz="4" w:space="0" w:color="auto"/>
            </w:tcBorders>
          </w:tcPr>
          <w:p w14:paraId="01C3B7AA" w14:textId="77777777" w:rsidR="003A75F7" w:rsidRPr="00555338" w:rsidRDefault="003A75F7" w:rsidP="00FA67D5">
            <w:pPr>
              <w:spacing w:before="0" w:line="240" w:lineRule="atLeast"/>
              <w:rPr>
                <w:rFonts w:ascii="Times New Roman" w:hAnsi="Times New Roman"/>
                <w:b/>
              </w:rPr>
            </w:pPr>
            <w:r w:rsidRPr="00555338">
              <w:rPr>
                <w:rFonts w:ascii="Times New Roman" w:hAnsi="Times New Roman"/>
                <w:b/>
              </w:rPr>
              <w:t>Yüzde</w:t>
            </w:r>
          </w:p>
        </w:tc>
      </w:tr>
      <w:tr w:rsidR="003A75F7" w:rsidRPr="00555338" w14:paraId="07F92992" w14:textId="77777777" w:rsidTr="00FA67D5">
        <w:trPr>
          <w:jc w:val="center"/>
        </w:trPr>
        <w:tc>
          <w:tcPr>
            <w:tcW w:w="3379" w:type="dxa"/>
            <w:tcBorders>
              <w:top w:val="single" w:sz="4" w:space="0" w:color="auto"/>
            </w:tcBorders>
          </w:tcPr>
          <w:p w14:paraId="539B07C5"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Evet</w:t>
            </w:r>
          </w:p>
        </w:tc>
        <w:tc>
          <w:tcPr>
            <w:tcW w:w="0" w:type="auto"/>
            <w:tcBorders>
              <w:top w:val="single" w:sz="4" w:space="0" w:color="auto"/>
            </w:tcBorders>
          </w:tcPr>
          <w:p w14:paraId="23DB4977"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77</w:t>
            </w:r>
          </w:p>
        </w:tc>
        <w:tc>
          <w:tcPr>
            <w:tcW w:w="0" w:type="auto"/>
            <w:tcBorders>
              <w:top w:val="single" w:sz="4" w:space="0" w:color="auto"/>
            </w:tcBorders>
          </w:tcPr>
          <w:p w14:paraId="6F56BB5B"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29,8</w:t>
            </w:r>
          </w:p>
        </w:tc>
      </w:tr>
      <w:tr w:rsidR="003A75F7" w:rsidRPr="00555338" w14:paraId="295D5C78" w14:textId="77777777" w:rsidTr="00FA67D5">
        <w:trPr>
          <w:jc w:val="center"/>
        </w:trPr>
        <w:tc>
          <w:tcPr>
            <w:tcW w:w="3379" w:type="dxa"/>
          </w:tcPr>
          <w:p w14:paraId="5B177CD5"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Hayır</w:t>
            </w:r>
          </w:p>
        </w:tc>
        <w:tc>
          <w:tcPr>
            <w:tcW w:w="0" w:type="auto"/>
          </w:tcPr>
          <w:p w14:paraId="1685C624"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181</w:t>
            </w:r>
          </w:p>
        </w:tc>
        <w:tc>
          <w:tcPr>
            <w:tcW w:w="0" w:type="auto"/>
          </w:tcPr>
          <w:p w14:paraId="12C61C74"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70,2</w:t>
            </w:r>
          </w:p>
        </w:tc>
      </w:tr>
      <w:tr w:rsidR="003A75F7" w:rsidRPr="00555338" w14:paraId="782E5C8A" w14:textId="77777777" w:rsidTr="00FA67D5">
        <w:trPr>
          <w:jc w:val="center"/>
        </w:trPr>
        <w:tc>
          <w:tcPr>
            <w:tcW w:w="3379" w:type="dxa"/>
          </w:tcPr>
          <w:p w14:paraId="30D9674B"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Toplam</w:t>
            </w:r>
          </w:p>
        </w:tc>
        <w:tc>
          <w:tcPr>
            <w:tcW w:w="0" w:type="auto"/>
          </w:tcPr>
          <w:p w14:paraId="374CC48C"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258</w:t>
            </w:r>
          </w:p>
        </w:tc>
        <w:tc>
          <w:tcPr>
            <w:tcW w:w="0" w:type="auto"/>
          </w:tcPr>
          <w:p w14:paraId="7C667627"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100</w:t>
            </w:r>
          </w:p>
        </w:tc>
      </w:tr>
    </w:tbl>
    <w:p w14:paraId="1BB452A1" w14:textId="77777777" w:rsidR="00FA67D5" w:rsidRDefault="00FA67D5" w:rsidP="005A34C6">
      <w:pPr>
        <w:spacing w:after="0" w:line="360" w:lineRule="auto"/>
        <w:ind w:firstLine="709"/>
        <w:jc w:val="both"/>
        <w:rPr>
          <w:rFonts w:ascii="Times New Roman" w:hAnsi="Times New Roman"/>
          <w:sz w:val="24"/>
          <w:szCs w:val="24"/>
        </w:rPr>
      </w:pPr>
    </w:p>
    <w:p w14:paraId="07BDA1EF" w14:textId="70AAD988" w:rsidR="00C470C6" w:rsidRPr="005A34C6" w:rsidRDefault="003A36BC" w:rsidP="005A34C6">
      <w:pPr>
        <w:spacing w:after="0" w:line="360" w:lineRule="auto"/>
        <w:ind w:firstLine="709"/>
        <w:jc w:val="both"/>
        <w:rPr>
          <w:rFonts w:ascii="Times New Roman" w:hAnsi="Times New Roman"/>
          <w:sz w:val="24"/>
          <w:szCs w:val="24"/>
        </w:rPr>
      </w:pPr>
      <w:r>
        <w:rPr>
          <w:rFonts w:ascii="Times New Roman" w:hAnsi="Times New Roman"/>
          <w:sz w:val="24"/>
          <w:szCs w:val="24"/>
        </w:rPr>
        <w:t>Çalışmaya katılanların %</w:t>
      </w:r>
      <w:r w:rsidR="00EA28B3" w:rsidRPr="005A34C6">
        <w:rPr>
          <w:rFonts w:ascii="Times New Roman" w:hAnsi="Times New Roman"/>
          <w:sz w:val="24"/>
          <w:szCs w:val="24"/>
        </w:rPr>
        <w:t>48,8’inin (126 Kişi) hastalara antibiyotik kullanımı ile ilgili diğer ilaçlarla/besinlerle etkileşiminin bilgi o</w:t>
      </w:r>
      <w:r>
        <w:rPr>
          <w:rFonts w:ascii="Times New Roman" w:hAnsi="Times New Roman"/>
          <w:sz w:val="24"/>
          <w:szCs w:val="24"/>
        </w:rPr>
        <w:t>larak verilmesini belirtirken %</w:t>
      </w:r>
      <w:r w:rsidR="00EA28B3" w:rsidRPr="005A34C6">
        <w:rPr>
          <w:rFonts w:ascii="Times New Roman" w:hAnsi="Times New Roman"/>
          <w:sz w:val="24"/>
          <w:szCs w:val="24"/>
        </w:rPr>
        <w:t xml:space="preserve">51,2’sinin (132 Kişi) diğer ilaçlarla/besinlerle etkileşiminin bilgi olarak verilmesini gerekli görmemişlerdir (Tablo </w:t>
      </w:r>
      <w:r w:rsidR="004263AA" w:rsidRPr="005A34C6">
        <w:rPr>
          <w:rFonts w:ascii="Times New Roman" w:hAnsi="Times New Roman"/>
          <w:sz w:val="24"/>
          <w:szCs w:val="24"/>
        </w:rPr>
        <w:t>25</w:t>
      </w:r>
      <w:r w:rsidR="007A69F7" w:rsidRPr="005A34C6">
        <w:rPr>
          <w:rFonts w:ascii="Times New Roman" w:hAnsi="Times New Roman"/>
          <w:sz w:val="24"/>
          <w:szCs w:val="24"/>
        </w:rPr>
        <w:t>)</w:t>
      </w:r>
      <w:r w:rsidR="007D4D8A" w:rsidRPr="005A34C6">
        <w:rPr>
          <w:rFonts w:ascii="Times New Roman" w:hAnsi="Times New Roman"/>
          <w:sz w:val="24"/>
          <w:szCs w:val="24"/>
        </w:rPr>
        <w:t>.</w:t>
      </w:r>
    </w:p>
    <w:p w14:paraId="50F71904" w14:textId="6BD1EF39" w:rsidR="00285179" w:rsidRPr="005A34C6" w:rsidRDefault="00597145"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P değeri 0,05’ten küçük olduğu için diğer ilaçlarla/besinlerle etkileşimi P (0,004) ile asistan hekimlerin cinsiyeti arasında bir ilişki tespit edilmiştir.</w:t>
      </w:r>
      <w:r w:rsidR="005563A7" w:rsidRPr="005A34C6">
        <w:rPr>
          <w:rFonts w:ascii="Times New Roman" w:hAnsi="Times New Roman"/>
          <w:sz w:val="24"/>
          <w:szCs w:val="24"/>
        </w:rPr>
        <w:t xml:space="preserve"> D</w:t>
      </w:r>
      <w:r w:rsidR="00FC43BC" w:rsidRPr="005A34C6">
        <w:rPr>
          <w:rFonts w:ascii="Times New Roman" w:hAnsi="Times New Roman"/>
          <w:sz w:val="24"/>
          <w:szCs w:val="24"/>
        </w:rPr>
        <w:t>iğer ilaçlarla/besinlerle etkileşimi P (0,611) ile asistan hekimlerin görev yapmakta oldukları bölüm arasında bir ilişki bulunmamıştır.</w:t>
      </w:r>
      <w:r w:rsidR="005563A7" w:rsidRPr="005A34C6">
        <w:rPr>
          <w:rFonts w:ascii="Times New Roman" w:hAnsi="Times New Roman"/>
          <w:sz w:val="24"/>
          <w:szCs w:val="24"/>
        </w:rPr>
        <w:t xml:space="preserve"> D</w:t>
      </w:r>
      <w:r w:rsidR="003F6243" w:rsidRPr="005A34C6">
        <w:rPr>
          <w:rFonts w:ascii="Times New Roman" w:hAnsi="Times New Roman"/>
          <w:sz w:val="24"/>
          <w:szCs w:val="24"/>
        </w:rPr>
        <w:t>iğer ilaçlarla/besinlerle etkileşimi P (0,506) ile asistan hekimlerin mezuniyet öncesinde akılcı antibiyotik kullanımı konusunda aldıkları eğitimle arasında bir ilişki bulunmamıştır.</w:t>
      </w:r>
      <w:r w:rsidR="002E024A" w:rsidRPr="005A34C6">
        <w:rPr>
          <w:rFonts w:ascii="Times New Roman" w:hAnsi="Times New Roman"/>
          <w:sz w:val="24"/>
          <w:szCs w:val="24"/>
        </w:rPr>
        <w:t xml:space="preserve"> </w:t>
      </w:r>
      <w:r w:rsidR="005563A7" w:rsidRPr="005A34C6">
        <w:rPr>
          <w:rFonts w:ascii="Times New Roman" w:hAnsi="Times New Roman"/>
          <w:sz w:val="24"/>
          <w:szCs w:val="24"/>
        </w:rPr>
        <w:t>D</w:t>
      </w:r>
      <w:r w:rsidR="002E024A" w:rsidRPr="005A34C6">
        <w:rPr>
          <w:rFonts w:ascii="Times New Roman" w:hAnsi="Times New Roman"/>
          <w:sz w:val="24"/>
          <w:szCs w:val="24"/>
        </w:rPr>
        <w:t>iğer ilaçlarla/besinlerle etkileşimi P (0,868) ile asistan hekimlerin mezuniyet sonrasında akılcı antibiyotik kullanımı konusunda aldıkları eğitimle arasında bir ilişki bulunmamıştır.</w:t>
      </w:r>
    </w:p>
    <w:p w14:paraId="614B1B48" w14:textId="77777777" w:rsidR="00811C7E" w:rsidRPr="005A34C6" w:rsidRDefault="00811C7E" w:rsidP="005A34C6">
      <w:pPr>
        <w:spacing w:after="0" w:line="360" w:lineRule="auto"/>
        <w:ind w:firstLine="709"/>
        <w:jc w:val="both"/>
        <w:rPr>
          <w:rFonts w:ascii="Times New Roman" w:hAnsi="Times New Roman"/>
          <w:sz w:val="24"/>
          <w:szCs w:val="24"/>
        </w:rPr>
      </w:pPr>
    </w:p>
    <w:p w14:paraId="19628BB9" w14:textId="381590A6" w:rsidR="00811C7E" w:rsidRPr="005A34C6" w:rsidRDefault="00811C7E"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t>Tablo 25.</w:t>
      </w:r>
      <w:r w:rsidRPr="005A34C6">
        <w:rPr>
          <w:rFonts w:ascii="Times New Roman" w:hAnsi="Times New Roman"/>
          <w:sz w:val="24"/>
          <w:szCs w:val="24"/>
        </w:rPr>
        <w:t xml:space="preserve"> Diğer </w:t>
      </w:r>
      <w:r w:rsidR="00123224" w:rsidRPr="005A34C6">
        <w:rPr>
          <w:rFonts w:ascii="Times New Roman" w:hAnsi="Times New Roman"/>
          <w:sz w:val="24"/>
          <w:szCs w:val="24"/>
        </w:rPr>
        <w:t>ilaçlarla/besinlerle etkileşimi</w:t>
      </w:r>
    </w:p>
    <w:tbl>
      <w:tblPr>
        <w:tblStyle w:val="TabloKlavuzu"/>
        <w:tblW w:w="567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4"/>
        <w:gridCol w:w="921"/>
        <w:gridCol w:w="765"/>
      </w:tblGrid>
      <w:tr w:rsidR="003A75F7" w:rsidRPr="00555338" w14:paraId="388F9A51" w14:textId="77777777" w:rsidTr="00FA67D5">
        <w:trPr>
          <w:jc w:val="center"/>
        </w:trPr>
        <w:tc>
          <w:tcPr>
            <w:tcW w:w="3984" w:type="dxa"/>
            <w:tcBorders>
              <w:top w:val="single" w:sz="4" w:space="0" w:color="auto"/>
              <w:bottom w:val="single" w:sz="4" w:space="0" w:color="auto"/>
            </w:tcBorders>
          </w:tcPr>
          <w:p w14:paraId="6448F9D4" w14:textId="215062FB" w:rsidR="003A75F7" w:rsidRPr="00555338" w:rsidRDefault="003A75F7" w:rsidP="00FA67D5">
            <w:pPr>
              <w:spacing w:before="0" w:line="240" w:lineRule="atLeast"/>
              <w:rPr>
                <w:rFonts w:ascii="Times New Roman" w:hAnsi="Times New Roman"/>
                <w:b/>
              </w:rPr>
            </w:pPr>
            <w:r w:rsidRPr="00555338">
              <w:rPr>
                <w:rFonts w:ascii="Times New Roman" w:hAnsi="Times New Roman"/>
                <w:b/>
              </w:rPr>
              <w:t xml:space="preserve">Diğer </w:t>
            </w:r>
            <w:r w:rsidR="00FA67D5" w:rsidRPr="00555338">
              <w:rPr>
                <w:rFonts w:ascii="Times New Roman" w:hAnsi="Times New Roman"/>
                <w:b/>
              </w:rPr>
              <w:t>İlaçlarla/Besinlerle Etkileşimi</w:t>
            </w:r>
          </w:p>
        </w:tc>
        <w:tc>
          <w:tcPr>
            <w:tcW w:w="0" w:type="auto"/>
            <w:tcBorders>
              <w:top w:val="single" w:sz="4" w:space="0" w:color="auto"/>
              <w:bottom w:val="single" w:sz="4" w:space="0" w:color="auto"/>
            </w:tcBorders>
          </w:tcPr>
          <w:p w14:paraId="667F87BD" w14:textId="77777777" w:rsidR="003A75F7" w:rsidRPr="00555338" w:rsidRDefault="003A75F7" w:rsidP="00FA67D5">
            <w:pPr>
              <w:spacing w:before="0" w:line="240" w:lineRule="atLeast"/>
              <w:rPr>
                <w:rFonts w:ascii="Times New Roman" w:hAnsi="Times New Roman"/>
                <w:b/>
              </w:rPr>
            </w:pPr>
            <w:r w:rsidRPr="00555338">
              <w:rPr>
                <w:rFonts w:ascii="Times New Roman" w:hAnsi="Times New Roman"/>
                <w:b/>
              </w:rPr>
              <w:t>Frekans</w:t>
            </w:r>
          </w:p>
        </w:tc>
        <w:tc>
          <w:tcPr>
            <w:tcW w:w="0" w:type="auto"/>
            <w:tcBorders>
              <w:top w:val="single" w:sz="4" w:space="0" w:color="auto"/>
              <w:bottom w:val="single" w:sz="4" w:space="0" w:color="auto"/>
            </w:tcBorders>
          </w:tcPr>
          <w:p w14:paraId="3D86137F" w14:textId="77777777" w:rsidR="003A75F7" w:rsidRPr="00555338" w:rsidRDefault="003A75F7" w:rsidP="00FA67D5">
            <w:pPr>
              <w:spacing w:before="0" w:line="240" w:lineRule="atLeast"/>
              <w:rPr>
                <w:rFonts w:ascii="Times New Roman" w:hAnsi="Times New Roman"/>
                <w:b/>
              </w:rPr>
            </w:pPr>
            <w:r w:rsidRPr="00555338">
              <w:rPr>
                <w:rFonts w:ascii="Times New Roman" w:hAnsi="Times New Roman"/>
                <w:b/>
              </w:rPr>
              <w:t>Yüzde</w:t>
            </w:r>
          </w:p>
        </w:tc>
      </w:tr>
      <w:tr w:rsidR="003A75F7" w:rsidRPr="00555338" w14:paraId="442B6FA7" w14:textId="77777777" w:rsidTr="00FA67D5">
        <w:trPr>
          <w:jc w:val="center"/>
        </w:trPr>
        <w:tc>
          <w:tcPr>
            <w:tcW w:w="3984" w:type="dxa"/>
            <w:tcBorders>
              <w:top w:val="single" w:sz="4" w:space="0" w:color="auto"/>
            </w:tcBorders>
          </w:tcPr>
          <w:p w14:paraId="0CD4C6AC"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Evet</w:t>
            </w:r>
          </w:p>
        </w:tc>
        <w:tc>
          <w:tcPr>
            <w:tcW w:w="0" w:type="auto"/>
            <w:tcBorders>
              <w:top w:val="single" w:sz="4" w:space="0" w:color="auto"/>
            </w:tcBorders>
          </w:tcPr>
          <w:p w14:paraId="29CB5CC8"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126</w:t>
            </w:r>
          </w:p>
        </w:tc>
        <w:tc>
          <w:tcPr>
            <w:tcW w:w="0" w:type="auto"/>
            <w:tcBorders>
              <w:top w:val="single" w:sz="4" w:space="0" w:color="auto"/>
            </w:tcBorders>
          </w:tcPr>
          <w:p w14:paraId="4DC2F7DF"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48,8</w:t>
            </w:r>
          </w:p>
        </w:tc>
      </w:tr>
      <w:tr w:rsidR="003A75F7" w:rsidRPr="00555338" w14:paraId="51EE3F83" w14:textId="77777777" w:rsidTr="00FA67D5">
        <w:trPr>
          <w:jc w:val="center"/>
        </w:trPr>
        <w:tc>
          <w:tcPr>
            <w:tcW w:w="3984" w:type="dxa"/>
          </w:tcPr>
          <w:p w14:paraId="03842FC9"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Hayır</w:t>
            </w:r>
          </w:p>
        </w:tc>
        <w:tc>
          <w:tcPr>
            <w:tcW w:w="0" w:type="auto"/>
          </w:tcPr>
          <w:p w14:paraId="4B9E354E"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132</w:t>
            </w:r>
          </w:p>
        </w:tc>
        <w:tc>
          <w:tcPr>
            <w:tcW w:w="0" w:type="auto"/>
          </w:tcPr>
          <w:p w14:paraId="684DC8CE"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51,2</w:t>
            </w:r>
          </w:p>
        </w:tc>
      </w:tr>
      <w:tr w:rsidR="003A75F7" w:rsidRPr="00555338" w14:paraId="5F99DA56" w14:textId="77777777" w:rsidTr="00FA67D5">
        <w:trPr>
          <w:jc w:val="center"/>
        </w:trPr>
        <w:tc>
          <w:tcPr>
            <w:tcW w:w="3984" w:type="dxa"/>
          </w:tcPr>
          <w:p w14:paraId="445CFCFA"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Toplam</w:t>
            </w:r>
          </w:p>
        </w:tc>
        <w:tc>
          <w:tcPr>
            <w:tcW w:w="0" w:type="auto"/>
          </w:tcPr>
          <w:p w14:paraId="27E7449B"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258</w:t>
            </w:r>
          </w:p>
        </w:tc>
        <w:tc>
          <w:tcPr>
            <w:tcW w:w="0" w:type="auto"/>
          </w:tcPr>
          <w:p w14:paraId="66605C20"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100</w:t>
            </w:r>
          </w:p>
        </w:tc>
      </w:tr>
    </w:tbl>
    <w:p w14:paraId="53CB7AFE" w14:textId="5C898201" w:rsidR="004854D7" w:rsidRPr="005A34C6" w:rsidRDefault="003A36BC" w:rsidP="005A34C6">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Çalışmaya katılanların %</w:t>
      </w:r>
      <w:r w:rsidR="00EA28B3" w:rsidRPr="005A34C6">
        <w:rPr>
          <w:rFonts w:ascii="Times New Roman" w:hAnsi="Times New Roman"/>
          <w:sz w:val="24"/>
          <w:szCs w:val="24"/>
        </w:rPr>
        <w:t>64,7’sinin (167 Kişi) hastalara antibiyotik kullanımı ile ilgili uzak durması gereken</w:t>
      </w:r>
      <w:r w:rsidR="00285179" w:rsidRPr="005A34C6">
        <w:rPr>
          <w:rFonts w:ascii="Times New Roman" w:hAnsi="Times New Roman"/>
          <w:sz w:val="24"/>
          <w:szCs w:val="24"/>
        </w:rPr>
        <w:t>ler</w:t>
      </w:r>
      <w:r w:rsidR="00EA28B3" w:rsidRPr="005A34C6">
        <w:rPr>
          <w:rFonts w:ascii="Times New Roman" w:hAnsi="Times New Roman"/>
          <w:sz w:val="24"/>
          <w:szCs w:val="24"/>
        </w:rPr>
        <w:t xml:space="preserve"> bilgi olarak verilmesini beli</w:t>
      </w:r>
      <w:r>
        <w:rPr>
          <w:rFonts w:ascii="Times New Roman" w:hAnsi="Times New Roman"/>
          <w:sz w:val="24"/>
          <w:szCs w:val="24"/>
        </w:rPr>
        <w:t>rtirken %</w:t>
      </w:r>
      <w:r w:rsidR="00EA28B3" w:rsidRPr="005A34C6">
        <w:rPr>
          <w:rFonts w:ascii="Times New Roman" w:hAnsi="Times New Roman"/>
          <w:sz w:val="24"/>
          <w:szCs w:val="24"/>
        </w:rPr>
        <w:t>35,3’sinin</w:t>
      </w:r>
      <w:r w:rsidR="00333100" w:rsidRPr="005A34C6">
        <w:rPr>
          <w:rFonts w:ascii="Times New Roman" w:hAnsi="Times New Roman"/>
          <w:sz w:val="24"/>
          <w:szCs w:val="24"/>
        </w:rPr>
        <w:t xml:space="preserve"> (91 Kişi) uzak durması gerekenlerin </w:t>
      </w:r>
      <w:r w:rsidR="00EA28B3" w:rsidRPr="005A34C6">
        <w:rPr>
          <w:rFonts w:ascii="Times New Roman" w:hAnsi="Times New Roman"/>
          <w:sz w:val="24"/>
          <w:szCs w:val="24"/>
        </w:rPr>
        <w:t>bilgi olarak ver</w:t>
      </w:r>
      <w:r w:rsidR="006F1CD3">
        <w:rPr>
          <w:rFonts w:ascii="Times New Roman" w:hAnsi="Times New Roman"/>
          <w:sz w:val="24"/>
          <w:szCs w:val="24"/>
        </w:rPr>
        <w:t>ilmesini gerekli görmemişlerdir</w:t>
      </w:r>
      <w:r w:rsidR="00EA28B3" w:rsidRPr="005A34C6">
        <w:rPr>
          <w:rFonts w:ascii="Times New Roman" w:hAnsi="Times New Roman"/>
          <w:sz w:val="24"/>
          <w:szCs w:val="24"/>
        </w:rPr>
        <w:t xml:space="preserve"> (Tablo </w:t>
      </w:r>
      <w:r w:rsidR="004263AA" w:rsidRPr="005A34C6">
        <w:rPr>
          <w:rFonts w:ascii="Times New Roman" w:hAnsi="Times New Roman"/>
          <w:sz w:val="24"/>
          <w:szCs w:val="24"/>
        </w:rPr>
        <w:t>26</w:t>
      </w:r>
      <w:r w:rsidR="00EA28B3" w:rsidRPr="005A34C6">
        <w:rPr>
          <w:rFonts w:ascii="Times New Roman" w:hAnsi="Times New Roman"/>
          <w:sz w:val="24"/>
          <w:szCs w:val="24"/>
        </w:rPr>
        <w:t>)</w:t>
      </w:r>
      <w:r w:rsidR="006F1CD3">
        <w:rPr>
          <w:rFonts w:ascii="Times New Roman" w:hAnsi="Times New Roman"/>
          <w:sz w:val="24"/>
          <w:szCs w:val="24"/>
        </w:rPr>
        <w:t>.</w:t>
      </w:r>
    </w:p>
    <w:p w14:paraId="3E92CE89" w14:textId="2B8B2FDC" w:rsidR="00DB5506" w:rsidRPr="005A34C6" w:rsidRDefault="00597145"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Asistan hekimlerin hastalara antibiyotik konusunda bilgi verirken uzak durması gerekenler unsuruna ilişkin değerler 0,05’ten küçük olduğu için CC (0,046) asistan hekimlerin görev yapmakta oldukları bölüm ile aralarında bir ilişki bulunduğu tespit edilmiştir.</w:t>
      </w:r>
      <w:r w:rsidR="005563A7" w:rsidRPr="005A34C6">
        <w:rPr>
          <w:rFonts w:ascii="Times New Roman" w:hAnsi="Times New Roman"/>
          <w:sz w:val="24"/>
          <w:szCs w:val="24"/>
        </w:rPr>
        <w:t xml:space="preserve"> Hastaların u</w:t>
      </w:r>
      <w:r w:rsidR="003F6243" w:rsidRPr="005A34C6">
        <w:rPr>
          <w:rFonts w:ascii="Times New Roman" w:hAnsi="Times New Roman"/>
          <w:sz w:val="24"/>
          <w:szCs w:val="24"/>
        </w:rPr>
        <w:t>zak durması gerekenler P (0,777) ile asistan hekimlerin mezuniyet öncesinde akılcı antibiyotik kullanımı konusunda aldıkları eğitimle arasında bir ilişki bulunmamıştır.</w:t>
      </w:r>
      <w:r w:rsidR="005563A7" w:rsidRPr="005A34C6">
        <w:rPr>
          <w:rFonts w:ascii="Times New Roman" w:hAnsi="Times New Roman"/>
          <w:sz w:val="24"/>
          <w:szCs w:val="24"/>
        </w:rPr>
        <w:t xml:space="preserve"> Hastaların u</w:t>
      </w:r>
      <w:r w:rsidR="002E024A" w:rsidRPr="005A34C6">
        <w:rPr>
          <w:rFonts w:ascii="Times New Roman" w:hAnsi="Times New Roman"/>
          <w:sz w:val="24"/>
          <w:szCs w:val="24"/>
        </w:rPr>
        <w:t>zak durması gerekenler P (0,064) ile asistan hekimlerin mezuniyet sonrasında akılcı antibiyotik kullanımı konusunda aldıkları eğitimle arasında bir ilişki bulunmamıştır.</w:t>
      </w:r>
      <w:r w:rsidR="005563A7" w:rsidRPr="005A34C6">
        <w:rPr>
          <w:rFonts w:ascii="Times New Roman" w:hAnsi="Times New Roman"/>
          <w:sz w:val="24"/>
          <w:szCs w:val="24"/>
        </w:rPr>
        <w:t xml:space="preserve"> Hastaların </w:t>
      </w:r>
      <w:r w:rsidR="00F40F2D" w:rsidRPr="005A34C6">
        <w:rPr>
          <w:rFonts w:ascii="Times New Roman" w:hAnsi="Times New Roman"/>
          <w:sz w:val="24"/>
          <w:szCs w:val="24"/>
        </w:rPr>
        <w:t>uzak durması gerekenler P (0,945) ile asistan hekimlerin cinsiyeti arasında bir ilişki tespit edilmemiştir.</w:t>
      </w:r>
    </w:p>
    <w:p w14:paraId="23F1FFF1" w14:textId="77777777" w:rsidR="00FA67D5" w:rsidRDefault="00FA67D5" w:rsidP="00555338">
      <w:pPr>
        <w:widowControl w:val="0"/>
        <w:spacing w:after="0" w:line="360" w:lineRule="auto"/>
        <w:ind w:left="709" w:hanging="709"/>
        <w:jc w:val="both"/>
        <w:rPr>
          <w:rFonts w:ascii="Times New Roman" w:hAnsi="Times New Roman"/>
          <w:b/>
          <w:sz w:val="24"/>
          <w:szCs w:val="24"/>
        </w:rPr>
      </w:pPr>
    </w:p>
    <w:p w14:paraId="1CD4EB62" w14:textId="744AEE80" w:rsidR="00811C7E" w:rsidRPr="005A34C6" w:rsidRDefault="00811C7E"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t>Tablo 26.</w:t>
      </w:r>
      <w:r w:rsidRPr="005A34C6">
        <w:rPr>
          <w:rFonts w:ascii="Times New Roman" w:hAnsi="Times New Roman"/>
          <w:sz w:val="24"/>
          <w:szCs w:val="24"/>
        </w:rPr>
        <w:t xml:space="preserve"> Uzak </w:t>
      </w:r>
      <w:r w:rsidR="00123224" w:rsidRPr="005A34C6">
        <w:rPr>
          <w:rFonts w:ascii="Times New Roman" w:hAnsi="Times New Roman"/>
          <w:sz w:val="24"/>
          <w:szCs w:val="24"/>
        </w:rPr>
        <w:t>durması gerekenler</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9"/>
        <w:gridCol w:w="916"/>
        <w:gridCol w:w="761"/>
      </w:tblGrid>
      <w:tr w:rsidR="003A75F7" w:rsidRPr="005A34C6" w14:paraId="42D8D5E2" w14:textId="77777777" w:rsidTr="00555338">
        <w:trPr>
          <w:jc w:val="center"/>
        </w:trPr>
        <w:tc>
          <w:tcPr>
            <w:tcW w:w="3619" w:type="dxa"/>
            <w:tcBorders>
              <w:top w:val="single" w:sz="4" w:space="0" w:color="auto"/>
              <w:bottom w:val="single" w:sz="4" w:space="0" w:color="auto"/>
            </w:tcBorders>
          </w:tcPr>
          <w:p w14:paraId="4E600E62" w14:textId="1F166A6F" w:rsidR="003A75F7" w:rsidRPr="00555338" w:rsidRDefault="003A75F7" w:rsidP="00FA67D5">
            <w:pPr>
              <w:spacing w:before="0" w:line="240" w:lineRule="atLeast"/>
              <w:rPr>
                <w:rFonts w:ascii="Times New Roman" w:hAnsi="Times New Roman"/>
                <w:b/>
              </w:rPr>
            </w:pPr>
            <w:r w:rsidRPr="00555338">
              <w:rPr>
                <w:rFonts w:ascii="Times New Roman" w:hAnsi="Times New Roman"/>
                <w:b/>
              </w:rPr>
              <w:t xml:space="preserve">Uzak </w:t>
            </w:r>
            <w:r w:rsidR="00FA67D5" w:rsidRPr="00555338">
              <w:rPr>
                <w:rFonts w:ascii="Times New Roman" w:hAnsi="Times New Roman"/>
                <w:b/>
              </w:rPr>
              <w:t>Durması Gerekenler</w:t>
            </w:r>
          </w:p>
        </w:tc>
        <w:tc>
          <w:tcPr>
            <w:tcW w:w="0" w:type="auto"/>
            <w:tcBorders>
              <w:top w:val="single" w:sz="4" w:space="0" w:color="auto"/>
              <w:bottom w:val="single" w:sz="4" w:space="0" w:color="auto"/>
            </w:tcBorders>
          </w:tcPr>
          <w:p w14:paraId="2363A7FC" w14:textId="77777777" w:rsidR="003A75F7" w:rsidRPr="00555338" w:rsidRDefault="003A75F7" w:rsidP="00FA67D5">
            <w:pPr>
              <w:spacing w:before="0" w:line="240" w:lineRule="atLeast"/>
              <w:rPr>
                <w:rFonts w:ascii="Times New Roman" w:hAnsi="Times New Roman"/>
                <w:b/>
              </w:rPr>
            </w:pPr>
            <w:r w:rsidRPr="00555338">
              <w:rPr>
                <w:rFonts w:ascii="Times New Roman" w:hAnsi="Times New Roman"/>
                <w:b/>
              </w:rPr>
              <w:t>Frekans</w:t>
            </w:r>
          </w:p>
        </w:tc>
        <w:tc>
          <w:tcPr>
            <w:tcW w:w="0" w:type="auto"/>
            <w:tcBorders>
              <w:top w:val="single" w:sz="4" w:space="0" w:color="auto"/>
              <w:bottom w:val="single" w:sz="4" w:space="0" w:color="auto"/>
            </w:tcBorders>
          </w:tcPr>
          <w:p w14:paraId="771F5C2A" w14:textId="77777777" w:rsidR="003A75F7" w:rsidRPr="00555338" w:rsidRDefault="003A75F7" w:rsidP="00FA67D5">
            <w:pPr>
              <w:spacing w:before="0" w:line="240" w:lineRule="atLeast"/>
              <w:rPr>
                <w:rFonts w:ascii="Times New Roman" w:hAnsi="Times New Roman"/>
                <w:b/>
              </w:rPr>
            </w:pPr>
            <w:r w:rsidRPr="00555338">
              <w:rPr>
                <w:rFonts w:ascii="Times New Roman" w:hAnsi="Times New Roman"/>
                <w:b/>
              </w:rPr>
              <w:t>Yüzde</w:t>
            </w:r>
          </w:p>
        </w:tc>
      </w:tr>
      <w:tr w:rsidR="003A75F7" w:rsidRPr="005A34C6" w14:paraId="63CC1103" w14:textId="77777777" w:rsidTr="00555338">
        <w:trPr>
          <w:jc w:val="center"/>
        </w:trPr>
        <w:tc>
          <w:tcPr>
            <w:tcW w:w="3619" w:type="dxa"/>
            <w:tcBorders>
              <w:top w:val="single" w:sz="4" w:space="0" w:color="auto"/>
            </w:tcBorders>
          </w:tcPr>
          <w:p w14:paraId="35BCEE5E"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Evet</w:t>
            </w:r>
          </w:p>
        </w:tc>
        <w:tc>
          <w:tcPr>
            <w:tcW w:w="0" w:type="auto"/>
            <w:tcBorders>
              <w:top w:val="single" w:sz="4" w:space="0" w:color="auto"/>
            </w:tcBorders>
          </w:tcPr>
          <w:p w14:paraId="238CF87A"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167</w:t>
            </w:r>
          </w:p>
        </w:tc>
        <w:tc>
          <w:tcPr>
            <w:tcW w:w="0" w:type="auto"/>
            <w:tcBorders>
              <w:top w:val="single" w:sz="4" w:space="0" w:color="auto"/>
            </w:tcBorders>
          </w:tcPr>
          <w:p w14:paraId="59CB677B"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64,7</w:t>
            </w:r>
          </w:p>
        </w:tc>
      </w:tr>
      <w:tr w:rsidR="003A75F7" w:rsidRPr="005A34C6" w14:paraId="032E4D0A" w14:textId="77777777" w:rsidTr="00555338">
        <w:trPr>
          <w:jc w:val="center"/>
        </w:trPr>
        <w:tc>
          <w:tcPr>
            <w:tcW w:w="3619" w:type="dxa"/>
          </w:tcPr>
          <w:p w14:paraId="010E3B0F"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Hayır</w:t>
            </w:r>
          </w:p>
        </w:tc>
        <w:tc>
          <w:tcPr>
            <w:tcW w:w="0" w:type="auto"/>
          </w:tcPr>
          <w:p w14:paraId="7E57E621"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91</w:t>
            </w:r>
          </w:p>
        </w:tc>
        <w:tc>
          <w:tcPr>
            <w:tcW w:w="0" w:type="auto"/>
          </w:tcPr>
          <w:p w14:paraId="79038EEC"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35,3</w:t>
            </w:r>
          </w:p>
        </w:tc>
      </w:tr>
      <w:tr w:rsidR="003A75F7" w:rsidRPr="005A34C6" w14:paraId="138F8B78" w14:textId="77777777" w:rsidTr="00555338">
        <w:trPr>
          <w:jc w:val="center"/>
        </w:trPr>
        <w:tc>
          <w:tcPr>
            <w:tcW w:w="3619" w:type="dxa"/>
          </w:tcPr>
          <w:p w14:paraId="6ABAB9AE"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Toplam</w:t>
            </w:r>
          </w:p>
        </w:tc>
        <w:tc>
          <w:tcPr>
            <w:tcW w:w="0" w:type="auto"/>
          </w:tcPr>
          <w:p w14:paraId="4C526A96"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258</w:t>
            </w:r>
          </w:p>
        </w:tc>
        <w:tc>
          <w:tcPr>
            <w:tcW w:w="0" w:type="auto"/>
          </w:tcPr>
          <w:p w14:paraId="31419D84"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100</w:t>
            </w:r>
          </w:p>
        </w:tc>
      </w:tr>
    </w:tbl>
    <w:p w14:paraId="15F48257" w14:textId="77777777" w:rsidR="00FA67D5" w:rsidRDefault="00FA67D5" w:rsidP="005A34C6">
      <w:pPr>
        <w:spacing w:after="0" w:line="360" w:lineRule="auto"/>
        <w:ind w:firstLine="709"/>
        <w:jc w:val="both"/>
        <w:rPr>
          <w:rFonts w:ascii="Times New Roman" w:hAnsi="Times New Roman"/>
          <w:sz w:val="24"/>
          <w:szCs w:val="24"/>
        </w:rPr>
      </w:pPr>
    </w:p>
    <w:p w14:paraId="1C5C71A6" w14:textId="381A82CC" w:rsidR="004854D7" w:rsidRPr="005A34C6" w:rsidRDefault="003A36BC" w:rsidP="005A34C6">
      <w:pPr>
        <w:spacing w:after="0" w:line="360" w:lineRule="auto"/>
        <w:ind w:firstLine="709"/>
        <w:jc w:val="both"/>
        <w:rPr>
          <w:rFonts w:ascii="Times New Roman" w:hAnsi="Times New Roman"/>
          <w:sz w:val="24"/>
          <w:szCs w:val="24"/>
        </w:rPr>
      </w:pPr>
      <w:r>
        <w:rPr>
          <w:rFonts w:ascii="Times New Roman" w:hAnsi="Times New Roman"/>
          <w:sz w:val="24"/>
          <w:szCs w:val="24"/>
        </w:rPr>
        <w:t>Çalışmaya katılanların %</w:t>
      </w:r>
      <w:r w:rsidR="00EA28B3" w:rsidRPr="005A34C6">
        <w:rPr>
          <w:rFonts w:ascii="Times New Roman" w:hAnsi="Times New Roman"/>
          <w:sz w:val="24"/>
          <w:szCs w:val="24"/>
        </w:rPr>
        <w:t>39,1’inin (101 Kişi) hastalara antibiyotik kullanımı ile ilgili antibiyotiği ne zaman bırakması gerektiğinin bilgi olarak verilmesi</w:t>
      </w:r>
      <w:r w:rsidR="00285179" w:rsidRPr="005A34C6">
        <w:rPr>
          <w:rFonts w:ascii="Times New Roman" w:hAnsi="Times New Roman"/>
          <w:sz w:val="24"/>
          <w:szCs w:val="24"/>
        </w:rPr>
        <w:t xml:space="preserve"> gerektiğini</w:t>
      </w:r>
      <w:r>
        <w:rPr>
          <w:rFonts w:ascii="Times New Roman" w:hAnsi="Times New Roman"/>
          <w:sz w:val="24"/>
          <w:szCs w:val="24"/>
        </w:rPr>
        <w:t xml:space="preserve"> belirtirken %</w:t>
      </w:r>
      <w:r w:rsidR="00EA28B3" w:rsidRPr="005A34C6">
        <w:rPr>
          <w:rFonts w:ascii="Times New Roman" w:hAnsi="Times New Roman"/>
          <w:sz w:val="24"/>
          <w:szCs w:val="24"/>
        </w:rPr>
        <w:t>60,9’unun (157 Kişi) antibiyotiği ne zaman bırakması gerektiğinin bilgi olarak verilmesi</w:t>
      </w:r>
      <w:r w:rsidR="00285179" w:rsidRPr="005A34C6">
        <w:rPr>
          <w:rFonts w:ascii="Times New Roman" w:hAnsi="Times New Roman"/>
          <w:sz w:val="24"/>
          <w:szCs w:val="24"/>
        </w:rPr>
        <w:t xml:space="preserve"> gerektiğini </w:t>
      </w:r>
      <w:r w:rsidR="00646487" w:rsidRPr="005A34C6">
        <w:rPr>
          <w:rFonts w:ascii="Times New Roman" w:hAnsi="Times New Roman"/>
          <w:sz w:val="24"/>
          <w:szCs w:val="24"/>
        </w:rPr>
        <w:t>belirtmemişlerdir</w:t>
      </w:r>
      <w:r w:rsidR="00EA28B3" w:rsidRPr="005A34C6">
        <w:rPr>
          <w:rFonts w:ascii="Times New Roman" w:hAnsi="Times New Roman"/>
          <w:sz w:val="24"/>
          <w:szCs w:val="24"/>
        </w:rPr>
        <w:t xml:space="preserve"> (Tablo </w:t>
      </w:r>
      <w:r w:rsidR="004263AA" w:rsidRPr="005A34C6">
        <w:rPr>
          <w:rFonts w:ascii="Times New Roman" w:hAnsi="Times New Roman"/>
          <w:sz w:val="24"/>
          <w:szCs w:val="24"/>
        </w:rPr>
        <w:t>27</w:t>
      </w:r>
      <w:r w:rsidR="00EA28B3" w:rsidRPr="005A34C6">
        <w:rPr>
          <w:rFonts w:ascii="Times New Roman" w:hAnsi="Times New Roman"/>
          <w:sz w:val="24"/>
          <w:szCs w:val="24"/>
        </w:rPr>
        <w:t>)</w:t>
      </w:r>
      <w:r w:rsidR="006F1CD3">
        <w:rPr>
          <w:rFonts w:ascii="Times New Roman" w:hAnsi="Times New Roman"/>
          <w:sz w:val="24"/>
          <w:szCs w:val="24"/>
        </w:rPr>
        <w:t>.</w:t>
      </w:r>
    </w:p>
    <w:p w14:paraId="69FBCD5D" w14:textId="138EDDB0" w:rsidR="00FC43BC" w:rsidRPr="005A34C6" w:rsidRDefault="00FC43BC"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P değeri 0,05’ten büyük olduğu için antibiyotiği ne zaman bırakması gerektiği P (0,207) ile asistan hekimlerin görev yapmakta oldukları bölüm arasında bir ilişki bulunmamıştır.</w:t>
      </w:r>
      <w:r w:rsidR="005563A7" w:rsidRPr="005A34C6">
        <w:rPr>
          <w:rFonts w:ascii="Times New Roman" w:hAnsi="Times New Roman"/>
          <w:sz w:val="24"/>
          <w:szCs w:val="24"/>
        </w:rPr>
        <w:t xml:space="preserve">  A</w:t>
      </w:r>
      <w:r w:rsidR="003F6243" w:rsidRPr="005A34C6">
        <w:rPr>
          <w:rFonts w:ascii="Times New Roman" w:hAnsi="Times New Roman"/>
          <w:sz w:val="24"/>
          <w:szCs w:val="24"/>
        </w:rPr>
        <w:t>ntibiyotiği ne zaman bırakması gerektiği P (0,312) ile asistan hekimlerin mezuniyet öncesinde akılcı antibiyotik kullanımı konusunda aldıkları eğitimle arasında bir ilişki bulunmamıştır.</w:t>
      </w:r>
      <w:r w:rsidR="005563A7" w:rsidRPr="005A34C6">
        <w:rPr>
          <w:rFonts w:ascii="Times New Roman" w:hAnsi="Times New Roman"/>
          <w:sz w:val="24"/>
          <w:szCs w:val="24"/>
        </w:rPr>
        <w:t xml:space="preserve"> A</w:t>
      </w:r>
      <w:r w:rsidR="002E024A" w:rsidRPr="005A34C6">
        <w:rPr>
          <w:rFonts w:ascii="Times New Roman" w:hAnsi="Times New Roman"/>
          <w:sz w:val="24"/>
          <w:szCs w:val="24"/>
        </w:rPr>
        <w:t>ntibiyotiği ne zaman bırakması gerektiği P (0,556) ile asistan hekimlerin mezuniyet sonrasında akılcı antibiyotik kullanımı konusunda aldıkları eğitimle arasında bir ilişki bulunmamıştır.</w:t>
      </w:r>
      <w:r w:rsidR="005563A7" w:rsidRPr="005A34C6">
        <w:rPr>
          <w:rFonts w:ascii="Times New Roman" w:hAnsi="Times New Roman"/>
          <w:sz w:val="24"/>
          <w:szCs w:val="24"/>
        </w:rPr>
        <w:t xml:space="preserve"> A</w:t>
      </w:r>
      <w:r w:rsidR="00F40F2D" w:rsidRPr="005A34C6">
        <w:rPr>
          <w:rFonts w:ascii="Times New Roman" w:hAnsi="Times New Roman"/>
          <w:sz w:val="24"/>
          <w:szCs w:val="24"/>
        </w:rPr>
        <w:t>ntibiyotiği ne zaman bırakması gerektiği P (0,157) ile asistan hekimlerin cinsiyeti arasında bir ilişki tespit edilmemiştir.</w:t>
      </w:r>
    </w:p>
    <w:p w14:paraId="39FDDF4B" w14:textId="77777777" w:rsidR="00FA67D5" w:rsidRDefault="00FA67D5" w:rsidP="00555338">
      <w:pPr>
        <w:widowControl w:val="0"/>
        <w:spacing w:after="0" w:line="360" w:lineRule="auto"/>
        <w:ind w:left="709" w:hanging="709"/>
        <w:jc w:val="both"/>
        <w:rPr>
          <w:rFonts w:ascii="Times New Roman" w:hAnsi="Times New Roman"/>
          <w:b/>
          <w:sz w:val="24"/>
          <w:szCs w:val="24"/>
        </w:rPr>
      </w:pPr>
    </w:p>
    <w:p w14:paraId="3C360AD7" w14:textId="004AC063" w:rsidR="00900CBA" w:rsidRPr="005A34C6" w:rsidRDefault="00900CBA"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t>Tablo 27.</w:t>
      </w:r>
      <w:r w:rsidRPr="005A34C6">
        <w:rPr>
          <w:rFonts w:ascii="Times New Roman" w:hAnsi="Times New Roman"/>
          <w:sz w:val="24"/>
          <w:szCs w:val="24"/>
        </w:rPr>
        <w:t xml:space="preserve"> Antibiyotiği ne zaman bırakması gerektiği</w:t>
      </w:r>
    </w:p>
    <w:tbl>
      <w:tblPr>
        <w:tblStyle w:val="TabloKlavuzu"/>
        <w:tblW w:w="680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9"/>
        <w:gridCol w:w="1308"/>
        <w:gridCol w:w="1087"/>
      </w:tblGrid>
      <w:tr w:rsidR="003A75F7" w:rsidRPr="00555338" w14:paraId="41DCBFA6" w14:textId="77777777" w:rsidTr="00FA67D5">
        <w:trPr>
          <w:jc w:val="center"/>
        </w:trPr>
        <w:tc>
          <w:tcPr>
            <w:tcW w:w="4409" w:type="dxa"/>
            <w:tcBorders>
              <w:top w:val="single" w:sz="4" w:space="0" w:color="auto"/>
              <w:bottom w:val="single" w:sz="4" w:space="0" w:color="auto"/>
            </w:tcBorders>
          </w:tcPr>
          <w:p w14:paraId="5E8757A8" w14:textId="72561800" w:rsidR="003A75F7" w:rsidRPr="00555338" w:rsidRDefault="003A75F7" w:rsidP="00FA67D5">
            <w:pPr>
              <w:spacing w:before="0" w:line="240" w:lineRule="atLeast"/>
              <w:rPr>
                <w:rFonts w:ascii="Times New Roman" w:hAnsi="Times New Roman"/>
                <w:b/>
              </w:rPr>
            </w:pPr>
            <w:r w:rsidRPr="00555338">
              <w:rPr>
                <w:rFonts w:ascii="Times New Roman" w:hAnsi="Times New Roman"/>
                <w:b/>
              </w:rPr>
              <w:t xml:space="preserve">Antibiyotiği </w:t>
            </w:r>
            <w:r w:rsidR="00FA67D5" w:rsidRPr="00555338">
              <w:rPr>
                <w:rFonts w:ascii="Times New Roman" w:hAnsi="Times New Roman"/>
                <w:b/>
              </w:rPr>
              <w:t>Ne Zaman Bırakması Gerektiği</w:t>
            </w:r>
          </w:p>
        </w:tc>
        <w:tc>
          <w:tcPr>
            <w:tcW w:w="0" w:type="auto"/>
            <w:tcBorders>
              <w:top w:val="single" w:sz="4" w:space="0" w:color="auto"/>
              <w:bottom w:val="single" w:sz="4" w:space="0" w:color="auto"/>
            </w:tcBorders>
          </w:tcPr>
          <w:p w14:paraId="3B10C179" w14:textId="77777777" w:rsidR="003A75F7" w:rsidRPr="00555338" w:rsidRDefault="003A75F7" w:rsidP="00FA67D5">
            <w:pPr>
              <w:spacing w:before="0" w:line="240" w:lineRule="atLeast"/>
              <w:rPr>
                <w:rFonts w:ascii="Times New Roman" w:hAnsi="Times New Roman"/>
                <w:b/>
              </w:rPr>
            </w:pPr>
            <w:r w:rsidRPr="00555338">
              <w:rPr>
                <w:rFonts w:ascii="Times New Roman" w:hAnsi="Times New Roman"/>
                <w:b/>
              </w:rPr>
              <w:t>Frekans</w:t>
            </w:r>
          </w:p>
        </w:tc>
        <w:tc>
          <w:tcPr>
            <w:tcW w:w="0" w:type="auto"/>
            <w:tcBorders>
              <w:top w:val="single" w:sz="4" w:space="0" w:color="auto"/>
              <w:bottom w:val="single" w:sz="4" w:space="0" w:color="auto"/>
            </w:tcBorders>
          </w:tcPr>
          <w:p w14:paraId="27D1FF9B" w14:textId="77777777" w:rsidR="003A75F7" w:rsidRPr="00555338" w:rsidRDefault="003A75F7" w:rsidP="00FA67D5">
            <w:pPr>
              <w:spacing w:before="0" w:line="240" w:lineRule="atLeast"/>
              <w:rPr>
                <w:rFonts w:ascii="Times New Roman" w:hAnsi="Times New Roman"/>
                <w:b/>
              </w:rPr>
            </w:pPr>
            <w:r w:rsidRPr="00555338">
              <w:rPr>
                <w:rFonts w:ascii="Times New Roman" w:hAnsi="Times New Roman"/>
                <w:b/>
              </w:rPr>
              <w:t>Yüzde</w:t>
            </w:r>
          </w:p>
        </w:tc>
      </w:tr>
      <w:tr w:rsidR="003A75F7" w:rsidRPr="00555338" w14:paraId="6CAA36F1" w14:textId="77777777" w:rsidTr="00FA67D5">
        <w:trPr>
          <w:jc w:val="center"/>
        </w:trPr>
        <w:tc>
          <w:tcPr>
            <w:tcW w:w="4409" w:type="dxa"/>
            <w:tcBorders>
              <w:top w:val="single" w:sz="4" w:space="0" w:color="auto"/>
            </w:tcBorders>
          </w:tcPr>
          <w:p w14:paraId="43B5B050"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Evet</w:t>
            </w:r>
          </w:p>
        </w:tc>
        <w:tc>
          <w:tcPr>
            <w:tcW w:w="0" w:type="auto"/>
            <w:tcBorders>
              <w:top w:val="single" w:sz="4" w:space="0" w:color="auto"/>
            </w:tcBorders>
          </w:tcPr>
          <w:p w14:paraId="6666C624"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101</w:t>
            </w:r>
          </w:p>
        </w:tc>
        <w:tc>
          <w:tcPr>
            <w:tcW w:w="0" w:type="auto"/>
            <w:tcBorders>
              <w:top w:val="single" w:sz="4" w:space="0" w:color="auto"/>
            </w:tcBorders>
          </w:tcPr>
          <w:p w14:paraId="1A6E9FEA"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39,1</w:t>
            </w:r>
          </w:p>
        </w:tc>
      </w:tr>
      <w:tr w:rsidR="003A75F7" w:rsidRPr="00555338" w14:paraId="03D7D655" w14:textId="77777777" w:rsidTr="00FA67D5">
        <w:trPr>
          <w:jc w:val="center"/>
        </w:trPr>
        <w:tc>
          <w:tcPr>
            <w:tcW w:w="4409" w:type="dxa"/>
          </w:tcPr>
          <w:p w14:paraId="22F9D7E1"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Hayır</w:t>
            </w:r>
          </w:p>
        </w:tc>
        <w:tc>
          <w:tcPr>
            <w:tcW w:w="0" w:type="auto"/>
          </w:tcPr>
          <w:p w14:paraId="3E2D3828"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157</w:t>
            </w:r>
          </w:p>
        </w:tc>
        <w:tc>
          <w:tcPr>
            <w:tcW w:w="0" w:type="auto"/>
          </w:tcPr>
          <w:p w14:paraId="748C153B"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60,9</w:t>
            </w:r>
          </w:p>
        </w:tc>
      </w:tr>
      <w:tr w:rsidR="003A75F7" w:rsidRPr="00555338" w14:paraId="4E37005A" w14:textId="77777777" w:rsidTr="00FA67D5">
        <w:trPr>
          <w:jc w:val="center"/>
        </w:trPr>
        <w:tc>
          <w:tcPr>
            <w:tcW w:w="4409" w:type="dxa"/>
          </w:tcPr>
          <w:p w14:paraId="3E2E76E8"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Toplam</w:t>
            </w:r>
          </w:p>
        </w:tc>
        <w:tc>
          <w:tcPr>
            <w:tcW w:w="0" w:type="auto"/>
          </w:tcPr>
          <w:p w14:paraId="257C15F9"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258</w:t>
            </w:r>
          </w:p>
        </w:tc>
        <w:tc>
          <w:tcPr>
            <w:tcW w:w="0" w:type="auto"/>
          </w:tcPr>
          <w:p w14:paraId="528FBDA1"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100</w:t>
            </w:r>
          </w:p>
        </w:tc>
      </w:tr>
    </w:tbl>
    <w:p w14:paraId="4962EBDF" w14:textId="48EE09F2" w:rsidR="00FC43BC" w:rsidRPr="005A34C6" w:rsidRDefault="003A36BC" w:rsidP="005A34C6">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Çalışmaya katılanların %</w:t>
      </w:r>
      <w:r w:rsidR="00EA28B3" w:rsidRPr="005A34C6">
        <w:rPr>
          <w:rFonts w:ascii="Times New Roman" w:hAnsi="Times New Roman"/>
          <w:sz w:val="24"/>
          <w:szCs w:val="24"/>
        </w:rPr>
        <w:t>74,8’inin (193 Kişi) hastalara antibiyotik kullanımı ile ilgili antibiyotikle ilgili diğer uyarıların bilgi olarak verilmesi</w:t>
      </w:r>
      <w:r w:rsidR="00646487" w:rsidRPr="005A34C6">
        <w:rPr>
          <w:rFonts w:ascii="Times New Roman" w:hAnsi="Times New Roman"/>
          <w:sz w:val="24"/>
          <w:szCs w:val="24"/>
        </w:rPr>
        <w:t xml:space="preserve"> gerektiğini</w:t>
      </w:r>
      <w:r w:rsidR="00EA28B3" w:rsidRPr="005A34C6">
        <w:rPr>
          <w:rFonts w:ascii="Times New Roman" w:hAnsi="Times New Roman"/>
          <w:sz w:val="24"/>
          <w:szCs w:val="24"/>
        </w:rPr>
        <w:t xml:space="preserve"> belirtirken</w:t>
      </w:r>
      <w:r>
        <w:rPr>
          <w:rFonts w:ascii="Times New Roman" w:hAnsi="Times New Roman"/>
          <w:sz w:val="24"/>
          <w:szCs w:val="24"/>
        </w:rPr>
        <w:t xml:space="preserve"> %</w:t>
      </w:r>
      <w:r w:rsidR="00EA28B3" w:rsidRPr="005A34C6">
        <w:rPr>
          <w:rFonts w:ascii="Times New Roman" w:hAnsi="Times New Roman"/>
          <w:sz w:val="24"/>
          <w:szCs w:val="24"/>
        </w:rPr>
        <w:t>25,2’sinin (65 Kişi) antibiyotikle ilgili diğer uyarıların bilgi olarak verilmesi</w:t>
      </w:r>
      <w:r w:rsidR="00646487" w:rsidRPr="005A34C6">
        <w:rPr>
          <w:rFonts w:ascii="Times New Roman" w:hAnsi="Times New Roman"/>
          <w:sz w:val="24"/>
          <w:szCs w:val="24"/>
        </w:rPr>
        <w:t xml:space="preserve"> gerektiğini belirtmemişlerdir</w:t>
      </w:r>
      <w:r w:rsidR="00EA28B3" w:rsidRPr="005A34C6">
        <w:rPr>
          <w:rFonts w:ascii="Times New Roman" w:hAnsi="Times New Roman"/>
          <w:sz w:val="24"/>
          <w:szCs w:val="24"/>
        </w:rPr>
        <w:t xml:space="preserve"> (Tablo </w:t>
      </w:r>
      <w:r w:rsidR="004263AA" w:rsidRPr="005A34C6">
        <w:rPr>
          <w:rFonts w:ascii="Times New Roman" w:hAnsi="Times New Roman"/>
          <w:sz w:val="24"/>
          <w:szCs w:val="24"/>
        </w:rPr>
        <w:t>28</w:t>
      </w:r>
      <w:r w:rsidR="00EA28B3" w:rsidRPr="005A34C6">
        <w:rPr>
          <w:rFonts w:ascii="Times New Roman" w:hAnsi="Times New Roman"/>
          <w:sz w:val="24"/>
          <w:szCs w:val="24"/>
        </w:rPr>
        <w:t>)</w:t>
      </w:r>
      <w:r w:rsidR="006F1CD3">
        <w:rPr>
          <w:rFonts w:ascii="Times New Roman" w:hAnsi="Times New Roman"/>
          <w:sz w:val="24"/>
          <w:szCs w:val="24"/>
        </w:rPr>
        <w:t>.</w:t>
      </w:r>
      <w:r w:rsidR="00FC43BC" w:rsidRPr="005A34C6">
        <w:rPr>
          <w:rFonts w:ascii="Times New Roman" w:hAnsi="Times New Roman"/>
          <w:sz w:val="24"/>
          <w:szCs w:val="24"/>
        </w:rPr>
        <w:t xml:space="preserve"> </w:t>
      </w:r>
    </w:p>
    <w:p w14:paraId="1E4455DC" w14:textId="0118B0F3" w:rsidR="003F6243" w:rsidRPr="005A34C6" w:rsidRDefault="00FC43BC"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CC değeri 0,05’ten büyük olduğu için antibiyotikle ilgili diğer uyarılar CC (0,965) ile asistan hekimlerin görev yapmakta oldukları bölüm arasında bir ilişki bulunmamıştır.</w:t>
      </w:r>
      <w:r w:rsidR="005563A7" w:rsidRPr="005A34C6">
        <w:rPr>
          <w:rFonts w:ascii="Times New Roman" w:hAnsi="Times New Roman"/>
          <w:sz w:val="24"/>
          <w:szCs w:val="24"/>
        </w:rPr>
        <w:t xml:space="preserve"> A</w:t>
      </w:r>
      <w:r w:rsidR="003F6243" w:rsidRPr="005A34C6">
        <w:rPr>
          <w:rFonts w:ascii="Times New Roman" w:hAnsi="Times New Roman"/>
          <w:sz w:val="24"/>
          <w:szCs w:val="24"/>
        </w:rPr>
        <w:t>ntibiyotikle ilgili diğer uyarılar CC (0,780) ile asistan hekimlerin mezuniyet öncesinde akılcı antibiyotik kullanımı konusunda aldıkları eğitimle arasında bir ilişki bulunmamıştır.</w:t>
      </w:r>
      <w:r w:rsidR="005563A7" w:rsidRPr="005A34C6">
        <w:rPr>
          <w:rFonts w:ascii="Times New Roman" w:hAnsi="Times New Roman"/>
          <w:sz w:val="24"/>
          <w:szCs w:val="24"/>
        </w:rPr>
        <w:t xml:space="preserve"> A</w:t>
      </w:r>
      <w:r w:rsidR="002E024A" w:rsidRPr="005A34C6">
        <w:rPr>
          <w:rFonts w:ascii="Times New Roman" w:hAnsi="Times New Roman"/>
          <w:sz w:val="24"/>
          <w:szCs w:val="24"/>
        </w:rPr>
        <w:t>ntibiyotikle ilgili diğer uyarılar P (0,755) ile asistan hekimlerin mezuniyet sonrasında akılcı antibiyotik kullanımı konusunda aldıkları eğitimle arasında bir ilişki bulunmamıştır.</w:t>
      </w:r>
      <w:r w:rsidR="005563A7" w:rsidRPr="005A34C6">
        <w:rPr>
          <w:rFonts w:ascii="Times New Roman" w:hAnsi="Times New Roman"/>
          <w:sz w:val="24"/>
          <w:szCs w:val="24"/>
        </w:rPr>
        <w:t xml:space="preserve"> A</w:t>
      </w:r>
      <w:r w:rsidR="00F40F2D" w:rsidRPr="005A34C6">
        <w:rPr>
          <w:rFonts w:ascii="Times New Roman" w:hAnsi="Times New Roman"/>
          <w:sz w:val="24"/>
          <w:szCs w:val="24"/>
        </w:rPr>
        <w:t>ntibiyotikle ilgili diğer uyarılar P (0,281) ile asistan hekimlerin cinsiyeti arasında bir ilişki tespit edilmemiştir</w:t>
      </w:r>
      <w:r w:rsidR="00DB5506" w:rsidRPr="005A34C6">
        <w:rPr>
          <w:rFonts w:ascii="Times New Roman" w:hAnsi="Times New Roman"/>
          <w:sz w:val="24"/>
          <w:szCs w:val="24"/>
        </w:rPr>
        <w:t>.</w:t>
      </w:r>
    </w:p>
    <w:p w14:paraId="6BE3B534" w14:textId="77777777" w:rsidR="00FA67D5" w:rsidRDefault="00FA67D5" w:rsidP="00555338">
      <w:pPr>
        <w:widowControl w:val="0"/>
        <w:spacing w:after="0" w:line="360" w:lineRule="auto"/>
        <w:ind w:left="709" w:hanging="709"/>
        <w:jc w:val="both"/>
        <w:rPr>
          <w:rFonts w:ascii="Times New Roman" w:hAnsi="Times New Roman"/>
          <w:b/>
          <w:sz w:val="24"/>
          <w:szCs w:val="24"/>
        </w:rPr>
      </w:pPr>
    </w:p>
    <w:p w14:paraId="21B7A9C6" w14:textId="2D352B89" w:rsidR="00417A8D" w:rsidRPr="005A34C6" w:rsidRDefault="00900CBA"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t>Tablo 28.</w:t>
      </w:r>
      <w:r w:rsidRPr="005A34C6">
        <w:rPr>
          <w:rFonts w:ascii="Times New Roman" w:hAnsi="Times New Roman"/>
          <w:sz w:val="24"/>
          <w:szCs w:val="24"/>
        </w:rPr>
        <w:t xml:space="preserve"> Antibiyotikle </w:t>
      </w:r>
      <w:r w:rsidR="0044262F" w:rsidRPr="005A34C6">
        <w:rPr>
          <w:rFonts w:ascii="Times New Roman" w:hAnsi="Times New Roman"/>
          <w:sz w:val="24"/>
          <w:szCs w:val="24"/>
        </w:rPr>
        <w:t>ilgili diğer uyarılar</w:t>
      </w:r>
    </w:p>
    <w:tbl>
      <w:tblPr>
        <w:tblStyle w:val="TabloKlavuzu"/>
        <w:tblW w:w="680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1593"/>
        <w:gridCol w:w="1324"/>
      </w:tblGrid>
      <w:tr w:rsidR="003A75F7" w:rsidRPr="00555338" w14:paraId="05A33958" w14:textId="77777777" w:rsidTr="00FA67D5">
        <w:trPr>
          <w:jc w:val="center"/>
        </w:trPr>
        <w:tc>
          <w:tcPr>
            <w:tcW w:w="3887" w:type="dxa"/>
            <w:tcBorders>
              <w:top w:val="single" w:sz="4" w:space="0" w:color="auto"/>
              <w:bottom w:val="single" w:sz="4" w:space="0" w:color="auto"/>
            </w:tcBorders>
          </w:tcPr>
          <w:p w14:paraId="049154BA" w14:textId="707E53CE" w:rsidR="003A75F7" w:rsidRPr="00555338" w:rsidRDefault="003A75F7" w:rsidP="00FA67D5">
            <w:pPr>
              <w:spacing w:before="0" w:line="240" w:lineRule="atLeast"/>
              <w:rPr>
                <w:rFonts w:ascii="Times New Roman" w:hAnsi="Times New Roman"/>
                <w:b/>
              </w:rPr>
            </w:pPr>
            <w:r w:rsidRPr="00555338">
              <w:rPr>
                <w:rFonts w:ascii="Times New Roman" w:hAnsi="Times New Roman"/>
                <w:b/>
              </w:rPr>
              <w:t xml:space="preserve">Antibiyotikle </w:t>
            </w:r>
            <w:r w:rsidR="00FA67D5" w:rsidRPr="00555338">
              <w:rPr>
                <w:rFonts w:ascii="Times New Roman" w:hAnsi="Times New Roman"/>
                <w:b/>
              </w:rPr>
              <w:t>İlgili Diğer Uyarılar</w:t>
            </w:r>
          </w:p>
        </w:tc>
        <w:tc>
          <w:tcPr>
            <w:tcW w:w="0" w:type="auto"/>
            <w:tcBorders>
              <w:top w:val="single" w:sz="4" w:space="0" w:color="auto"/>
              <w:bottom w:val="single" w:sz="4" w:space="0" w:color="auto"/>
            </w:tcBorders>
          </w:tcPr>
          <w:p w14:paraId="58FA5A8B" w14:textId="77777777" w:rsidR="003A75F7" w:rsidRPr="00555338" w:rsidRDefault="003A75F7" w:rsidP="00FA67D5">
            <w:pPr>
              <w:spacing w:before="0" w:line="240" w:lineRule="atLeast"/>
              <w:rPr>
                <w:rFonts w:ascii="Times New Roman" w:hAnsi="Times New Roman"/>
                <w:b/>
              </w:rPr>
            </w:pPr>
            <w:r w:rsidRPr="00555338">
              <w:rPr>
                <w:rFonts w:ascii="Times New Roman" w:hAnsi="Times New Roman"/>
                <w:b/>
              </w:rPr>
              <w:t>Frekans</w:t>
            </w:r>
          </w:p>
        </w:tc>
        <w:tc>
          <w:tcPr>
            <w:tcW w:w="0" w:type="auto"/>
            <w:tcBorders>
              <w:top w:val="single" w:sz="4" w:space="0" w:color="auto"/>
              <w:bottom w:val="single" w:sz="4" w:space="0" w:color="auto"/>
            </w:tcBorders>
          </w:tcPr>
          <w:p w14:paraId="02BE4D6C" w14:textId="77777777" w:rsidR="003A75F7" w:rsidRPr="00555338" w:rsidRDefault="003A75F7" w:rsidP="00FA67D5">
            <w:pPr>
              <w:spacing w:before="0" w:line="240" w:lineRule="atLeast"/>
              <w:rPr>
                <w:rFonts w:ascii="Times New Roman" w:hAnsi="Times New Roman"/>
                <w:b/>
              </w:rPr>
            </w:pPr>
            <w:r w:rsidRPr="00555338">
              <w:rPr>
                <w:rFonts w:ascii="Times New Roman" w:hAnsi="Times New Roman"/>
                <w:b/>
              </w:rPr>
              <w:t>Yüzde</w:t>
            </w:r>
          </w:p>
        </w:tc>
      </w:tr>
      <w:tr w:rsidR="003A75F7" w:rsidRPr="00555338" w14:paraId="0BD21BEF" w14:textId="77777777" w:rsidTr="00FA67D5">
        <w:trPr>
          <w:jc w:val="center"/>
        </w:trPr>
        <w:tc>
          <w:tcPr>
            <w:tcW w:w="3887" w:type="dxa"/>
            <w:tcBorders>
              <w:top w:val="single" w:sz="4" w:space="0" w:color="auto"/>
            </w:tcBorders>
          </w:tcPr>
          <w:p w14:paraId="4698E721"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Evet</w:t>
            </w:r>
          </w:p>
        </w:tc>
        <w:tc>
          <w:tcPr>
            <w:tcW w:w="0" w:type="auto"/>
            <w:tcBorders>
              <w:top w:val="single" w:sz="4" w:space="0" w:color="auto"/>
            </w:tcBorders>
          </w:tcPr>
          <w:p w14:paraId="735021F9"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193</w:t>
            </w:r>
          </w:p>
        </w:tc>
        <w:tc>
          <w:tcPr>
            <w:tcW w:w="0" w:type="auto"/>
            <w:tcBorders>
              <w:top w:val="single" w:sz="4" w:space="0" w:color="auto"/>
            </w:tcBorders>
          </w:tcPr>
          <w:p w14:paraId="25331D7F"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74,8</w:t>
            </w:r>
          </w:p>
        </w:tc>
      </w:tr>
      <w:tr w:rsidR="003A75F7" w:rsidRPr="00555338" w14:paraId="336A629E" w14:textId="77777777" w:rsidTr="00FA67D5">
        <w:trPr>
          <w:jc w:val="center"/>
        </w:trPr>
        <w:tc>
          <w:tcPr>
            <w:tcW w:w="3887" w:type="dxa"/>
          </w:tcPr>
          <w:p w14:paraId="63CA0C26"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Hayır</w:t>
            </w:r>
          </w:p>
        </w:tc>
        <w:tc>
          <w:tcPr>
            <w:tcW w:w="0" w:type="auto"/>
          </w:tcPr>
          <w:p w14:paraId="46DE38F6"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65</w:t>
            </w:r>
          </w:p>
        </w:tc>
        <w:tc>
          <w:tcPr>
            <w:tcW w:w="0" w:type="auto"/>
          </w:tcPr>
          <w:p w14:paraId="239E8B41"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25,2</w:t>
            </w:r>
          </w:p>
        </w:tc>
      </w:tr>
      <w:tr w:rsidR="003A75F7" w:rsidRPr="00555338" w14:paraId="4A2C357D" w14:textId="77777777" w:rsidTr="00FA67D5">
        <w:trPr>
          <w:jc w:val="center"/>
        </w:trPr>
        <w:tc>
          <w:tcPr>
            <w:tcW w:w="3887" w:type="dxa"/>
          </w:tcPr>
          <w:p w14:paraId="798A2D27"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Toplam</w:t>
            </w:r>
          </w:p>
        </w:tc>
        <w:tc>
          <w:tcPr>
            <w:tcW w:w="0" w:type="auto"/>
          </w:tcPr>
          <w:p w14:paraId="670CA370"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258</w:t>
            </w:r>
          </w:p>
        </w:tc>
        <w:tc>
          <w:tcPr>
            <w:tcW w:w="0" w:type="auto"/>
          </w:tcPr>
          <w:p w14:paraId="7AC52407"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100</w:t>
            </w:r>
          </w:p>
        </w:tc>
      </w:tr>
    </w:tbl>
    <w:p w14:paraId="19AB79D0" w14:textId="77777777" w:rsidR="00FA67D5" w:rsidRDefault="00FA67D5" w:rsidP="005A34C6">
      <w:pPr>
        <w:spacing w:after="0" w:line="360" w:lineRule="auto"/>
        <w:ind w:firstLine="709"/>
        <w:jc w:val="both"/>
        <w:rPr>
          <w:rFonts w:ascii="Times New Roman" w:hAnsi="Times New Roman"/>
          <w:sz w:val="24"/>
          <w:szCs w:val="24"/>
        </w:rPr>
      </w:pPr>
    </w:p>
    <w:p w14:paraId="34FFC56C" w14:textId="1EB39CEE" w:rsidR="004854D7" w:rsidRPr="005A34C6" w:rsidRDefault="003A36BC" w:rsidP="005A34C6">
      <w:pPr>
        <w:spacing w:after="0" w:line="360" w:lineRule="auto"/>
        <w:ind w:firstLine="709"/>
        <w:jc w:val="both"/>
        <w:rPr>
          <w:rFonts w:ascii="Times New Roman" w:hAnsi="Times New Roman"/>
          <w:sz w:val="24"/>
          <w:szCs w:val="24"/>
        </w:rPr>
      </w:pPr>
      <w:r>
        <w:rPr>
          <w:rFonts w:ascii="Times New Roman" w:hAnsi="Times New Roman"/>
          <w:sz w:val="24"/>
          <w:szCs w:val="24"/>
        </w:rPr>
        <w:t>Çalışmaya katılanların %</w:t>
      </w:r>
      <w:r w:rsidR="00EA28B3" w:rsidRPr="005A34C6">
        <w:rPr>
          <w:rFonts w:ascii="Times New Roman" w:hAnsi="Times New Roman"/>
          <w:sz w:val="24"/>
          <w:szCs w:val="24"/>
        </w:rPr>
        <w:t>93’ünün (240 Kişi) hastalara diğer unsurların bilgi olarak verilmes</w:t>
      </w:r>
      <w:r>
        <w:rPr>
          <w:rFonts w:ascii="Times New Roman" w:hAnsi="Times New Roman"/>
          <w:sz w:val="24"/>
          <w:szCs w:val="24"/>
        </w:rPr>
        <w:t>ini belirtirken %</w:t>
      </w:r>
      <w:r w:rsidR="00EA28B3" w:rsidRPr="005A34C6">
        <w:rPr>
          <w:rFonts w:ascii="Times New Roman" w:hAnsi="Times New Roman"/>
          <w:sz w:val="24"/>
          <w:szCs w:val="24"/>
        </w:rPr>
        <w:t>7’sinin (18 Kişi) diğer unsurların bilgi olarak ver</w:t>
      </w:r>
      <w:r w:rsidR="006F1CD3">
        <w:rPr>
          <w:rFonts w:ascii="Times New Roman" w:hAnsi="Times New Roman"/>
          <w:sz w:val="24"/>
          <w:szCs w:val="24"/>
        </w:rPr>
        <w:t>ilmesini gerekli görmemişlerdir</w:t>
      </w:r>
      <w:r w:rsidR="00EA28B3" w:rsidRPr="005A34C6">
        <w:rPr>
          <w:rFonts w:ascii="Times New Roman" w:hAnsi="Times New Roman"/>
          <w:sz w:val="24"/>
          <w:szCs w:val="24"/>
        </w:rPr>
        <w:t xml:space="preserve"> (Tablo </w:t>
      </w:r>
      <w:r w:rsidR="000A3625" w:rsidRPr="005A34C6">
        <w:rPr>
          <w:rFonts w:ascii="Times New Roman" w:hAnsi="Times New Roman"/>
          <w:sz w:val="24"/>
          <w:szCs w:val="24"/>
        </w:rPr>
        <w:t>29</w:t>
      </w:r>
      <w:r w:rsidR="00EA28B3" w:rsidRPr="005A34C6">
        <w:rPr>
          <w:rFonts w:ascii="Times New Roman" w:hAnsi="Times New Roman"/>
          <w:sz w:val="24"/>
          <w:szCs w:val="24"/>
        </w:rPr>
        <w:t>)</w:t>
      </w:r>
      <w:r w:rsidR="006F1CD3">
        <w:rPr>
          <w:rFonts w:ascii="Times New Roman" w:hAnsi="Times New Roman"/>
          <w:sz w:val="24"/>
          <w:szCs w:val="24"/>
        </w:rPr>
        <w:t>.</w:t>
      </w:r>
    </w:p>
    <w:p w14:paraId="5DDBCEE2" w14:textId="40B84326" w:rsidR="00DB5506" w:rsidRPr="005A34C6" w:rsidRDefault="00FC43BC"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FET değeri 0,05’ten büyük olduğu için diğer unsurlar FET (1) ile asistan hekimlerin görev yapmakta oldukları bölüm arasında bir ilişki bulunmamıştır.</w:t>
      </w:r>
      <w:r w:rsidR="005563A7" w:rsidRPr="005A34C6">
        <w:rPr>
          <w:rFonts w:ascii="Times New Roman" w:hAnsi="Times New Roman"/>
          <w:sz w:val="24"/>
          <w:szCs w:val="24"/>
        </w:rPr>
        <w:t xml:space="preserve"> D</w:t>
      </w:r>
      <w:r w:rsidR="003F6243" w:rsidRPr="005A34C6">
        <w:rPr>
          <w:rFonts w:ascii="Times New Roman" w:hAnsi="Times New Roman"/>
          <w:sz w:val="24"/>
          <w:szCs w:val="24"/>
        </w:rPr>
        <w:t>iğer unsurlar CC (0,823) ile asistan hekimlerin mezuniyet öncesinde akılcı antibiyotik kullanımı konusunda aldıkları eğitimle ar</w:t>
      </w:r>
      <w:r w:rsidR="005563A7" w:rsidRPr="005A34C6">
        <w:rPr>
          <w:rFonts w:ascii="Times New Roman" w:hAnsi="Times New Roman"/>
          <w:sz w:val="24"/>
          <w:szCs w:val="24"/>
        </w:rPr>
        <w:t>asında bir ilişki bulunmamıştır. D</w:t>
      </w:r>
      <w:r w:rsidR="002E024A" w:rsidRPr="005A34C6">
        <w:rPr>
          <w:rFonts w:ascii="Times New Roman" w:hAnsi="Times New Roman"/>
          <w:sz w:val="24"/>
          <w:szCs w:val="24"/>
        </w:rPr>
        <w:t>iğer unsurlar CC (0,480) ile asistan hekimlerin mezuniyet sonrasında akılcı antibiyotik kullanımı konusunda aldıkları eğitimle arasında bir ilişki bulunmamıştır.</w:t>
      </w:r>
      <w:r w:rsidR="005563A7" w:rsidRPr="005A34C6">
        <w:rPr>
          <w:rFonts w:ascii="Times New Roman" w:hAnsi="Times New Roman"/>
          <w:sz w:val="24"/>
          <w:szCs w:val="24"/>
        </w:rPr>
        <w:t xml:space="preserve"> D</w:t>
      </w:r>
      <w:r w:rsidR="00F40F2D" w:rsidRPr="005A34C6">
        <w:rPr>
          <w:rFonts w:ascii="Times New Roman" w:hAnsi="Times New Roman"/>
          <w:sz w:val="24"/>
          <w:szCs w:val="24"/>
        </w:rPr>
        <w:t>iğer unsurlar CC (0,941) ile asistan hekimlerin cinsiyeti arasında bir ilişki tespit edilmemiştir.</w:t>
      </w:r>
    </w:p>
    <w:p w14:paraId="3962024B" w14:textId="77777777" w:rsidR="00FA67D5" w:rsidRDefault="00FA67D5" w:rsidP="00555338">
      <w:pPr>
        <w:widowControl w:val="0"/>
        <w:spacing w:after="0" w:line="360" w:lineRule="auto"/>
        <w:ind w:left="709" w:hanging="709"/>
        <w:jc w:val="both"/>
        <w:rPr>
          <w:rFonts w:ascii="Times New Roman" w:hAnsi="Times New Roman"/>
          <w:b/>
          <w:sz w:val="24"/>
          <w:szCs w:val="24"/>
        </w:rPr>
      </w:pPr>
    </w:p>
    <w:p w14:paraId="1D5BC8AA" w14:textId="18519396" w:rsidR="004678C6" w:rsidRPr="005A34C6" w:rsidRDefault="004678C6"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t>Tablo 29.</w:t>
      </w:r>
      <w:r w:rsidRPr="005A34C6">
        <w:rPr>
          <w:rFonts w:ascii="Times New Roman" w:hAnsi="Times New Roman"/>
          <w:sz w:val="24"/>
          <w:szCs w:val="24"/>
        </w:rPr>
        <w:t xml:space="preserve"> Diğer </w:t>
      </w:r>
      <w:r w:rsidR="0044262F" w:rsidRPr="005A34C6">
        <w:rPr>
          <w:rFonts w:ascii="Times New Roman" w:hAnsi="Times New Roman"/>
          <w:sz w:val="24"/>
          <w:szCs w:val="24"/>
        </w:rPr>
        <w:t>unsurlar</w:t>
      </w:r>
    </w:p>
    <w:tbl>
      <w:tblPr>
        <w:tblStyle w:val="TabloKlavuzu"/>
        <w:tblW w:w="567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1621"/>
        <w:gridCol w:w="1347"/>
      </w:tblGrid>
      <w:tr w:rsidR="003A75F7" w:rsidRPr="00555338" w14:paraId="76D564E4" w14:textId="77777777" w:rsidTr="00FA67D5">
        <w:trPr>
          <w:jc w:val="center"/>
        </w:trPr>
        <w:tc>
          <w:tcPr>
            <w:tcW w:w="2702" w:type="dxa"/>
            <w:tcBorders>
              <w:top w:val="single" w:sz="4" w:space="0" w:color="auto"/>
              <w:bottom w:val="single" w:sz="4" w:space="0" w:color="auto"/>
            </w:tcBorders>
          </w:tcPr>
          <w:p w14:paraId="7622A980" w14:textId="77777777" w:rsidR="003A75F7" w:rsidRPr="00555338" w:rsidRDefault="003A75F7" w:rsidP="00FA67D5">
            <w:pPr>
              <w:spacing w:before="0" w:line="240" w:lineRule="atLeast"/>
              <w:rPr>
                <w:rFonts w:ascii="Times New Roman" w:hAnsi="Times New Roman"/>
                <w:b/>
              </w:rPr>
            </w:pPr>
            <w:r w:rsidRPr="00555338">
              <w:rPr>
                <w:rFonts w:ascii="Times New Roman" w:hAnsi="Times New Roman"/>
                <w:b/>
              </w:rPr>
              <w:t>Diğer</w:t>
            </w:r>
          </w:p>
        </w:tc>
        <w:tc>
          <w:tcPr>
            <w:tcW w:w="0" w:type="auto"/>
            <w:tcBorders>
              <w:top w:val="single" w:sz="4" w:space="0" w:color="auto"/>
              <w:bottom w:val="single" w:sz="4" w:space="0" w:color="auto"/>
            </w:tcBorders>
          </w:tcPr>
          <w:p w14:paraId="6FF36143" w14:textId="77777777" w:rsidR="003A75F7" w:rsidRPr="00555338" w:rsidRDefault="003A75F7" w:rsidP="00FA67D5">
            <w:pPr>
              <w:spacing w:before="0" w:line="240" w:lineRule="atLeast"/>
              <w:rPr>
                <w:rFonts w:ascii="Times New Roman" w:hAnsi="Times New Roman"/>
                <w:b/>
              </w:rPr>
            </w:pPr>
            <w:r w:rsidRPr="00555338">
              <w:rPr>
                <w:rFonts w:ascii="Times New Roman" w:hAnsi="Times New Roman"/>
                <w:b/>
              </w:rPr>
              <w:t>Frekans</w:t>
            </w:r>
          </w:p>
        </w:tc>
        <w:tc>
          <w:tcPr>
            <w:tcW w:w="0" w:type="auto"/>
            <w:tcBorders>
              <w:top w:val="single" w:sz="4" w:space="0" w:color="auto"/>
              <w:bottom w:val="single" w:sz="4" w:space="0" w:color="auto"/>
            </w:tcBorders>
          </w:tcPr>
          <w:p w14:paraId="30FF0C4C" w14:textId="77777777" w:rsidR="003A75F7" w:rsidRPr="00555338" w:rsidRDefault="003A75F7" w:rsidP="00FA67D5">
            <w:pPr>
              <w:spacing w:before="0" w:line="240" w:lineRule="atLeast"/>
              <w:rPr>
                <w:rFonts w:ascii="Times New Roman" w:hAnsi="Times New Roman"/>
                <w:b/>
              </w:rPr>
            </w:pPr>
            <w:r w:rsidRPr="00555338">
              <w:rPr>
                <w:rFonts w:ascii="Times New Roman" w:hAnsi="Times New Roman"/>
                <w:b/>
              </w:rPr>
              <w:t>Yüzde</w:t>
            </w:r>
          </w:p>
        </w:tc>
      </w:tr>
      <w:tr w:rsidR="003A75F7" w:rsidRPr="00555338" w14:paraId="2D084934" w14:textId="77777777" w:rsidTr="00FA67D5">
        <w:trPr>
          <w:jc w:val="center"/>
        </w:trPr>
        <w:tc>
          <w:tcPr>
            <w:tcW w:w="2702" w:type="dxa"/>
            <w:tcBorders>
              <w:top w:val="single" w:sz="4" w:space="0" w:color="auto"/>
            </w:tcBorders>
          </w:tcPr>
          <w:p w14:paraId="2CBADAB3"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Evet</w:t>
            </w:r>
          </w:p>
        </w:tc>
        <w:tc>
          <w:tcPr>
            <w:tcW w:w="0" w:type="auto"/>
            <w:tcBorders>
              <w:top w:val="single" w:sz="4" w:space="0" w:color="auto"/>
            </w:tcBorders>
          </w:tcPr>
          <w:p w14:paraId="3A7A6776"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240</w:t>
            </w:r>
          </w:p>
        </w:tc>
        <w:tc>
          <w:tcPr>
            <w:tcW w:w="0" w:type="auto"/>
            <w:tcBorders>
              <w:top w:val="single" w:sz="4" w:space="0" w:color="auto"/>
            </w:tcBorders>
          </w:tcPr>
          <w:p w14:paraId="52205903"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93</w:t>
            </w:r>
          </w:p>
        </w:tc>
      </w:tr>
      <w:tr w:rsidR="003A75F7" w:rsidRPr="00555338" w14:paraId="2C7D6C1D" w14:textId="77777777" w:rsidTr="00FA67D5">
        <w:trPr>
          <w:jc w:val="center"/>
        </w:trPr>
        <w:tc>
          <w:tcPr>
            <w:tcW w:w="2702" w:type="dxa"/>
          </w:tcPr>
          <w:p w14:paraId="0A280BEC"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Hayır</w:t>
            </w:r>
          </w:p>
        </w:tc>
        <w:tc>
          <w:tcPr>
            <w:tcW w:w="0" w:type="auto"/>
          </w:tcPr>
          <w:p w14:paraId="4818E51F"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18</w:t>
            </w:r>
          </w:p>
        </w:tc>
        <w:tc>
          <w:tcPr>
            <w:tcW w:w="0" w:type="auto"/>
          </w:tcPr>
          <w:p w14:paraId="28AF3A15"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7</w:t>
            </w:r>
          </w:p>
        </w:tc>
      </w:tr>
      <w:tr w:rsidR="003A75F7" w:rsidRPr="00555338" w14:paraId="5FA44749" w14:textId="77777777" w:rsidTr="00FA67D5">
        <w:trPr>
          <w:jc w:val="center"/>
        </w:trPr>
        <w:tc>
          <w:tcPr>
            <w:tcW w:w="2702" w:type="dxa"/>
          </w:tcPr>
          <w:p w14:paraId="75C2DB76"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Toplam</w:t>
            </w:r>
          </w:p>
        </w:tc>
        <w:tc>
          <w:tcPr>
            <w:tcW w:w="0" w:type="auto"/>
          </w:tcPr>
          <w:p w14:paraId="79A3E123"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258</w:t>
            </w:r>
          </w:p>
        </w:tc>
        <w:tc>
          <w:tcPr>
            <w:tcW w:w="0" w:type="auto"/>
          </w:tcPr>
          <w:p w14:paraId="1E6593D2" w14:textId="77777777" w:rsidR="003A75F7" w:rsidRPr="00555338" w:rsidRDefault="003A75F7" w:rsidP="00FA67D5">
            <w:pPr>
              <w:spacing w:before="0" w:line="240" w:lineRule="atLeast"/>
              <w:rPr>
                <w:rFonts w:ascii="Times New Roman" w:hAnsi="Times New Roman"/>
              </w:rPr>
            </w:pPr>
            <w:r w:rsidRPr="00555338">
              <w:rPr>
                <w:rFonts w:ascii="Times New Roman" w:hAnsi="Times New Roman"/>
              </w:rPr>
              <w:t>100</w:t>
            </w:r>
          </w:p>
        </w:tc>
      </w:tr>
    </w:tbl>
    <w:p w14:paraId="7FFEC5D8" w14:textId="77777777" w:rsidR="00FA67D5" w:rsidRDefault="00FA67D5" w:rsidP="005A34C6">
      <w:pPr>
        <w:spacing w:after="0" w:line="360" w:lineRule="auto"/>
        <w:ind w:firstLine="709"/>
        <w:jc w:val="both"/>
        <w:rPr>
          <w:rFonts w:ascii="Times New Roman" w:hAnsi="Times New Roman"/>
          <w:sz w:val="24"/>
          <w:szCs w:val="24"/>
        </w:rPr>
      </w:pPr>
    </w:p>
    <w:p w14:paraId="6959BF2F" w14:textId="6F6B4EFB" w:rsidR="00D312F2" w:rsidRPr="005A34C6" w:rsidRDefault="00EA28B3"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lastRenderedPageBreak/>
        <w:t xml:space="preserve">Çalışmaya katılanların </w:t>
      </w:r>
      <w:r w:rsidR="003A36BC">
        <w:rPr>
          <w:rFonts w:ascii="Times New Roman" w:hAnsi="Times New Roman"/>
          <w:sz w:val="24"/>
          <w:szCs w:val="24"/>
        </w:rPr>
        <w:t>, %</w:t>
      </w:r>
      <w:r w:rsidR="00646487" w:rsidRPr="005A34C6">
        <w:rPr>
          <w:rFonts w:ascii="Times New Roman" w:hAnsi="Times New Roman"/>
          <w:sz w:val="24"/>
          <w:szCs w:val="24"/>
        </w:rPr>
        <w:t xml:space="preserve">3,1’i (8 Kişi)  hepsi ile ilgili bilgi vereceğini, </w:t>
      </w:r>
      <w:r w:rsidR="003A36BC">
        <w:rPr>
          <w:rFonts w:ascii="Times New Roman" w:hAnsi="Times New Roman"/>
          <w:sz w:val="24"/>
          <w:szCs w:val="24"/>
        </w:rPr>
        <w:t>%</w:t>
      </w:r>
      <w:r w:rsidRPr="005A34C6">
        <w:rPr>
          <w:rFonts w:ascii="Times New Roman" w:hAnsi="Times New Roman"/>
          <w:sz w:val="24"/>
          <w:szCs w:val="24"/>
        </w:rPr>
        <w:t>0,4’ü (1 Kişi</w:t>
      </w:r>
      <w:r w:rsidR="003A36BC">
        <w:rPr>
          <w:rFonts w:ascii="Times New Roman" w:hAnsi="Times New Roman"/>
          <w:sz w:val="24"/>
          <w:szCs w:val="24"/>
        </w:rPr>
        <w:t>) en ucuz muadili önereceğini %</w:t>
      </w:r>
      <w:r w:rsidRPr="005A34C6">
        <w:rPr>
          <w:rFonts w:ascii="Times New Roman" w:hAnsi="Times New Roman"/>
          <w:sz w:val="24"/>
          <w:szCs w:val="24"/>
        </w:rPr>
        <w:t>0,4’ü (1 Kişi)  fiyat</w:t>
      </w:r>
      <w:r w:rsidR="003A36BC">
        <w:rPr>
          <w:rFonts w:ascii="Times New Roman" w:hAnsi="Times New Roman"/>
          <w:sz w:val="24"/>
          <w:szCs w:val="24"/>
        </w:rPr>
        <w:t>ı konusunda bilgi vereceğini, %</w:t>
      </w:r>
      <w:r w:rsidRPr="005A34C6">
        <w:rPr>
          <w:rFonts w:ascii="Times New Roman" w:hAnsi="Times New Roman"/>
          <w:sz w:val="24"/>
          <w:szCs w:val="24"/>
        </w:rPr>
        <w:t>0,4 ‘ü (1 Kişi) gereksiz kullanılmaması gerektiği konusunda bilgi ver</w:t>
      </w:r>
      <w:r w:rsidR="003A36BC">
        <w:rPr>
          <w:rFonts w:ascii="Times New Roman" w:hAnsi="Times New Roman"/>
          <w:sz w:val="24"/>
          <w:szCs w:val="24"/>
        </w:rPr>
        <w:t>eceğini, %</w:t>
      </w:r>
      <w:r w:rsidRPr="005A34C6">
        <w:rPr>
          <w:rFonts w:ascii="Times New Roman" w:hAnsi="Times New Roman"/>
          <w:sz w:val="24"/>
          <w:szCs w:val="24"/>
        </w:rPr>
        <w:t>0,4 ‘ü (1 Kişi) içtikten sonra hemen uzanmaması ve bol su içmes</w:t>
      </w:r>
      <w:r w:rsidR="003A36BC">
        <w:rPr>
          <w:rFonts w:ascii="Times New Roman" w:hAnsi="Times New Roman"/>
          <w:sz w:val="24"/>
          <w:szCs w:val="24"/>
        </w:rPr>
        <w:t>i konusunda bilgi vereceğini, %</w:t>
      </w:r>
      <w:r w:rsidRPr="005A34C6">
        <w:rPr>
          <w:rFonts w:ascii="Times New Roman" w:hAnsi="Times New Roman"/>
          <w:sz w:val="24"/>
          <w:szCs w:val="24"/>
        </w:rPr>
        <w:t>0,4’ü (1 Kişi) ilaç alerjis</w:t>
      </w:r>
      <w:r w:rsidR="003A36BC">
        <w:rPr>
          <w:rFonts w:ascii="Times New Roman" w:hAnsi="Times New Roman"/>
          <w:sz w:val="24"/>
          <w:szCs w:val="24"/>
        </w:rPr>
        <w:t>i konusunda bilgi vereceğini, %</w:t>
      </w:r>
      <w:r w:rsidRPr="005A34C6">
        <w:rPr>
          <w:rFonts w:ascii="Times New Roman" w:hAnsi="Times New Roman"/>
          <w:sz w:val="24"/>
          <w:szCs w:val="24"/>
        </w:rPr>
        <w:t>0,4’ü (1 Kişi) semptom gelişse bile tedavinin tamamlanması gerektiği ve direnç gelişimi konusunda bi</w:t>
      </w:r>
      <w:r w:rsidR="006F1CD3">
        <w:rPr>
          <w:rFonts w:ascii="Times New Roman" w:hAnsi="Times New Roman"/>
          <w:sz w:val="24"/>
          <w:szCs w:val="24"/>
        </w:rPr>
        <w:t>lgi vereceğini, belirtmişlerdir</w:t>
      </w:r>
      <w:r w:rsidRPr="005A34C6">
        <w:rPr>
          <w:rFonts w:ascii="Times New Roman" w:hAnsi="Times New Roman"/>
          <w:sz w:val="24"/>
          <w:szCs w:val="24"/>
        </w:rPr>
        <w:t xml:space="preserve"> (Tablo </w:t>
      </w:r>
      <w:r w:rsidR="000A3625" w:rsidRPr="005A34C6">
        <w:rPr>
          <w:rFonts w:ascii="Times New Roman" w:hAnsi="Times New Roman"/>
          <w:sz w:val="24"/>
          <w:szCs w:val="24"/>
        </w:rPr>
        <w:t>30</w:t>
      </w:r>
      <w:r w:rsidRPr="005A34C6">
        <w:rPr>
          <w:rFonts w:ascii="Times New Roman" w:hAnsi="Times New Roman"/>
          <w:sz w:val="24"/>
          <w:szCs w:val="24"/>
        </w:rPr>
        <w:t>)</w:t>
      </w:r>
      <w:r w:rsidR="00DB5506" w:rsidRPr="005A34C6">
        <w:rPr>
          <w:rFonts w:ascii="Times New Roman" w:hAnsi="Times New Roman"/>
          <w:sz w:val="24"/>
          <w:szCs w:val="24"/>
        </w:rPr>
        <w:t>.</w:t>
      </w:r>
    </w:p>
    <w:p w14:paraId="456BE98C" w14:textId="77777777" w:rsidR="00FA67D5" w:rsidRDefault="00FA67D5" w:rsidP="00555338">
      <w:pPr>
        <w:widowControl w:val="0"/>
        <w:spacing w:after="0" w:line="360" w:lineRule="auto"/>
        <w:ind w:left="709" w:hanging="709"/>
        <w:jc w:val="both"/>
        <w:rPr>
          <w:rFonts w:ascii="Times New Roman" w:hAnsi="Times New Roman"/>
          <w:b/>
          <w:sz w:val="24"/>
          <w:szCs w:val="24"/>
        </w:rPr>
      </w:pPr>
    </w:p>
    <w:p w14:paraId="207E35D0" w14:textId="298C651C" w:rsidR="004678C6" w:rsidRPr="005A34C6" w:rsidRDefault="004678C6"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t>Tablo 30.</w:t>
      </w:r>
      <w:r w:rsidRPr="005A34C6">
        <w:rPr>
          <w:rFonts w:ascii="Times New Roman" w:hAnsi="Times New Roman"/>
          <w:sz w:val="24"/>
          <w:szCs w:val="24"/>
        </w:rPr>
        <w:t xml:space="preserve"> Diğeri </w:t>
      </w:r>
      <w:r w:rsidR="0044262F" w:rsidRPr="005A34C6">
        <w:rPr>
          <w:rFonts w:ascii="Times New Roman" w:hAnsi="Times New Roman"/>
          <w:sz w:val="24"/>
          <w:szCs w:val="24"/>
        </w:rPr>
        <w:t>ise</w:t>
      </w:r>
    </w:p>
    <w:tbl>
      <w:tblPr>
        <w:tblStyle w:val="TabloKlavuzu"/>
        <w:tblW w:w="850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3"/>
        <w:gridCol w:w="1017"/>
        <w:gridCol w:w="845"/>
      </w:tblGrid>
      <w:tr w:rsidR="00646487" w:rsidRPr="00555338" w14:paraId="7C792D7C" w14:textId="77777777" w:rsidTr="00FA67D5">
        <w:trPr>
          <w:jc w:val="center"/>
        </w:trPr>
        <w:tc>
          <w:tcPr>
            <w:tcW w:w="0" w:type="auto"/>
            <w:tcBorders>
              <w:top w:val="single" w:sz="4" w:space="0" w:color="auto"/>
              <w:bottom w:val="single" w:sz="4" w:space="0" w:color="auto"/>
            </w:tcBorders>
          </w:tcPr>
          <w:p w14:paraId="047627C9" w14:textId="6BF8DE10" w:rsidR="00646487" w:rsidRPr="00555338" w:rsidRDefault="00646487" w:rsidP="00FA67D5">
            <w:pPr>
              <w:spacing w:before="0" w:line="240" w:lineRule="atLeast"/>
              <w:rPr>
                <w:rFonts w:ascii="Times New Roman" w:hAnsi="Times New Roman"/>
                <w:b/>
              </w:rPr>
            </w:pPr>
            <w:r w:rsidRPr="00555338">
              <w:rPr>
                <w:rFonts w:ascii="Times New Roman" w:hAnsi="Times New Roman"/>
                <w:b/>
              </w:rPr>
              <w:t>Diğer ise</w:t>
            </w:r>
          </w:p>
        </w:tc>
        <w:tc>
          <w:tcPr>
            <w:tcW w:w="0" w:type="auto"/>
            <w:tcBorders>
              <w:top w:val="single" w:sz="4" w:space="0" w:color="auto"/>
              <w:bottom w:val="single" w:sz="4" w:space="0" w:color="auto"/>
            </w:tcBorders>
          </w:tcPr>
          <w:p w14:paraId="43E10BF5" w14:textId="77777777" w:rsidR="00646487" w:rsidRPr="00555338" w:rsidRDefault="00646487" w:rsidP="00FA67D5">
            <w:pPr>
              <w:spacing w:before="0" w:line="240" w:lineRule="atLeast"/>
              <w:rPr>
                <w:rFonts w:ascii="Times New Roman" w:hAnsi="Times New Roman"/>
                <w:b/>
              </w:rPr>
            </w:pPr>
            <w:r w:rsidRPr="00555338">
              <w:rPr>
                <w:rFonts w:ascii="Times New Roman" w:hAnsi="Times New Roman"/>
                <w:b/>
              </w:rPr>
              <w:t>Frekans</w:t>
            </w:r>
          </w:p>
        </w:tc>
        <w:tc>
          <w:tcPr>
            <w:tcW w:w="0" w:type="auto"/>
            <w:tcBorders>
              <w:top w:val="single" w:sz="4" w:space="0" w:color="auto"/>
              <w:bottom w:val="single" w:sz="4" w:space="0" w:color="auto"/>
            </w:tcBorders>
          </w:tcPr>
          <w:p w14:paraId="2B9489DA" w14:textId="77777777" w:rsidR="00646487" w:rsidRPr="00555338" w:rsidRDefault="00646487" w:rsidP="00FA67D5">
            <w:pPr>
              <w:spacing w:before="0" w:line="240" w:lineRule="atLeast"/>
              <w:rPr>
                <w:rFonts w:ascii="Times New Roman" w:hAnsi="Times New Roman"/>
                <w:b/>
              </w:rPr>
            </w:pPr>
            <w:r w:rsidRPr="00555338">
              <w:rPr>
                <w:rFonts w:ascii="Times New Roman" w:hAnsi="Times New Roman"/>
                <w:b/>
              </w:rPr>
              <w:t>Yüzde</w:t>
            </w:r>
          </w:p>
        </w:tc>
      </w:tr>
      <w:tr w:rsidR="00646487" w:rsidRPr="00555338" w14:paraId="3AA94159" w14:textId="77777777" w:rsidTr="00FA67D5">
        <w:trPr>
          <w:jc w:val="center"/>
        </w:trPr>
        <w:tc>
          <w:tcPr>
            <w:tcW w:w="0" w:type="auto"/>
            <w:tcBorders>
              <w:top w:val="single" w:sz="4" w:space="0" w:color="auto"/>
            </w:tcBorders>
          </w:tcPr>
          <w:p w14:paraId="4FD2DE37" w14:textId="77777777" w:rsidR="00646487" w:rsidRPr="00555338" w:rsidRDefault="00646487" w:rsidP="005A34C6">
            <w:pPr>
              <w:spacing w:before="0" w:line="240" w:lineRule="atLeast"/>
              <w:jc w:val="both"/>
              <w:rPr>
                <w:rFonts w:ascii="Times New Roman" w:hAnsi="Times New Roman"/>
              </w:rPr>
            </w:pPr>
            <w:r w:rsidRPr="00555338">
              <w:rPr>
                <w:rFonts w:ascii="Times New Roman" w:hAnsi="Times New Roman"/>
              </w:rPr>
              <w:t xml:space="preserve">Hepsi </w:t>
            </w:r>
          </w:p>
        </w:tc>
        <w:tc>
          <w:tcPr>
            <w:tcW w:w="0" w:type="auto"/>
            <w:tcBorders>
              <w:top w:val="single" w:sz="4" w:space="0" w:color="auto"/>
            </w:tcBorders>
          </w:tcPr>
          <w:p w14:paraId="67A3BAAC" w14:textId="77777777" w:rsidR="00646487" w:rsidRPr="00555338" w:rsidRDefault="00646487" w:rsidP="00FA67D5">
            <w:pPr>
              <w:spacing w:before="0" w:line="240" w:lineRule="atLeast"/>
              <w:rPr>
                <w:rFonts w:ascii="Times New Roman" w:hAnsi="Times New Roman"/>
              </w:rPr>
            </w:pPr>
            <w:r w:rsidRPr="00555338">
              <w:rPr>
                <w:rFonts w:ascii="Times New Roman" w:hAnsi="Times New Roman"/>
              </w:rPr>
              <w:t>8</w:t>
            </w:r>
          </w:p>
        </w:tc>
        <w:tc>
          <w:tcPr>
            <w:tcW w:w="0" w:type="auto"/>
            <w:tcBorders>
              <w:top w:val="single" w:sz="4" w:space="0" w:color="auto"/>
            </w:tcBorders>
          </w:tcPr>
          <w:p w14:paraId="0F3D3865" w14:textId="77777777" w:rsidR="00646487" w:rsidRPr="00555338" w:rsidRDefault="00646487" w:rsidP="00FA67D5">
            <w:pPr>
              <w:spacing w:before="0" w:line="240" w:lineRule="atLeast"/>
              <w:rPr>
                <w:rFonts w:ascii="Times New Roman" w:hAnsi="Times New Roman"/>
              </w:rPr>
            </w:pPr>
            <w:r w:rsidRPr="00555338">
              <w:rPr>
                <w:rFonts w:ascii="Times New Roman" w:hAnsi="Times New Roman"/>
              </w:rPr>
              <w:t>3,1</w:t>
            </w:r>
          </w:p>
        </w:tc>
      </w:tr>
      <w:tr w:rsidR="00646487" w:rsidRPr="00555338" w14:paraId="19BDAB45" w14:textId="77777777" w:rsidTr="00FA67D5">
        <w:trPr>
          <w:jc w:val="center"/>
        </w:trPr>
        <w:tc>
          <w:tcPr>
            <w:tcW w:w="0" w:type="auto"/>
          </w:tcPr>
          <w:p w14:paraId="0A3CD830" w14:textId="77777777" w:rsidR="00646487" w:rsidRPr="00555338" w:rsidRDefault="00646487" w:rsidP="005A34C6">
            <w:pPr>
              <w:spacing w:before="0" w:line="240" w:lineRule="atLeast"/>
              <w:jc w:val="both"/>
              <w:rPr>
                <w:rFonts w:ascii="Times New Roman" w:hAnsi="Times New Roman"/>
              </w:rPr>
            </w:pPr>
            <w:r w:rsidRPr="00555338">
              <w:rPr>
                <w:rFonts w:ascii="Times New Roman" w:hAnsi="Times New Roman"/>
              </w:rPr>
              <w:t>En ucuz muadili almasını öneririm</w:t>
            </w:r>
          </w:p>
        </w:tc>
        <w:tc>
          <w:tcPr>
            <w:tcW w:w="0" w:type="auto"/>
          </w:tcPr>
          <w:p w14:paraId="5B3E6FA5" w14:textId="77777777" w:rsidR="00646487" w:rsidRPr="00555338" w:rsidRDefault="00646487" w:rsidP="00FA67D5">
            <w:pPr>
              <w:spacing w:before="0" w:line="240" w:lineRule="atLeast"/>
              <w:rPr>
                <w:rFonts w:ascii="Times New Roman" w:hAnsi="Times New Roman"/>
              </w:rPr>
            </w:pPr>
            <w:r w:rsidRPr="00555338">
              <w:rPr>
                <w:rFonts w:ascii="Times New Roman" w:hAnsi="Times New Roman"/>
              </w:rPr>
              <w:t>1</w:t>
            </w:r>
          </w:p>
        </w:tc>
        <w:tc>
          <w:tcPr>
            <w:tcW w:w="0" w:type="auto"/>
          </w:tcPr>
          <w:p w14:paraId="054DEE5A" w14:textId="77777777" w:rsidR="00646487" w:rsidRPr="00555338" w:rsidRDefault="00646487" w:rsidP="00FA67D5">
            <w:pPr>
              <w:spacing w:before="0" w:line="240" w:lineRule="atLeast"/>
              <w:rPr>
                <w:rFonts w:ascii="Times New Roman" w:hAnsi="Times New Roman"/>
              </w:rPr>
            </w:pPr>
            <w:r w:rsidRPr="00555338">
              <w:rPr>
                <w:rFonts w:ascii="Times New Roman" w:hAnsi="Times New Roman"/>
              </w:rPr>
              <w:t>0,4</w:t>
            </w:r>
          </w:p>
        </w:tc>
      </w:tr>
      <w:tr w:rsidR="00646487" w:rsidRPr="00555338" w14:paraId="303DE1B6" w14:textId="77777777" w:rsidTr="00FA67D5">
        <w:trPr>
          <w:jc w:val="center"/>
        </w:trPr>
        <w:tc>
          <w:tcPr>
            <w:tcW w:w="0" w:type="auto"/>
          </w:tcPr>
          <w:p w14:paraId="1C602EDD" w14:textId="77777777" w:rsidR="00646487" w:rsidRPr="00555338" w:rsidRDefault="00646487" w:rsidP="005A34C6">
            <w:pPr>
              <w:spacing w:before="0" w:line="240" w:lineRule="atLeast"/>
              <w:jc w:val="both"/>
              <w:rPr>
                <w:rFonts w:ascii="Times New Roman" w:hAnsi="Times New Roman"/>
              </w:rPr>
            </w:pPr>
            <w:r w:rsidRPr="00555338">
              <w:rPr>
                <w:rFonts w:ascii="Times New Roman" w:hAnsi="Times New Roman"/>
              </w:rPr>
              <w:t>Fiyatı</w:t>
            </w:r>
          </w:p>
        </w:tc>
        <w:tc>
          <w:tcPr>
            <w:tcW w:w="0" w:type="auto"/>
          </w:tcPr>
          <w:p w14:paraId="30F2A1FD" w14:textId="77777777" w:rsidR="00646487" w:rsidRPr="00555338" w:rsidRDefault="00646487" w:rsidP="00FA67D5">
            <w:pPr>
              <w:spacing w:before="0" w:line="240" w:lineRule="atLeast"/>
              <w:rPr>
                <w:rFonts w:ascii="Times New Roman" w:hAnsi="Times New Roman"/>
              </w:rPr>
            </w:pPr>
            <w:r w:rsidRPr="00555338">
              <w:rPr>
                <w:rFonts w:ascii="Times New Roman" w:hAnsi="Times New Roman"/>
              </w:rPr>
              <w:t>1</w:t>
            </w:r>
          </w:p>
        </w:tc>
        <w:tc>
          <w:tcPr>
            <w:tcW w:w="0" w:type="auto"/>
          </w:tcPr>
          <w:p w14:paraId="673D283F" w14:textId="77777777" w:rsidR="00646487" w:rsidRPr="00555338" w:rsidRDefault="00646487" w:rsidP="00FA67D5">
            <w:pPr>
              <w:spacing w:before="0" w:line="240" w:lineRule="atLeast"/>
              <w:rPr>
                <w:rFonts w:ascii="Times New Roman" w:hAnsi="Times New Roman"/>
              </w:rPr>
            </w:pPr>
            <w:r w:rsidRPr="00555338">
              <w:rPr>
                <w:rFonts w:ascii="Times New Roman" w:hAnsi="Times New Roman"/>
              </w:rPr>
              <w:t>0,4</w:t>
            </w:r>
          </w:p>
        </w:tc>
      </w:tr>
      <w:tr w:rsidR="00646487" w:rsidRPr="00555338" w14:paraId="347E7059" w14:textId="77777777" w:rsidTr="00FA67D5">
        <w:trPr>
          <w:jc w:val="center"/>
        </w:trPr>
        <w:tc>
          <w:tcPr>
            <w:tcW w:w="0" w:type="auto"/>
          </w:tcPr>
          <w:p w14:paraId="5108E160" w14:textId="77777777" w:rsidR="00646487" w:rsidRPr="00555338" w:rsidRDefault="00646487" w:rsidP="005A34C6">
            <w:pPr>
              <w:spacing w:before="0" w:line="240" w:lineRule="atLeast"/>
              <w:jc w:val="both"/>
              <w:rPr>
                <w:rFonts w:ascii="Times New Roman" w:hAnsi="Times New Roman"/>
              </w:rPr>
            </w:pPr>
            <w:r w:rsidRPr="00555338">
              <w:rPr>
                <w:rFonts w:ascii="Times New Roman" w:hAnsi="Times New Roman"/>
              </w:rPr>
              <w:t>Gereksiz kullanılmaması gerektiği</w:t>
            </w:r>
          </w:p>
        </w:tc>
        <w:tc>
          <w:tcPr>
            <w:tcW w:w="0" w:type="auto"/>
          </w:tcPr>
          <w:p w14:paraId="5CBB0D0B" w14:textId="77777777" w:rsidR="00646487" w:rsidRPr="00555338" w:rsidRDefault="00646487" w:rsidP="00FA67D5">
            <w:pPr>
              <w:spacing w:before="0" w:line="240" w:lineRule="atLeast"/>
              <w:rPr>
                <w:rFonts w:ascii="Times New Roman" w:hAnsi="Times New Roman"/>
              </w:rPr>
            </w:pPr>
            <w:r w:rsidRPr="00555338">
              <w:rPr>
                <w:rFonts w:ascii="Times New Roman" w:hAnsi="Times New Roman"/>
              </w:rPr>
              <w:t>1</w:t>
            </w:r>
          </w:p>
        </w:tc>
        <w:tc>
          <w:tcPr>
            <w:tcW w:w="0" w:type="auto"/>
          </w:tcPr>
          <w:p w14:paraId="0EF051CA" w14:textId="77777777" w:rsidR="00646487" w:rsidRPr="00555338" w:rsidRDefault="00646487" w:rsidP="00FA67D5">
            <w:pPr>
              <w:spacing w:before="0" w:line="240" w:lineRule="atLeast"/>
              <w:rPr>
                <w:rFonts w:ascii="Times New Roman" w:hAnsi="Times New Roman"/>
              </w:rPr>
            </w:pPr>
            <w:r w:rsidRPr="00555338">
              <w:rPr>
                <w:rFonts w:ascii="Times New Roman" w:hAnsi="Times New Roman"/>
              </w:rPr>
              <w:t>0,4</w:t>
            </w:r>
          </w:p>
        </w:tc>
      </w:tr>
      <w:tr w:rsidR="00646487" w:rsidRPr="00555338" w14:paraId="3FF9A2EA" w14:textId="77777777" w:rsidTr="00FA67D5">
        <w:trPr>
          <w:jc w:val="center"/>
        </w:trPr>
        <w:tc>
          <w:tcPr>
            <w:tcW w:w="0" w:type="auto"/>
          </w:tcPr>
          <w:p w14:paraId="71A8E87C" w14:textId="77777777" w:rsidR="00646487" w:rsidRPr="00555338" w:rsidRDefault="00646487" w:rsidP="005A34C6">
            <w:pPr>
              <w:spacing w:before="0" w:line="240" w:lineRule="atLeast"/>
              <w:jc w:val="both"/>
              <w:rPr>
                <w:rFonts w:ascii="Times New Roman" w:hAnsi="Times New Roman"/>
              </w:rPr>
            </w:pPr>
            <w:r w:rsidRPr="00555338">
              <w:rPr>
                <w:rFonts w:ascii="Times New Roman" w:hAnsi="Times New Roman"/>
              </w:rPr>
              <w:t>İçtikten sonra hemen uzanmaması ve bol su içmesi gerektiği</w:t>
            </w:r>
          </w:p>
        </w:tc>
        <w:tc>
          <w:tcPr>
            <w:tcW w:w="0" w:type="auto"/>
          </w:tcPr>
          <w:p w14:paraId="77EBDB4C" w14:textId="77777777" w:rsidR="00646487" w:rsidRPr="00555338" w:rsidRDefault="00646487" w:rsidP="00FA67D5">
            <w:pPr>
              <w:spacing w:before="0" w:line="240" w:lineRule="atLeast"/>
              <w:rPr>
                <w:rFonts w:ascii="Times New Roman" w:hAnsi="Times New Roman"/>
              </w:rPr>
            </w:pPr>
            <w:r w:rsidRPr="00555338">
              <w:rPr>
                <w:rFonts w:ascii="Times New Roman" w:hAnsi="Times New Roman"/>
              </w:rPr>
              <w:t>1</w:t>
            </w:r>
          </w:p>
        </w:tc>
        <w:tc>
          <w:tcPr>
            <w:tcW w:w="0" w:type="auto"/>
          </w:tcPr>
          <w:p w14:paraId="2E48F55C" w14:textId="77777777" w:rsidR="00646487" w:rsidRPr="00555338" w:rsidRDefault="00646487" w:rsidP="00FA67D5">
            <w:pPr>
              <w:spacing w:before="0" w:line="240" w:lineRule="atLeast"/>
              <w:rPr>
                <w:rFonts w:ascii="Times New Roman" w:hAnsi="Times New Roman"/>
              </w:rPr>
            </w:pPr>
            <w:r w:rsidRPr="00555338">
              <w:rPr>
                <w:rFonts w:ascii="Times New Roman" w:hAnsi="Times New Roman"/>
              </w:rPr>
              <w:t>0,4</w:t>
            </w:r>
          </w:p>
        </w:tc>
      </w:tr>
      <w:tr w:rsidR="00646487" w:rsidRPr="00555338" w14:paraId="46CB39C1" w14:textId="77777777" w:rsidTr="00FA67D5">
        <w:trPr>
          <w:jc w:val="center"/>
        </w:trPr>
        <w:tc>
          <w:tcPr>
            <w:tcW w:w="0" w:type="auto"/>
          </w:tcPr>
          <w:p w14:paraId="66EBB256" w14:textId="77777777" w:rsidR="00646487" w:rsidRPr="00555338" w:rsidRDefault="00646487" w:rsidP="005A34C6">
            <w:pPr>
              <w:spacing w:before="0" w:line="240" w:lineRule="atLeast"/>
              <w:jc w:val="both"/>
              <w:rPr>
                <w:rFonts w:ascii="Times New Roman" w:hAnsi="Times New Roman"/>
              </w:rPr>
            </w:pPr>
            <w:r w:rsidRPr="00555338">
              <w:rPr>
                <w:rFonts w:ascii="Times New Roman" w:hAnsi="Times New Roman"/>
              </w:rPr>
              <w:t>İlaç alerjisi</w:t>
            </w:r>
          </w:p>
        </w:tc>
        <w:tc>
          <w:tcPr>
            <w:tcW w:w="0" w:type="auto"/>
          </w:tcPr>
          <w:p w14:paraId="7B258A72" w14:textId="77777777" w:rsidR="00646487" w:rsidRPr="00555338" w:rsidRDefault="00646487" w:rsidP="00FA67D5">
            <w:pPr>
              <w:spacing w:before="0" w:line="240" w:lineRule="atLeast"/>
              <w:rPr>
                <w:rFonts w:ascii="Times New Roman" w:hAnsi="Times New Roman"/>
              </w:rPr>
            </w:pPr>
            <w:r w:rsidRPr="00555338">
              <w:rPr>
                <w:rFonts w:ascii="Times New Roman" w:hAnsi="Times New Roman"/>
              </w:rPr>
              <w:t>1</w:t>
            </w:r>
          </w:p>
        </w:tc>
        <w:tc>
          <w:tcPr>
            <w:tcW w:w="0" w:type="auto"/>
          </w:tcPr>
          <w:p w14:paraId="6A3D2542" w14:textId="77777777" w:rsidR="00646487" w:rsidRPr="00555338" w:rsidRDefault="00646487" w:rsidP="00FA67D5">
            <w:pPr>
              <w:spacing w:before="0" w:line="240" w:lineRule="atLeast"/>
              <w:rPr>
                <w:rFonts w:ascii="Times New Roman" w:hAnsi="Times New Roman"/>
              </w:rPr>
            </w:pPr>
            <w:r w:rsidRPr="00555338">
              <w:rPr>
                <w:rFonts w:ascii="Times New Roman" w:hAnsi="Times New Roman"/>
              </w:rPr>
              <w:t>0,4</w:t>
            </w:r>
          </w:p>
        </w:tc>
      </w:tr>
      <w:tr w:rsidR="00646487" w:rsidRPr="00555338" w14:paraId="4E695212" w14:textId="77777777" w:rsidTr="00FA67D5">
        <w:trPr>
          <w:jc w:val="center"/>
        </w:trPr>
        <w:tc>
          <w:tcPr>
            <w:tcW w:w="0" w:type="auto"/>
          </w:tcPr>
          <w:p w14:paraId="7D7386B6" w14:textId="77777777" w:rsidR="00646487" w:rsidRPr="00555338" w:rsidRDefault="00646487" w:rsidP="005A34C6">
            <w:pPr>
              <w:spacing w:before="0" w:line="240" w:lineRule="atLeast"/>
              <w:jc w:val="both"/>
              <w:rPr>
                <w:rFonts w:ascii="Times New Roman" w:hAnsi="Times New Roman"/>
              </w:rPr>
            </w:pPr>
            <w:r w:rsidRPr="00555338">
              <w:rPr>
                <w:rFonts w:ascii="Times New Roman" w:hAnsi="Times New Roman"/>
              </w:rPr>
              <w:t>Semptom gelişse bile tedaviyi tamamlaması gerektiği ve direnç gelişimi</w:t>
            </w:r>
          </w:p>
        </w:tc>
        <w:tc>
          <w:tcPr>
            <w:tcW w:w="0" w:type="auto"/>
          </w:tcPr>
          <w:p w14:paraId="54040002" w14:textId="77777777" w:rsidR="00646487" w:rsidRPr="00555338" w:rsidRDefault="00646487" w:rsidP="00FA67D5">
            <w:pPr>
              <w:spacing w:before="0" w:line="240" w:lineRule="atLeast"/>
              <w:rPr>
                <w:rFonts w:ascii="Times New Roman" w:hAnsi="Times New Roman"/>
              </w:rPr>
            </w:pPr>
            <w:r w:rsidRPr="00555338">
              <w:rPr>
                <w:rFonts w:ascii="Times New Roman" w:hAnsi="Times New Roman"/>
              </w:rPr>
              <w:t>1</w:t>
            </w:r>
          </w:p>
        </w:tc>
        <w:tc>
          <w:tcPr>
            <w:tcW w:w="0" w:type="auto"/>
          </w:tcPr>
          <w:p w14:paraId="38812B5D" w14:textId="77777777" w:rsidR="00646487" w:rsidRPr="00555338" w:rsidRDefault="00646487" w:rsidP="00FA67D5">
            <w:pPr>
              <w:spacing w:before="0" w:line="240" w:lineRule="atLeast"/>
              <w:rPr>
                <w:rFonts w:ascii="Times New Roman" w:hAnsi="Times New Roman"/>
              </w:rPr>
            </w:pPr>
            <w:r w:rsidRPr="00555338">
              <w:rPr>
                <w:rFonts w:ascii="Times New Roman" w:hAnsi="Times New Roman"/>
              </w:rPr>
              <w:t>0,4</w:t>
            </w:r>
          </w:p>
        </w:tc>
      </w:tr>
    </w:tbl>
    <w:p w14:paraId="57EB82B0" w14:textId="77777777" w:rsidR="00FA67D5" w:rsidRDefault="00FA67D5" w:rsidP="005A34C6">
      <w:pPr>
        <w:spacing w:after="0" w:line="360" w:lineRule="auto"/>
        <w:ind w:firstLine="709"/>
        <w:jc w:val="both"/>
        <w:rPr>
          <w:rFonts w:ascii="Times New Roman" w:hAnsi="Times New Roman"/>
          <w:sz w:val="24"/>
          <w:szCs w:val="24"/>
        </w:rPr>
      </w:pPr>
    </w:p>
    <w:p w14:paraId="2A3EADD3" w14:textId="6861D65F" w:rsidR="004854D7" w:rsidRPr="005A34C6" w:rsidRDefault="003A36BC" w:rsidP="005A34C6">
      <w:pPr>
        <w:spacing w:after="0" w:line="360" w:lineRule="auto"/>
        <w:ind w:firstLine="709"/>
        <w:jc w:val="both"/>
        <w:rPr>
          <w:rFonts w:ascii="Times New Roman" w:hAnsi="Times New Roman"/>
          <w:sz w:val="24"/>
          <w:szCs w:val="24"/>
        </w:rPr>
      </w:pPr>
      <w:r>
        <w:rPr>
          <w:rFonts w:ascii="Times New Roman" w:hAnsi="Times New Roman"/>
          <w:sz w:val="24"/>
          <w:szCs w:val="24"/>
        </w:rPr>
        <w:t>Çalışmaya katılanların %</w:t>
      </w:r>
      <w:r w:rsidR="00EA28B3" w:rsidRPr="005A34C6">
        <w:rPr>
          <w:rFonts w:ascii="Times New Roman" w:hAnsi="Times New Roman"/>
          <w:sz w:val="24"/>
          <w:szCs w:val="24"/>
        </w:rPr>
        <w:t>4</w:t>
      </w:r>
      <w:r w:rsidR="00BC684F" w:rsidRPr="005A34C6">
        <w:rPr>
          <w:rFonts w:ascii="Times New Roman" w:hAnsi="Times New Roman"/>
          <w:sz w:val="24"/>
          <w:szCs w:val="24"/>
        </w:rPr>
        <w:t>1,1’i (106</w:t>
      </w:r>
      <w:r w:rsidR="00EA28B3" w:rsidRPr="005A34C6">
        <w:rPr>
          <w:rFonts w:ascii="Times New Roman" w:hAnsi="Times New Roman"/>
          <w:sz w:val="24"/>
          <w:szCs w:val="24"/>
        </w:rPr>
        <w:t xml:space="preserve"> Kişi) hastaya antibiyotikle ilgili bilgi verdikten sonra anlayıp anlamadığını kontrol ettiğini hastanın antibiyotiği nasıl kullan</w:t>
      </w:r>
      <w:r>
        <w:rPr>
          <w:rFonts w:ascii="Times New Roman" w:hAnsi="Times New Roman"/>
          <w:sz w:val="24"/>
          <w:szCs w:val="24"/>
        </w:rPr>
        <w:t>acağını anlaması gerektiğini, %</w:t>
      </w:r>
      <w:r w:rsidR="00EA28B3" w:rsidRPr="005A34C6">
        <w:rPr>
          <w:rFonts w:ascii="Times New Roman" w:hAnsi="Times New Roman"/>
          <w:sz w:val="24"/>
          <w:szCs w:val="24"/>
        </w:rPr>
        <w:t xml:space="preserve">37,6’sının (97 Kişi) kullanımı özen isteyen antibiyotiklerde hastanın anlayıp anlamadığını kontrol ettiğini, </w:t>
      </w:r>
      <w:r>
        <w:rPr>
          <w:rFonts w:ascii="Times New Roman" w:hAnsi="Times New Roman"/>
          <w:sz w:val="24"/>
          <w:szCs w:val="24"/>
        </w:rPr>
        <w:t>%</w:t>
      </w:r>
      <w:r w:rsidR="00B42B6D" w:rsidRPr="005A34C6">
        <w:rPr>
          <w:rFonts w:ascii="Times New Roman" w:hAnsi="Times New Roman"/>
          <w:sz w:val="24"/>
          <w:szCs w:val="24"/>
        </w:rPr>
        <w:t xml:space="preserve">13,6’sının (35 Kişi) vakit yeterli olmadığı için gerek olmadığını, </w:t>
      </w:r>
      <w:r>
        <w:rPr>
          <w:rFonts w:ascii="Times New Roman" w:hAnsi="Times New Roman"/>
          <w:sz w:val="24"/>
          <w:szCs w:val="24"/>
        </w:rPr>
        <w:t>%</w:t>
      </w:r>
      <w:r w:rsidR="00EA28B3" w:rsidRPr="005A34C6">
        <w:rPr>
          <w:rFonts w:ascii="Times New Roman" w:hAnsi="Times New Roman"/>
          <w:sz w:val="24"/>
          <w:szCs w:val="24"/>
        </w:rPr>
        <w:t>7,4’ünün (19 Kişi) eczaneden alırken tekrar anlatılacağı için</w:t>
      </w:r>
      <w:r w:rsidR="006F1CD3">
        <w:rPr>
          <w:rFonts w:ascii="Times New Roman" w:hAnsi="Times New Roman"/>
          <w:sz w:val="24"/>
          <w:szCs w:val="24"/>
        </w:rPr>
        <w:t xml:space="preserve"> gerek olmadığını, belirtmiştir</w:t>
      </w:r>
      <w:r w:rsidR="00EA28B3" w:rsidRPr="005A34C6">
        <w:rPr>
          <w:rFonts w:ascii="Times New Roman" w:hAnsi="Times New Roman"/>
          <w:sz w:val="24"/>
          <w:szCs w:val="24"/>
        </w:rPr>
        <w:t xml:space="preserve"> (Tablo </w:t>
      </w:r>
      <w:r w:rsidR="000A3625" w:rsidRPr="005A34C6">
        <w:rPr>
          <w:rFonts w:ascii="Times New Roman" w:hAnsi="Times New Roman"/>
          <w:sz w:val="24"/>
          <w:szCs w:val="24"/>
        </w:rPr>
        <w:t>31</w:t>
      </w:r>
      <w:r w:rsidR="00EA28B3" w:rsidRPr="005A34C6">
        <w:rPr>
          <w:rFonts w:ascii="Times New Roman" w:hAnsi="Times New Roman"/>
          <w:sz w:val="24"/>
          <w:szCs w:val="24"/>
        </w:rPr>
        <w:t>)</w:t>
      </w:r>
      <w:r w:rsidR="006F1CD3">
        <w:rPr>
          <w:rFonts w:ascii="Times New Roman" w:hAnsi="Times New Roman"/>
          <w:sz w:val="24"/>
          <w:szCs w:val="24"/>
        </w:rPr>
        <w:t>.</w:t>
      </w:r>
    </w:p>
    <w:p w14:paraId="004FA4F8" w14:textId="34DCDC4E" w:rsidR="00C40814" w:rsidRPr="005A34C6" w:rsidRDefault="001D0293"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A</w:t>
      </w:r>
      <w:r w:rsidR="00C40814" w:rsidRPr="005A34C6">
        <w:rPr>
          <w:rFonts w:ascii="Times New Roman" w:hAnsi="Times New Roman"/>
          <w:sz w:val="24"/>
          <w:szCs w:val="24"/>
        </w:rPr>
        <w:t>sistanlık eğitimi süresince akılcı antibiyotik kullanımı konusunda eğitim alınıp alınmama durumu CC (0,775) ile asistan hekimlerin görev yapmakta olduğu bölüm arasında bir ilişki bulunmamıştır</w:t>
      </w:r>
      <w:r w:rsidRPr="005A34C6">
        <w:rPr>
          <w:rFonts w:ascii="Times New Roman" w:hAnsi="Times New Roman"/>
          <w:sz w:val="24"/>
          <w:szCs w:val="24"/>
        </w:rPr>
        <w:t xml:space="preserve"> P (0,527)</w:t>
      </w:r>
      <w:r w:rsidR="006F1CD3">
        <w:rPr>
          <w:rFonts w:ascii="Times New Roman" w:hAnsi="Times New Roman"/>
          <w:sz w:val="24"/>
          <w:szCs w:val="24"/>
        </w:rPr>
        <w:t>.</w:t>
      </w:r>
      <w:r w:rsidRPr="005A34C6">
        <w:rPr>
          <w:rFonts w:ascii="Times New Roman" w:hAnsi="Times New Roman"/>
          <w:sz w:val="24"/>
          <w:szCs w:val="24"/>
        </w:rPr>
        <w:t xml:space="preserve"> </w:t>
      </w:r>
      <w:r w:rsidR="007D4D8A" w:rsidRPr="005A34C6">
        <w:rPr>
          <w:rFonts w:ascii="Times New Roman" w:hAnsi="Times New Roman"/>
          <w:sz w:val="24"/>
          <w:szCs w:val="24"/>
        </w:rPr>
        <w:t>A</w:t>
      </w:r>
      <w:r w:rsidR="00597145" w:rsidRPr="005A34C6">
        <w:rPr>
          <w:rFonts w:ascii="Times New Roman" w:hAnsi="Times New Roman"/>
          <w:sz w:val="24"/>
          <w:szCs w:val="24"/>
        </w:rPr>
        <w:t>ntibiyotik verildikten sonra hastanın anlayıp anlamadığını kontrol etme ile asistan hekimlerin cinsiyetleri arasında bir ilişki bulunmamıştır</w:t>
      </w:r>
      <w:r w:rsidR="002315EF" w:rsidRPr="005A34C6">
        <w:rPr>
          <w:rFonts w:ascii="Times New Roman" w:hAnsi="Times New Roman"/>
          <w:sz w:val="24"/>
          <w:szCs w:val="24"/>
        </w:rPr>
        <w:t xml:space="preserve"> P (</w:t>
      </w:r>
      <w:r w:rsidR="007D4D8A" w:rsidRPr="005A34C6">
        <w:rPr>
          <w:rFonts w:ascii="Times New Roman" w:hAnsi="Times New Roman"/>
          <w:sz w:val="24"/>
          <w:szCs w:val="24"/>
        </w:rPr>
        <w:t>0,965)</w:t>
      </w:r>
      <w:r w:rsidR="00597145" w:rsidRPr="005A34C6">
        <w:rPr>
          <w:rFonts w:ascii="Times New Roman" w:hAnsi="Times New Roman"/>
          <w:sz w:val="24"/>
          <w:szCs w:val="24"/>
        </w:rPr>
        <w:t>.</w:t>
      </w:r>
      <w:r w:rsidR="003F6243" w:rsidRPr="005A34C6">
        <w:rPr>
          <w:rFonts w:ascii="Times New Roman" w:hAnsi="Times New Roman"/>
          <w:sz w:val="24"/>
          <w:szCs w:val="24"/>
        </w:rPr>
        <w:t xml:space="preserve"> </w:t>
      </w:r>
      <w:r w:rsidR="007D4D8A" w:rsidRPr="005A34C6">
        <w:rPr>
          <w:rFonts w:ascii="Times New Roman" w:hAnsi="Times New Roman"/>
          <w:sz w:val="24"/>
          <w:szCs w:val="24"/>
        </w:rPr>
        <w:t>H</w:t>
      </w:r>
      <w:r w:rsidR="003F6243" w:rsidRPr="005A34C6">
        <w:rPr>
          <w:rFonts w:ascii="Times New Roman" w:hAnsi="Times New Roman"/>
          <w:sz w:val="24"/>
          <w:szCs w:val="24"/>
        </w:rPr>
        <w:t>astaya antibiyotik verildikten sonra hastanın anlayıp anlamadığını kontrol etme ile asistan hekimlerin mezuniyet öncesinde akılcı antibiyotik kullanımı konusunda aldıkları eğitimle arasında bir ilişki bulunmamıştır</w:t>
      </w:r>
      <w:r w:rsidR="000F5002" w:rsidRPr="005A34C6">
        <w:rPr>
          <w:rFonts w:ascii="Times New Roman" w:hAnsi="Times New Roman"/>
          <w:sz w:val="24"/>
          <w:szCs w:val="24"/>
        </w:rPr>
        <w:t xml:space="preserve"> P (0,586)</w:t>
      </w:r>
      <w:r w:rsidR="003F6243" w:rsidRPr="005A34C6">
        <w:rPr>
          <w:rFonts w:ascii="Times New Roman" w:hAnsi="Times New Roman"/>
          <w:sz w:val="24"/>
          <w:szCs w:val="24"/>
        </w:rPr>
        <w:t>.</w:t>
      </w:r>
      <w:r w:rsidR="002E024A" w:rsidRPr="005A34C6">
        <w:rPr>
          <w:rFonts w:ascii="Times New Roman" w:hAnsi="Times New Roman"/>
          <w:sz w:val="24"/>
          <w:szCs w:val="24"/>
        </w:rPr>
        <w:t xml:space="preserve"> </w:t>
      </w:r>
      <w:r w:rsidR="007D4D8A" w:rsidRPr="005A34C6">
        <w:rPr>
          <w:rFonts w:ascii="Times New Roman" w:hAnsi="Times New Roman"/>
          <w:sz w:val="24"/>
          <w:szCs w:val="24"/>
        </w:rPr>
        <w:t>H</w:t>
      </w:r>
      <w:r w:rsidR="002E024A" w:rsidRPr="005A34C6">
        <w:rPr>
          <w:rFonts w:ascii="Times New Roman" w:hAnsi="Times New Roman"/>
          <w:sz w:val="24"/>
          <w:szCs w:val="24"/>
        </w:rPr>
        <w:t>astaya antibiyotik verildikten sonra hastanın anlayıp anlamadığını kontrol etme ile asistan hekimlerin mezuniyet sonrasında akılcı antibiyotik kullanımı konusunda aldıkları eğitimle arasında bir ilişki bulunmamıştır</w:t>
      </w:r>
      <w:r w:rsidR="007D4D8A" w:rsidRPr="005A34C6">
        <w:rPr>
          <w:rFonts w:ascii="Times New Roman" w:hAnsi="Times New Roman"/>
          <w:sz w:val="24"/>
          <w:szCs w:val="24"/>
        </w:rPr>
        <w:t xml:space="preserve"> </w:t>
      </w:r>
      <w:r w:rsidR="000F5002" w:rsidRPr="005A34C6">
        <w:rPr>
          <w:rFonts w:ascii="Times New Roman" w:hAnsi="Times New Roman"/>
          <w:sz w:val="24"/>
          <w:szCs w:val="24"/>
        </w:rPr>
        <w:t>P (</w:t>
      </w:r>
      <w:r w:rsidR="007D4D8A" w:rsidRPr="005A34C6">
        <w:rPr>
          <w:rFonts w:ascii="Times New Roman" w:hAnsi="Times New Roman"/>
          <w:sz w:val="24"/>
          <w:szCs w:val="24"/>
        </w:rPr>
        <w:t>0,603)</w:t>
      </w:r>
      <w:r w:rsidR="002E024A" w:rsidRPr="005A34C6">
        <w:rPr>
          <w:rFonts w:ascii="Times New Roman" w:hAnsi="Times New Roman"/>
          <w:sz w:val="24"/>
          <w:szCs w:val="24"/>
        </w:rPr>
        <w:t>.</w:t>
      </w:r>
      <w:r w:rsidR="00276319" w:rsidRPr="005A34C6">
        <w:rPr>
          <w:rFonts w:ascii="Times New Roman" w:hAnsi="Times New Roman"/>
          <w:sz w:val="24"/>
          <w:szCs w:val="24"/>
        </w:rPr>
        <w:t xml:space="preserve"> </w:t>
      </w:r>
      <w:r w:rsidR="007D4D8A" w:rsidRPr="005A34C6">
        <w:rPr>
          <w:rFonts w:ascii="Times New Roman" w:hAnsi="Times New Roman"/>
          <w:sz w:val="24"/>
          <w:szCs w:val="24"/>
        </w:rPr>
        <w:t>H</w:t>
      </w:r>
      <w:r w:rsidR="00276319" w:rsidRPr="005A34C6">
        <w:rPr>
          <w:rFonts w:ascii="Times New Roman" w:hAnsi="Times New Roman"/>
          <w:sz w:val="24"/>
          <w:szCs w:val="24"/>
        </w:rPr>
        <w:t>astaya antibiyotik verildikten sonra hastanın anlayıp anlamadığını kontrol etme ile asistan hekimlerin görev yapmakta olduğu bölüm arasında bir ilişki bulunmamıştır</w:t>
      </w:r>
      <w:r w:rsidR="000F5002" w:rsidRPr="005A34C6">
        <w:rPr>
          <w:rFonts w:ascii="Times New Roman" w:hAnsi="Times New Roman"/>
          <w:sz w:val="24"/>
          <w:szCs w:val="24"/>
        </w:rPr>
        <w:t xml:space="preserve"> P (0,270)</w:t>
      </w:r>
      <w:r w:rsidR="00276319" w:rsidRPr="005A34C6">
        <w:rPr>
          <w:rFonts w:ascii="Times New Roman" w:hAnsi="Times New Roman"/>
          <w:sz w:val="24"/>
          <w:szCs w:val="24"/>
        </w:rPr>
        <w:t>.</w:t>
      </w:r>
    </w:p>
    <w:p w14:paraId="01018A2F" w14:textId="77777777" w:rsidR="00FA67D5" w:rsidRDefault="00FA67D5" w:rsidP="00555338">
      <w:pPr>
        <w:widowControl w:val="0"/>
        <w:spacing w:after="0" w:line="360" w:lineRule="auto"/>
        <w:ind w:left="709" w:hanging="709"/>
        <w:jc w:val="both"/>
        <w:rPr>
          <w:rFonts w:ascii="Times New Roman" w:hAnsi="Times New Roman"/>
          <w:b/>
          <w:sz w:val="24"/>
          <w:szCs w:val="24"/>
        </w:rPr>
      </w:pPr>
    </w:p>
    <w:p w14:paraId="4528D858" w14:textId="7EF15C3A" w:rsidR="004678C6" w:rsidRPr="005A34C6" w:rsidRDefault="004678C6"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lastRenderedPageBreak/>
        <w:t>Tablo 31.</w:t>
      </w:r>
      <w:r w:rsidRPr="005A34C6">
        <w:rPr>
          <w:rFonts w:ascii="Times New Roman" w:hAnsi="Times New Roman"/>
          <w:sz w:val="24"/>
          <w:szCs w:val="24"/>
        </w:rPr>
        <w:t xml:space="preserve"> Asistan </w:t>
      </w:r>
      <w:r w:rsidR="0044262F" w:rsidRPr="005A34C6">
        <w:rPr>
          <w:rFonts w:ascii="Times New Roman" w:hAnsi="Times New Roman"/>
          <w:sz w:val="24"/>
          <w:szCs w:val="24"/>
        </w:rPr>
        <w:t>hekimin hastanın anlamasını kontrol etmesi</w:t>
      </w:r>
    </w:p>
    <w:tbl>
      <w:tblPr>
        <w:tblStyle w:val="TabloKlavuzu"/>
        <w:tblW w:w="850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1204"/>
        <w:gridCol w:w="1001"/>
      </w:tblGrid>
      <w:tr w:rsidR="003A75F7" w:rsidRPr="00555338" w14:paraId="6F86F076" w14:textId="77777777" w:rsidTr="00FA67D5">
        <w:trPr>
          <w:jc w:val="center"/>
        </w:trPr>
        <w:tc>
          <w:tcPr>
            <w:tcW w:w="0" w:type="auto"/>
            <w:tcBorders>
              <w:top w:val="single" w:sz="4" w:space="0" w:color="auto"/>
              <w:bottom w:val="single" w:sz="4" w:space="0" w:color="auto"/>
            </w:tcBorders>
          </w:tcPr>
          <w:p w14:paraId="22C30951" w14:textId="43A65B6A" w:rsidR="003A75F7" w:rsidRPr="00555338" w:rsidRDefault="003A75F7" w:rsidP="00FA67D5">
            <w:pPr>
              <w:spacing w:before="0" w:line="240" w:lineRule="atLeast"/>
              <w:rPr>
                <w:rFonts w:ascii="Times New Roman" w:hAnsi="Times New Roman"/>
                <w:b/>
              </w:rPr>
            </w:pPr>
            <w:r w:rsidRPr="00555338">
              <w:rPr>
                <w:rFonts w:ascii="Times New Roman" w:hAnsi="Times New Roman"/>
                <w:b/>
              </w:rPr>
              <w:t xml:space="preserve">Hastanın </w:t>
            </w:r>
            <w:r w:rsidR="00FA67D5" w:rsidRPr="00555338">
              <w:rPr>
                <w:rFonts w:ascii="Times New Roman" w:hAnsi="Times New Roman"/>
                <w:b/>
              </w:rPr>
              <w:t>Anlamasının Kontrolü</w:t>
            </w:r>
          </w:p>
        </w:tc>
        <w:tc>
          <w:tcPr>
            <w:tcW w:w="0" w:type="auto"/>
            <w:tcBorders>
              <w:top w:val="single" w:sz="4" w:space="0" w:color="auto"/>
              <w:bottom w:val="single" w:sz="4" w:space="0" w:color="auto"/>
            </w:tcBorders>
          </w:tcPr>
          <w:p w14:paraId="16C2EA60" w14:textId="77777777" w:rsidR="003A75F7" w:rsidRPr="00555338" w:rsidRDefault="003A75F7" w:rsidP="00FA67D5">
            <w:pPr>
              <w:spacing w:before="0" w:line="240" w:lineRule="atLeast"/>
              <w:rPr>
                <w:rFonts w:ascii="Times New Roman" w:hAnsi="Times New Roman"/>
                <w:b/>
              </w:rPr>
            </w:pPr>
            <w:r w:rsidRPr="00555338">
              <w:rPr>
                <w:rFonts w:ascii="Times New Roman" w:hAnsi="Times New Roman"/>
                <w:b/>
              </w:rPr>
              <w:t>Frekans</w:t>
            </w:r>
          </w:p>
        </w:tc>
        <w:tc>
          <w:tcPr>
            <w:tcW w:w="0" w:type="auto"/>
            <w:tcBorders>
              <w:top w:val="single" w:sz="4" w:space="0" w:color="auto"/>
              <w:bottom w:val="single" w:sz="4" w:space="0" w:color="auto"/>
            </w:tcBorders>
          </w:tcPr>
          <w:p w14:paraId="69819F7F" w14:textId="77777777" w:rsidR="003A75F7" w:rsidRPr="00555338" w:rsidRDefault="003A75F7" w:rsidP="00FA67D5">
            <w:pPr>
              <w:spacing w:before="0" w:line="240" w:lineRule="atLeast"/>
              <w:rPr>
                <w:rFonts w:ascii="Times New Roman" w:hAnsi="Times New Roman"/>
                <w:b/>
              </w:rPr>
            </w:pPr>
            <w:r w:rsidRPr="00555338">
              <w:rPr>
                <w:rFonts w:ascii="Times New Roman" w:hAnsi="Times New Roman"/>
                <w:b/>
              </w:rPr>
              <w:t>Yüzde</w:t>
            </w:r>
          </w:p>
        </w:tc>
      </w:tr>
      <w:tr w:rsidR="003A75F7" w:rsidRPr="00555338" w14:paraId="4B43E9BE" w14:textId="77777777" w:rsidTr="00FA67D5">
        <w:trPr>
          <w:jc w:val="center"/>
        </w:trPr>
        <w:tc>
          <w:tcPr>
            <w:tcW w:w="0" w:type="auto"/>
            <w:tcBorders>
              <w:top w:val="single" w:sz="4" w:space="0" w:color="auto"/>
            </w:tcBorders>
          </w:tcPr>
          <w:p w14:paraId="54C09455"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Evet hasta antibiyotiği nasıl kullanacağını anlamalıdır.</w:t>
            </w:r>
          </w:p>
        </w:tc>
        <w:tc>
          <w:tcPr>
            <w:tcW w:w="0" w:type="auto"/>
            <w:tcBorders>
              <w:top w:val="single" w:sz="4" w:space="0" w:color="auto"/>
            </w:tcBorders>
          </w:tcPr>
          <w:p w14:paraId="642E3F69" w14:textId="793B3027" w:rsidR="003A75F7" w:rsidRPr="00555338" w:rsidRDefault="00FA67D5" w:rsidP="00FA67D5">
            <w:pPr>
              <w:spacing w:before="0" w:line="240" w:lineRule="atLeast"/>
              <w:rPr>
                <w:rFonts w:ascii="Times New Roman" w:hAnsi="Times New Roman"/>
              </w:rPr>
            </w:pPr>
            <w:r w:rsidRPr="00555338">
              <w:rPr>
                <w:rFonts w:ascii="Times New Roman" w:hAnsi="Times New Roman"/>
              </w:rPr>
              <w:t>106</w:t>
            </w:r>
          </w:p>
        </w:tc>
        <w:tc>
          <w:tcPr>
            <w:tcW w:w="0" w:type="auto"/>
            <w:tcBorders>
              <w:top w:val="single" w:sz="4" w:space="0" w:color="auto"/>
            </w:tcBorders>
          </w:tcPr>
          <w:p w14:paraId="5F1FF76C" w14:textId="4AC2C597" w:rsidR="003A75F7" w:rsidRPr="00555338" w:rsidRDefault="00FA67D5" w:rsidP="00FA67D5">
            <w:pPr>
              <w:spacing w:before="0" w:line="240" w:lineRule="atLeast"/>
              <w:rPr>
                <w:rFonts w:ascii="Times New Roman" w:hAnsi="Times New Roman"/>
              </w:rPr>
            </w:pPr>
            <w:r w:rsidRPr="00555338">
              <w:rPr>
                <w:rFonts w:ascii="Times New Roman" w:hAnsi="Times New Roman"/>
              </w:rPr>
              <w:t>41,1</w:t>
            </w:r>
          </w:p>
        </w:tc>
      </w:tr>
      <w:tr w:rsidR="003A75F7" w:rsidRPr="00555338" w14:paraId="1C2AD23C" w14:textId="77777777" w:rsidTr="00FA67D5">
        <w:trPr>
          <w:jc w:val="center"/>
        </w:trPr>
        <w:tc>
          <w:tcPr>
            <w:tcW w:w="0" w:type="auto"/>
          </w:tcPr>
          <w:p w14:paraId="23B29EEC"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Bazen kullanımı özen isteyen antibiyotikler için</w:t>
            </w:r>
          </w:p>
        </w:tc>
        <w:tc>
          <w:tcPr>
            <w:tcW w:w="0" w:type="auto"/>
          </w:tcPr>
          <w:p w14:paraId="312CD35C" w14:textId="377B5B32" w:rsidR="003A75F7" w:rsidRPr="00555338" w:rsidRDefault="00FA67D5" w:rsidP="00FA67D5">
            <w:pPr>
              <w:spacing w:before="0" w:line="240" w:lineRule="atLeast"/>
              <w:rPr>
                <w:rFonts w:ascii="Times New Roman" w:hAnsi="Times New Roman"/>
              </w:rPr>
            </w:pPr>
            <w:r w:rsidRPr="00555338">
              <w:rPr>
                <w:rFonts w:ascii="Times New Roman" w:hAnsi="Times New Roman"/>
              </w:rPr>
              <w:t>97</w:t>
            </w:r>
          </w:p>
        </w:tc>
        <w:tc>
          <w:tcPr>
            <w:tcW w:w="0" w:type="auto"/>
          </w:tcPr>
          <w:p w14:paraId="643C87D0" w14:textId="0FDCCE9A" w:rsidR="003A75F7" w:rsidRPr="00555338" w:rsidRDefault="00FA67D5" w:rsidP="00FA67D5">
            <w:pPr>
              <w:spacing w:before="0" w:line="240" w:lineRule="atLeast"/>
              <w:rPr>
                <w:rFonts w:ascii="Times New Roman" w:hAnsi="Times New Roman"/>
              </w:rPr>
            </w:pPr>
            <w:r w:rsidRPr="00555338">
              <w:rPr>
                <w:rFonts w:ascii="Times New Roman" w:hAnsi="Times New Roman"/>
              </w:rPr>
              <w:t>37,6</w:t>
            </w:r>
          </w:p>
        </w:tc>
      </w:tr>
      <w:tr w:rsidR="00B42B6D" w:rsidRPr="00555338" w14:paraId="02F06BE5" w14:textId="77777777" w:rsidTr="00FA67D5">
        <w:trPr>
          <w:jc w:val="center"/>
        </w:trPr>
        <w:tc>
          <w:tcPr>
            <w:tcW w:w="0" w:type="auto"/>
          </w:tcPr>
          <w:p w14:paraId="1D86ACBE" w14:textId="3FC87C5A" w:rsidR="00B42B6D" w:rsidRPr="00555338" w:rsidRDefault="00B42B6D" w:rsidP="005A34C6">
            <w:pPr>
              <w:spacing w:before="0" w:line="240" w:lineRule="atLeast"/>
              <w:jc w:val="both"/>
              <w:rPr>
                <w:rFonts w:ascii="Times New Roman" w:hAnsi="Times New Roman"/>
              </w:rPr>
            </w:pPr>
            <w:r w:rsidRPr="00555338">
              <w:rPr>
                <w:rFonts w:ascii="Times New Roman" w:hAnsi="Times New Roman"/>
              </w:rPr>
              <w:t>Hayır vakit yeterli değil</w:t>
            </w:r>
          </w:p>
        </w:tc>
        <w:tc>
          <w:tcPr>
            <w:tcW w:w="0" w:type="auto"/>
          </w:tcPr>
          <w:p w14:paraId="529DC7AB" w14:textId="709E6F77" w:rsidR="00B42B6D" w:rsidRPr="00555338" w:rsidRDefault="00FA67D5" w:rsidP="00FA67D5">
            <w:pPr>
              <w:spacing w:before="0" w:line="240" w:lineRule="atLeast"/>
              <w:rPr>
                <w:rFonts w:ascii="Times New Roman" w:hAnsi="Times New Roman"/>
              </w:rPr>
            </w:pPr>
            <w:r w:rsidRPr="00555338">
              <w:rPr>
                <w:rFonts w:ascii="Times New Roman" w:hAnsi="Times New Roman"/>
              </w:rPr>
              <w:t>35</w:t>
            </w:r>
          </w:p>
        </w:tc>
        <w:tc>
          <w:tcPr>
            <w:tcW w:w="0" w:type="auto"/>
          </w:tcPr>
          <w:p w14:paraId="0A01D260" w14:textId="6A755F92" w:rsidR="00B42B6D" w:rsidRPr="00555338" w:rsidRDefault="00FA67D5" w:rsidP="00FA67D5">
            <w:pPr>
              <w:spacing w:before="0" w:line="240" w:lineRule="atLeast"/>
              <w:rPr>
                <w:rFonts w:ascii="Times New Roman" w:hAnsi="Times New Roman"/>
              </w:rPr>
            </w:pPr>
            <w:r w:rsidRPr="00555338">
              <w:rPr>
                <w:rFonts w:ascii="Times New Roman" w:hAnsi="Times New Roman"/>
              </w:rPr>
              <w:t>13,6</w:t>
            </w:r>
          </w:p>
        </w:tc>
      </w:tr>
      <w:tr w:rsidR="003A75F7" w:rsidRPr="00555338" w14:paraId="2ED0EBFF" w14:textId="77777777" w:rsidTr="00FA67D5">
        <w:trPr>
          <w:jc w:val="center"/>
        </w:trPr>
        <w:tc>
          <w:tcPr>
            <w:tcW w:w="0" w:type="auto"/>
          </w:tcPr>
          <w:p w14:paraId="06736E96"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Hayır eczaneden antibiyotiği alırken tekrar anlatılacaktır.</w:t>
            </w:r>
          </w:p>
        </w:tc>
        <w:tc>
          <w:tcPr>
            <w:tcW w:w="0" w:type="auto"/>
          </w:tcPr>
          <w:p w14:paraId="7C14D38D" w14:textId="3ED1F9F8" w:rsidR="003A75F7" w:rsidRPr="00555338" w:rsidRDefault="00FA67D5" w:rsidP="00FA67D5">
            <w:pPr>
              <w:spacing w:before="0" w:line="240" w:lineRule="atLeast"/>
              <w:rPr>
                <w:rFonts w:ascii="Times New Roman" w:hAnsi="Times New Roman"/>
              </w:rPr>
            </w:pPr>
            <w:r w:rsidRPr="00555338">
              <w:rPr>
                <w:rFonts w:ascii="Times New Roman" w:hAnsi="Times New Roman"/>
              </w:rPr>
              <w:t>19</w:t>
            </w:r>
          </w:p>
        </w:tc>
        <w:tc>
          <w:tcPr>
            <w:tcW w:w="0" w:type="auto"/>
          </w:tcPr>
          <w:p w14:paraId="6F8CD7E7" w14:textId="32805A55" w:rsidR="003A75F7" w:rsidRPr="00555338" w:rsidRDefault="00FA67D5" w:rsidP="00FA67D5">
            <w:pPr>
              <w:spacing w:before="0" w:line="240" w:lineRule="atLeast"/>
              <w:rPr>
                <w:rFonts w:ascii="Times New Roman" w:hAnsi="Times New Roman"/>
              </w:rPr>
            </w:pPr>
            <w:r w:rsidRPr="00555338">
              <w:rPr>
                <w:rFonts w:ascii="Times New Roman" w:hAnsi="Times New Roman"/>
              </w:rPr>
              <w:t>7,4</w:t>
            </w:r>
          </w:p>
        </w:tc>
      </w:tr>
      <w:tr w:rsidR="003A75F7" w:rsidRPr="00555338" w14:paraId="62BB2E73" w14:textId="77777777" w:rsidTr="00FA67D5">
        <w:trPr>
          <w:jc w:val="center"/>
        </w:trPr>
        <w:tc>
          <w:tcPr>
            <w:tcW w:w="0" w:type="auto"/>
          </w:tcPr>
          <w:p w14:paraId="79934DA5"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Toplam</w:t>
            </w:r>
          </w:p>
        </w:tc>
        <w:tc>
          <w:tcPr>
            <w:tcW w:w="0" w:type="auto"/>
          </w:tcPr>
          <w:p w14:paraId="7538A446" w14:textId="4B0B1964" w:rsidR="003A75F7" w:rsidRPr="00555338" w:rsidRDefault="00FA67D5" w:rsidP="00FA67D5">
            <w:pPr>
              <w:spacing w:before="0" w:line="240" w:lineRule="atLeast"/>
              <w:rPr>
                <w:rFonts w:ascii="Times New Roman" w:hAnsi="Times New Roman"/>
              </w:rPr>
            </w:pPr>
            <w:r w:rsidRPr="00555338">
              <w:rPr>
                <w:rFonts w:ascii="Times New Roman" w:hAnsi="Times New Roman"/>
              </w:rPr>
              <w:t>257</w:t>
            </w:r>
          </w:p>
        </w:tc>
        <w:tc>
          <w:tcPr>
            <w:tcW w:w="0" w:type="auto"/>
          </w:tcPr>
          <w:p w14:paraId="5E8A888B" w14:textId="5D163FA3" w:rsidR="003A75F7" w:rsidRPr="00555338" w:rsidRDefault="00FA67D5" w:rsidP="00FA67D5">
            <w:pPr>
              <w:spacing w:before="0" w:line="240" w:lineRule="atLeast"/>
              <w:rPr>
                <w:rFonts w:ascii="Times New Roman" w:hAnsi="Times New Roman"/>
              </w:rPr>
            </w:pPr>
            <w:r w:rsidRPr="00555338">
              <w:rPr>
                <w:rFonts w:ascii="Times New Roman" w:hAnsi="Times New Roman"/>
              </w:rPr>
              <w:t>99,6</w:t>
            </w:r>
          </w:p>
        </w:tc>
      </w:tr>
    </w:tbl>
    <w:p w14:paraId="331EE44C" w14:textId="77777777" w:rsidR="00FA67D5" w:rsidRDefault="00FA67D5" w:rsidP="005A34C6">
      <w:pPr>
        <w:spacing w:after="0" w:line="360" w:lineRule="auto"/>
        <w:ind w:firstLine="709"/>
        <w:jc w:val="both"/>
        <w:rPr>
          <w:rFonts w:ascii="Times New Roman" w:hAnsi="Times New Roman"/>
          <w:sz w:val="24"/>
          <w:szCs w:val="24"/>
        </w:rPr>
      </w:pPr>
    </w:p>
    <w:p w14:paraId="20AABF73" w14:textId="43C97590" w:rsidR="007D4D8A" w:rsidRPr="005A34C6" w:rsidRDefault="003A36BC" w:rsidP="005A34C6">
      <w:pPr>
        <w:spacing w:after="0" w:line="360" w:lineRule="auto"/>
        <w:ind w:firstLine="709"/>
        <w:jc w:val="both"/>
        <w:rPr>
          <w:rFonts w:ascii="Times New Roman" w:hAnsi="Times New Roman"/>
          <w:sz w:val="24"/>
          <w:szCs w:val="24"/>
        </w:rPr>
      </w:pPr>
      <w:r>
        <w:rPr>
          <w:rFonts w:ascii="Times New Roman" w:hAnsi="Times New Roman"/>
          <w:sz w:val="24"/>
          <w:szCs w:val="24"/>
        </w:rPr>
        <w:t>Çalışmaya katılanların %</w:t>
      </w:r>
      <w:r w:rsidR="00EA28B3" w:rsidRPr="005A34C6">
        <w:rPr>
          <w:rFonts w:ascii="Times New Roman" w:hAnsi="Times New Roman"/>
          <w:sz w:val="24"/>
          <w:szCs w:val="24"/>
        </w:rPr>
        <w:t>49,6’sı (128 Kişi) hastanın antibiyotik kullanımına uyum sağlaması için antibiyotik kullanımı kon</w:t>
      </w:r>
      <w:r>
        <w:rPr>
          <w:rFonts w:ascii="Times New Roman" w:hAnsi="Times New Roman"/>
          <w:sz w:val="24"/>
          <w:szCs w:val="24"/>
        </w:rPr>
        <w:t>usunda eğitim düzenlenmesini, %</w:t>
      </w:r>
      <w:r w:rsidR="00EA28B3" w:rsidRPr="005A34C6">
        <w:rPr>
          <w:rFonts w:ascii="Times New Roman" w:hAnsi="Times New Roman"/>
          <w:sz w:val="24"/>
          <w:szCs w:val="24"/>
        </w:rPr>
        <w:t>4,7’si (12 Kişi) kitle iletişi</w:t>
      </w:r>
      <w:r>
        <w:rPr>
          <w:rFonts w:ascii="Times New Roman" w:hAnsi="Times New Roman"/>
          <w:sz w:val="24"/>
          <w:szCs w:val="24"/>
        </w:rPr>
        <w:t>m araçlarının kullanılmasını, %</w:t>
      </w:r>
      <w:r w:rsidR="00EA28B3" w:rsidRPr="005A34C6">
        <w:rPr>
          <w:rFonts w:ascii="Times New Roman" w:hAnsi="Times New Roman"/>
          <w:sz w:val="24"/>
          <w:szCs w:val="24"/>
        </w:rPr>
        <w:t>0,8’i (2 Kişi) prospektüsle</w:t>
      </w:r>
      <w:r>
        <w:rPr>
          <w:rFonts w:ascii="Times New Roman" w:hAnsi="Times New Roman"/>
          <w:sz w:val="24"/>
          <w:szCs w:val="24"/>
        </w:rPr>
        <w:t>rin kullanıcı dostu olmasını, %</w:t>
      </w:r>
      <w:r w:rsidR="00EA28B3" w:rsidRPr="005A34C6">
        <w:rPr>
          <w:rFonts w:ascii="Times New Roman" w:hAnsi="Times New Roman"/>
          <w:sz w:val="24"/>
          <w:szCs w:val="24"/>
        </w:rPr>
        <w:t>1,2’si (3 Kişi) konunun hastanın kavrama ka</w:t>
      </w:r>
      <w:r>
        <w:rPr>
          <w:rFonts w:ascii="Times New Roman" w:hAnsi="Times New Roman"/>
          <w:sz w:val="24"/>
          <w:szCs w:val="24"/>
        </w:rPr>
        <w:t>pasitesi ile ilgili olduğunu, %</w:t>
      </w:r>
      <w:r w:rsidR="00EA28B3" w:rsidRPr="005A34C6">
        <w:rPr>
          <w:rFonts w:ascii="Times New Roman" w:hAnsi="Times New Roman"/>
          <w:sz w:val="24"/>
          <w:szCs w:val="24"/>
        </w:rPr>
        <w:t>1,9’u (5 Kişi) tedavi sürecinin takip e</w:t>
      </w:r>
      <w:r w:rsidR="00376736" w:rsidRPr="005A34C6">
        <w:rPr>
          <w:rFonts w:ascii="Times New Roman" w:hAnsi="Times New Roman"/>
          <w:sz w:val="24"/>
          <w:szCs w:val="24"/>
        </w:rPr>
        <w:t>di</w:t>
      </w:r>
      <w:r w:rsidR="006F1CD3">
        <w:rPr>
          <w:rFonts w:ascii="Times New Roman" w:hAnsi="Times New Roman"/>
          <w:sz w:val="24"/>
          <w:szCs w:val="24"/>
        </w:rPr>
        <w:t>lmesini gerektiğini söylemiştir</w:t>
      </w:r>
      <w:r w:rsidR="00376736" w:rsidRPr="005A34C6">
        <w:rPr>
          <w:rFonts w:ascii="Times New Roman" w:hAnsi="Times New Roman"/>
          <w:sz w:val="24"/>
          <w:szCs w:val="24"/>
        </w:rPr>
        <w:t xml:space="preserve"> </w:t>
      </w:r>
      <w:r w:rsidR="00EA28B3" w:rsidRPr="005A34C6">
        <w:rPr>
          <w:rFonts w:ascii="Times New Roman" w:hAnsi="Times New Roman"/>
          <w:sz w:val="24"/>
          <w:szCs w:val="24"/>
        </w:rPr>
        <w:t xml:space="preserve">(Tablo </w:t>
      </w:r>
      <w:r w:rsidR="000A3625" w:rsidRPr="005A34C6">
        <w:rPr>
          <w:rFonts w:ascii="Times New Roman" w:hAnsi="Times New Roman"/>
          <w:sz w:val="24"/>
          <w:szCs w:val="24"/>
        </w:rPr>
        <w:t>32</w:t>
      </w:r>
      <w:r w:rsidR="00EA28B3" w:rsidRPr="005A34C6">
        <w:rPr>
          <w:rFonts w:ascii="Times New Roman" w:hAnsi="Times New Roman"/>
          <w:sz w:val="24"/>
          <w:szCs w:val="24"/>
        </w:rPr>
        <w:t>)</w:t>
      </w:r>
      <w:r w:rsidR="006F1CD3">
        <w:rPr>
          <w:rFonts w:ascii="Times New Roman" w:hAnsi="Times New Roman"/>
          <w:sz w:val="24"/>
          <w:szCs w:val="24"/>
        </w:rPr>
        <w:t>.</w:t>
      </w:r>
    </w:p>
    <w:p w14:paraId="399440FC" w14:textId="77777777" w:rsidR="00FA67D5" w:rsidRDefault="00FA67D5" w:rsidP="00555338">
      <w:pPr>
        <w:widowControl w:val="0"/>
        <w:spacing w:after="0" w:line="360" w:lineRule="auto"/>
        <w:ind w:left="709" w:hanging="709"/>
        <w:jc w:val="both"/>
        <w:rPr>
          <w:rFonts w:ascii="Times New Roman" w:hAnsi="Times New Roman"/>
          <w:b/>
          <w:sz w:val="24"/>
          <w:szCs w:val="24"/>
        </w:rPr>
      </w:pPr>
    </w:p>
    <w:p w14:paraId="0CED3A29" w14:textId="049AAC03" w:rsidR="004678C6" w:rsidRPr="005A34C6" w:rsidRDefault="004678C6"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t>Tablo 32.</w:t>
      </w:r>
      <w:r w:rsidRPr="005A34C6">
        <w:rPr>
          <w:rFonts w:ascii="Times New Roman" w:hAnsi="Times New Roman"/>
          <w:sz w:val="24"/>
          <w:szCs w:val="24"/>
        </w:rPr>
        <w:t xml:space="preserve"> Hastanın </w:t>
      </w:r>
      <w:r w:rsidR="0044262F" w:rsidRPr="005A34C6">
        <w:rPr>
          <w:rFonts w:ascii="Times New Roman" w:hAnsi="Times New Roman"/>
          <w:sz w:val="24"/>
          <w:szCs w:val="24"/>
        </w:rPr>
        <w:t>uyum sağlaması için gerekenler</w:t>
      </w:r>
    </w:p>
    <w:tbl>
      <w:tblPr>
        <w:tblStyle w:val="TabloKlavuzu"/>
        <w:tblW w:w="850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239"/>
        <w:gridCol w:w="1029"/>
      </w:tblGrid>
      <w:tr w:rsidR="003A75F7" w:rsidRPr="00555338" w14:paraId="0E1CC45B" w14:textId="77777777" w:rsidTr="00FA67D5">
        <w:trPr>
          <w:jc w:val="center"/>
        </w:trPr>
        <w:tc>
          <w:tcPr>
            <w:tcW w:w="0" w:type="auto"/>
            <w:tcBorders>
              <w:top w:val="single" w:sz="4" w:space="0" w:color="auto"/>
              <w:bottom w:val="single" w:sz="4" w:space="0" w:color="auto"/>
            </w:tcBorders>
          </w:tcPr>
          <w:p w14:paraId="240D07F5" w14:textId="77777777" w:rsidR="003A75F7" w:rsidRPr="00555338" w:rsidRDefault="003A75F7" w:rsidP="00FA67D5">
            <w:pPr>
              <w:spacing w:before="0" w:line="240" w:lineRule="atLeast"/>
              <w:rPr>
                <w:rFonts w:ascii="Times New Roman" w:hAnsi="Times New Roman"/>
                <w:b/>
              </w:rPr>
            </w:pPr>
            <w:r w:rsidRPr="00555338">
              <w:rPr>
                <w:rFonts w:ascii="Times New Roman" w:hAnsi="Times New Roman"/>
                <w:b/>
              </w:rPr>
              <w:t>Uyum</w:t>
            </w:r>
          </w:p>
        </w:tc>
        <w:tc>
          <w:tcPr>
            <w:tcW w:w="0" w:type="auto"/>
            <w:tcBorders>
              <w:top w:val="single" w:sz="4" w:space="0" w:color="auto"/>
              <w:bottom w:val="single" w:sz="4" w:space="0" w:color="auto"/>
            </w:tcBorders>
          </w:tcPr>
          <w:p w14:paraId="3DAF1C8F" w14:textId="77777777" w:rsidR="003A75F7" w:rsidRPr="00555338" w:rsidRDefault="003A75F7" w:rsidP="00FA67D5">
            <w:pPr>
              <w:spacing w:before="0" w:line="240" w:lineRule="atLeast"/>
              <w:rPr>
                <w:rFonts w:ascii="Times New Roman" w:hAnsi="Times New Roman"/>
                <w:b/>
              </w:rPr>
            </w:pPr>
            <w:r w:rsidRPr="00555338">
              <w:rPr>
                <w:rFonts w:ascii="Times New Roman" w:hAnsi="Times New Roman"/>
                <w:b/>
              </w:rPr>
              <w:t>Frekans</w:t>
            </w:r>
          </w:p>
        </w:tc>
        <w:tc>
          <w:tcPr>
            <w:tcW w:w="0" w:type="auto"/>
            <w:tcBorders>
              <w:top w:val="single" w:sz="4" w:space="0" w:color="auto"/>
              <w:bottom w:val="single" w:sz="4" w:space="0" w:color="auto"/>
            </w:tcBorders>
          </w:tcPr>
          <w:p w14:paraId="565DD94B" w14:textId="77777777" w:rsidR="003A75F7" w:rsidRPr="00555338" w:rsidRDefault="003A75F7" w:rsidP="00FA67D5">
            <w:pPr>
              <w:spacing w:before="0" w:line="240" w:lineRule="atLeast"/>
              <w:rPr>
                <w:rFonts w:ascii="Times New Roman" w:hAnsi="Times New Roman"/>
                <w:b/>
              </w:rPr>
            </w:pPr>
            <w:r w:rsidRPr="00555338">
              <w:rPr>
                <w:rFonts w:ascii="Times New Roman" w:hAnsi="Times New Roman"/>
                <w:b/>
              </w:rPr>
              <w:t>Yüzde</w:t>
            </w:r>
          </w:p>
        </w:tc>
      </w:tr>
      <w:tr w:rsidR="003A75F7" w:rsidRPr="00555338" w14:paraId="2E1DD109" w14:textId="77777777" w:rsidTr="00FA67D5">
        <w:trPr>
          <w:jc w:val="center"/>
        </w:trPr>
        <w:tc>
          <w:tcPr>
            <w:tcW w:w="0" w:type="auto"/>
            <w:tcBorders>
              <w:top w:val="single" w:sz="4" w:space="0" w:color="auto"/>
            </w:tcBorders>
            <w:vAlign w:val="center"/>
          </w:tcPr>
          <w:p w14:paraId="75D4D6FF" w14:textId="77777777" w:rsidR="003A75F7" w:rsidRPr="00555338" w:rsidRDefault="003A75F7" w:rsidP="005A34C6">
            <w:pPr>
              <w:autoSpaceDE w:val="0"/>
              <w:autoSpaceDN w:val="0"/>
              <w:adjustRightInd w:val="0"/>
              <w:spacing w:before="0" w:line="240" w:lineRule="atLeast"/>
              <w:jc w:val="both"/>
              <w:rPr>
                <w:rFonts w:ascii="Times New Roman" w:hAnsi="Times New Roman"/>
              </w:rPr>
            </w:pPr>
            <w:r w:rsidRPr="00555338">
              <w:rPr>
                <w:rFonts w:ascii="Times New Roman" w:hAnsi="Times New Roman"/>
              </w:rPr>
              <w:t>Antibiyotik kullanımı konusunda eğitim düzenlenmeli.</w:t>
            </w:r>
          </w:p>
        </w:tc>
        <w:tc>
          <w:tcPr>
            <w:tcW w:w="0" w:type="auto"/>
            <w:tcBorders>
              <w:top w:val="single" w:sz="4" w:space="0" w:color="auto"/>
            </w:tcBorders>
          </w:tcPr>
          <w:p w14:paraId="1CA4A258" w14:textId="77777777" w:rsidR="003A75F7" w:rsidRPr="00555338" w:rsidRDefault="003A75F7" w:rsidP="00FA67D5">
            <w:pPr>
              <w:autoSpaceDE w:val="0"/>
              <w:autoSpaceDN w:val="0"/>
              <w:adjustRightInd w:val="0"/>
              <w:spacing w:before="0" w:line="240" w:lineRule="atLeast"/>
              <w:rPr>
                <w:rFonts w:ascii="Times New Roman" w:hAnsi="Times New Roman"/>
              </w:rPr>
            </w:pPr>
            <w:r w:rsidRPr="00555338">
              <w:rPr>
                <w:rFonts w:ascii="Times New Roman" w:hAnsi="Times New Roman"/>
              </w:rPr>
              <w:t>128</w:t>
            </w:r>
          </w:p>
        </w:tc>
        <w:tc>
          <w:tcPr>
            <w:tcW w:w="0" w:type="auto"/>
            <w:tcBorders>
              <w:top w:val="single" w:sz="4" w:space="0" w:color="auto"/>
            </w:tcBorders>
          </w:tcPr>
          <w:p w14:paraId="525C1CED" w14:textId="77777777" w:rsidR="003A75F7" w:rsidRPr="00555338" w:rsidRDefault="003A75F7" w:rsidP="00FA67D5">
            <w:pPr>
              <w:autoSpaceDE w:val="0"/>
              <w:autoSpaceDN w:val="0"/>
              <w:adjustRightInd w:val="0"/>
              <w:spacing w:before="0" w:line="240" w:lineRule="atLeast"/>
              <w:rPr>
                <w:rFonts w:ascii="Times New Roman" w:hAnsi="Times New Roman"/>
              </w:rPr>
            </w:pPr>
            <w:r w:rsidRPr="00555338">
              <w:rPr>
                <w:rFonts w:ascii="Times New Roman" w:hAnsi="Times New Roman"/>
              </w:rPr>
              <w:t>49,6</w:t>
            </w:r>
          </w:p>
        </w:tc>
      </w:tr>
      <w:tr w:rsidR="003A75F7" w:rsidRPr="00555338" w14:paraId="446C40F5" w14:textId="77777777" w:rsidTr="00FA67D5">
        <w:trPr>
          <w:jc w:val="center"/>
        </w:trPr>
        <w:tc>
          <w:tcPr>
            <w:tcW w:w="0" w:type="auto"/>
            <w:vAlign w:val="center"/>
          </w:tcPr>
          <w:p w14:paraId="51570DBB" w14:textId="77777777" w:rsidR="003A75F7" w:rsidRPr="00555338" w:rsidRDefault="003A75F7" w:rsidP="005A34C6">
            <w:pPr>
              <w:autoSpaceDE w:val="0"/>
              <w:autoSpaceDN w:val="0"/>
              <w:adjustRightInd w:val="0"/>
              <w:spacing w:before="0" w:line="240" w:lineRule="atLeast"/>
              <w:jc w:val="both"/>
              <w:rPr>
                <w:rFonts w:ascii="Times New Roman" w:hAnsi="Times New Roman"/>
              </w:rPr>
            </w:pPr>
            <w:r w:rsidRPr="00555338">
              <w:rPr>
                <w:rFonts w:ascii="Times New Roman" w:hAnsi="Times New Roman"/>
              </w:rPr>
              <w:t>Kitle iletişim araçları kullanılmalı.</w:t>
            </w:r>
          </w:p>
        </w:tc>
        <w:tc>
          <w:tcPr>
            <w:tcW w:w="0" w:type="auto"/>
          </w:tcPr>
          <w:p w14:paraId="394C502F" w14:textId="77777777" w:rsidR="003A75F7" w:rsidRPr="00555338" w:rsidRDefault="003A75F7" w:rsidP="00FA67D5">
            <w:pPr>
              <w:autoSpaceDE w:val="0"/>
              <w:autoSpaceDN w:val="0"/>
              <w:adjustRightInd w:val="0"/>
              <w:spacing w:before="0" w:line="240" w:lineRule="atLeast"/>
              <w:rPr>
                <w:rFonts w:ascii="Times New Roman" w:hAnsi="Times New Roman"/>
              </w:rPr>
            </w:pPr>
            <w:r w:rsidRPr="00555338">
              <w:rPr>
                <w:rFonts w:ascii="Times New Roman" w:hAnsi="Times New Roman"/>
              </w:rPr>
              <w:t>12</w:t>
            </w:r>
          </w:p>
        </w:tc>
        <w:tc>
          <w:tcPr>
            <w:tcW w:w="0" w:type="auto"/>
          </w:tcPr>
          <w:p w14:paraId="47140CC2" w14:textId="77777777" w:rsidR="003A75F7" w:rsidRPr="00555338" w:rsidRDefault="003A75F7" w:rsidP="00FA67D5">
            <w:pPr>
              <w:autoSpaceDE w:val="0"/>
              <w:autoSpaceDN w:val="0"/>
              <w:adjustRightInd w:val="0"/>
              <w:spacing w:before="0" w:line="240" w:lineRule="atLeast"/>
              <w:rPr>
                <w:rFonts w:ascii="Times New Roman" w:hAnsi="Times New Roman"/>
              </w:rPr>
            </w:pPr>
            <w:r w:rsidRPr="00555338">
              <w:rPr>
                <w:rFonts w:ascii="Times New Roman" w:hAnsi="Times New Roman"/>
              </w:rPr>
              <w:t>4,7</w:t>
            </w:r>
          </w:p>
        </w:tc>
      </w:tr>
      <w:tr w:rsidR="003A75F7" w:rsidRPr="00555338" w14:paraId="2B549835" w14:textId="77777777" w:rsidTr="00FA67D5">
        <w:trPr>
          <w:jc w:val="center"/>
        </w:trPr>
        <w:tc>
          <w:tcPr>
            <w:tcW w:w="0" w:type="auto"/>
            <w:vAlign w:val="center"/>
          </w:tcPr>
          <w:p w14:paraId="3996AE7F" w14:textId="77777777" w:rsidR="003A75F7" w:rsidRPr="00555338" w:rsidRDefault="003A75F7" w:rsidP="005A34C6">
            <w:pPr>
              <w:autoSpaceDE w:val="0"/>
              <w:autoSpaceDN w:val="0"/>
              <w:adjustRightInd w:val="0"/>
              <w:spacing w:before="0" w:line="240" w:lineRule="atLeast"/>
              <w:jc w:val="both"/>
              <w:rPr>
                <w:rFonts w:ascii="Times New Roman" w:hAnsi="Times New Roman"/>
              </w:rPr>
            </w:pPr>
            <w:r w:rsidRPr="00555338">
              <w:rPr>
                <w:rFonts w:ascii="Times New Roman" w:hAnsi="Times New Roman"/>
              </w:rPr>
              <w:t>Prospektüsler kullanıcı dostu olmalı.</w:t>
            </w:r>
          </w:p>
        </w:tc>
        <w:tc>
          <w:tcPr>
            <w:tcW w:w="0" w:type="auto"/>
          </w:tcPr>
          <w:p w14:paraId="54B6C890" w14:textId="77777777" w:rsidR="003A75F7" w:rsidRPr="00555338" w:rsidRDefault="003A75F7" w:rsidP="00FA67D5">
            <w:pPr>
              <w:autoSpaceDE w:val="0"/>
              <w:autoSpaceDN w:val="0"/>
              <w:adjustRightInd w:val="0"/>
              <w:spacing w:before="0" w:line="240" w:lineRule="atLeast"/>
              <w:rPr>
                <w:rFonts w:ascii="Times New Roman" w:hAnsi="Times New Roman"/>
              </w:rPr>
            </w:pPr>
            <w:r w:rsidRPr="00555338">
              <w:rPr>
                <w:rFonts w:ascii="Times New Roman" w:hAnsi="Times New Roman"/>
              </w:rPr>
              <w:t>2</w:t>
            </w:r>
          </w:p>
        </w:tc>
        <w:tc>
          <w:tcPr>
            <w:tcW w:w="0" w:type="auto"/>
          </w:tcPr>
          <w:p w14:paraId="7027E596" w14:textId="77777777" w:rsidR="003A75F7" w:rsidRPr="00555338" w:rsidRDefault="003A75F7" w:rsidP="00FA67D5">
            <w:pPr>
              <w:autoSpaceDE w:val="0"/>
              <w:autoSpaceDN w:val="0"/>
              <w:adjustRightInd w:val="0"/>
              <w:spacing w:before="0" w:line="240" w:lineRule="atLeast"/>
              <w:rPr>
                <w:rFonts w:ascii="Times New Roman" w:hAnsi="Times New Roman"/>
              </w:rPr>
            </w:pPr>
            <w:r w:rsidRPr="00555338">
              <w:rPr>
                <w:rFonts w:ascii="Times New Roman" w:hAnsi="Times New Roman"/>
              </w:rPr>
              <w:t>,8</w:t>
            </w:r>
          </w:p>
        </w:tc>
      </w:tr>
      <w:tr w:rsidR="003A75F7" w:rsidRPr="00555338" w14:paraId="3963750D" w14:textId="77777777" w:rsidTr="00FA67D5">
        <w:trPr>
          <w:jc w:val="center"/>
        </w:trPr>
        <w:tc>
          <w:tcPr>
            <w:tcW w:w="0" w:type="auto"/>
            <w:vAlign w:val="center"/>
          </w:tcPr>
          <w:p w14:paraId="1D017D05" w14:textId="77777777" w:rsidR="003A75F7" w:rsidRPr="00555338" w:rsidRDefault="003A75F7" w:rsidP="005A34C6">
            <w:pPr>
              <w:autoSpaceDE w:val="0"/>
              <w:autoSpaceDN w:val="0"/>
              <w:adjustRightInd w:val="0"/>
              <w:spacing w:before="0" w:line="240" w:lineRule="atLeast"/>
              <w:jc w:val="both"/>
              <w:rPr>
                <w:rFonts w:ascii="Times New Roman" w:hAnsi="Times New Roman"/>
              </w:rPr>
            </w:pPr>
            <w:r w:rsidRPr="00555338">
              <w:rPr>
                <w:rFonts w:ascii="Times New Roman" w:hAnsi="Times New Roman"/>
              </w:rPr>
              <w:t>Hastanın kavrama kapasitesi ile ilintilidir.</w:t>
            </w:r>
          </w:p>
        </w:tc>
        <w:tc>
          <w:tcPr>
            <w:tcW w:w="0" w:type="auto"/>
          </w:tcPr>
          <w:p w14:paraId="297C039E" w14:textId="77777777" w:rsidR="003A75F7" w:rsidRPr="00555338" w:rsidRDefault="003A75F7" w:rsidP="00FA67D5">
            <w:pPr>
              <w:autoSpaceDE w:val="0"/>
              <w:autoSpaceDN w:val="0"/>
              <w:adjustRightInd w:val="0"/>
              <w:spacing w:before="0" w:line="240" w:lineRule="atLeast"/>
              <w:rPr>
                <w:rFonts w:ascii="Times New Roman" w:hAnsi="Times New Roman"/>
              </w:rPr>
            </w:pPr>
            <w:r w:rsidRPr="00555338">
              <w:rPr>
                <w:rFonts w:ascii="Times New Roman" w:hAnsi="Times New Roman"/>
              </w:rPr>
              <w:t>3</w:t>
            </w:r>
          </w:p>
        </w:tc>
        <w:tc>
          <w:tcPr>
            <w:tcW w:w="0" w:type="auto"/>
          </w:tcPr>
          <w:p w14:paraId="6CFCA410" w14:textId="77777777" w:rsidR="003A75F7" w:rsidRPr="00555338" w:rsidRDefault="003A75F7" w:rsidP="00FA67D5">
            <w:pPr>
              <w:autoSpaceDE w:val="0"/>
              <w:autoSpaceDN w:val="0"/>
              <w:adjustRightInd w:val="0"/>
              <w:spacing w:before="0" w:line="240" w:lineRule="atLeast"/>
              <w:rPr>
                <w:rFonts w:ascii="Times New Roman" w:hAnsi="Times New Roman"/>
              </w:rPr>
            </w:pPr>
            <w:r w:rsidRPr="00555338">
              <w:rPr>
                <w:rFonts w:ascii="Times New Roman" w:hAnsi="Times New Roman"/>
              </w:rPr>
              <w:t>1,2</w:t>
            </w:r>
          </w:p>
        </w:tc>
      </w:tr>
      <w:tr w:rsidR="003A75F7" w:rsidRPr="00555338" w14:paraId="41AF797C" w14:textId="77777777" w:rsidTr="00FA67D5">
        <w:trPr>
          <w:jc w:val="center"/>
        </w:trPr>
        <w:tc>
          <w:tcPr>
            <w:tcW w:w="0" w:type="auto"/>
            <w:vAlign w:val="center"/>
          </w:tcPr>
          <w:p w14:paraId="1D26A9E3" w14:textId="77777777" w:rsidR="003A75F7" w:rsidRPr="00555338" w:rsidRDefault="003A75F7" w:rsidP="005A34C6">
            <w:pPr>
              <w:autoSpaceDE w:val="0"/>
              <w:autoSpaceDN w:val="0"/>
              <w:adjustRightInd w:val="0"/>
              <w:spacing w:before="0" w:line="240" w:lineRule="atLeast"/>
              <w:jc w:val="both"/>
              <w:rPr>
                <w:rFonts w:ascii="Times New Roman" w:hAnsi="Times New Roman"/>
              </w:rPr>
            </w:pPr>
            <w:r w:rsidRPr="00555338">
              <w:rPr>
                <w:rFonts w:ascii="Times New Roman" w:hAnsi="Times New Roman"/>
              </w:rPr>
              <w:t>Tedavi sürecinin takip edilmesi gerekir.</w:t>
            </w:r>
          </w:p>
        </w:tc>
        <w:tc>
          <w:tcPr>
            <w:tcW w:w="0" w:type="auto"/>
          </w:tcPr>
          <w:p w14:paraId="1D0ADF7A" w14:textId="77777777" w:rsidR="003A75F7" w:rsidRPr="00555338" w:rsidRDefault="003A75F7" w:rsidP="00FA67D5">
            <w:pPr>
              <w:autoSpaceDE w:val="0"/>
              <w:autoSpaceDN w:val="0"/>
              <w:adjustRightInd w:val="0"/>
              <w:spacing w:before="0" w:line="240" w:lineRule="atLeast"/>
              <w:rPr>
                <w:rFonts w:ascii="Times New Roman" w:hAnsi="Times New Roman"/>
              </w:rPr>
            </w:pPr>
            <w:r w:rsidRPr="00555338">
              <w:rPr>
                <w:rFonts w:ascii="Times New Roman" w:hAnsi="Times New Roman"/>
              </w:rPr>
              <w:t>5</w:t>
            </w:r>
          </w:p>
        </w:tc>
        <w:tc>
          <w:tcPr>
            <w:tcW w:w="0" w:type="auto"/>
          </w:tcPr>
          <w:p w14:paraId="72506243" w14:textId="77777777" w:rsidR="003A75F7" w:rsidRPr="00555338" w:rsidRDefault="003A75F7" w:rsidP="00FA67D5">
            <w:pPr>
              <w:autoSpaceDE w:val="0"/>
              <w:autoSpaceDN w:val="0"/>
              <w:adjustRightInd w:val="0"/>
              <w:spacing w:before="0" w:line="240" w:lineRule="atLeast"/>
              <w:rPr>
                <w:rFonts w:ascii="Times New Roman" w:hAnsi="Times New Roman"/>
              </w:rPr>
            </w:pPr>
            <w:r w:rsidRPr="00555338">
              <w:rPr>
                <w:rFonts w:ascii="Times New Roman" w:hAnsi="Times New Roman"/>
              </w:rPr>
              <w:t>1,9</w:t>
            </w:r>
          </w:p>
        </w:tc>
      </w:tr>
    </w:tbl>
    <w:p w14:paraId="078DC530" w14:textId="77777777" w:rsidR="00FA67D5" w:rsidRDefault="00FA67D5" w:rsidP="005A34C6">
      <w:pPr>
        <w:spacing w:after="0" w:line="360" w:lineRule="auto"/>
        <w:ind w:firstLine="709"/>
        <w:jc w:val="both"/>
        <w:rPr>
          <w:rFonts w:ascii="Times New Roman" w:hAnsi="Times New Roman"/>
          <w:sz w:val="24"/>
          <w:szCs w:val="24"/>
        </w:rPr>
      </w:pPr>
    </w:p>
    <w:p w14:paraId="21960460" w14:textId="0BEDB5FE" w:rsidR="008E057C" w:rsidRPr="005A34C6" w:rsidRDefault="003A36BC" w:rsidP="005A34C6">
      <w:pPr>
        <w:spacing w:after="0" w:line="360" w:lineRule="auto"/>
        <w:ind w:firstLine="709"/>
        <w:jc w:val="both"/>
        <w:rPr>
          <w:rFonts w:ascii="Times New Roman" w:hAnsi="Times New Roman"/>
          <w:sz w:val="24"/>
          <w:szCs w:val="24"/>
        </w:rPr>
      </w:pPr>
      <w:r>
        <w:rPr>
          <w:rFonts w:ascii="Times New Roman" w:hAnsi="Times New Roman"/>
          <w:sz w:val="24"/>
          <w:szCs w:val="24"/>
        </w:rPr>
        <w:t>Çalışmaya katılanların %</w:t>
      </w:r>
      <w:r w:rsidR="008E057C" w:rsidRPr="005A34C6">
        <w:rPr>
          <w:rFonts w:ascii="Times New Roman" w:hAnsi="Times New Roman"/>
          <w:sz w:val="24"/>
          <w:szCs w:val="24"/>
        </w:rPr>
        <w:t>77,1’i (199 Kişi) asistanlık eğitimi süresince akılcı antibiyotik kullanımı konusunda eğitim al</w:t>
      </w:r>
      <w:r>
        <w:rPr>
          <w:rFonts w:ascii="Times New Roman" w:hAnsi="Times New Roman"/>
          <w:sz w:val="24"/>
          <w:szCs w:val="24"/>
        </w:rPr>
        <w:t>ınması gerektiğini düşünürken %</w:t>
      </w:r>
      <w:r w:rsidR="008E057C" w:rsidRPr="005A34C6">
        <w:rPr>
          <w:rFonts w:ascii="Times New Roman" w:hAnsi="Times New Roman"/>
          <w:sz w:val="24"/>
          <w:szCs w:val="24"/>
        </w:rPr>
        <w:t xml:space="preserve">22,9’u (59 Kişi) eğitim </w:t>
      </w:r>
      <w:r w:rsidR="006F1CD3">
        <w:rPr>
          <w:rFonts w:ascii="Times New Roman" w:hAnsi="Times New Roman"/>
          <w:sz w:val="24"/>
          <w:szCs w:val="24"/>
        </w:rPr>
        <w:t>gerekli olmadığını belirtmiştir</w:t>
      </w:r>
      <w:r w:rsidR="008E057C" w:rsidRPr="005A34C6">
        <w:rPr>
          <w:rFonts w:ascii="Times New Roman" w:hAnsi="Times New Roman"/>
          <w:sz w:val="24"/>
          <w:szCs w:val="24"/>
        </w:rPr>
        <w:t xml:space="preserve"> (Tablo </w:t>
      </w:r>
      <w:r w:rsidR="000A3625" w:rsidRPr="005A34C6">
        <w:rPr>
          <w:rFonts w:ascii="Times New Roman" w:hAnsi="Times New Roman"/>
          <w:sz w:val="24"/>
          <w:szCs w:val="24"/>
        </w:rPr>
        <w:t>33</w:t>
      </w:r>
      <w:r w:rsidR="008E057C" w:rsidRPr="005A34C6">
        <w:rPr>
          <w:rFonts w:ascii="Times New Roman" w:hAnsi="Times New Roman"/>
          <w:sz w:val="24"/>
          <w:szCs w:val="24"/>
        </w:rPr>
        <w:t>)</w:t>
      </w:r>
      <w:r w:rsidR="006F1CD3">
        <w:rPr>
          <w:rFonts w:ascii="Times New Roman" w:hAnsi="Times New Roman"/>
          <w:sz w:val="24"/>
          <w:szCs w:val="24"/>
        </w:rPr>
        <w:t>.</w:t>
      </w:r>
    </w:p>
    <w:p w14:paraId="7E75FCD0" w14:textId="78E397A9" w:rsidR="00376736" w:rsidRPr="005A34C6" w:rsidRDefault="003F6243"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P değeri 0,05’ten küçük olduğu için asistanlık eğitimi süresince akılcı antibiyotik kullanımı konusunda eğitim alınıp alınmama durumu ile asistan hekimlerin mezuniyet sonrasında akılcı antibiyotik kullanımı konusunda aldıkları eğitimle arasında bir ilişki tespit edilmiştir</w:t>
      </w:r>
      <w:r w:rsidR="002E488C" w:rsidRPr="005A34C6">
        <w:rPr>
          <w:rFonts w:ascii="Times New Roman" w:hAnsi="Times New Roman"/>
          <w:sz w:val="24"/>
          <w:szCs w:val="24"/>
        </w:rPr>
        <w:t xml:space="preserve"> CC (0,017)</w:t>
      </w:r>
      <w:r w:rsidRPr="005A34C6">
        <w:rPr>
          <w:rFonts w:ascii="Times New Roman" w:hAnsi="Times New Roman"/>
          <w:sz w:val="24"/>
          <w:szCs w:val="24"/>
        </w:rPr>
        <w:t>.</w:t>
      </w:r>
      <w:r w:rsidR="00DB5506" w:rsidRPr="005A34C6">
        <w:rPr>
          <w:rFonts w:ascii="Times New Roman" w:hAnsi="Times New Roman"/>
          <w:sz w:val="24"/>
          <w:szCs w:val="24"/>
        </w:rPr>
        <w:t xml:space="preserve"> </w:t>
      </w:r>
      <w:r w:rsidR="002E488C" w:rsidRPr="005A34C6">
        <w:rPr>
          <w:rFonts w:ascii="Times New Roman" w:hAnsi="Times New Roman"/>
          <w:sz w:val="24"/>
          <w:szCs w:val="24"/>
        </w:rPr>
        <w:t>A</w:t>
      </w:r>
      <w:r w:rsidR="00597145" w:rsidRPr="005A34C6">
        <w:rPr>
          <w:rFonts w:ascii="Times New Roman" w:hAnsi="Times New Roman"/>
          <w:sz w:val="24"/>
          <w:szCs w:val="24"/>
        </w:rPr>
        <w:t>sistanlık eğitimi süresince akılcı antibiyotik kullanımı konusunda eğitim alınıp alınmama durumu ile asistan hekimlerin cinsiyetleri arasında bir ilişki bulunmamıştır</w:t>
      </w:r>
      <w:r w:rsidR="002E488C" w:rsidRPr="005A34C6">
        <w:rPr>
          <w:rFonts w:ascii="Times New Roman" w:hAnsi="Times New Roman"/>
          <w:sz w:val="24"/>
          <w:szCs w:val="24"/>
        </w:rPr>
        <w:t xml:space="preserve"> P (0,849)</w:t>
      </w:r>
      <w:r w:rsidR="00597145" w:rsidRPr="005A34C6">
        <w:rPr>
          <w:rFonts w:ascii="Times New Roman" w:hAnsi="Times New Roman"/>
          <w:sz w:val="24"/>
          <w:szCs w:val="24"/>
        </w:rPr>
        <w:t xml:space="preserve">. </w:t>
      </w:r>
      <w:r w:rsidR="002E488C" w:rsidRPr="005A34C6">
        <w:rPr>
          <w:rFonts w:ascii="Times New Roman" w:hAnsi="Times New Roman"/>
          <w:sz w:val="24"/>
          <w:szCs w:val="24"/>
        </w:rPr>
        <w:t>A</w:t>
      </w:r>
      <w:r w:rsidRPr="005A34C6">
        <w:rPr>
          <w:rFonts w:ascii="Times New Roman" w:hAnsi="Times New Roman"/>
          <w:sz w:val="24"/>
          <w:szCs w:val="24"/>
        </w:rPr>
        <w:t>sistanlık eğitimi süresince akılcı antibiyotik kullanımı konusunda eğitim alınıp alınmama durumu ile asistan hekimlerin mezuniyet öncesinde akılcı antibiyotik kullanımı konusunda aldıkları eğitimle arasında bir ilişki bulunmamıştır</w:t>
      </w:r>
      <w:r w:rsidR="003A36BC">
        <w:rPr>
          <w:rFonts w:ascii="Times New Roman" w:hAnsi="Times New Roman"/>
          <w:sz w:val="24"/>
          <w:szCs w:val="24"/>
        </w:rPr>
        <w:t xml:space="preserve"> </w:t>
      </w:r>
      <w:r w:rsidR="002E488C" w:rsidRPr="005A34C6">
        <w:rPr>
          <w:rFonts w:ascii="Times New Roman" w:hAnsi="Times New Roman"/>
          <w:sz w:val="24"/>
          <w:szCs w:val="24"/>
        </w:rPr>
        <w:t>CC (0,767)</w:t>
      </w:r>
      <w:r w:rsidRPr="005A34C6">
        <w:rPr>
          <w:rFonts w:ascii="Times New Roman" w:hAnsi="Times New Roman"/>
          <w:sz w:val="24"/>
          <w:szCs w:val="24"/>
        </w:rPr>
        <w:t>.</w:t>
      </w:r>
      <w:r w:rsidR="00276319" w:rsidRPr="005A34C6">
        <w:rPr>
          <w:rFonts w:ascii="Times New Roman" w:hAnsi="Times New Roman"/>
          <w:sz w:val="24"/>
          <w:szCs w:val="24"/>
        </w:rPr>
        <w:t xml:space="preserve"> </w:t>
      </w:r>
      <w:r w:rsidR="002E488C" w:rsidRPr="005A34C6">
        <w:rPr>
          <w:rFonts w:ascii="Times New Roman" w:hAnsi="Times New Roman"/>
          <w:sz w:val="24"/>
          <w:szCs w:val="24"/>
        </w:rPr>
        <w:t>A</w:t>
      </w:r>
      <w:r w:rsidR="00276319" w:rsidRPr="005A34C6">
        <w:rPr>
          <w:rFonts w:ascii="Times New Roman" w:hAnsi="Times New Roman"/>
          <w:sz w:val="24"/>
          <w:szCs w:val="24"/>
        </w:rPr>
        <w:t>sistanlık eğitimi süresince akılcı antibiyotik kullanımı konusunda eğitim alınıp alınmama durumu ile asistan hekimlerin görev yapmakta olduğu bölüm arasında bir ilişki bulunmamıştır</w:t>
      </w:r>
      <w:r w:rsidR="002E488C" w:rsidRPr="005A34C6">
        <w:rPr>
          <w:rFonts w:ascii="Times New Roman" w:hAnsi="Times New Roman"/>
          <w:sz w:val="24"/>
          <w:szCs w:val="24"/>
        </w:rPr>
        <w:t xml:space="preserve"> CC (0,406)</w:t>
      </w:r>
      <w:r w:rsidR="00276319" w:rsidRPr="005A34C6">
        <w:rPr>
          <w:rFonts w:ascii="Times New Roman" w:hAnsi="Times New Roman"/>
          <w:sz w:val="24"/>
          <w:szCs w:val="24"/>
        </w:rPr>
        <w:t>.</w:t>
      </w:r>
    </w:p>
    <w:p w14:paraId="0D30F430" w14:textId="77777777" w:rsidR="0044262F" w:rsidRDefault="0044262F" w:rsidP="00555338">
      <w:pPr>
        <w:widowControl w:val="0"/>
        <w:spacing w:after="0" w:line="360" w:lineRule="auto"/>
        <w:ind w:left="709" w:hanging="709"/>
        <w:jc w:val="both"/>
        <w:rPr>
          <w:rFonts w:ascii="Times New Roman" w:hAnsi="Times New Roman"/>
          <w:b/>
          <w:sz w:val="24"/>
          <w:szCs w:val="24"/>
        </w:rPr>
      </w:pPr>
    </w:p>
    <w:p w14:paraId="2A147B0E" w14:textId="77777777" w:rsidR="0044262F" w:rsidRDefault="0044262F" w:rsidP="00555338">
      <w:pPr>
        <w:widowControl w:val="0"/>
        <w:spacing w:after="0" w:line="360" w:lineRule="auto"/>
        <w:ind w:left="709" w:hanging="709"/>
        <w:jc w:val="both"/>
        <w:rPr>
          <w:rFonts w:ascii="Times New Roman" w:hAnsi="Times New Roman"/>
          <w:b/>
          <w:sz w:val="24"/>
          <w:szCs w:val="24"/>
        </w:rPr>
      </w:pPr>
    </w:p>
    <w:p w14:paraId="199B2D33" w14:textId="2EBF9658" w:rsidR="00D0520E" w:rsidRDefault="00D0520E" w:rsidP="006F1CD3">
      <w:pPr>
        <w:widowControl w:val="0"/>
        <w:spacing w:after="0" w:line="360" w:lineRule="auto"/>
        <w:jc w:val="both"/>
        <w:rPr>
          <w:rFonts w:ascii="Times New Roman" w:hAnsi="Times New Roman"/>
          <w:b/>
          <w:sz w:val="24"/>
          <w:szCs w:val="24"/>
        </w:rPr>
      </w:pPr>
    </w:p>
    <w:p w14:paraId="6E58A021" w14:textId="3012116C" w:rsidR="004678C6" w:rsidRPr="005A34C6" w:rsidRDefault="004678C6"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lastRenderedPageBreak/>
        <w:t>Tablo 33.</w:t>
      </w:r>
      <w:r w:rsidRPr="005A34C6">
        <w:rPr>
          <w:rFonts w:ascii="Times New Roman" w:hAnsi="Times New Roman"/>
          <w:sz w:val="24"/>
          <w:szCs w:val="24"/>
        </w:rPr>
        <w:t xml:space="preserve"> Asistanlık </w:t>
      </w:r>
      <w:r w:rsidR="0044262F" w:rsidRPr="005A34C6">
        <w:rPr>
          <w:rFonts w:ascii="Times New Roman" w:hAnsi="Times New Roman"/>
          <w:sz w:val="24"/>
          <w:szCs w:val="24"/>
        </w:rPr>
        <w:t>sürecinde eğitim</w:t>
      </w:r>
    </w:p>
    <w:tbl>
      <w:tblPr>
        <w:tblStyle w:val="TabloKlavuzu"/>
        <w:tblW w:w="5670" w:type="dxa"/>
        <w:jc w:val="center"/>
        <w:tblLook w:val="04A0" w:firstRow="1" w:lastRow="0" w:firstColumn="1" w:lastColumn="0" w:noHBand="0" w:noVBand="1"/>
      </w:tblPr>
      <w:tblGrid>
        <w:gridCol w:w="3243"/>
        <w:gridCol w:w="1326"/>
        <w:gridCol w:w="1101"/>
      </w:tblGrid>
      <w:tr w:rsidR="003A75F7" w:rsidRPr="00555338" w14:paraId="0F74382F" w14:textId="77777777" w:rsidTr="0044262F">
        <w:trPr>
          <w:trHeight w:val="20"/>
          <w:jc w:val="center"/>
        </w:trPr>
        <w:tc>
          <w:tcPr>
            <w:tcW w:w="3243" w:type="dxa"/>
            <w:tcBorders>
              <w:top w:val="single" w:sz="4" w:space="0" w:color="auto"/>
              <w:left w:val="nil"/>
              <w:bottom w:val="nil"/>
              <w:right w:val="nil"/>
            </w:tcBorders>
          </w:tcPr>
          <w:p w14:paraId="5201B9E4" w14:textId="1EA5AA9A" w:rsidR="003A75F7" w:rsidRPr="00555338" w:rsidRDefault="003A75F7" w:rsidP="0044262F">
            <w:pPr>
              <w:spacing w:before="0" w:line="240" w:lineRule="atLeast"/>
              <w:rPr>
                <w:rFonts w:ascii="Times New Roman" w:hAnsi="Times New Roman"/>
                <w:b/>
              </w:rPr>
            </w:pPr>
            <w:r w:rsidRPr="00555338">
              <w:rPr>
                <w:rFonts w:ascii="Times New Roman" w:hAnsi="Times New Roman"/>
                <w:b/>
              </w:rPr>
              <w:t xml:space="preserve">Asistanlık </w:t>
            </w:r>
            <w:r w:rsidR="0044262F" w:rsidRPr="00555338">
              <w:rPr>
                <w:rFonts w:ascii="Times New Roman" w:hAnsi="Times New Roman"/>
                <w:b/>
              </w:rPr>
              <w:t>Sürecinde Eğitim</w:t>
            </w:r>
          </w:p>
        </w:tc>
        <w:tc>
          <w:tcPr>
            <w:tcW w:w="0" w:type="auto"/>
            <w:tcBorders>
              <w:top w:val="single" w:sz="4" w:space="0" w:color="auto"/>
              <w:left w:val="nil"/>
              <w:bottom w:val="nil"/>
              <w:right w:val="nil"/>
            </w:tcBorders>
          </w:tcPr>
          <w:p w14:paraId="1B935655" w14:textId="77777777" w:rsidR="003A75F7" w:rsidRPr="00555338" w:rsidRDefault="003A75F7" w:rsidP="0044262F">
            <w:pPr>
              <w:spacing w:before="0" w:line="240" w:lineRule="atLeast"/>
              <w:rPr>
                <w:rFonts w:ascii="Times New Roman" w:hAnsi="Times New Roman"/>
                <w:b/>
              </w:rPr>
            </w:pPr>
            <w:r w:rsidRPr="00555338">
              <w:rPr>
                <w:rFonts w:ascii="Times New Roman" w:hAnsi="Times New Roman"/>
                <w:b/>
              </w:rPr>
              <w:t>Frekans</w:t>
            </w:r>
          </w:p>
        </w:tc>
        <w:tc>
          <w:tcPr>
            <w:tcW w:w="0" w:type="auto"/>
            <w:tcBorders>
              <w:top w:val="single" w:sz="4" w:space="0" w:color="auto"/>
              <w:left w:val="nil"/>
              <w:bottom w:val="nil"/>
              <w:right w:val="nil"/>
            </w:tcBorders>
          </w:tcPr>
          <w:p w14:paraId="287F2CFE" w14:textId="77777777" w:rsidR="003A75F7" w:rsidRPr="00555338" w:rsidRDefault="003A75F7" w:rsidP="0044262F">
            <w:pPr>
              <w:spacing w:before="0" w:line="240" w:lineRule="atLeast"/>
              <w:rPr>
                <w:rFonts w:ascii="Times New Roman" w:hAnsi="Times New Roman"/>
                <w:b/>
              </w:rPr>
            </w:pPr>
            <w:r w:rsidRPr="00555338">
              <w:rPr>
                <w:rFonts w:ascii="Times New Roman" w:hAnsi="Times New Roman"/>
                <w:b/>
              </w:rPr>
              <w:t>Yüzde</w:t>
            </w:r>
          </w:p>
        </w:tc>
      </w:tr>
      <w:tr w:rsidR="003A75F7" w:rsidRPr="00555338" w14:paraId="1D1F655E" w14:textId="77777777" w:rsidTr="0044262F">
        <w:trPr>
          <w:trHeight w:val="20"/>
          <w:jc w:val="center"/>
        </w:trPr>
        <w:tc>
          <w:tcPr>
            <w:tcW w:w="3243" w:type="dxa"/>
            <w:tcBorders>
              <w:top w:val="nil"/>
              <w:left w:val="nil"/>
              <w:bottom w:val="nil"/>
              <w:right w:val="nil"/>
            </w:tcBorders>
          </w:tcPr>
          <w:p w14:paraId="5CDDD155"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Evet</w:t>
            </w:r>
          </w:p>
        </w:tc>
        <w:tc>
          <w:tcPr>
            <w:tcW w:w="0" w:type="auto"/>
            <w:tcBorders>
              <w:top w:val="nil"/>
              <w:left w:val="nil"/>
              <w:bottom w:val="nil"/>
              <w:right w:val="nil"/>
            </w:tcBorders>
          </w:tcPr>
          <w:p w14:paraId="51EDC13C" w14:textId="77777777" w:rsidR="003A75F7" w:rsidRPr="00555338" w:rsidRDefault="003A75F7" w:rsidP="0044262F">
            <w:pPr>
              <w:spacing w:before="0" w:line="240" w:lineRule="atLeast"/>
              <w:rPr>
                <w:rFonts w:ascii="Times New Roman" w:hAnsi="Times New Roman"/>
              </w:rPr>
            </w:pPr>
            <w:r w:rsidRPr="00555338">
              <w:rPr>
                <w:rFonts w:ascii="Times New Roman" w:hAnsi="Times New Roman"/>
              </w:rPr>
              <w:t>199</w:t>
            </w:r>
          </w:p>
        </w:tc>
        <w:tc>
          <w:tcPr>
            <w:tcW w:w="0" w:type="auto"/>
            <w:tcBorders>
              <w:top w:val="nil"/>
              <w:left w:val="nil"/>
              <w:bottom w:val="nil"/>
              <w:right w:val="nil"/>
            </w:tcBorders>
          </w:tcPr>
          <w:p w14:paraId="114D0088" w14:textId="77777777" w:rsidR="003A75F7" w:rsidRPr="00555338" w:rsidRDefault="003A75F7" w:rsidP="0044262F">
            <w:pPr>
              <w:spacing w:before="0" w:line="240" w:lineRule="atLeast"/>
              <w:rPr>
                <w:rFonts w:ascii="Times New Roman" w:hAnsi="Times New Roman"/>
              </w:rPr>
            </w:pPr>
            <w:r w:rsidRPr="00555338">
              <w:rPr>
                <w:rFonts w:ascii="Times New Roman" w:hAnsi="Times New Roman"/>
              </w:rPr>
              <w:t>77,1</w:t>
            </w:r>
          </w:p>
        </w:tc>
      </w:tr>
      <w:tr w:rsidR="003A75F7" w:rsidRPr="00555338" w14:paraId="787391E0" w14:textId="77777777" w:rsidTr="0044262F">
        <w:trPr>
          <w:trHeight w:val="20"/>
          <w:jc w:val="center"/>
        </w:trPr>
        <w:tc>
          <w:tcPr>
            <w:tcW w:w="3243" w:type="dxa"/>
            <w:tcBorders>
              <w:top w:val="nil"/>
              <w:left w:val="nil"/>
              <w:bottom w:val="nil"/>
              <w:right w:val="nil"/>
            </w:tcBorders>
          </w:tcPr>
          <w:p w14:paraId="39419CB2"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Hayır</w:t>
            </w:r>
          </w:p>
        </w:tc>
        <w:tc>
          <w:tcPr>
            <w:tcW w:w="0" w:type="auto"/>
            <w:tcBorders>
              <w:top w:val="nil"/>
              <w:left w:val="nil"/>
              <w:bottom w:val="nil"/>
              <w:right w:val="nil"/>
            </w:tcBorders>
          </w:tcPr>
          <w:p w14:paraId="4BFD734B" w14:textId="77777777" w:rsidR="003A75F7" w:rsidRPr="00555338" w:rsidRDefault="003A75F7" w:rsidP="0044262F">
            <w:pPr>
              <w:spacing w:before="0" w:line="240" w:lineRule="atLeast"/>
              <w:rPr>
                <w:rFonts w:ascii="Times New Roman" w:hAnsi="Times New Roman"/>
              </w:rPr>
            </w:pPr>
            <w:r w:rsidRPr="00555338">
              <w:rPr>
                <w:rFonts w:ascii="Times New Roman" w:hAnsi="Times New Roman"/>
              </w:rPr>
              <w:t>59</w:t>
            </w:r>
          </w:p>
        </w:tc>
        <w:tc>
          <w:tcPr>
            <w:tcW w:w="0" w:type="auto"/>
            <w:tcBorders>
              <w:top w:val="nil"/>
              <w:left w:val="nil"/>
              <w:bottom w:val="nil"/>
              <w:right w:val="nil"/>
            </w:tcBorders>
          </w:tcPr>
          <w:p w14:paraId="09DA39BA" w14:textId="77777777" w:rsidR="003A75F7" w:rsidRPr="00555338" w:rsidRDefault="003A75F7" w:rsidP="0044262F">
            <w:pPr>
              <w:spacing w:before="0" w:line="240" w:lineRule="atLeast"/>
              <w:rPr>
                <w:rFonts w:ascii="Times New Roman" w:hAnsi="Times New Roman"/>
              </w:rPr>
            </w:pPr>
            <w:r w:rsidRPr="00555338">
              <w:rPr>
                <w:rFonts w:ascii="Times New Roman" w:hAnsi="Times New Roman"/>
              </w:rPr>
              <w:t>22,9</w:t>
            </w:r>
          </w:p>
        </w:tc>
      </w:tr>
      <w:tr w:rsidR="003A75F7" w:rsidRPr="00555338" w14:paraId="60027072" w14:textId="77777777" w:rsidTr="0044262F">
        <w:trPr>
          <w:trHeight w:val="20"/>
          <w:jc w:val="center"/>
        </w:trPr>
        <w:tc>
          <w:tcPr>
            <w:tcW w:w="3243" w:type="dxa"/>
            <w:tcBorders>
              <w:top w:val="nil"/>
              <w:left w:val="nil"/>
              <w:right w:val="nil"/>
            </w:tcBorders>
          </w:tcPr>
          <w:p w14:paraId="47BB81E4" w14:textId="77777777" w:rsidR="003A75F7" w:rsidRPr="00555338" w:rsidRDefault="003A75F7" w:rsidP="005A34C6">
            <w:pPr>
              <w:spacing w:before="0" w:line="240" w:lineRule="atLeast"/>
              <w:jc w:val="both"/>
              <w:rPr>
                <w:rFonts w:ascii="Times New Roman" w:hAnsi="Times New Roman"/>
              </w:rPr>
            </w:pPr>
            <w:r w:rsidRPr="00555338">
              <w:rPr>
                <w:rFonts w:ascii="Times New Roman" w:hAnsi="Times New Roman"/>
              </w:rPr>
              <w:t>Toplam</w:t>
            </w:r>
          </w:p>
        </w:tc>
        <w:tc>
          <w:tcPr>
            <w:tcW w:w="0" w:type="auto"/>
            <w:tcBorders>
              <w:top w:val="nil"/>
              <w:left w:val="nil"/>
              <w:right w:val="nil"/>
            </w:tcBorders>
          </w:tcPr>
          <w:p w14:paraId="722B8AD1" w14:textId="77777777" w:rsidR="003A75F7" w:rsidRPr="00555338" w:rsidRDefault="003A75F7" w:rsidP="0044262F">
            <w:pPr>
              <w:spacing w:before="0" w:line="240" w:lineRule="atLeast"/>
              <w:rPr>
                <w:rFonts w:ascii="Times New Roman" w:hAnsi="Times New Roman"/>
              </w:rPr>
            </w:pPr>
            <w:r w:rsidRPr="00555338">
              <w:rPr>
                <w:rFonts w:ascii="Times New Roman" w:hAnsi="Times New Roman"/>
              </w:rPr>
              <w:t>258</w:t>
            </w:r>
          </w:p>
        </w:tc>
        <w:tc>
          <w:tcPr>
            <w:tcW w:w="0" w:type="auto"/>
            <w:tcBorders>
              <w:top w:val="nil"/>
              <w:left w:val="nil"/>
              <w:right w:val="nil"/>
            </w:tcBorders>
          </w:tcPr>
          <w:p w14:paraId="4D18BFF7" w14:textId="77777777" w:rsidR="003A75F7" w:rsidRPr="00555338" w:rsidRDefault="003A75F7" w:rsidP="0044262F">
            <w:pPr>
              <w:spacing w:before="0" w:line="240" w:lineRule="atLeast"/>
              <w:rPr>
                <w:rFonts w:ascii="Times New Roman" w:hAnsi="Times New Roman"/>
              </w:rPr>
            </w:pPr>
            <w:r w:rsidRPr="00555338">
              <w:rPr>
                <w:rFonts w:ascii="Times New Roman" w:hAnsi="Times New Roman"/>
              </w:rPr>
              <w:t>100</w:t>
            </w:r>
          </w:p>
        </w:tc>
      </w:tr>
    </w:tbl>
    <w:p w14:paraId="10BC48D5" w14:textId="77777777" w:rsidR="0044262F" w:rsidRDefault="0044262F" w:rsidP="005A34C6">
      <w:pPr>
        <w:spacing w:after="0" w:line="360" w:lineRule="auto"/>
        <w:ind w:firstLine="709"/>
        <w:jc w:val="both"/>
        <w:rPr>
          <w:rFonts w:ascii="Times New Roman" w:hAnsi="Times New Roman"/>
          <w:sz w:val="24"/>
          <w:szCs w:val="24"/>
        </w:rPr>
      </w:pPr>
    </w:p>
    <w:p w14:paraId="5E675F82" w14:textId="5EA08199" w:rsidR="0049014A" w:rsidRDefault="003A36BC" w:rsidP="005A34C6">
      <w:pPr>
        <w:spacing w:after="0" w:line="360" w:lineRule="auto"/>
        <w:ind w:firstLine="709"/>
        <w:jc w:val="both"/>
        <w:rPr>
          <w:rFonts w:ascii="Times New Roman" w:hAnsi="Times New Roman"/>
          <w:sz w:val="24"/>
          <w:szCs w:val="24"/>
        </w:rPr>
      </w:pPr>
      <w:r>
        <w:rPr>
          <w:rFonts w:ascii="Times New Roman" w:hAnsi="Times New Roman"/>
          <w:sz w:val="24"/>
          <w:szCs w:val="24"/>
        </w:rPr>
        <w:t>Çalışmaya katılanların %</w:t>
      </w:r>
      <w:r w:rsidR="008E057C" w:rsidRPr="005A34C6">
        <w:rPr>
          <w:rFonts w:ascii="Times New Roman" w:hAnsi="Times New Roman"/>
          <w:sz w:val="24"/>
          <w:szCs w:val="24"/>
        </w:rPr>
        <w:t>52,9’u (134 Kişi) alanında uzman hocalardan tarafında</w:t>
      </w:r>
      <w:r>
        <w:rPr>
          <w:rFonts w:ascii="Times New Roman" w:hAnsi="Times New Roman"/>
          <w:sz w:val="24"/>
          <w:szCs w:val="24"/>
        </w:rPr>
        <w:t>n eğitim almak istediklerini, %</w:t>
      </w:r>
      <w:r w:rsidR="008E057C" w:rsidRPr="005A34C6">
        <w:rPr>
          <w:rFonts w:ascii="Times New Roman" w:hAnsi="Times New Roman"/>
          <w:sz w:val="24"/>
          <w:szCs w:val="24"/>
        </w:rPr>
        <w:t>3,5’i (9 Kişi) mesleki tecrübesi fazla hocalarda</w:t>
      </w:r>
      <w:r>
        <w:rPr>
          <w:rFonts w:ascii="Times New Roman" w:hAnsi="Times New Roman"/>
          <w:sz w:val="24"/>
          <w:szCs w:val="24"/>
        </w:rPr>
        <w:t>n eğitim almak istediklerini, %</w:t>
      </w:r>
      <w:r w:rsidR="008E057C" w:rsidRPr="005A34C6">
        <w:rPr>
          <w:rFonts w:ascii="Times New Roman" w:hAnsi="Times New Roman"/>
          <w:sz w:val="24"/>
          <w:szCs w:val="24"/>
        </w:rPr>
        <w:t>0,4’ü (1 Kişi) eğitim saatleriyle çalışma</w:t>
      </w:r>
      <w:r>
        <w:rPr>
          <w:rFonts w:ascii="Times New Roman" w:hAnsi="Times New Roman"/>
          <w:sz w:val="24"/>
          <w:szCs w:val="24"/>
        </w:rPr>
        <w:t xml:space="preserve"> saatlerinin uyumlu olmasını, %</w:t>
      </w:r>
      <w:r w:rsidR="008E057C" w:rsidRPr="005A34C6">
        <w:rPr>
          <w:rFonts w:ascii="Times New Roman" w:hAnsi="Times New Roman"/>
          <w:sz w:val="24"/>
          <w:szCs w:val="24"/>
        </w:rPr>
        <w:t>0,4’ü (1 Kişi) güncel iletişim</w:t>
      </w:r>
      <w:r>
        <w:rPr>
          <w:rFonts w:ascii="Times New Roman" w:hAnsi="Times New Roman"/>
          <w:sz w:val="24"/>
          <w:szCs w:val="24"/>
        </w:rPr>
        <w:t xml:space="preserve"> kanallarının kullanılmasını, %</w:t>
      </w:r>
      <w:r w:rsidR="008E057C" w:rsidRPr="005A34C6">
        <w:rPr>
          <w:rFonts w:ascii="Times New Roman" w:hAnsi="Times New Roman"/>
          <w:sz w:val="24"/>
          <w:szCs w:val="24"/>
        </w:rPr>
        <w:t>0,4’ü (1 Kişi) e</w:t>
      </w:r>
      <w:r>
        <w:rPr>
          <w:rFonts w:ascii="Times New Roman" w:hAnsi="Times New Roman"/>
          <w:sz w:val="24"/>
          <w:szCs w:val="24"/>
        </w:rPr>
        <w:t>ğitim sonunda sınav olmasını, %</w:t>
      </w:r>
      <w:r w:rsidR="008E057C" w:rsidRPr="005A34C6">
        <w:rPr>
          <w:rFonts w:ascii="Times New Roman" w:hAnsi="Times New Roman"/>
          <w:sz w:val="24"/>
          <w:szCs w:val="24"/>
        </w:rPr>
        <w:t>0,4’ü (1 Kişi) ilaç firmaları tarafından eğitim v</w:t>
      </w:r>
      <w:r w:rsidR="00376736" w:rsidRPr="005A34C6">
        <w:rPr>
          <w:rFonts w:ascii="Times New Roman" w:hAnsi="Times New Roman"/>
          <w:sz w:val="24"/>
          <w:szCs w:val="24"/>
        </w:rPr>
        <w:t>erilmesini</w:t>
      </w:r>
      <w:r w:rsidR="006F1CD3">
        <w:rPr>
          <w:rFonts w:ascii="Times New Roman" w:hAnsi="Times New Roman"/>
          <w:sz w:val="24"/>
          <w:szCs w:val="24"/>
        </w:rPr>
        <w:t xml:space="preserve"> istemiştir</w:t>
      </w:r>
      <w:r w:rsidR="008E057C" w:rsidRPr="005A34C6">
        <w:rPr>
          <w:rFonts w:ascii="Times New Roman" w:hAnsi="Times New Roman"/>
          <w:sz w:val="24"/>
          <w:szCs w:val="24"/>
        </w:rPr>
        <w:t xml:space="preserve"> </w:t>
      </w:r>
      <w:r w:rsidR="005735D7" w:rsidRPr="005A34C6">
        <w:rPr>
          <w:rFonts w:ascii="Times New Roman" w:hAnsi="Times New Roman"/>
          <w:sz w:val="24"/>
          <w:szCs w:val="24"/>
        </w:rPr>
        <w:t xml:space="preserve">(Tablo </w:t>
      </w:r>
      <w:r w:rsidR="000A3625" w:rsidRPr="005A34C6">
        <w:rPr>
          <w:rFonts w:ascii="Times New Roman" w:hAnsi="Times New Roman"/>
          <w:sz w:val="24"/>
          <w:szCs w:val="24"/>
        </w:rPr>
        <w:t>34</w:t>
      </w:r>
      <w:r w:rsidR="005735D7" w:rsidRPr="005A34C6">
        <w:rPr>
          <w:rFonts w:ascii="Times New Roman" w:hAnsi="Times New Roman"/>
          <w:sz w:val="24"/>
          <w:szCs w:val="24"/>
        </w:rPr>
        <w:t>)</w:t>
      </w:r>
      <w:r w:rsidR="006F1CD3">
        <w:rPr>
          <w:rFonts w:ascii="Times New Roman" w:hAnsi="Times New Roman"/>
          <w:sz w:val="24"/>
          <w:szCs w:val="24"/>
        </w:rPr>
        <w:t>.</w:t>
      </w:r>
    </w:p>
    <w:p w14:paraId="548E87B2" w14:textId="77777777" w:rsidR="0044262F" w:rsidRPr="005A34C6" w:rsidRDefault="0044262F" w:rsidP="005A34C6">
      <w:pPr>
        <w:spacing w:after="0" w:line="360" w:lineRule="auto"/>
        <w:ind w:firstLine="709"/>
        <w:jc w:val="both"/>
        <w:rPr>
          <w:rFonts w:ascii="Times New Roman" w:hAnsi="Times New Roman"/>
          <w:sz w:val="24"/>
          <w:szCs w:val="24"/>
        </w:rPr>
      </w:pPr>
    </w:p>
    <w:p w14:paraId="27A4FF87" w14:textId="69EC3923" w:rsidR="004678C6" w:rsidRPr="005A34C6" w:rsidRDefault="004678C6" w:rsidP="00555338">
      <w:pPr>
        <w:widowControl w:val="0"/>
        <w:spacing w:after="0" w:line="360" w:lineRule="auto"/>
        <w:ind w:left="709" w:hanging="709"/>
        <w:jc w:val="both"/>
        <w:rPr>
          <w:rFonts w:ascii="Times New Roman" w:hAnsi="Times New Roman"/>
          <w:sz w:val="24"/>
          <w:szCs w:val="24"/>
        </w:rPr>
      </w:pPr>
      <w:r w:rsidRPr="005A34C6">
        <w:rPr>
          <w:rFonts w:ascii="Times New Roman" w:hAnsi="Times New Roman"/>
          <w:b/>
          <w:sz w:val="24"/>
          <w:szCs w:val="24"/>
        </w:rPr>
        <w:t>Tablo 34.</w:t>
      </w:r>
      <w:r w:rsidRPr="005A34C6">
        <w:rPr>
          <w:rFonts w:ascii="Times New Roman" w:hAnsi="Times New Roman"/>
          <w:sz w:val="24"/>
          <w:szCs w:val="24"/>
        </w:rPr>
        <w:t xml:space="preserve"> Asistan </w:t>
      </w:r>
      <w:r w:rsidR="0044262F" w:rsidRPr="005A34C6">
        <w:rPr>
          <w:rFonts w:ascii="Times New Roman" w:hAnsi="Times New Roman"/>
          <w:sz w:val="24"/>
          <w:szCs w:val="24"/>
        </w:rPr>
        <w:t>hekimlerin almak istedikleri eğitim</w:t>
      </w:r>
    </w:p>
    <w:tbl>
      <w:tblPr>
        <w:tblStyle w:val="TabloKlavuzu"/>
        <w:tblW w:w="8505" w:type="dxa"/>
        <w:jc w:val="center"/>
        <w:tblLook w:val="04A0" w:firstRow="1" w:lastRow="0" w:firstColumn="1" w:lastColumn="0" w:noHBand="0" w:noVBand="1"/>
      </w:tblPr>
      <w:tblGrid>
        <w:gridCol w:w="6372"/>
        <w:gridCol w:w="1165"/>
        <w:gridCol w:w="968"/>
      </w:tblGrid>
      <w:tr w:rsidR="003A75F7" w:rsidRPr="00555338" w14:paraId="757491A3" w14:textId="77777777" w:rsidTr="0044262F">
        <w:trPr>
          <w:trHeight w:val="20"/>
          <w:jc w:val="center"/>
        </w:trPr>
        <w:tc>
          <w:tcPr>
            <w:tcW w:w="0" w:type="auto"/>
            <w:tcBorders>
              <w:top w:val="single" w:sz="4" w:space="0" w:color="auto"/>
              <w:left w:val="nil"/>
              <w:bottom w:val="nil"/>
              <w:right w:val="nil"/>
            </w:tcBorders>
          </w:tcPr>
          <w:p w14:paraId="32BF736C" w14:textId="24AF045D" w:rsidR="003A75F7" w:rsidRPr="00555338" w:rsidRDefault="009A2978" w:rsidP="0044262F">
            <w:pPr>
              <w:spacing w:before="0" w:line="240" w:lineRule="atLeast"/>
              <w:rPr>
                <w:rFonts w:ascii="Times New Roman" w:hAnsi="Times New Roman"/>
                <w:b/>
              </w:rPr>
            </w:pPr>
            <w:r w:rsidRPr="00555338">
              <w:rPr>
                <w:rFonts w:ascii="Times New Roman" w:hAnsi="Times New Roman"/>
                <w:b/>
              </w:rPr>
              <w:t xml:space="preserve">Asistan </w:t>
            </w:r>
            <w:r w:rsidR="0044262F" w:rsidRPr="00555338">
              <w:rPr>
                <w:rFonts w:ascii="Times New Roman" w:hAnsi="Times New Roman"/>
                <w:b/>
              </w:rPr>
              <w:t>Hekimlerin Almak İstedikleri Eğitim</w:t>
            </w:r>
          </w:p>
        </w:tc>
        <w:tc>
          <w:tcPr>
            <w:tcW w:w="0" w:type="auto"/>
            <w:tcBorders>
              <w:top w:val="single" w:sz="4" w:space="0" w:color="auto"/>
              <w:left w:val="nil"/>
              <w:bottom w:val="nil"/>
              <w:right w:val="nil"/>
            </w:tcBorders>
          </w:tcPr>
          <w:p w14:paraId="0A1D5D0B" w14:textId="77777777" w:rsidR="003A75F7" w:rsidRPr="00555338" w:rsidRDefault="003A75F7" w:rsidP="0044262F">
            <w:pPr>
              <w:spacing w:before="0" w:line="240" w:lineRule="atLeast"/>
              <w:rPr>
                <w:rFonts w:ascii="Times New Roman" w:hAnsi="Times New Roman"/>
                <w:b/>
              </w:rPr>
            </w:pPr>
            <w:r w:rsidRPr="00555338">
              <w:rPr>
                <w:rFonts w:ascii="Times New Roman" w:hAnsi="Times New Roman"/>
                <w:b/>
              </w:rPr>
              <w:t>Frekans</w:t>
            </w:r>
          </w:p>
        </w:tc>
        <w:tc>
          <w:tcPr>
            <w:tcW w:w="0" w:type="auto"/>
            <w:tcBorders>
              <w:top w:val="single" w:sz="4" w:space="0" w:color="auto"/>
              <w:left w:val="nil"/>
              <w:bottom w:val="nil"/>
              <w:right w:val="nil"/>
            </w:tcBorders>
          </w:tcPr>
          <w:p w14:paraId="7632BE7D" w14:textId="77777777" w:rsidR="003A75F7" w:rsidRPr="00555338" w:rsidRDefault="003A75F7" w:rsidP="0044262F">
            <w:pPr>
              <w:spacing w:before="0" w:line="240" w:lineRule="atLeast"/>
              <w:rPr>
                <w:rFonts w:ascii="Times New Roman" w:hAnsi="Times New Roman"/>
                <w:b/>
              </w:rPr>
            </w:pPr>
            <w:r w:rsidRPr="00555338">
              <w:rPr>
                <w:rFonts w:ascii="Times New Roman" w:hAnsi="Times New Roman"/>
                <w:b/>
              </w:rPr>
              <w:t>Yüzde</w:t>
            </w:r>
          </w:p>
        </w:tc>
      </w:tr>
      <w:tr w:rsidR="003A75F7" w:rsidRPr="00555338" w14:paraId="2969C03A" w14:textId="77777777" w:rsidTr="0044262F">
        <w:trPr>
          <w:trHeight w:val="20"/>
          <w:jc w:val="center"/>
        </w:trPr>
        <w:tc>
          <w:tcPr>
            <w:tcW w:w="0" w:type="auto"/>
            <w:tcBorders>
              <w:top w:val="nil"/>
              <w:left w:val="nil"/>
              <w:bottom w:val="nil"/>
              <w:right w:val="nil"/>
            </w:tcBorders>
            <w:vAlign w:val="center"/>
          </w:tcPr>
          <w:p w14:paraId="73320E4E" w14:textId="77777777" w:rsidR="003A75F7" w:rsidRPr="00555338" w:rsidRDefault="003A75F7" w:rsidP="005A34C6">
            <w:pPr>
              <w:autoSpaceDE w:val="0"/>
              <w:autoSpaceDN w:val="0"/>
              <w:adjustRightInd w:val="0"/>
              <w:spacing w:before="0" w:line="240" w:lineRule="atLeast"/>
              <w:jc w:val="both"/>
              <w:rPr>
                <w:rFonts w:ascii="Times New Roman" w:hAnsi="Times New Roman"/>
                <w:color w:val="000000"/>
              </w:rPr>
            </w:pPr>
            <w:r w:rsidRPr="00555338">
              <w:rPr>
                <w:rFonts w:ascii="Times New Roman" w:hAnsi="Times New Roman"/>
                <w:color w:val="000000"/>
              </w:rPr>
              <w:t>Alandaki uzman hocalar tarafından verilmelidir.</w:t>
            </w:r>
          </w:p>
        </w:tc>
        <w:tc>
          <w:tcPr>
            <w:tcW w:w="0" w:type="auto"/>
            <w:tcBorders>
              <w:top w:val="nil"/>
              <w:left w:val="nil"/>
              <w:bottom w:val="nil"/>
              <w:right w:val="nil"/>
            </w:tcBorders>
          </w:tcPr>
          <w:p w14:paraId="4A6B8E2C" w14:textId="77777777" w:rsidR="003A75F7" w:rsidRPr="00555338" w:rsidRDefault="003A75F7" w:rsidP="0044262F">
            <w:pPr>
              <w:autoSpaceDE w:val="0"/>
              <w:autoSpaceDN w:val="0"/>
              <w:adjustRightInd w:val="0"/>
              <w:spacing w:before="0" w:line="240" w:lineRule="atLeast"/>
              <w:rPr>
                <w:rFonts w:ascii="Times New Roman" w:hAnsi="Times New Roman"/>
                <w:color w:val="000000"/>
              </w:rPr>
            </w:pPr>
            <w:r w:rsidRPr="00555338">
              <w:rPr>
                <w:rFonts w:ascii="Times New Roman" w:hAnsi="Times New Roman"/>
                <w:color w:val="000000"/>
              </w:rPr>
              <w:t>134</w:t>
            </w:r>
          </w:p>
        </w:tc>
        <w:tc>
          <w:tcPr>
            <w:tcW w:w="0" w:type="auto"/>
            <w:tcBorders>
              <w:top w:val="nil"/>
              <w:left w:val="nil"/>
              <w:bottom w:val="nil"/>
              <w:right w:val="nil"/>
            </w:tcBorders>
          </w:tcPr>
          <w:p w14:paraId="754644C7" w14:textId="77777777" w:rsidR="003A75F7" w:rsidRPr="00555338" w:rsidRDefault="003A75F7" w:rsidP="0044262F">
            <w:pPr>
              <w:autoSpaceDE w:val="0"/>
              <w:autoSpaceDN w:val="0"/>
              <w:adjustRightInd w:val="0"/>
              <w:spacing w:before="0" w:line="240" w:lineRule="atLeast"/>
              <w:rPr>
                <w:rFonts w:ascii="Times New Roman" w:hAnsi="Times New Roman"/>
                <w:color w:val="000000"/>
              </w:rPr>
            </w:pPr>
            <w:r w:rsidRPr="00555338">
              <w:rPr>
                <w:rFonts w:ascii="Times New Roman" w:hAnsi="Times New Roman"/>
                <w:color w:val="000000"/>
              </w:rPr>
              <w:t>51,9</w:t>
            </w:r>
          </w:p>
        </w:tc>
      </w:tr>
      <w:tr w:rsidR="003A75F7" w:rsidRPr="00555338" w14:paraId="04A76694" w14:textId="77777777" w:rsidTr="0044262F">
        <w:trPr>
          <w:trHeight w:val="20"/>
          <w:jc w:val="center"/>
        </w:trPr>
        <w:tc>
          <w:tcPr>
            <w:tcW w:w="0" w:type="auto"/>
            <w:tcBorders>
              <w:top w:val="nil"/>
              <w:left w:val="nil"/>
              <w:bottom w:val="nil"/>
              <w:right w:val="nil"/>
            </w:tcBorders>
            <w:vAlign w:val="center"/>
          </w:tcPr>
          <w:p w14:paraId="4C591167" w14:textId="77777777" w:rsidR="003A75F7" w:rsidRPr="00555338" w:rsidRDefault="003A75F7" w:rsidP="005A34C6">
            <w:pPr>
              <w:autoSpaceDE w:val="0"/>
              <w:autoSpaceDN w:val="0"/>
              <w:adjustRightInd w:val="0"/>
              <w:spacing w:before="0" w:line="240" w:lineRule="atLeast"/>
              <w:jc w:val="both"/>
              <w:rPr>
                <w:rFonts w:ascii="Times New Roman" w:hAnsi="Times New Roman"/>
                <w:color w:val="000000"/>
              </w:rPr>
            </w:pPr>
            <w:r w:rsidRPr="00555338">
              <w:rPr>
                <w:rFonts w:ascii="Times New Roman" w:hAnsi="Times New Roman"/>
                <w:color w:val="000000"/>
              </w:rPr>
              <w:t>Mesleki tecrübesi fazla olan hocalar tarafından verilmelidir.</w:t>
            </w:r>
          </w:p>
        </w:tc>
        <w:tc>
          <w:tcPr>
            <w:tcW w:w="0" w:type="auto"/>
            <w:tcBorders>
              <w:top w:val="nil"/>
              <w:left w:val="nil"/>
              <w:bottom w:val="nil"/>
              <w:right w:val="nil"/>
            </w:tcBorders>
          </w:tcPr>
          <w:p w14:paraId="02DC4293" w14:textId="77777777" w:rsidR="003A75F7" w:rsidRPr="00555338" w:rsidRDefault="003A75F7" w:rsidP="0044262F">
            <w:pPr>
              <w:autoSpaceDE w:val="0"/>
              <w:autoSpaceDN w:val="0"/>
              <w:adjustRightInd w:val="0"/>
              <w:spacing w:before="0" w:line="240" w:lineRule="atLeast"/>
              <w:rPr>
                <w:rFonts w:ascii="Times New Roman" w:hAnsi="Times New Roman"/>
                <w:color w:val="000000"/>
              </w:rPr>
            </w:pPr>
            <w:r w:rsidRPr="00555338">
              <w:rPr>
                <w:rFonts w:ascii="Times New Roman" w:hAnsi="Times New Roman"/>
                <w:color w:val="000000"/>
              </w:rPr>
              <w:t>9</w:t>
            </w:r>
          </w:p>
        </w:tc>
        <w:tc>
          <w:tcPr>
            <w:tcW w:w="0" w:type="auto"/>
            <w:tcBorders>
              <w:top w:val="nil"/>
              <w:left w:val="nil"/>
              <w:bottom w:val="nil"/>
              <w:right w:val="nil"/>
            </w:tcBorders>
          </w:tcPr>
          <w:p w14:paraId="59357419" w14:textId="77777777" w:rsidR="003A75F7" w:rsidRPr="00555338" w:rsidRDefault="003A75F7" w:rsidP="0044262F">
            <w:pPr>
              <w:autoSpaceDE w:val="0"/>
              <w:autoSpaceDN w:val="0"/>
              <w:adjustRightInd w:val="0"/>
              <w:spacing w:before="0" w:line="240" w:lineRule="atLeast"/>
              <w:rPr>
                <w:rFonts w:ascii="Times New Roman" w:hAnsi="Times New Roman"/>
                <w:color w:val="000000"/>
              </w:rPr>
            </w:pPr>
            <w:r w:rsidRPr="00555338">
              <w:rPr>
                <w:rFonts w:ascii="Times New Roman" w:hAnsi="Times New Roman"/>
                <w:color w:val="000000"/>
              </w:rPr>
              <w:t>3,5</w:t>
            </w:r>
          </w:p>
        </w:tc>
      </w:tr>
      <w:tr w:rsidR="003A75F7" w:rsidRPr="00555338" w14:paraId="3FD1500C" w14:textId="77777777" w:rsidTr="0044262F">
        <w:trPr>
          <w:trHeight w:val="20"/>
          <w:jc w:val="center"/>
        </w:trPr>
        <w:tc>
          <w:tcPr>
            <w:tcW w:w="0" w:type="auto"/>
            <w:tcBorders>
              <w:top w:val="nil"/>
              <w:left w:val="nil"/>
              <w:bottom w:val="nil"/>
              <w:right w:val="nil"/>
            </w:tcBorders>
            <w:vAlign w:val="center"/>
          </w:tcPr>
          <w:p w14:paraId="1444A5F8" w14:textId="77777777" w:rsidR="003A75F7" w:rsidRPr="00555338" w:rsidRDefault="003A75F7" w:rsidP="005A34C6">
            <w:pPr>
              <w:autoSpaceDE w:val="0"/>
              <w:autoSpaceDN w:val="0"/>
              <w:adjustRightInd w:val="0"/>
              <w:spacing w:before="0" w:line="240" w:lineRule="atLeast"/>
              <w:jc w:val="both"/>
              <w:rPr>
                <w:rFonts w:ascii="Times New Roman" w:hAnsi="Times New Roman"/>
                <w:color w:val="000000"/>
              </w:rPr>
            </w:pPr>
            <w:r w:rsidRPr="00555338">
              <w:rPr>
                <w:rFonts w:ascii="Times New Roman" w:hAnsi="Times New Roman"/>
                <w:color w:val="000000"/>
              </w:rPr>
              <w:t>Eğitim saatleri çalışma saatleriyle uyumlu olmalıdır.</w:t>
            </w:r>
          </w:p>
        </w:tc>
        <w:tc>
          <w:tcPr>
            <w:tcW w:w="0" w:type="auto"/>
            <w:tcBorders>
              <w:top w:val="nil"/>
              <w:left w:val="nil"/>
              <w:bottom w:val="nil"/>
              <w:right w:val="nil"/>
            </w:tcBorders>
          </w:tcPr>
          <w:p w14:paraId="6474E532" w14:textId="77777777" w:rsidR="003A75F7" w:rsidRPr="00555338" w:rsidRDefault="003A75F7" w:rsidP="0044262F">
            <w:pPr>
              <w:autoSpaceDE w:val="0"/>
              <w:autoSpaceDN w:val="0"/>
              <w:adjustRightInd w:val="0"/>
              <w:spacing w:before="0" w:line="240" w:lineRule="atLeast"/>
              <w:rPr>
                <w:rFonts w:ascii="Times New Roman" w:hAnsi="Times New Roman"/>
                <w:color w:val="000000"/>
              </w:rPr>
            </w:pPr>
            <w:r w:rsidRPr="00555338">
              <w:rPr>
                <w:rFonts w:ascii="Times New Roman" w:hAnsi="Times New Roman"/>
                <w:color w:val="000000"/>
              </w:rPr>
              <w:t>1</w:t>
            </w:r>
          </w:p>
        </w:tc>
        <w:tc>
          <w:tcPr>
            <w:tcW w:w="0" w:type="auto"/>
            <w:tcBorders>
              <w:top w:val="nil"/>
              <w:left w:val="nil"/>
              <w:bottom w:val="nil"/>
              <w:right w:val="nil"/>
            </w:tcBorders>
          </w:tcPr>
          <w:p w14:paraId="77EB9D30" w14:textId="77777777" w:rsidR="003A75F7" w:rsidRPr="00555338" w:rsidRDefault="003A75F7" w:rsidP="0044262F">
            <w:pPr>
              <w:autoSpaceDE w:val="0"/>
              <w:autoSpaceDN w:val="0"/>
              <w:adjustRightInd w:val="0"/>
              <w:spacing w:before="0" w:line="240" w:lineRule="atLeast"/>
              <w:rPr>
                <w:rFonts w:ascii="Times New Roman" w:hAnsi="Times New Roman"/>
                <w:color w:val="000000"/>
              </w:rPr>
            </w:pPr>
            <w:r w:rsidRPr="00555338">
              <w:rPr>
                <w:rFonts w:ascii="Times New Roman" w:hAnsi="Times New Roman"/>
                <w:color w:val="000000"/>
              </w:rPr>
              <w:t>,4</w:t>
            </w:r>
          </w:p>
        </w:tc>
      </w:tr>
      <w:tr w:rsidR="003A75F7" w:rsidRPr="00555338" w14:paraId="4AFBCDD9" w14:textId="77777777" w:rsidTr="0044262F">
        <w:trPr>
          <w:trHeight w:val="20"/>
          <w:jc w:val="center"/>
        </w:trPr>
        <w:tc>
          <w:tcPr>
            <w:tcW w:w="0" w:type="auto"/>
            <w:tcBorders>
              <w:top w:val="nil"/>
              <w:left w:val="nil"/>
              <w:bottom w:val="nil"/>
              <w:right w:val="nil"/>
            </w:tcBorders>
            <w:vAlign w:val="center"/>
          </w:tcPr>
          <w:p w14:paraId="64726B83" w14:textId="77777777" w:rsidR="003A75F7" w:rsidRPr="00555338" w:rsidRDefault="003A75F7" w:rsidP="005A34C6">
            <w:pPr>
              <w:autoSpaceDE w:val="0"/>
              <w:autoSpaceDN w:val="0"/>
              <w:adjustRightInd w:val="0"/>
              <w:spacing w:before="0" w:line="240" w:lineRule="atLeast"/>
              <w:jc w:val="both"/>
              <w:rPr>
                <w:rFonts w:ascii="Times New Roman" w:hAnsi="Times New Roman"/>
                <w:color w:val="000000"/>
              </w:rPr>
            </w:pPr>
            <w:r w:rsidRPr="00555338">
              <w:rPr>
                <w:rFonts w:ascii="Times New Roman" w:hAnsi="Times New Roman"/>
                <w:color w:val="000000"/>
              </w:rPr>
              <w:t>Güncel iletişim kanalları kullanılmalıdır.</w:t>
            </w:r>
          </w:p>
        </w:tc>
        <w:tc>
          <w:tcPr>
            <w:tcW w:w="0" w:type="auto"/>
            <w:tcBorders>
              <w:top w:val="nil"/>
              <w:left w:val="nil"/>
              <w:bottom w:val="nil"/>
              <w:right w:val="nil"/>
            </w:tcBorders>
          </w:tcPr>
          <w:p w14:paraId="64E14F55" w14:textId="77777777" w:rsidR="003A75F7" w:rsidRPr="00555338" w:rsidRDefault="003A75F7" w:rsidP="0044262F">
            <w:pPr>
              <w:autoSpaceDE w:val="0"/>
              <w:autoSpaceDN w:val="0"/>
              <w:adjustRightInd w:val="0"/>
              <w:spacing w:before="0" w:line="240" w:lineRule="atLeast"/>
              <w:rPr>
                <w:rFonts w:ascii="Times New Roman" w:hAnsi="Times New Roman"/>
                <w:color w:val="000000"/>
              </w:rPr>
            </w:pPr>
            <w:r w:rsidRPr="00555338">
              <w:rPr>
                <w:rFonts w:ascii="Times New Roman" w:hAnsi="Times New Roman"/>
                <w:color w:val="000000"/>
              </w:rPr>
              <w:t>1</w:t>
            </w:r>
          </w:p>
        </w:tc>
        <w:tc>
          <w:tcPr>
            <w:tcW w:w="0" w:type="auto"/>
            <w:tcBorders>
              <w:top w:val="nil"/>
              <w:left w:val="nil"/>
              <w:bottom w:val="nil"/>
              <w:right w:val="nil"/>
            </w:tcBorders>
          </w:tcPr>
          <w:p w14:paraId="4181919D" w14:textId="77777777" w:rsidR="003A75F7" w:rsidRPr="00555338" w:rsidRDefault="003A75F7" w:rsidP="0044262F">
            <w:pPr>
              <w:autoSpaceDE w:val="0"/>
              <w:autoSpaceDN w:val="0"/>
              <w:adjustRightInd w:val="0"/>
              <w:spacing w:before="0" w:line="240" w:lineRule="atLeast"/>
              <w:rPr>
                <w:rFonts w:ascii="Times New Roman" w:hAnsi="Times New Roman"/>
                <w:color w:val="000000"/>
              </w:rPr>
            </w:pPr>
            <w:r w:rsidRPr="00555338">
              <w:rPr>
                <w:rFonts w:ascii="Times New Roman" w:hAnsi="Times New Roman"/>
                <w:color w:val="000000"/>
              </w:rPr>
              <w:t>,4</w:t>
            </w:r>
          </w:p>
        </w:tc>
      </w:tr>
      <w:tr w:rsidR="003A75F7" w:rsidRPr="00555338" w14:paraId="0D1FA1F4" w14:textId="77777777" w:rsidTr="0044262F">
        <w:trPr>
          <w:trHeight w:val="20"/>
          <w:jc w:val="center"/>
        </w:trPr>
        <w:tc>
          <w:tcPr>
            <w:tcW w:w="0" w:type="auto"/>
            <w:tcBorders>
              <w:top w:val="nil"/>
              <w:left w:val="nil"/>
              <w:bottom w:val="nil"/>
              <w:right w:val="nil"/>
            </w:tcBorders>
            <w:vAlign w:val="center"/>
          </w:tcPr>
          <w:p w14:paraId="01BA5634" w14:textId="77777777" w:rsidR="003A75F7" w:rsidRPr="00555338" w:rsidRDefault="003A75F7" w:rsidP="005A34C6">
            <w:pPr>
              <w:autoSpaceDE w:val="0"/>
              <w:autoSpaceDN w:val="0"/>
              <w:adjustRightInd w:val="0"/>
              <w:spacing w:before="0" w:line="240" w:lineRule="atLeast"/>
              <w:jc w:val="both"/>
              <w:rPr>
                <w:rFonts w:ascii="Times New Roman" w:hAnsi="Times New Roman"/>
                <w:color w:val="000000"/>
              </w:rPr>
            </w:pPr>
            <w:r w:rsidRPr="00555338">
              <w:rPr>
                <w:rFonts w:ascii="Times New Roman" w:hAnsi="Times New Roman"/>
                <w:color w:val="000000"/>
              </w:rPr>
              <w:t>Eğitim sonunda sınav olmalıdır.</w:t>
            </w:r>
          </w:p>
        </w:tc>
        <w:tc>
          <w:tcPr>
            <w:tcW w:w="0" w:type="auto"/>
            <w:tcBorders>
              <w:top w:val="nil"/>
              <w:left w:val="nil"/>
              <w:bottom w:val="nil"/>
              <w:right w:val="nil"/>
            </w:tcBorders>
          </w:tcPr>
          <w:p w14:paraId="30470A0D" w14:textId="77777777" w:rsidR="003A75F7" w:rsidRPr="00555338" w:rsidRDefault="003A75F7" w:rsidP="0044262F">
            <w:pPr>
              <w:autoSpaceDE w:val="0"/>
              <w:autoSpaceDN w:val="0"/>
              <w:adjustRightInd w:val="0"/>
              <w:spacing w:before="0" w:line="240" w:lineRule="atLeast"/>
              <w:rPr>
                <w:rFonts w:ascii="Times New Roman" w:hAnsi="Times New Roman"/>
                <w:color w:val="000000"/>
              </w:rPr>
            </w:pPr>
            <w:r w:rsidRPr="00555338">
              <w:rPr>
                <w:rFonts w:ascii="Times New Roman" w:hAnsi="Times New Roman"/>
                <w:color w:val="000000"/>
              </w:rPr>
              <w:t>1</w:t>
            </w:r>
          </w:p>
        </w:tc>
        <w:tc>
          <w:tcPr>
            <w:tcW w:w="0" w:type="auto"/>
            <w:tcBorders>
              <w:top w:val="nil"/>
              <w:left w:val="nil"/>
              <w:bottom w:val="nil"/>
              <w:right w:val="nil"/>
            </w:tcBorders>
          </w:tcPr>
          <w:p w14:paraId="4FC5443C" w14:textId="77777777" w:rsidR="003A75F7" w:rsidRPr="00555338" w:rsidRDefault="003A75F7" w:rsidP="0044262F">
            <w:pPr>
              <w:autoSpaceDE w:val="0"/>
              <w:autoSpaceDN w:val="0"/>
              <w:adjustRightInd w:val="0"/>
              <w:spacing w:before="0" w:line="240" w:lineRule="atLeast"/>
              <w:rPr>
                <w:rFonts w:ascii="Times New Roman" w:hAnsi="Times New Roman"/>
                <w:color w:val="000000"/>
              </w:rPr>
            </w:pPr>
            <w:r w:rsidRPr="00555338">
              <w:rPr>
                <w:rFonts w:ascii="Times New Roman" w:hAnsi="Times New Roman"/>
                <w:color w:val="000000"/>
              </w:rPr>
              <w:t>,4</w:t>
            </w:r>
          </w:p>
        </w:tc>
      </w:tr>
      <w:tr w:rsidR="003A75F7" w:rsidRPr="00555338" w14:paraId="5768C1EC" w14:textId="77777777" w:rsidTr="0044262F">
        <w:trPr>
          <w:trHeight w:val="20"/>
          <w:jc w:val="center"/>
        </w:trPr>
        <w:tc>
          <w:tcPr>
            <w:tcW w:w="0" w:type="auto"/>
            <w:tcBorders>
              <w:top w:val="nil"/>
              <w:left w:val="nil"/>
              <w:right w:val="nil"/>
            </w:tcBorders>
            <w:vAlign w:val="center"/>
          </w:tcPr>
          <w:p w14:paraId="6C9992DD" w14:textId="77777777" w:rsidR="003A75F7" w:rsidRPr="00555338" w:rsidRDefault="003A75F7" w:rsidP="005A34C6">
            <w:pPr>
              <w:autoSpaceDE w:val="0"/>
              <w:autoSpaceDN w:val="0"/>
              <w:adjustRightInd w:val="0"/>
              <w:spacing w:before="0" w:line="240" w:lineRule="atLeast"/>
              <w:jc w:val="both"/>
              <w:rPr>
                <w:rFonts w:ascii="Times New Roman" w:hAnsi="Times New Roman"/>
                <w:color w:val="000000"/>
              </w:rPr>
            </w:pPr>
            <w:r w:rsidRPr="00555338">
              <w:rPr>
                <w:rFonts w:ascii="Times New Roman" w:hAnsi="Times New Roman"/>
                <w:color w:val="000000"/>
              </w:rPr>
              <w:t>İlaç firmaları tarafından eğitim verilmelidir.</w:t>
            </w:r>
          </w:p>
        </w:tc>
        <w:tc>
          <w:tcPr>
            <w:tcW w:w="0" w:type="auto"/>
            <w:tcBorders>
              <w:top w:val="nil"/>
              <w:left w:val="nil"/>
              <w:right w:val="nil"/>
            </w:tcBorders>
          </w:tcPr>
          <w:p w14:paraId="6B8E35E1" w14:textId="77777777" w:rsidR="003A75F7" w:rsidRPr="00555338" w:rsidRDefault="003A75F7" w:rsidP="0044262F">
            <w:pPr>
              <w:autoSpaceDE w:val="0"/>
              <w:autoSpaceDN w:val="0"/>
              <w:adjustRightInd w:val="0"/>
              <w:spacing w:before="0" w:line="240" w:lineRule="atLeast"/>
              <w:rPr>
                <w:rFonts w:ascii="Times New Roman" w:hAnsi="Times New Roman"/>
                <w:color w:val="000000"/>
              </w:rPr>
            </w:pPr>
            <w:r w:rsidRPr="00555338">
              <w:rPr>
                <w:rFonts w:ascii="Times New Roman" w:hAnsi="Times New Roman"/>
                <w:color w:val="000000"/>
              </w:rPr>
              <w:t>1</w:t>
            </w:r>
          </w:p>
        </w:tc>
        <w:tc>
          <w:tcPr>
            <w:tcW w:w="0" w:type="auto"/>
            <w:tcBorders>
              <w:top w:val="nil"/>
              <w:left w:val="nil"/>
              <w:right w:val="nil"/>
            </w:tcBorders>
          </w:tcPr>
          <w:p w14:paraId="0BA87413" w14:textId="77777777" w:rsidR="003A75F7" w:rsidRPr="00555338" w:rsidRDefault="003A75F7" w:rsidP="0044262F">
            <w:pPr>
              <w:autoSpaceDE w:val="0"/>
              <w:autoSpaceDN w:val="0"/>
              <w:adjustRightInd w:val="0"/>
              <w:spacing w:before="0" w:line="240" w:lineRule="atLeast"/>
              <w:rPr>
                <w:rFonts w:ascii="Times New Roman" w:hAnsi="Times New Roman"/>
                <w:color w:val="000000"/>
              </w:rPr>
            </w:pPr>
            <w:r w:rsidRPr="00555338">
              <w:rPr>
                <w:rFonts w:ascii="Times New Roman" w:hAnsi="Times New Roman"/>
                <w:color w:val="000000"/>
              </w:rPr>
              <w:t>,4</w:t>
            </w:r>
          </w:p>
        </w:tc>
      </w:tr>
    </w:tbl>
    <w:p w14:paraId="6C331E45" w14:textId="77777777" w:rsidR="00285179" w:rsidRPr="005A34C6" w:rsidRDefault="00285179" w:rsidP="005A34C6">
      <w:pPr>
        <w:spacing w:after="0" w:line="360" w:lineRule="auto"/>
        <w:ind w:firstLine="709"/>
        <w:jc w:val="both"/>
        <w:rPr>
          <w:rFonts w:ascii="Times New Roman" w:hAnsi="Times New Roman"/>
          <w:sz w:val="24"/>
          <w:szCs w:val="24"/>
        </w:rPr>
      </w:pPr>
    </w:p>
    <w:p w14:paraId="518422AA" w14:textId="77777777" w:rsidR="00D312F2" w:rsidRPr="005A34C6" w:rsidRDefault="00D312F2" w:rsidP="005A34C6">
      <w:pPr>
        <w:spacing w:after="0" w:line="360" w:lineRule="auto"/>
        <w:ind w:firstLine="709"/>
        <w:jc w:val="both"/>
        <w:rPr>
          <w:rFonts w:ascii="Times New Roman" w:hAnsi="Times New Roman"/>
          <w:sz w:val="24"/>
          <w:szCs w:val="24"/>
        </w:rPr>
      </w:pPr>
    </w:p>
    <w:p w14:paraId="0295759F" w14:textId="07E83595" w:rsidR="00555338" w:rsidRDefault="00555338">
      <w:pPr>
        <w:rPr>
          <w:rFonts w:ascii="Times New Roman" w:hAnsi="Times New Roman"/>
          <w:sz w:val="24"/>
          <w:szCs w:val="24"/>
        </w:rPr>
      </w:pPr>
      <w:r>
        <w:rPr>
          <w:rFonts w:ascii="Times New Roman" w:hAnsi="Times New Roman"/>
          <w:sz w:val="24"/>
          <w:szCs w:val="24"/>
        </w:rPr>
        <w:br w:type="page"/>
      </w:r>
    </w:p>
    <w:p w14:paraId="5F583B93" w14:textId="15AA95B8" w:rsidR="00DD2366" w:rsidRPr="006B5897" w:rsidRDefault="004678C6" w:rsidP="006B5897">
      <w:pPr>
        <w:spacing w:after="0" w:line="360" w:lineRule="auto"/>
        <w:jc w:val="center"/>
        <w:rPr>
          <w:rFonts w:ascii="Times New Roman" w:hAnsi="Times New Roman"/>
          <w:b/>
          <w:sz w:val="28"/>
          <w:szCs w:val="24"/>
        </w:rPr>
      </w:pPr>
      <w:r w:rsidRPr="006B5897">
        <w:rPr>
          <w:rFonts w:ascii="Times New Roman" w:hAnsi="Times New Roman"/>
          <w:b/>
          <w:sz w:val="28"/>
          <w:szCs w:val="24"/>
        </w:rPr>
        <w:lastRenderedPageBreak/>
        <w:t xml:space="preserve">5. </w:t>
      </w:r>
      <w:r w:rsidR="00DD2366" w:rsidRPr="006B5897">
        <w:rPr>
          <w:rFonts w:ascii="Times New Roman" w:hAnsi="Times New Roman"/>
          <w:b/>
          <w:sz w:val="28"/>
          <w:szCs w:val="24"/>
        </w:rPr>
        <w:t>TARTIŞMA</w:t>
      </w:r>
    </w:p>
    <w:p w14:paraId="0CE19BC3" w14:textId="77777777" w:rsidR="00DD2366" w:rsidRPr="005A34C6" w:rsidRDefault="00DD2366" w:rsidP="006B5897">
      <w:pPr>
        <w:spacing w:after="0" w:line="360" w:lineRule="auto"/>
        <w:jc w:val="center"/>
        <w:rPr>
          <w:rFonts w:ascii="Times New Roman" w:hAnsi="Times New Roman"/>
          <w:b/>
          <w:sz w:val="24"/>
          <w:szCs w:val="24"/>
        </w:rPr>
      </w:pPr>
    </w:p>
    <w:p w14:paraId="63966B72" w14:textId="77777777" w:rsidR="00DD2366" w:rsidRPr="005A34C6" w:rsidRDefault="00DD2366" w:rsidP="006B5897">
      <w:pPr>
        <w:spacing w:after="0" w:line="360" w:lineRule="auto"/>
        <w:jc w:val="center"/>
        <w:rPr>
          <w:rFonts w:ascii="Times New Roman" w:hAnsi="Times New Roman"/>
          <w:b/>
          <w:sz w:val="24"/>
          <w:szCs w:val="24"/>
        </w:rPr>
      </w:pPr>
    </w:p>
    <w:p w14:paraId="1BAA8586" w14:textId="7D0170E7" w:rsidR="00987C1D" w:rsidRPr="005A34C6" w:rsidRDefault="737118F8" w:rsidP="005A34C6">
      <w:pPr>
        <w:autoSpaceDE w:val="0"/>
        <w:autoSpaceDN w:val="0"/>
        <w:adjustRightInd w:val="0"/>
        <w:spacing w:after="0" w:line="360" w:lineRule="auto"/>
        <w:ind w:firstLine="709"/>
        <w:jc w:val="both"/>
        <w:rPr>
          <w:rFonts w:ascii="Times New Roman" w:eastAsiaTheme="minorEastAsia" w:hAnsi="Times New Roman"/>
          <w:sz w:val="24"/>
          <w:szCs w:val="24"/>
        </w:rPr>
      </w:pPr>
      <w:r w:rsidRPr="005A34C6">
        <w:rPr>
          <w:rFonts w:ascii="Times New Roman" w:eastAsiaTheme="minorEastAsia" w:hAnsi="Times New Roman"/>
          <w:sz w:val="24"/>
          <w:szCs w:val="24"/>
        </w:rPr>
        <w:t xml:space="preserve">Dünyada tedavi için en çok kullanılan ilaçlardan biri olan antibiyotik, hastalıkların tedavi edilmesinde ciddi ölçüde yarar sağlamaktadır. Ancak bu ilaçların gereğinden fazla ve yanlış kullanılması bu ilaçlara karşı olan direnci artırdığından hem insan sağlığına hem de ekonomiye zararı yararından fazla durumdadır. Bu nedenle ilaçların akılcı kullanımı ön plana çıkmaya başlamıştır. 1985 yılında Dünya Sağlık Örgütü’nün Nairobi’de yapmış olduğu toplantıda akılcı antibiyotik kullanımı, ilaçların hastaların klinik gözlemleri neticesinde kişisel özelliklerine göre uygun bir biçimde, uygun dozlarda, uygun zaman diliminde kendileri ve toplum için en düşük maliyetin sağlandığı kurallar olarak tanımlanmıştır. Bu kapsamda akılcı antibiyotik kullanımın yaygınlaşması ve sürdürülebilmesi için hekimlerin farmakolojik özelliklerine hâkim olmaları, hastalarla iletişimlerinde aktif olmaları gerekmektedir. Bunun yanında başta hekimler olmak üzere, eczacılar, diğer sağlık çalışanları ve toplumu akıllı antibiyotik kullanımı konusunda bilgilendirilmeli ve bu konuda zaman zaman eğitimler verilmelidir (Çelik ve Can, 2012). </w:t>
      </w:r>
    </w:p>
    <w:p w14:paraId="785965BE" w14:textId="77777777" w:rsidR="00037B1D" w:rsidRPr="005A34C6" w:rsidRDefault="00037B1D" w:rsidP="005A34C6">
      <w:pPr>
        <w:autoSpaceDE w:val="0"/>
        <w:autoSpaceDN w:val="0"/>
        <w:adjustRightInd w:val="0"/>
        <w:spacing w:after="0" w:line="360" w:lineRule="auto"/>
        <w:ind w:firstLine="709"/>
        <w:jc w:val="both"/>
        <w:rPr>
          <w:rFonts w:ascii="Times New Roman" w:eastAsiaTheme="minorHAnsi" w:hAnsi="Times New Roman"/>
          <w:sz w:val="24"/>
          <w:szCs w:val="24"/>
        </w:rPr>
      </w:pPr>
      <w:r w:rsidRPr="005A34C6">
        <w:rPr>
          <w:rFonts w:ascii="Times New Roman" w:eastAsiaTheme="minorHAnsi" w:hAnsi="Times New Roman"/>
          <w:sz w:val="24"/>
          <w:szCs w:val="24"/>
        </w:rPr>
        <w:t xml:space="preserve">Türkiye’de </w:t>
      </w:r>
      <w:r w:rsidR="000E61E8" w:rsidRPr="005A34C6">
        <w:rPr>
          <w:rFonts w:ascii="Times New Roman" w:eastAsiaTheme="minorHAnsi" w:hAnsi="Times New Roman"/>
          <w:sz w:val="24"/>
          <w:szCs w:val="24"/>
        </w:rPr>
        <w:t>akılcı antibiyotik</w:t>
      </w:r>
      <w:r w:rsidRPr="005A34C6">
        <w:rPr>
          <w:rFonts w:ascii="Times New Roman" w:eastAsiaTheme="minorHAnsi" w:hAnsi="Times New Roman"/>
          <w:sz w:val="24"/>
          <w:szCs w:val="24"/>
        </w:rPr>
        <w:t xml:space="preserve"> kullanımı</w:t>
      </w:r>
      <w:r w:rsidR="00687463" w:rsidRPr="005A34C6">
        <w:rPr>
          <w:rFonts w:ascii="Times New Roman" w:eastAsiaTheme="minorHAnsi" w:hAnsi="Times New Roman"/>
          <w:sz w:val="24"/>
          <w:szCs w:val="24"/>
        </w:rPr>
        <w:t>na</w:t>
      </w:r>
      <w:r w:rsidRPr="005A34C6">
        <w:rPr>
          <w:rFonts w:ascii="Times New Roman" w:eastAsiaTheme="minorHAnsi" w:hAnsi="Times New Roman"/>
          <w:sz w:val="24"/>
          <w:szCs w:val="24"/>
        </w:rPr>
        <w:t xml:space="preserve"> (AİK) yönelik çalışmalara</w:t>
      </w:r>
      <w:r w:rsidR="006B5016" w:rsidRPr="005A34C6">
        <w:rPr>
          <w:rFonts w:ascii="Times New Roman" w:eastAsiaTheme="minorHAnsi" w:hAnsi="Times New Roman"/>
          <w:sz w:val="24"/>
          <w:szCs w:val="24"/>
        </w:rPr>
        <w:t xml:space="preserve"> ilk olarak 1996’da</w:t>
      </w:r>
      <w:r w:rsidRPr="005A34C6">
        <w:rPr>
          <w:rFonts w:ascii="Times New Roman" w:eastAsiaTheme="minorHAnsi" w:hAnsi="Times New Roman"/>
          <w:sz w:val="24"/>
          <w:szCs w:val="24"/>
        </w:rPr>
        <w:t xml:space="preserve"> Sağlık Bakanlığı Sağlık Projesi Genel Koordinatörlüğü tarafından </w:t>
      </w:r>
      <w:r w:rsidR="006B5016" w:rsidRPr="005A34C6">
        <w:rPr>
          <w:rFonts w:ascii="Times New Roman" w:eastAsiaTheme="minorHAnsi" w:hAnsi="Times New Roman"/>
          <w:sz w:val="24"/>
          <w:szCs w:val="24"/>
        </w:rPr>
        <w:t xml:space="preserve">başlanmış, </w:t>
      </w:r>
      <w:r w:rsidRPr="005A34C6">
        <w:rPr>
          <w:rFonts w:ascii="Times New Roman" w:eastAsiaTheme="minorHAnsi" w:hAnsi="Times New Roman"/>
          <w:sz w:val="24"/>
          <w:szCs w:val="24"/>
        </w:rPr>
        <w:t xml:space="preserve">Eylül 1999’da </w:t>
      </w:r>
      <w:r w:rsidR="006B5016" w:rsidRPr="005A34C6">
        <w:rPr>
          <w:rFonts w:ascii="Times New Roman" w:eastAsiaTheme="minorHAnsi" w:hAnsi="Times New Roman"/>
          <w:sz w:val="24"/>
          <w:szCs w:val="24"/>
        </w:rPr>
        <w:t>yapılan</w:t>
      </w:r>
      <w:r w:rsidRPr="005A34C6">
        <w:rPr>
          <w:rFonts w:ascii="Times New Roman" w:eastAsiaTheme="minorHAnsi" w:hAnsi="Times New Roman"/>
          <w:sz w:val="24"/>
          <w:szCs w:val="24"/>
        </w:rPr>
        <w:t xml:space="preserve"> ‟Türkiye’de Akılcı İlaç Kullanımı İlkelerinin Yerleştirilmesinde Farmakoterapi Eğitimi ve Klinik Farmakolojinin Yeri Çalışma Toplantısı” </w:t>
      </w:r>
      <w:r w:rsidR="006B5016" w:rsidRPr="005A34C6">
        <w:rPr>
          <w:rFonts w:ascii="Times New Roman" w:eastAsiaTheme="minorHAnsi" w:hAnsi="Times New Roman"/>
          <w:sz w:val="24"/>
          <w:szCs w:val="24"/>
        </w:rPr>
        <w:t xml:space="preserve">ile </w:t>
      </w:r>
      <w:r w:rsidR="000E61E8" w:rsidRPr="005A34C6">
        <w:rPr>
          <w:rFonts w:ascii="Times New Roman" w:eastAsiaTheme="minorHAnsi" w:hAnsi="Times New Roman"/>
          <w:sz w:val="24"/>
          <w:szCs w:val="24"/>
        </w:rPr>
        <w:t>akılcı antibiyotik</w:t>
      </w:r>
      <w:r w:rsidR="006B5016" w:rsidRPr="005A34C6">
        <w:rPr>
          <w:rFonts w:ascii="Times New Roman" w:eastAsiaTheme="minorHAnsi" w:hAnsi="Times New Roman"/>
          <w:sz w:val="24"/>
          <w:szCs w:val="24"/>
        </w:rPr>
        <w:t xml:space="preserve"> kullanımına yönelik çalışmalara daha fazla önem verilmeye başlanmıştır.</w:t>
      </w:r>
      <w:r w:rsidRPr="005A34C6">
        <w:rPr>
          <w:rFonts w:ascii="Times New Roman" w:eastAsiaTheme="minorHAnsi" w:hAnsi="Times New Roman"/>
          <w:sz w:val="24"/>
          <w:szCs w:val="24"/>
        </w:rPr>
        <w:t xml:space="preserve"> </w:t>
      </w:r>
      <w:r w:rsidR="006B5016" w:rsidRPr="005A34C6">
        <w:rPr>
          <w:rFonts w:ascii="Times New Roman" w:eastAsiaTheme="minorHAnsi" w:hAnsi="Times New Roman"/>
          <w:sz w:val="24"/>
          <w:szCs w:val="24"/>
        </w:rPr>
        <w:t xml:space="preserve">1999’dan sonra </w:t>
      </w:r>
      <w:r w:rsidR="000E61E8" w:rsidRPr="005A34C6">
        <w:rPr>
          <w:rFonts w:ascii="Times New Roman" w:eastAsiaTheme="minorHAnsi" w:hAnsi="Times New Roman"/>
          <w:sz w:val="24"/>
          <w:szCs w:val="24"/>
        </w:rPr>
        <w:t>akılcı antibiyotik</w:t>
      </w:r>
      <w:r w:rsidR="006B5016" w:rsidRPr="005A34C6">
        <w:rPr>
          <w:rFonts w:ascii="Times New Roman" w:eastAsiaTheme="minorHAnsi" w:hAnsi="Times New Roman"/>
          <w:sz w:val="24"/>
          <w:szCs w:val="24"/>
        </w:rPr>
        <w:t xml:space="preserve"> kullanımına yönelik çalışmalar aralıksız olarak </w:t>
      </w:r>
      <w:r w:rsidR="006139AD" w:rsidRPr="005A34C6">
        <w:rPr>
          <w:rFonts w:ascii="Times New Roman" w:eastAsiaTheme="minorHAnsi" w:hAnsi="Times New Roman"/>
          <w:sz w:val="24"/>
          <w:szCs w:val="24"/>
        </w:rPr>
        <w:t>sürdürülmeye</w:t>
      </w:r>
      <w:r w:rsidR="006B5016" w:rsidRPr="005A34C6">
        <w:rPr>
          <w:rFonts w:ascii="Times New Roman" w:eastAsiaTheme="minorHAnsi" w:hAnsi="Times New Roman"/>
          <w:sz w:val="24"/>
          <w:szCs w:val="24"/>
        </w:rPr>
        <w:t xml:space="preserve"> devam etmiştir. Mayıs 2003’ten bu yana da akılcı </w:t>
      </w:r>
      <w:r w:rsidR="009B3666" w:rsidRPr="005A34C6">
        <w:rPr>
          <w:rFonts w:ascii="Times New Roman" w:eastAsiaTheme="minorHAnsi" w:hAnsi="Times New Roman"/>
          <w:sz w:val="24"/>
          <w:szCs w:val="24"/>
        </w:rPr>
        <w:t>antibiyotik</w:t>
      </w:r>
      <w:r w:rsidR="006B5016" w:rsidRPr="005A34C6">
        <w:rPr>
          <w:rFonts w:ascii="Times New Roman" w:eastAsiaTheme="minorHAnsi" w:hAnsi="Times New Roman"/>
          <w:sz w:val="24"/>
          <w:szCs w:val="24"/>
        </w:rPr>
        <w:t xml:space="preserve"> kullanımına yönelik çalışmalar </w:t>
      </w:r>
      <w:r w:rsidRPr="005A34C6">
        <w:rPr>
          <w:rFonts w:ascii="Times New Roman" w:eastAsiaTheme="minorHAnsi" w:hAnsi="Times New Roman"/>
          <w:sz w:val="24"/>
          <w:szCs w:val="24"/>
        </w:rPr>
        <w:t>Hıfzıssıhha Merkez Başkanlığı, Hıfzıssıhha Mektebi bünyesinde</w:t>
      </w:r>
      <w:r w:rsidR="006139AD" w:rsidRPr="005A34C6">
        <w:rPr>
          <w:rFonts w:ascii="Times New Roman" w:eastAsiaTheme="minorHAnsi" w:hAnsi="Times New Roman"/>
          <w:sz w:val="24"/>
          <w:szCs w:val="24"/>
        </w:rPr>
        <w:t xml:space="preserve"> gerçekleştirilmektedir</w:t>
      </w:r>
      <w:r w:rsidRPr="005A34C6">
        <w:rPr>
          <w:rFonts w:ascii="Times New Roman" w:eastAsiaTheme="minorHAnsi" w:hAnsi="Times New Roman"/>
          <w:sz w:val="24"/>
          <w:szCs w:val="24"/>
        </w:rPr>
        <w:t xml:space="preserve"> (Mollahaliloğlu ve Aşkın</w:t>
      </w:r>
      <w:r w:rsidR="007305DF" w:rsidRPr="005A34C6">
        <w:rPr>
          <w:rFonts w:ascii="Times New Roman" w:eastAsiaTheme="minorHAnsi" w:hAnsi="Times New Roman"/>
          <w:sz w:val="24"/>
          <w:szCs w:val="24"/>
        </w:rPr>
        <w:t>,</w:t>
      </w:r>
      <w:r w:rsidRPr="005A34C6">
        <w:rPr>
          <w:rFonts w:ascii="Times New Roman" w:eastAsiaTheme="minorHAnsi" w:hAnsi="Times New Roman"/>
          <w:sz w:val="24"/>
          <w:szCs w:val="24"/>
        </w:rPr>
        <w:t xml:space="preserve"> 2004). </w:t>
      </w:r>
      <w:r w:rsidR="006139AD" w:rsidRPr="005A34C6">
        <w:rPr>
          <w:rFonts w:ascii="Times New Roman" w:eastAsiaTheme="minorHAnsi" w:hAnsi="Times New Roman"/>
          <w:sz w:val="24"/>
          <w:szCs w:val="24"/>
        </w:rPr>
        <w:t xml:space="preserve">Ayrıca Türkiye’de </w:t>
      </w:r>
      <w:r w:rsidR="000E61E8" w:rsidRPr="005A34C6">
        <w:rPr>
          <w:rFonts w:ascii="Times New Roman" w:eastAsiaTheme="minorHAnsi" w:hAnsi="Times New Roman"/>
          <w:sz w:val="24"/>
          <w:szCs w:val="24"/>
        </w:rPr>
        <w:t>akılcı antibiyotik</w:t>
      </w:r>
      <w:r w:rsidR="006139AD" w:rsidRPr="005A34C6">
        <w:rPr>
          <w:rFonts w:ascii="Times New Roman" w:eastAsiaTheme="minorHAnsi" w:hAnsi="Times New Roman"/>
          <w:sz w:val="24"/>
          <w:szCs w:val="24"/>
        </w:rPr>
        <w:t xml:space="preserve"> kullanımına yönelik bilimsel çalışmaların yapıldığı da</w:t>
      </w:r>
      <w:r w:rsidRPr="005A34C6">
        <w:rPr>
          <w:rFonts w:ascii="Times New Roman" w:eastAsiaTheme="minorHAnsi" w:hAnsi="Times New Roman"/>
          <w:sz w:val="24"/>
          <w:szCs w:val="24"/>
        </w:rPr>
        <w:t xml:space="preserve"> görülmektedir.</w:t>
      </w:r>
    </w:p>
    <w:p w14:paraId="36410A74" w14:textId="098431BB" w:rsidR="00DD2366" w:rsidRPr="005A34C6" w:rsidRDefault="009C287D"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w:t>
      </w:r>
      <w:r w:rsidR="737118F8" w:rsidRPr="005A34C6">
        <w:rPr>
          <w:rFonts w:ascii="Times New Roman" w:hAnsi="Times New Roman"/>
          <w:sz w:val="24"/>
          <w:szCs w:val="24"/>
        </w:rPr>
        <w:t>KOAH Akut Alevlenmesinde Kullanılan Antibiyotiklerin Akılcı İlaç Kullanımı Yönünden Değerlendirilmesi</w:t>
      </w:r>
      <w:r w:rsidRPr="005A34C6">
        <w:rPr>
          <w:rFonts w:ascii="Times New Roman" w:hAnsi="Times New Roman"/>
          <w:sz w:val="24"/>
          <w:szCs w:val="24"/>
        </w:rPr>
        <w:t>”</w:t>
      </w:r>
      <w:r w:rsidR="737118F8" w:rsidRPr="005A34C6">
        <w:rPr>
          <w:rFonts w:ascii="Times New Roman" w:hAnsi="Times New Roman"/>
          <w:sz w:val="24"/>
          <w:szCs w:val="24"/>
        </w:rPr>
        <w:t xml:space="preserve"> başlıklı Yüksek Lisans Tezinde</w:t>
      </w:r>
      <w:r w:rsidRPr="005A34C6">
        <w:rPr>
          <w:rFonts w:ascii="Times New Roman" w:hAnsi="Times New Roman"/>
          <w:sz w:val="24"/>
          <w:szCs w:val="24"/>
        </w:rPr>
        <w:t xml:space="preserve"> Nurgül Parlak,</w:t>
      </w:r>
      <w:r w:rsidR="737118F8" w:rsidRPr="005A34C6">
        <w:rPr>
          <w:rFonts w:ascii="Times New Roman" w:hAnsi="Times New Roman"/>
          <w:sz w:val="24"/>
          <w:szCs w:val="24"/>
        </w:rPr>
        <w:t xml:space="preserve"> mortalite ve morbiditenin önemli bir nedeni olan KOAH hastalığının akut alevlenmesinde kullanılan antibiyotiklerin akılcı antibiyotik kullanımı çerçevesinde incelenmiştir. Bu çalışmada anket yöntemi kullanılmış ve çalışmaya katılan hastalara tanımlayıcı ve mevcut durumları hakkındaki bilgiler sorulmuştur. Tedaviye başlandıktan sonra belirli günlerde hastalara telefon ile ankette yer alan sorular sorulmuştur. Telefonda alınan sonuçlar analiz edilmiş ve </w:t>
      </w:r>
      <w:r w:rsidR="737118F8" w:rsidRPr="005A34C6">
        <w:rPr>
          <w:rFonts w:ascii="Times New Roman" w:hAnsi="Times New Roman"/>
          <w:sz w:val="24"/>
          <w:szCs w:val="24"/>
        </w:rPr>
        <w:lastRenderedPageBreak/>
        <w:t xml:space="preserve">çalışmada kullanılan antibiyotik gruplarının etkinliği, yoğunluğu, güvenilirliği ve maliyetleri incelenmiştir. Bu konuda en az tercih edilen iki ilaç grubunun iyileşmeyi en çok sağlayan ancak en maliyetli tedaviye neden olan ilaç grubu olduğu sonucuna varılmıştır.  En çok tercih edilen ilaçlar ise tedavi sonunda bütün belirtilerdeki azalma iyileşme oranı en yüksek ilaç grubu olduğu bulunmuştur. Bununla birlikte bu ilaçların tüm ilaç grupları arasında kamu maliyeti en düşük, ortalama maliyeti de en düşük ilaç grubunda olduğu görülmüştür. Bu hekimlerin de doğru endikasyon, doğru ilaç ve uygun maliyet açısından akılcı antibiyotik kullandıkları gözlenmiştir (Parlak, 2015). Çalışmamızda ise asistan hekimlerin akılcı antibiyotik kullanımına ilişkin bilgi ve tutumları ele alınmış, </w:t>
      </w:r>
      <w:r w:rsidR="00DB5506" w:rsidRPr="005A34C6">
        <w:rPr>
          <w:rFonts w:ascii="Times New Roman" w:hAnsi="Times New Roman"/>
          <w:sz w:val="24"/>
          <w:szCs w:val="24"/>
        </w:rPr>
        <w:t>dâhili</w:t>
      </w:r>
      <w:r w:rsidR="737118F8" w:rsidRPr="005A34C6">
        <w:rPr>
          <w:rFonts w:ascii="Times New Roman" w:hAnsi="Times New Roman"/>
          <w:sz w:val="24"/>
          <w:szCs w:val="24"/>
        </w:rPr>
        <w:t xml:space="preserve"> ve cerrahi bölümlerde görev yapan hekimler üzerinde anket yapılarak bu anketin sonuçlarında asistan hekimlerin akılcı antibiyotik kullanımına ilişkin ne kadar bilgili oldukları, bu konuya önem verip vermedikleri öğrenilmek istenmiştir. Araştırmamız</w:t>
      </w:r>
      <w:r w:rsidR="003A36BC">
        <w:rPr>
          <w:rFonts w:ascii="Times New Roman" w:hAnsi="Times New Roman"/>
          <w:sz w:val="24"/>
          <w:szCs w:val="24"/>
        </w:rPr>
        <w:t>a göre çalışmaya katılanların %</w:t>
      </w:r>
      <w:r w:rsidR="737118F8" w:rsidRPr="005A34C6">
        <w:rPr>
          <w:rFonts w:ascii="Times New Roman" w:hAnsi="Times New Roman"/>
          <w:sz w:val="24"/>
          <w:szCs w:val="24"/>
        </w:rPr>
        <w:t xml:space="preserve">45’i kendilerini akılcı antibiyotik kullanımı konusunda orta yeterlilikte </w:t>
      </w:r>
      <w:r w:rsidR="003A36BC">
        <w:rPr>
          <w:rFonts w:ascii="Times New Roman" w:hAnsi="Times New Roman"/>
          <w:sz w:val="24"/>
          <w:szCs w:val="24"/>
        </w:rPr>
        <w:t>%</w:t>
      </w:r>
      <w:r w:rsidRPr="005A34C6">
        <w:rPr>
          <w:rFonts w:ascii="Times New Roman" w:hAnsi="Times New Roman"/>
          <w:sz w:val="24"/>
          <w:szCs w:val="24"/>
        </w:rPr>
        <w:t xml:space="preserve">33,7’si iyi, %15,9’u kendilerini geliştirmeleri gerektiği ve </w:t>
      </w:r>
      <w:r w:rsidR="003A36BC">
        <w:rPr>
          <w:rFonts w:ascii="Times New Roman" w:hAnsi="Times New Roman"/>
          <w:sz w:val="24"/>
          <w:szCs w:val="24"/>
        </w:rPr>
        <w:t>%</w:t>
      </w:r>
      <w:r w:rsidR="737118F8" w:rsidRPr="005A34C6">
        <w:rPr>
          <w:rFonts w:ascii="Times New Roman" w:hAnsi="Times New Roman"/>
          <w:sz w:val="24"/>
          <w:szCs w:val="24"/>
        </w:rPr>
        <w:t xml:space="preserve">5’i ise akılcı antibiyotik kullanımı konusunda kendilerini </w:t>
      </w:r>
      <w:r w:rsidRPr="005A34C6">
        <w:rPr>
          <w:rFonts w:ascii="Times New Roman" w:hAnsi="Times New Roman"/>
          <w:sz w:val="24"/>
          <w:szCs w:val="24"/>
        </w:rPr>
        <w:t>çok iyi</w:t>
      </w:r>
      <w:r w:rsidR="737118F8" w:rsidRPr="005A34C6">
        <w:rPr>
          <w:rFonts w:ascii="Times New Roman" w:hAnsi="Times New Roman"/>
          <w:sz w:val="24"/>
          <w:szCs w:val="24"/>
        </w:rPr>
        <w:t xml:space="preserve"> şeklinde değerlendirmiştir.</w:t>
      </w:r>
    </w:p>
    <w:p w14:paraId="53634A02" w14:textId="4D47896E" w:rsidR="00B064D2" w:rsidRPr="005A34C6" w:rsidRDefault="009C287D"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Artantaş ve arkadaşları tarafından hazırlanan “</w:t>
      </w:r>
      <w:r w:rsidR="00B064D2" w:rsidRPr="005A34C6">
        <w:rPr>
          <w:rFonts w:ascii="Times New Roman" w:hAnsi="Times New Roman"/>
          <w:sz w:val="24"/>
          <w:szCs w:val="24"/>
        </w:rPr>
        <w:t>Bir Hastanenin Aile Hekimliği Polikliniklerine Başvuran Erişkinlerin Antibiyotik Kullanımı Konusundaki Bazı Alışkanlıkları, Görüşleri ve Bilgilerin Değerlendirilmesi</w:t>
      </w:r>
      <w:r w:rsidRPr="005A34C6">
        <w:rPr>
          <w:rFonts w:ascii="Times New Roman" w:hAnsi="Times New Roman"/>
          <w:sz w:val="24"/>
          <w:szCs w:val="24"/>
        </w:rPr>
        <w:t>”</w:t>
      </w:r>
      <w:r w:rsidR="00B064D2" w:rsidRPr="005A34C6">
        <w:rPr>
          <w:rFonts w:ascii="Times New Roman" w:hAnsi="Times New Roman"/>
          <w:sz w:val="24"/>
          <w:szCs w:val="24"/>
        </w:rPr>
        <w:t xml:space="preserve"> başlıklı çalışmada hasta ve yakınlarının antibiyotik kullanımı konusunda fikirlerini ve bilgi düzeylerini belirlemek amaçlanmıştır. Çalışma Ankara Atatürk Eğitim ve Araştırma Hastanesi, Aile Hekimliği Polikliniğinde yapılmıştır. Yapılan çalışma tanımlayıcı bir nitelik taşımaktadır. Bu ç</w:t>
      </w:r>
      <w:r w:rsidR="003A36BC">
        <w:rPr>
          <w:rFonts w:ascii="Times New Roman" w:hAnsi="Times New Roman"/>
          <w:sz w:val="24"/>
          <w:szCs w:val="24"/>
        </w:rPr>
        <w:t>alışmada anket yapılan grubun %</w:t>
      </w:r>
      <w:r w:rsidR="00B064D2" w:rsidRPr="005A34C6">
        <w:rPr>
          <w:rFonts w:ascii="Times New Roman" w:hAnsi="Times New Roman"/>
          <w:sz w:val="24"/>
          <w:szCs w:val="24"/>
        </w:rPr>
        <w:t>91,4’ü akılcı antibiyotik kullanımı diye bir ifade du</w:t>
      </w:r>
      <w:r w:rsidR="003A36BC">
        <w:rPr>
          <w:rFonts w:ascii="Times New Roman" w:hAnsi="Times New Roman"/>
          <w:sz w:val="24"/>
          <w:szCs w:val="24"/>
        </w:rPr>
        <w:t>ymadıklarını söylerken grubun %</w:t>
      </w:r>
      <w:r w:rsidR="00B064D2" w:rsidRPr="005A34C6">
        <w:rPr>
          <w:rFonts w:ascii="Times New Roman" w:hAnsi="Times New Roman"/>
          <w:sz w:val="24"/>
          <w:szCs w:val="24"/>
        </w:rPr>
        <w:t>8,2’si böyle bir kavram duyduklarını söylemiştir. Bununla birlikte anket sonuçlarına göre muayene olmadan hekime danışmadan antibiy</w:t>
      </w:r>
      <w:r w:rsidR="003A36BC">
        <w:rPr>
          <w:rFonts w:ascii="Times New Roman" w:hAnsi="Times New Roman"/>
          <w:sz w:val="24"/>
          <w:szCs w:val="24"/>
        </w:rPr>
        <w:t>otik kullanan kişi oranı ayda %</w:t>
      </w:r>
      <w:r w:rsidR="00B064D2" w:rsidRPr="005A34C6">
        <w:rPr>
          <w:rFonts w:ascii="Times New Roman" w:hAnsi="Times New Roman"/>
          <w:sz w:val="24"/>
          <w:szCs w:val="24"/>
        </w:rPr>
        <w:t>26 olarak belirlenmiştir. Yapılan çalışmada doktora danışmadan antibiyotik kullanmanın önemli bir sorun olduğu anl</w:t>
      </w:r>
      <w:r w:rsidR="007305DF" w:rsidRPr="005A34C6">
        <w:rPr>
          <w:rFonts w:ascii="Times New Roman" w:hAnsi="Times New Roman"/>
          <w:sz w:val="24"/>
          <w:szCs w:val="24"/>
        </w:rPr>
        <w:t xml:space="preserve">aşılmıştır. Bunun sebeplerinin ise hekim ve hasta kaynaklı olduğu belirtilmiştir. Ayrıca çalışmada aile hekimlerinin bu konuda duyarlı olmaları gerektiği, sağlık çalışanlarına akılcı antibiyotik kullanımı ile ilgili eğitim verilmesi gerektiği ve topluma yönelik bilgilendirme çalışmalarının daha da önem kazandığı vurgulanmıştır (Artantaş, Eray, Salmanoğlu, </w:t>
      </w:r>
      <w:r w:rsidR="00687261" w:rsidRPr="005A34C6">
        <w:rPr>
          <w:rFonts w:ascii="Times New Roman" w:hAnsi="Times New Roman"/>
          <w:sz w:val="24"/>
          <w:szCs w:val="24"/>
        </w:rPr>
        <w:t>ve ark.</w:t>
      </w:r>
      <w:r w:rsidR="007305DF" w:rsidRPr="005A34C6">
        <w:rPr>
          <w:rFonts w:ascii="Times New Roman" w:hAnsi="Times New Roman"/>
          <w:sz w:val="24"/>
          <w:szCs w:val="24"/>
        </w:rPr>
        <w:t xml:space="preserve">, 2015). </w:t>
      </w:r>
      <w:r w:rsidR="002B5000" w:rsidRPr="005A34C6">
        <w:rPr>
          <w:rFonts w:ascii="Times New Roman" w:hAnsi="Times New Roman"/>
          <w:sz w:val="24"/>
          <w:szCs w:val="24"/>
        </w:rPr>
        <w:t xml:space="preserve">Çalışmamızda ise hekimlerin akılcı antibiyotik kullanımı ile ilgili kendilerini bu konuda </w:t>
      </w:r>
      <w:r w:rsidR="003A36BC">
        <w:rPr>
          <w:rFonts w:ascii="Times New Roman" w:hAnsi="Times New Roman"/>
          <w:sz w:val="24"/>
          <w:szCs w:val="24"/>
        </w:rPr>
        <w:t>%45’i orta (116 Kişi), %33,7’si iyi (87 Kişi), %</w:t>
      </w:r>
      <w:r w:rsidRPr="005A34C6">
        <w:rPr>
          <w:rFonts w:ascii="Times New Roman" w:hAnsi="Times New Roman"/>
          <w:sz w:val="24"/>
          <w:szCs w:val="24"/>
        </w:rPr>
        <w:t>15, 9</w:t>
      </w:r>
      <w:r w:rsidR="00484847" w:rsidRPr="005A34C6">
        <w:rPr>
          <w:rFonts w:ascii="Times New Roman" w:hAnsi="Times New Roman"/>
          <w:sz w:val="24"/>
          <w:szCs w:val="24"/>
        </w:rPr>
        <w:t>’u geliştirilebilir</w:t>
      </w:r>
      <w:r w:rsidRPr="005A34C6">
        <w:rPr>
          <w:rFonts w:ascii="Times New Roman" w:hAnsi="Times New Roman"/>
          <w:sz w:val="24"/>
          <w:szCs w:val="24"/>
        </w:rPr>
        <w:t xml:space="preserve"> (41 Kişi) ve </w:t>
      </w:r>
      <w:r w:rsidR="003A36BC">
        <w:rPr>
          <w:rFonts w:ascii="Times New Roman" w:hAnsi="Times New Roman"/>
          <w:sz w:val="24"/>
          <w:szCs w:val="24"/>
        </w:rPr>
        <w:t>%</w:t>
      </w:r>
      <w:r w:rsidR="002B5000" w:rsidRPr="005A34C6">
        <w:rPr>
          <w:rFonts w:ascii="Times New Roman" w:hAnsi="Times New Roman"/>
          <w:sz w:val="24"/>
          <w:szCs w:val="24"/>
        </w:rPr>
        <w:t>5</w:t>
      </w:r>
      <w:r w:rsidRPr="005A34C6">
        <w:rPr>
          <w:rFonts w:ascii="Times New Roman" w:hAnsi="Times New Roman"/>
          <w:sz w:val="24"/>
          <w:szCs w:val="24"/>
        </w:rPr>
        <w:t>’i</w:t>
      </w:r>
      <w:r w:rsidR="002B5000" w:rsidRPr="005A34C6">
        <w:rPr>
          <w:rFonts w:ascii="Times New Roman" w:hAnsi="Times New Roman"/>
          <w:sz w:val="24"/>
          <w:szCs w:val="24"/>
        </w:rPr>
        <w:t xml:space="preserve"> çok iyi (13 Kişi), yeterlilik derecesinde görmektedir. Bizim çalışmamızda da bu çalışmayla benzer olarak alanında uzman hocalar tarafı</w:t>
      </w:r>
      <w:r w:rsidR="003A36BC">
        <w:rPr>
          <w:rFonts w:ascii="Times New Roman" w:hAnsi="Times New Roman"/>
          <w:sz w:val="24"/>
          <w:szCs w:val="24"/>
        </w:rPr>
        <w:t>ndan eğitim almak istedikleri %</w:t>
      </w:r>
      <w:r w:rsidR="002B5000" w:rsidRPr="005A34C6">
        <w:rPr>
          <w:rFonts w:ascii="Times New Roman" w:hAnsi="Times New Roman"/>
          <w:sz w:val="24"/>
          <w:szCs w:val="24"/>
        </w:rPr>
        <w:t xml:space="preserve">51,9 (133 Kişi) oranıyla örtüşmektedir. </w:t>
      </w:r>
      <w:r w:rsidR="002B5000" w:rsidRPr="005A34C6">
        <w:rPr>
          <w:rFonts w:ascii="Times New Roman" w:hAnsi="Times New Roman"/>
          <w:sz w:val="24"/>
          <w:szCs w:val="24"/>
        </w:rPr>
        <w:lastRenderedPageBreak/>
        <w:t>Aynı zamanda hasta uyumunu artırmak için eğitim düzenlen</w:t>
      </w:r>
      <w:r w:rsidR="003A36BC">
        <w:rPr>
          <w:rFonts w:ascii="Times New Roman" w:hAnsi="Times New Roman"/>
          <w:sz w:val="24"/>
          <w:szCs w:val="24"/>
        </w:rPr>
        <w:t>meli diyen asistan hekimlerin %</w:t>
      </w:r>
      <w:r w:rsidR="002B5000" w:rsidRPr="005A34C6">
        <w:rPr>
          <w:rFonts w:ascii="Times New Roman" w:hAnsi="Times New Roman"/>
          <w:sz w:val="24"/>
          <w:szCs w:val="24"/>
        </w:rPr>
        <w:t xml:space="preserve">49,6 (128 Kişi) olduğu görülmüştür. </w:t>
      </w:r>
    </w:p>
    <w:p w14:paraId="04F1E899" w14:textId="491974FF" w:rsidR="00920933" w:rsidRPr="005A34C6" w:rsidRDefault="007305DF"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Bununla birlikte </w:t>
      </w:r>
      <w:r w:rsidR="009C287D" w:rsidRPr="005A34C6">
        <w:rPr>
          <w:rFonts w:ascii="Times New Roman" w:hAnsi="Times New Roman"/>
          <w:sz w:val="24"/>
          <w:szCs w:val="24"/>
        </w:rPr>
        <w:t>“</w:t>
      </w:r>
      <w:r w:rsidRPr="005A34C6">
        <w:rPr>
          <w:rFonts w:ascii="Times New Roman" w:hAnsi="Times New Roman"/>
          <w:sz w:val="24"/>
          <w:szCs w:val="24"/>
        </w:rPr>
        <w:t>Evaluation of the Factors Affecting the Attitudes of the Parents Towards to Use of Antibiotics</w:t>
      </w:r>
      <w:r w:rsidR="009C287D" w:rsidRPr="005A34C6">
        <w:rPr>
          <w:rFonts w:ascii="Times New Roman" w:hAnsi="Times New Roman"/>
          <w:sz w:val="24"/>
          <w:szCs w:val="24"/>
        </w:rPr>
        <w:t>”</w:t>
      </w:r>
      <w:r w:rsidRPr="005A34C6">
        <w:rPr>
          <w:rFonts w:ascii="Times New Roman" w:hAnsi="Times New Roman"/>
          <w:sz w:val="24"/>
          <w:szCs w:val="24"/>
        </w:rPr>
        <w:t xml:space="preserve"> başlıklı çalışmada</w:t>
      </w:r>
      <w:r w:rsidR="009C287D" w:rsidRPr="005A34C6">
        <w:rPr>
          <w:rFonts w:ascii="Times New Roman" w:hAnsi="Times New Roman"/>
          <w:sz w:val="24"/>
          <w:szCs w:val="24"/>
        </w:rPr>
        <w:t xml:space="preserve"> Bayram ve arkadaşları</w:t>
      </w:r>
      <w:r w:rsidRPr="005A34C6">
        <w:rPr>
          <w:rFonts w:ascii="Times New Roman" w:hAnsi="Times New Roman"/>
          <w:sz w:val="24"/>
          <w:szCs w:val="24"/>
        </w:rPr>
        <w:t xml:space="preserve"> ailelerin akılcı antibiyotik konusunda bilgi düzeyi ve tutumlarını belirlemek için 86 çocuğun ailesi ile görüşülerek dokuz başlıktan </w:t>
      </w:r>
      <w:r w:rsidR="00E42D71" w:rsidRPr="005A34C6">
        <w:rPr>
          <w:rFonts w:ascii="Times New Roman" w:hAnsi="Times New Roman"/>
          <w:sz w:val="24"/>
          <w:szCs w:val="24"/>
        </w:rPr>
        <w:t>oluşan</w:t>
      </w:r>
      <w:r w:rsidRPr="005A34C6">
        <w:rPr>
          <w:rFonts w:ascii="Times New Roman" w:hAnsi="Times New Roman"/>
          <w:sz w:val="24"/>
          <w:szCs w:val="24"/>
        </w:rPr>
        <w:t xml:space="preserve"> sorular sorulmuş ve bu sayede akılcı antibiyotik konusunda hekimler kadar ailelerin de bilgi sahibi olması gerektiği gösterilmek istenmiştir. Sorulan sorular neticesinde ailelerin öğrenim durumu ve gelir düzeyleri ile akılcı antibiyotik konusunda doğrudan bir ilişki olmadığı saptanmıştır. </w:t>
      </w:r>
      <w:r w:rsidR="002B5216" w:rsidRPr="005A34C6">
        <w:rPr>
          <w:rFonts w:ascii="Times New Roman" w:hAnsi="Times New Roman"/>
          <w:sz w:val="24"/>
          <w:szCs w:val="24"/>
        </w:rPr>
        <w:t xml:space="preserve">Eğitim düzeyi yükseldikçe hekimin önerdiği antibiyotik seçimine güvenin azaldığı görülmüştür. Ayrıca yapılan çalışma sonuçlarına göre hekime danışma, hekimin önerilerine uyma </w:t>
      </w:r>
      <w:r w:rsidR="003A36BC">
        <w:rPr>
          <w:rFonts w:ascii="Times New Roman" w:hAnsi="Times New Roman"/>
          <w:sz w:val="24"/>
          <w:szCs w:val="24"/>
        </w:rPr>
        <w:t>ve prospektüsü okuma oranının %</w:t>
      </w:r>
      <w:r w:rsidR="002B5216" w:rsidRPr="005A34C6">
        <w:rPr>
          <w:rFonts w:ascii="Times New Roman" w:hAnsi="Times New Roman"/>
          <w:sz w:val="24"/>
          <w:szCs w:val="24"/>
        </w:rPr>
        <w:t xml:space="preserve">85’in üzerinde olduğu sonucuna varılmıştır. Diğer yandan çalışmada ebeveynlerin akılcı antibiyotik kullanımı konusundaki yaklaşımlarının olumlu olduğu gözlemlenmiştir (Bayram, Günay, Apa, </w:t>
      </w:r>
      <w:r w:rsidR="00687261" w:rsidRPr="005A34C6">
        <w:rPr>
          <w:rFonts w:ascii="Times New Roman" w:hAnsi="Times New Roman"/>
          <w:sz w:val="24"/>
          <w:szCs w:val="24"/>
        </w:rPr>
        <w:t>ve ark.</w:t>
      </w:r>
      <w:r w:rsidR="002B5216" w:rsidRPr="005A34C6">
        <w:rPr>
          <w:rFonts w:ascii="Times New Roman" w:hAnsi="Times New Roman"/>
          <w:sz w:val="24"/>
          <w:szCs w:val="24"/>
        </w:rPr>
        <w:t>, 2013).</w:t>
      </w:r>
      <w:r w:rsidR="00E42D71" w:rsidRPr="005A34C6">
        <w:rPr>
          <w:rFonts w:ascii="Times New Roman" w:hAnsi="Times New Roman"/>
          <w:sz w:val="24"/>
          <w:szCs w:val="24"/>
        </w:rPr>
        <w:t xml:space="preserve"> Bu çalışma da çalışmamızdan farklı olarak ailelerin akılcı antibiyotik kullanımı konusunda bilgi ve tutumları ele alınarak hekimler kadar ailelerin de bu konuda bilgi sahibi olması </w:t>
      </w:r>
      <w:r w:rsidR="0078425E" w:rsidRPr="005A34C6">
        <w:rPr>
          <w:rFonts w:ascii="Times New Roman" w:hAnsi="Times New Roman"/>
          <w:sz w:val="24"/>
          <w:szCs w:val="24"/>
        </w:rPr>
        <w:t xml:space="preserve">gerektiği </w:t>
      </w:r>
      <w:r w:rsidR="00E42D71" w:rsidRPr="005A34C6">
        <w:rPr>
          <w:rFonts w:ascii="Times New Roman" w:hAnsi="Times New Roman"/>
          <w:sz w:val="24"/>
          <w:szCs w:val="24"/>
        </w:rPr>
        <w:t xml:space="preserve">sonucuna ulaşılmıştır. Çalışmamızda ise asistan hekimlerin akılcı antibiyotik konusunda bilgi ve tutumları ele alınmıştır. </w:t>
      </w:r>
      <w:r w:rsidR="00920933" w:rsidRPr="005A34C6">
        <w:rPr>
          <w:rFonts w:ascii="Times New Roman" w:hAnsi="Times New Roman"/>
          <w:sz w:val="24"/>
          <w:szCs w:val="24"/>
        </w:rPr>
        <w:t>H</w:t>
      </w:r>
      <w:r w:rsidR="00E42D71" w:rsidRPr="005A34C6">
        <w:rPr>
          <w:rFonts w:ascii="Times New Roman" w:hAnsi="Times New Roman"/>
          <w:sz w:val="24"/>
          <w:szCs w:val="24"/>
        </w:rPr>
        <w:t xml:space="preserve">ekimlerin </w:t>
      </w:r>
      <w:r w:rsidR="00920933" w:rsidRPr="005A34C6">
        <w:rPr>
          <w:rFonts w:ascii="Times New Roman" w:hAnsi="Times New Roman"/>
          <w:sz w:val="24"/>
          <w:szCs w:val="24"/>
        </w:rPr>
        <w:t xml:space="preserve">akılcı </w:t>
      </w:r>
      <w:r w:rsidR="00E42D71" w:rsidRPr="005A34C6">
        <w:rPr>
          <w:rFonts w:ascii="Times New Roman" w:hAnsi="Times New Roman"/>
          <w:sz w:val="24"/>
          <w:szCs w:val="24"/>
        </w:rPr>
        <w:t>antibiyotik konusunda</w:t>
      </w:r>
      <w:r w:rsidR="00920933" w:rsidRPr="005A34C6">
        <w:rPr>
          <w:rFonts w:ascii="Times New Roman" w:hAnsi="Times New Roman"/>
          <w:sz w:val="24"/>
          <w:szCs w:val="24"/>
        </w:rPr>
        <w:t xml:space="preserve"> asistanlık sürecinde akılcı antibiyotik konusunun sürdürülebilmesi için bilgiler elde edilmiştir.</w:t>
      </w:r>
      <w:r w:rsidR="00E42D71" w:rsidRPr="005A34C6">
        <w:rPr>
          <w:rFonts w:ascii="Times New Roman" w:hAnsi="Times New Roman"/>
          <w:sz w:val="24"/>
          <w:szCs w:val="24"/>
        </w:rPr>
        <w:t xml:space="preserve"> </w:t>
      </w:r>
    </w:p>
    <w:p w14:paraId="7EB27355" w14:textId="5AAD7FD3" w:rsidR="00E3432E" w:rsidRPr="005A34C6" w:rsidRDefault="00E3432E"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Diğer yandan </w:t>
      </w:r>
      <w:r w:rsidR="009C287D" w:rsidRPr="005A34C6">
        <w:rPr>
          <w:rFonts w:ascii="Times New Roman" w:hAnsi="Times New Roman"/>
          <w:sz w:val="24"/>
          <w:szCs w:val="24"/>
        </w:rPr>
        <w:t>Parlak, Çayır ve Ertürk tarafından hazırlanan “</w:t>
      </w:r>
      <w:r w:rsidRPr="005A34C6">
        <w:rPr>
          <w:rFonts w:ascii="Times New Roman" w:hAnsi="Times New Roman"/>
          <w:sz w:val="24"/>
          <w:szCs w:val="24"/>
        </w:rPr>
        <w:t>Aile Hekimlerinin Akılcı Antibiyotik Kullanımı Açısından Durumları: Erzurum’dan Kentsel Bir Çalışma</w:t>
      </w:r>
      <w:r w:rsidR="009C287D" w:rsidRPr="005A34C6">
        <w:rPr>
          <w:rFonts w:ascii="Times New Roman" w:hAnsi="Times New Roman"/>
          <w:sz w:val="24"/>
          <w:szCs w:val="24"/>
        </w:rPr>
        <w:t>”</w:t>
      </w:r>
      <w:r w:rsidRPr="005A34C6">
        <w:rPr>
          <w:rFonts w:ascii="Times New Roman" w:hAnsi="Times New Roman"/>
          <w:sz w:val="24"/>
          <w:szCs w:val="24"/>
        </w:rPr>
        <w:t xml:space="preserve"> başlıklı çalışmada aile hekimlerinin antibiyotikler konusunda bilgi, tutum ve davranışlarını değerlendirmek amaçlanmıştır. Erzurum’da yapılan bu çalışma anket çalışması yapılarak oluşturulmuştur. Yapılan ankete ilişkin çıkan sonuçlarda bu konuda eğitim alan hekimlerin akılcı antibiyotik kullanımı konusunda daha iyi olduğu anlaşılmış ve aile hekimlerinin çoğunda antibiyotik kullanma konusunda yeterli bilgilerinin olmadığı ve mezuniyet sonrasında eğitimlerde de bir eksikliklerinin olduğu sonucuna varılmıştır (Parlak, Çayır ve Ertürk, 2013).</w:t>
      </w:r>
      <w:r w:rsidR="00CF3CA2" w:rsidRPr="005A34C6">
        <w:rPr>
          <w:rFonts w:ascii="Times New Roman" w:hAnsi="Times New Roman"/>
          <w:sz w:val="24"/>
          <w:szCs w:val="24"/>
        </w:rPr>
        <w:t xml:space="preserve"> </w:t>
      </w:r>
      <w:r w:rsidR="00920933" w:rsidRPr="005A34C6">
        <w:rPr>
          <w:rFonts w:ascii="Times New Roman" w:hAnsi="Times New Roman"/>
          <w:sz w:val="24"/>
          <w:szCs w:val="24"/>
        </w:rPr>
        <w:t>Çalışmamızda benzer şekilde mezuniyet sonrasında asistanlık eğitimi sürecinde</w:t>
      </w:r>
      <w:r w:rsidR="00A859F9">
        <w:rPr>
          <w:rFonts w:ascii="Times New Roman" w:hAnsi="Times New Roman"/>
          <w:sz w:val="24"/>
          <w:szCs w:val="24"/>
        </w:rPr>
        <w:t xml:space="preserve"> %</w:t>
      </w:r>
      <w:r w:rsidR="009C287D" w:rsidRPr="005A34C6">
        <w:rPr>
          <w:rFonts w:ascii="Times New Roman" w:hAnsi="Times New Roman"/>
          <w:sz w:val="24"/>
          <w:szCs w:val="24"/>
        </w:rPr>
        <w:t>58 (152 Kişi) eğitim almamış,</w:t>
      </w:r>
      <w:r w:rsidR="00A859F9">
        <w:rPr>
          <w:rFonts w:ascii="Times New Roman" w:hAnsi="Times New Roman"/>
          <w:sz w:val="24"/>
          <w:szCs w:val="24"/>
        </w:rPr>
        <w:t xml:space="preserve"> %</w:t>
      </w:r>
      <w:r w:rsidR="00920933" w:rsidRPr="005A34C6">
        <w:rPr>
          <w:rFonts w:ascii="Times New Roman" w:hAnsi="Times New Roman"/>
          <w:sz w:val="24"/>
          <w:szCs w:val="24"/>
        </w:rPr>
        <w:t>34.9 (37</w:t>
      </w:r>
      <w:r w:rsidR="009C287D" w:rsidRPr="005A34C6">
        <w:rPr>
          <w:rFonts w:ascii="Times New Roman" w:hAnsi="Times New Roman"/>
          <w:sz w:val="24"/>
          <w:szCs w:val="24"/>
        </w:rPr>
        <w:t xml:space="preserve"> Kişi) eğitim almış</w:t>
      </w:r>
      <w:r w:rsidR="00A91B79" w:rsidRPr="005A34C6">
        <w:rPr>
          <w:rFonts w:ascii="Times New Roman" w:hAnsi="Times New Roman"/>
          <w:sz w:val="24"/>
          <w:szCs w:val="24"/>
        </w:rPr>
        <w:t>tır</w:t>
      </w:r>
      <w:r w:rsidR="00920933" w:rsidRPr="005A34C6">
        <w:rPr>
          <w:rFonts w:ascii="Times New Roman" w:hAnsi="Times New Roman"/>
          <w:sz w:val="24"/>
          <w:szCs w:val="24"/>
        </w:rPr>
        <w:t xml:space="preserve">. </w:t>
      </w:r>
      <w:r w:rsidR="0078425E" w:rsidRPr="005A34C6">
        <w:rPr>
          <w:rFonts w:ascii="Times New Roman" w:hAnsi="Times New Roman"/>
          <w:sz w:val="24"/>
          <w:szCs w:val="24"/>
        </w:rPr>
        <w:t xml:space="preserve">Bu istatistiklerde de görüldüğü üzere mezuniyet sonrası asistan </w:t>
      </w:r>
      <w:r w:rsidR="005B3CEB" w:rsidRPr="005A34C6">
        <w:rPr>
          <w:rFonts w:ascii="Times New Roman" w:hAnsi="Times New Roman"/>
          <w:sz w:val="24"/>
          <w:szCs w:val="24"/>
        </w:rPr>
        <w:t xml:space="preserve">hekim </w:t>
      </w:r>
      <w:r w:rsidR="0078425E" w:rsidRPr="005A34C6">
        <w:rPr>
          <w:rFonts w:ascii="Times New Roman" w:hAnsi="Times New Roman"/>
          <w:sz w:val="24"/>
          <w:szCs w:val="24"/>
        </w:rPr>
        <w:t>eğitimi sürecinde eğit</w:t>
      </w:r>
      <w:r w:rsidR="005B3CEB" w:rsidRPr="005A34C6">
        <w:rPr>
          <w:rFonts w:ascii="Times New Roman" w:hAnsi="Times New Roman"/>
          <w:sz w:val="24"/>
          <w:szCs w:val="24"/>
        </w:rPr>
        <w:t>im almayan asistan hekim sayısı</w:t>
      </w:r>
      <w:r w:rsidR="0078425E" w:rsidRPr="005A34C6">
        <w:rPr>
          <w:rFonts w:ascii="Times New Roman" w:hAnsi="Times New Roman"/>
          <w:sz w:val="24"/>
          <w:szCs w:val="24"/>
        </w:rPr>
        <w:t>, eğitim alan h</w:t>
      </w:r>
      <w:r w:rsidR="005B3CEB" w:rsidRPr="005A34C6">
        <w:rPr>
          <w:rFonts w:ascii="Times New Roman" w:hAnsi="Times New Roman"/>
          <w:sz w:val="24"/>
          <w:szCs w:val="24"/>
        </w:rPr>
        <w:t>ekim sayısında fazla olduğundan asistan hekim eğitiminde eksikliklerin olduğu sonucuna varılmıştır.</w:t>
      </w:r>
    </w:p>
    <w:p w14:paraId="32C2D208" w14:textId="66327904" w:rsidR="002F548C" w:rsidRPr="005A34C6" w:rsidRDefault="009C287D"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w:t>
      </w:r>
      <w:r w:rsidR="00CF3CA2" w:rsidRPr="005A34C6">
        <w:rPr>
          <w:rFonts w:ascii="Times New Roman" w:hAnsi="Times New Roman"/>
          <w:sz w:val="24"/>
          <w:szCs w:val="24"/>
        </w:rPr>
        <w:t>Ortopedik</w:t>
      </w:r>
      <w:r w:rsidR="00934CD7" w:rsidRPr="005A34C6">
        <w:rPr>
          <w:rFonts w:ascii="Times New Roman" w:hAnsi="Times New Roman"/>
          <w:sz w:val="24"/>
          <w:szCs w:val="24"/>
        </w:rPr>
        <w:t xml:space="preserve"> E</w:t>
      </w:r>
      <w:r w:rsidR="00E3432E" w:rsidRPr="005A34C6">
        <w:rPr>
          <w:rFonts w:ascii="Times New Roman" w:hAnsi="Times New Roman"/>
          <w:sz w:val="24"/>
          <w:szCs w:val="24"/>
        </w:rPr>
        <w:t xml:space="preserve">nfeksiyonlarda </w:t>
      </w:r>
      <w:r w:rsidR="00934CD7" w:rsidRPr="005A34C6">
        <w:rPr>
          <w:rFonts w:ascii="Times New Roman" w:hAnsi="Times New Roman"/>
          <w:sz w:val="24"/>
          <w:szCs w:val="24"/>
        </w:rPr>
        <w:t>Akılcı Antibiyotik T</w:t>
      </w:r>
      <w:r w:rsidR="00E3432E" w:rsidRPr="005A34C6">
        <w:rPr>
          <w:rFonts w:ascii="Times New Roman" w:hAnsi="Times New Roman"/>
          <w:sz w:val="24"/>
          <w:szCs w:val="24"/>
        </w:rPr>
        <w:t>e</w:t>
      </w:r>
      <w:r w:rsidR="008F43BE" w:rsidRPr="005A34C6">
        <w:rPr>
          <w:rFonts w:ascii="Times New Roman" w:hAnsi="Times New Roman"/>
          <w:sz w:val="24"/>
          <w:szCs w:val="24"/>
        </w:rPr>
        <w:t>davisi</w:t>
      </w:r>
      <w:r w:rsidRPr="005A34C6">
        <w:rPr>
          <w:rFonts w:ascii="Times New Roman" w:hAnsi="Times New Roman"/>
          <w:sz w:val="24"/>
          <w:szCs w:val="24"/>
        </w:rPr>
        <w:t>”</w:t>
      </w:r>
      <w:r w:rsidR="008F43BE" w:rsidRPr="005A34C6">
        <w:rPr>
          <w:rFonts w:ascii="Times New Roman" w:hAnsi="Times New Roman"/>
          <w:sz w:val="24"/>
          <w:szCs w:val="24"/>
        </w:rPr>
        <w:t xml:space="preserve"> başlıklı çalışmada </w:t>
      </w:r>
      <w:r w:rsidR="008F541A" w:rsidRPr="005A34C6">
        <w:rPr>
          <w:rFonts w:ascii="Times New Roman" w:hAnsi="Times New Roman"/>
          <w:sz w:val="24"/>
          <w:szCs w:val="24"/>
        </w:rPr>
        <w:t xml:space="preserve">Özdemir ve Arman </w:t>
      </w:r>
      <w:r w:rsidR="008F43BE" w:rsidRPr="005A34C6">
        <w:rPr>
          <w:rFonts w:ascii="Times New Roman" w:hAnsi="Times New Roman"/>
          <w:sz w:val="24"/>
          <w:szCs w:val="24"/>
        </w:rPr>
        <w:t xml:space="preserve">ortopedik enfeksiyonlarda kullanılması gereken antibiyotikler ve </w:t>
      </w:r>
      <w:r w:rsidR="008F43BE" w:rsidRPr="005A34C6">
        <w:rPr>
          <w:rFonts w:ascii="Times New Roman" w:hAnsi="Times New Roman"/>
          <w:sz w:val="24"/>
          <w:szCs w:val="24"/>
        </w:rPr>
        <w:lastRenderedPageBreak/>
        <w:t>bunların başlıca özelliklerine değinilmiştir. Öncelikle antibiyotiklerin kemik dokuda yoğunlaşmaması ve kemik karteksindeki antibiyotik düze</w:t>
      </w:r>
      <w:r w:rsidR="00934CD7" w:rsidRPr="005A34C6">
        <w:rPr>
          <w:rFonts w:ascii="Times New Roman" w:hAnsi="Times New Roman"/>
          <w:sz w:val="24"/>
          <w:szCs w:val="24"/>
        </w:rPr>
        <w:t>yinin serum konsantrasyonunun %</w:t>
      </w:r>
      <w:r w:rsidR="008F43BE" w:rsidRPr="005A34C6">
        <w:rPr>
          <w:rFonts w:ascii="Times New Roman" w:hAnsi="Times New Roman"/>
          <w:sz w:val="24"/>
          <w:szCs w:val="24"/>
        </w:rPr>
        <w:t>5</w:t>
      </w:r>
      <w:r w:rsidR="00934CD7" w:rsidRPr="005A34C6">
        <w:rPr>
          <w:rFonts w:ascii="Times New Roman" w:hAnsi="Times New Roman"/>
          <w:sz w:val="24"/>
          <w:szCs w:val="24"/>
        </w:rPr>
        <w:t>’</w:t>
      </w:r>
      <w:r w:rsidR="008F43BE" w:rsidRPr="005A34C6">
        <w:rPr>
          <w:rFonts w:ascii="Times New Roman" w:hAnsi="Times New Roman"/>
          <w:sz w:val="24"/>
          <w:szCs w:val="24"/>
        </w:rPr>
        <w:t>ten daha az olması</w:t>
      </w:r>
      <w:r w:rsidR="003C299B" w:rsidRPr="005A34C6">
        <w:rPr>
          <w:rFonts w:ascii="Times New Roman" w:hAnsi="Times New Roman"/>
          <w:sz w:val="24"/>
          <w:szCs w:val="24"/>
        </w:rPr>
        <w:t xml:space="preserve"> </w:t>
      </w:r>
      <w:r w:rsidR="008F43BE" w:rsidRPr="005A34C6">
        <w:rPr>
          <w:rFonts w:ascii="Times New Roman" w:hAnsi="Times New Roman"/>
          <w:sz w:val="24"/>
          <w:szCs w:val="24"/>
        </w:rPr>
        <w:t>nedeniyle ortopedik enfeksiyon tedavilerinin zor olduğu belirtilmiştir. Bu nedenle kullanılan antibiyotiğin uzun kullanım gerektirmesinden kaynaklı yan etkilerinin oluşabileceği, istenmeyen durumların oluşabileceği ve bu nedenle toksit etkisi en az olan antibiyotiğin kullanılması gerektiği sonucuna varılmıştır (Özdemir ve Arman, 2011).</w:t>
      </w:r>
      <w:r w:rsidR="002F548C" w:rsidRPr="005A34C6">
        <w:rPr>
          <w:rFonts w:ascii="Times New Roman" w:hAnsi="Times New Roman"/>
          <w:sz w:val="24"/>
          <w:szCs w:val="24"/>
        </w:rPr>
        <w:t xml:space="preserve"> Çalışmamız da benzer şekilde yanlış ya da gereksiz antibiyotik kullanımının direnç oluşturabileceğini ve yan etkileri nedeniyle beklenmeyen sonuçların ortaya çıkabileceğini belirtirken </w:t>
      </w:r>
      <w:r w:rsidR="00A91B79" w:rsidRPr="005A34C6">
        <w:rPr>
          <w:rFonts w:ascii="Times New Roman" w:hAnsi="Times New Roman"/>
          <w:sz w:val="24"/>
          <w:szCs w:val="24"/>
        </w:rPr>
        <w:t>bizim çalışmamızda da asistan hekimlere antibiyotiklerin farmakolojik özellikleri sor</w:t>
      </w:r>
      <w:r w:rsidR="00A859F9">
        <w:rPr>
          <w:rFonts w:ascii="Times New Roman" w:hAnsi="Times New Roman"/>
          <w:sz w:val="24"/>
          <w:szCs w:val="24"/>
        </w:rPr>
        <w:t>ulmuş, çalışmaya katılanların %57,4’ü (148 Kişi) orta, %</w:t>
      </w:r>
      <w:r w:rsidR="00A91B79" w:rsidRPr="005A34C6">
        <w:rPr>
          <w:rFonts w:ascii="Times New Roman" w:hAnsi="Times New Roman"/>
          <w:sz w:val="24"/>
          <w:szCs w:val="24"/>
        </w:rPr>
        <w:t>12</w:t>
      </w:r>
      <w:r w:rsidR="00A859F9">
        <w:rPr>
          <w:rFonts w:ascii="Times New Roman" w:hAnsi="Times New Roman"/>
          <w:sz w:val="24"/>
          <w:szCs w:val="24"/>
        </w:rPr>
        <w:t>,8’i (33 Kişi) kötü, %</w:t>
      </w:r>
      <w:r w:rsidR="00A91B79" w:rsidRPr="005A34C6">
        <w:rPr>
          <w:rFonts w:ascii="Times New Roman" w:hAnsi="Times New Roman"/>
          <w:sz w:val="24"/>
          <w:szCs w:val="24"/>
        </w:rPr>
        <w:t xml:space="preserve">0,4’ü (1 Kişi) çok kötü olarak antibiyotiklerle ilgili bilgi düzeylerini tanımlamışlardır. Aynı şekilde asistan hekimlere antibiyotiklerin kontredikasyonları ve yan etkileri de sorulmuş kontredikasyonlarla ilgili çalışmaya katılanların </w:t>
      </w:r>
      <w:r w:rsidR="00A859F9">
        <w:rPr>
          <w:rFonts w:ascii="Times New Roman" w:hAnsi="Times New Roman"/>
          <w:sz w:val="24"/>
          <w:szCs w:val="24"/>
        </w:rPr>
        <w:t>%56,2’si (145 Kişi) orta, %27,5’i (71 Kişi) iyi, %</w:t>
      </w:r>
      <w:r w:rsidR="008F541A" w:rsidRPr="005A34C6">
        <w:rPr>
          <w:rFonts w:ascii="Times New Roman" w:hAnsi="Times New Roman"/>
          <w:sz w:val="24"/>
          <w:szCs w:val="24"/>
        </w:rPr>
        <w:t xml:space="preserve">11,2 ‘si (29 Kişi) kötü, </w:t>
      </w:r>
      <w:r w:rsidR="00A859F9">
        <w:rPr>
          <w:rFonts w:ascii="Times New Roman" w:hAnsi="Times New Roman"/>
          <w:sz w:val="24"/>
          <w:szCs w:val="24"/>
        </w:rPr>
        <w:t>%4,3’ü (11 Kişi) çok iyi, %</w:t>
      </w:r>
      <w:r w:rsidR="00A91B79" w:rsidRPr="005A34C6">
        <w:rPr>
          <w:rFonts w:ascii="Times New Roman" w:hAnsi="Times New Roman"/>
          <w:sz w:val="24"/>
          <w:szCs w:val="24"/>
        </w:rPr>
        <w:t xml:space="preserve">0,8’i (2 Kişi) çok kötü olarak bilgi düzeylerini tanımlarken yan etkilerle ilgili olarak çalışmaya katılanların </w:t>
      </w:r>
      <w:r w:rsidR="00A859F9">
        <w:rPr>
          <w:rFonts w:ascii="Times New Roman" w:hAnsi="Times New Roman"/>
          <w:sz w:val="24"/>
          <w:szCs w:val="24"/>
        </w:rPr>
        <w:t>%57,8 (149 Kişi) orta, %</w:t>
      </w:r>
      <w:r w:rsidR="008F541A" w:rsidRPr="005A34C6">
        <w:rPr>
          <w:rFonts w:ascii="Times New Roman" w:hAnsi="Times New Roman"/>
          <w:sz w:val="24"/>
          <w:szCs w:val="24"/>
        </w:rPr>
        <w:t>29,2 (59</w:t>
      </w:r>
      <w:r w:rsidR="00A859F9">
        <w:rPr>
          <w:rFonts w:ascii="Times New Roman" w:hAnsi="Times New Roman"/>
          <w:sz w:val="24"/>
          <w:szCs w:val="24"/>
        </w:rPr>
        <w:t xml:space="preserve"> Kişi) iyi, %</w:t>
      </w:r>
      <w:r w:rsidR="008F541A" w:rsidRPr="005A34C6">
        <w:rPr>
          <w:rFonts w:ascii="Times New Roman" w:hAnsi="Times New Roman"/>
          <w:sz w:val="24"/>
          <w:szCs w:val="24"/>
        </w:rPr>
        <w:t xml:space="preserve">16,3 (42 Kişi) kötü, </w:t>
      </w:r>
      <w:r w:rsidR="00A859F9">
        <w:rPr>
          <w:rFonts w:ascii="Times New Roman" w:hAnsi="Times New Roman"/>
          <w:sz w:val="24"/>
          <w:szCs w:val="24"/>
        </w:rPr>
        <w:t>%2,3’ü (6 Kişi) çok iyi, %</w:t>
      </w:r>
      <w:r w:rsidR="00A91B79" w:rsidRPr="005A34C6">
        <w:rPr>
          <w:rFonts w:ascii="Times New Roman" w:hAnsi="Times New Roman"/>
          <w:sz w:val="24"/>
          <w:szCs w:val="24"/>
        </w:rPr>
        <w:t>0,8’i (2 Kişi) çok kötü şeklinde tanımlamıştır.</w:t>
      </w:r>
    </w:p>
    <w:p w14:paraId="6C78916A" w14:textId="24B86636" w:rsidR="008F43BE" w:rsidRPr="005A34C6" w:rsidRDefault="008F541A"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w:t>
      </w:r>
      <w:r w:rsidR="008F43BE" w:rsidRPr="005A34C6">
        <w:rPr>
          <w:rFonts w:ascii="Times New Roman" w:hAnsi="Times New Roman"/>
          <w:sz w:val="24"/>
          <w:szCs w:val="24"/>
        </w:rPr>
        <w:t>Antibiyotik Kontrol Ekibinin Akılcı Antibiyotik Kullanımına Etkisi: Maliyet Kullanım Analizi ve Cerrahi Profilakside Sağlanan Başarı</w:t>
      </w:r>
      <w:r w:rsidRPr="005A34C6">
        <w:rPr>
          <w:rFonts w:ascii="Times New Roman" w:hAnsi="Times New Roman"/>
          <w:sz w:val="24"/>
          <w:szCs w:val="24"/>
        </w:rPr>
        <w:t>”</w:t>
      </w:r>
      <w:r w:rsidR="008F43BE" w:rsidRPr="005A34C6">
        <w:rPr>
          <w:rFonts w:ascii="Times New Roman" w:hAnsi="Times New Roman"/>
          <w:sz w:val="24"/>
          <w:szCs w:val="24"/>
        </w:rPr>
        <w:t xml:space="preserve"> başlıklı Midyat Devlet Hastanesinde 2007-2008 yılları arasında yapılan bu çalışmada</w:t>
      </w:r>
      <w:r w:rsidRPr="005A34C6">
        <w:rPr>
          <w:rFonts w:ascii="Times New Roman" w:hAnsi="Times New Roman"/>
          <w:sz w:val="24"/>
          <w:szCs w:val="24"/>
        </w:rPr>
        <w:t xml:space="preserve"> Uluğ, Kemeç ve Uluğ</w:t>
      </w:r>
      <w:r w:rsidR="00180411" w:rsidRPr="005A34C6">
        <w:rPr>
          <w:rFonts w:ascii="Times New Roman" w:hAnsi="Times New Roman"/>
          <w:sz w:val="24"/>
          <w:szCs w:val="24"/>
        </w:rPr>
        <w:t>,</w:t>
      </w:r>
      <w:r w:rsidRPr="005A34C6">
        <w:rPr>
          <w:rFonts w:ascii="Times New Roman" w:hAnsi="Times New Roman"/>
          <w:sz w:val="24"/>
          <w:szCs w:val="24"/>
        </w:rPr>
        <w:t xml:space="preserve"> </w:t>
      </w:r>
      <w:r w:rsidR="008F43BE" w:rsidRPr="005A34C6">
        <w:rPr>
          <w:rFonts w:ascii="Times New Roman" w:hAnsi="Times New Roman"/>
          <w:sz w:val="24"/>
          <w:szCs w:val="24"/>
        </w:rPr>
        <w:t xml:space="preserve"> Haziran 2006-Haziran 2007 arası birinci dönem, Haziran 2007-Haziran 2008 arası ikinci dönem olarak adlandır</w:t>
      </w:r>
      <w:r w:rsidRPr="005A34C6">
        <w:rPr>
          <w:rFonts w:ascii="Times New Roman" w:hAnsi="Times New Roman"/>
          <w:sz w:val="24"/>
          <w:szCs w:val="24"/>
        </w:rPr>
        <w:t>arak</w:t>
      </w:r>
      <w:r w:rsidR="008F43BE" w:rsidRPr="005A34C6">
        <w:rPr>
          <w:rFonts w:ascii="Times New Roman" w:hAnsi="Times New Roman"/>
          <w:sz w:val="24"/>
          <w:szCs w:val="24"/>
        </w:rPr>
        <w:t xml:space="preserve"> </w:t>
      </w:r>
      <w:r w:rsidR="00112BE4" w:rsidRPr="005A34C6">
        <w:rPr>
          <w:rFonts w:ascii="Times New Roman" w:hAnsi="Times New Roman"/>
          <w:sz w:val="24"/>
          <w:szCs w:val="24"/>
        </w:rPr>
        <w:t>yatan hastalarda ve cerrahi profilokside kullanılan antibiyotikler birbirleriyle karşılaştırılmış ve maliyet analizi</w:t>
      </w:r>
      <w:r w:rsidRPr="005A34C6">
        <w:rPr>
          <w:rFonts w:ascii="Times New Roman" w:hAnsi="Times New Roman"/>
          <w:sz w:val="24"/>
          <w:szCs w:val="24"/>
        </w:rPr>
        <w:t>ni yapmışlardır</w:t>
      </w:r>
      <w:r w:rsidR="006F1CD3">
        <w:rPr>
          <w:rFonts w:ascii="Times New Roman" w:hAnsi="Times New Roman"/>
          <w:sz w:val="24"/>
          <w:szCs w:val="24"/>
        </w:rPr>
        <w:t xml:space="preserve">. </w:t>
      </w:r>
      <w:r w:rsidR="00112BE4" w:rsidRPr="005A34C6">
        <w:rPr>
          <w:rFonts w:ascii="Times New Roman" w:hAnsi="Times New Roman"/>
          <w:sz w:val="24"/>
          <w:szCs w:val="24"/>
        </w:rPr>
        <w:t xml:space="preserve">Buna göre hastanede uygunsuz antibiyotik kullanımın yıllık 55.750,4 TL gibi bir maliyetinin olduğu saptanmıştır. Bunun en büyük nedeninin profiloksi amacıyla başlanan antibiyotiklerin kullanımına devam edilmesi olduğu anlaşılmıştır. </w:t>
      </w:r>
      <w:r w:rsidR="00A91B79" w:rsidRPr="005A34C6">
        <w:rPr>
          <w:rFonts w:ascii="Times New Roman" w:hAnsi="Times New Roman"/>
          <w:sz w:val="24"/>
          <w:szCs w:val="24"/>
        </w:rPr>
        <w:t>H</w:t>
      </w:r>
      <w:r w:rsidR="00112BE4" w:rsidRPr="005A34C6">
        <w:rPr>
          <w:rFonts w:ascii="Times New Roman" w:hAnsi="Times New Roman"/>
          <w:sz w:val="24"/>
          <w:szCs w:val="24"/>
        </w:rPr>
        <w:t>ekimlerin antibiyotik yazma alışkanlıklarının değ</w:t>
      </w:r>
      <w:r w:rsidR="00077BE3" w:rsidRPr="005A34C6">
        <w:rPr>
          <w:rFonts w:ascii="Times New Roman" w:hAnsi="Times New Roman"/>
          <w:sz w:val="24"/>
          <w:szCs w:val="24"/>
        </w:rPr>
        <w:t>işti</w:t>
      </w:r>
      <w:r w:rsidR="009D45FA" w:rsidRPr="005A34C6">
        <w:rPr>
          <w:rFonts w:ascii="Times New Roman" w:hAnsi="Times New Roman"/>
          <w:sz w:val="24"/>
          <w:szCs w:val="24"/>
        </w:rPr>
        <w:t>rmesi ve azaltması gerektiği sonucuna varılmıştır. Diğer yan</w:t>
      </w:r>
      <w:r w:rsidR="00A91B79" w:rsidRPr="005A34C6">
        <w:rPr>
          <w:rFonts w:ascii="Times New Roman" w:hAnsi="Times New Roman"/>
          <w:sz w:val="24"/>
          <w:szCs w:val="24"/>
        </w:rPr>
        <w:t>d</w:t>
      </w:r>
      <w:r w:rsidR="009D45FA" w:rsidRPr="005A34C6">
        <w:rPr>
          <w:rFonts w:ascii="Times New Roman" w:hAnsi="Times New Roman"/>
          <w:sz w:val="24"/>
          <w:szCs w:val="24"/>
        </w:rPr>
        <w:t>a</w:t>
      </w:r>
      <w:r w:rsidR="00A57552" w:rsidRPr="005A34C6">
        <w:rPr>
          <w:rFonts w:ascii="Times New Roman" w:hAnsi="Times New Roman"/>
          <w:sz w:val="24"/>
          <w:szCs w:val="24"/>
        </w:rPr>
        <w:t>n sağlık çalışanlarının eğitimi</w:t>
      </w:r>
      <w:r w:rsidR="009D45FA" w:rsidRPr="005A34C6">
        <w:rPr>
          <w:rFonts w:ascii="Times New Roman" w:hAnsi="Times New Roman"/>
          <w:sz w:val="24"/>
          <w:szCs w:val="24"/>
        </w:rPr>
        <w:t xml:space="preserve">, eğitim sonrası </w:t>
      </w:r>
      <w:r w:rsidR="00FD091A" w:rsidRPr="005A34C6">
        <w:rPr>
          <w:rFonts w:ascii="Times New Roman" w:hAnsi="Times New Roman"/>
          <w:sz w:val="24"/>
          <w:szCs w:val="24"/>
        </w:rPr>
        <w:t>geri bildirimlerinin sağlanması</w:t>
      </w:r>
      <w:r w:rsidR="009D45FA" w:rsidRPr="005A34C6">
        <w:rPr>
          <w:rFonts w:ascii="Times New Roman" w:hAnsi="Times New Roman"/>
          <w:sz w:val="24"/>
          <w:szCs w:val="24"/>
        </w:rPr>
        <w:t xml:space="preserve"> ve önemsenmesi, </w:t>
      </w:r>
      <w:r w:rsidR="00180411" w:rsidRPr="005A34C6">
        <w:rPr>
          <w:rFonts w:ascii="Times New Roman" w:hAnsi="Times New Roman"/>
          <w:sz w:val="24"/>
          <w:szCs w:val="24"/>
        </w:rPr>
        <w:t>enfeksiyon</w:t>
      </w:r>
      <w:r w:rsidR="009D45FA" w:rsidRPr="005A34C6">
        <w:rPr>
          <w:rFonts w:ascii="Times New Roman" w:hAnsi="Times New Roman"/>
          <w:sz w:val="24"/>
          <w:szCs w:val="24"/>
        </w:rPr>
        <w:t xml:space="preserve"> hastalıkları ve klinik mikrobiyoloji uzmanlarının antibiyotik onayı yapması gibi etkin çözümler ortaya atılmıştır (Uluğ, Kemeç ve Uluğ, 2009).</w:t>
      </w:r>
      <w:r w:rsidR="00E654D6" w:rsidRPr="005A34C6">
        <w:rPr>
          <w:rFonts w:ascii="Times New Roman" w:hAnsi="Times New Roman"/>
          <w:sz w:val="24"/>
          <w:szCs w:val="24"/>
        </w:rPr>
        <w:t xml:space="preserve"> Çalışmamız ise cerrahi ve </w:t>
      </w:r>
      <w:r w:rsidR="00180411" w:rsidRPr="005A34C6">
        <w:rPr>
          <w:rFonts w:ascii="Times New Roman" w:hAnsi="Times New Roman"/>
          <w:sz w:val="24"/>
          <w:szCs w:val="24"/>
        </w:rPr>
        <w:t>dâhili</w:t>
      </w:r>
      <w:r w:rsidR="00E654D6" w:rsidRPr="005A34C6">
        <w:rPr>
          <w:rFonts w:ascii="Times New Roman" w:hAnsi="Times New Roman"/>
          <w:sz w:val="24"/>
          <w:szCs w:val="24"/>
        </w:rPr>
        <w:t xml:space="preserve"> alanlarda görev yapan 258 asistan hekim üzerinde anket yapılarak mezuniyet öncesi ve sonrasında akılcı antibiyotik konusunda eğitim alıp almadıkları</w:t>
      </w:r>
      <w:r w:rsidR="00D93BD8" w:rsidRPr="005A34C6">
        <w:rPr>
          <w:rFonts w:ascii="Times New Roman" w:hAnsi="Times New Roman"/>
          <w:sz w:val="24"/>
          <w:szCs w:val="24"/>
        </w:rPr>
        <w:t xml:space="preserve"> sorgulanmış</w:t>
      </w:r>
      <w:r w:rsidR="00403936" w:rsidRPr="005A34C6">
        <w:rPr>
          <w:rFonts w:ascii="Times New Roman" w:hAnsi="Times New Roman"/>
          <w:sz w:val="24"/>
          <w:szCs w:val="24"/>
        </w:rPr>
        <w:t xml:space="preserve">, </w:t>
      </w:r>
      <w:r w:rsidR="00D93BD8" w:rsidRPr="005A34C6">
        <w:rPr>
          <w:rFonts w:ascii="Times New Roman" w:hAnsi="Times New Roman"/>
          <w:sz w:val="24"/>
          <w:szCs w:val="24"/>
        </w:rPr>
        <w:t xml:space="preserve"> eğ</w:t>
      </w:r>
      <w:r w:rsidR="00403936" w:rsidRPr="005A34C6">
        <w:rPr>
          <w:rFonts w:ascii="Times New Roman" w:hAnsi="Times New Roman"/>
          <w:sz w:val="24"/>
          <w:szCs w:val="24"/>
        </w:rPr>
        <w:t xml:space="preserve">itim almak istedikleri bölüm, </w:t>
      </w:r>
      <w:r w:rsidR="00D93BD8" w:rsidRPr="005A34C6">
        <w:rPr>
          <w:rFonts w:ascii="Times New Roman" w:hAnsi="Times New Roman"/>
          <w:sz w:val="24"/>
          <w:szCs w:val="24"/>
        </w:rPr>
        <w:t>kişiler ve hastalardan uyum sağlamaları için neler yapması gerektiği sorulmuştur. Asistanlık eğitimi sürecinde %</w:t>
      </w:r>
      <w:r w:rsidR="00A859F9">
        <w:rPr>
          <w:rFonts w:ascii="Times New Roman" w:hAnsi="Times New Roman"/>
          <w:sz w:val="24"/>
          <w:szCs w:val="24"/>
        </w:rPr>
        <w:t>77,1 (199 Kişi) eğitim almış, %</w:t>
      </w:r>
      <w:r w:rsidR="00D93BD8" w:rsidRPr="005A34C6">
        <w:rPr>
          <w:rFonts w:ascii="Times New Roman" w:hAnsi="Times New Roman"/>
          <w:sz w:val="24"/>
          <w:szCs w:val="24"/>
        </w:rPr>
        <w:t xml:space="preserve">22,9’u (59 Kişi) eğitim almamıştır. </w:t>
      </w:r>
      <w:r w:rsidR="00D93BD8" w:rsidRPr="005A34C6">
        <w:rPr>
          <w:rFonts w:ascii="Times New Roman" w:hAnsi="Times New Roman"/>
          <w:sz w:val="24"/>
          <w:szCs w:val="24"/>
        </w:rPr>
        <w:lastRenderedPageBreak/>
        <w:t>Asistan h</w:t>
      </w:r>
      <w:r w:rsidR="00A859F9">
        <w:rPr>
          <w:rFonts w:ascii="Times New Roman" w:hAnsi="Times New Roman"/>
          <w:sz w:val="24"/>
          <w:szCs w:val="24"/>
        </w:rPr>
        <w:t>ekimlerin mezuniyet öncesinde %</w:t>
      </w:r>
      <w:r w:rsidR="00D93BD8" w:rsidRPr="005A34C6">
        <w:rPr>
          <w:rFonts w:ascii="Times New Roman" w:hAnsi="Times New Roman"/>
          <w:sz w:val="24"/>
          <w:szCs w:val="24"/>
        </w:rPr>
        <w:t>67,1’i (173 Kişi) akılcı antibiyo</w:t>
      </w:r>
      <w:r w:rsidR="00A859F9">
        <w:rPr>
          <w:rFonts w:ascii="Times New Roman" w:hAnsi="Times New Roman"/>
          <w:sz w:val="24"/>
          <w:szCs w:val="24"/>
        </w:rPr>
        <w:t>tik konusunda eğitim almışken %</w:t>
      </w:r>
      <w:r w:rsidR="00D93BD8" w:rsidRPr="005A34C6">
        <w:rPr>
          <w:rFonts w:ascii="Times New Roman" w:hAnsi="Times New Roman"/>
          <w:sz w:val="24"/>
          <w:szCs w:val="24"/>
        </w:rPr>
        <w:t xml:space="preserve">32, 9’u (85 Kişi) eğitim almamıştır. Asistan hekimlerin mezuniyet sonrasında </w:t>
      </w:r>
      <w:r w:rsidR="00A859F9">
        <w:rPr>
          <w:rFonts w:ascii="Times New Roman" w:hAnsi="Times New Roman"/>
          <w:sz w:val="24"/>
          <w:szCs w:val="24"/>
        </w:rPr>
        <w:t>%</w:t>
      </w:r>
      <w:r w:rsidRPr="005A34C6">
        <w:rPr>
          <w:rFonts w:ascii="Times New Roman" w:hAnsi="Times New Roman"/>
          <w:sz w:val="24"/>
          <w:szCs w:val="24"/>
        </w:rPr>
        <w:t xml:space="preserve">61,6’sı (159 Kişi) eğitim almamışken </w:t>
      </w:r>
      <w:r w:rsidR="00A859F9">
        <w:rPr>
          <w:rFonts w:ascii="Times New Roman" w:hAnsi="Times New Roman"/>
          <w:sz w:val="24"/>
          <w:szCs w:val="24"/>
        </w:rPr>
        <w:t>%</w:t>
      </w:r>
      <w:r w:rsidR="00D93BD8" w:rsidRPr="005A34C6">
        <w:rPr>
          <w:rFonts w:ascii="Times New Roman" w:hAnsi="Times New Roman"/>
          <w:sz w:val="24"/>
          <w:szCs w:val="24"/>
        </w:rPr>
        <w:t>38, 4’ü (99 Kişi) akılcı antibiyotik konusunda eğitim almıştır. Hasta uyumu açısından asis</w:t>
      </w:r>
      <w:r w:rsidR="00A859F9">
        <w:rPr>
          <w:rFonts w:ascii="Times New Roman" w:hAnsi="Times New Roman"/>
          <w:sz w:val="24"/>
          <w:szCs w:val="24"/>
        </w:rPr>
        <w:t>tan hekimlerin çoğunluğu %</w:t>
      </w:r>
      <w:r w:rsidR="00403936" w:rsidRPr="005A34C6">
        <w:rPr>
          <w:rFonts w:ascii="Times New Roman" w:hAnsi="Times New Roman"/>
          <w:sz w:val="24"/>
          <w:szCs w:val="24"/>
        </w:rPr>
        <w:t xml:space="preserve">49,6’sı </w:t>
      </w:r>
      <w:r w:rsidR="00D93BD8" w:rsidRPr="005A34C6">
        <w:rPr>
          <w:rFonts w:ascii="Times New Roman" w:hAnsi="Times New Roman"/>
          <w:sz w:val="24"/>
          <w:szCs w:val="24"/>
        </w:rPr>
        <w:t>(128 Kişi) hastalara antibiyotik kullanımı açısından eğitim verilmesi gerektiğini söylemiştir.</w:t>
      </w:r>
      <w:r w:rsidR="00403936" w:rsidRPr="005A34C6">
        <w:rPr>
          <w:rFonts w:ascii="Times New Roman" w:hAnsi="Times New Roman"/>
          <w:sz w:val="24"/>
          <w:szCs w:val="24"/>
        </w:rPr>
        <w:t xml:space="preserve"> Çalışmamız sonucunda asistan hekimlerin mezuniyet sonrasında özellikle eğitim almayan oranının fazla olması sebebiyle akılcı antibiyotik kullanımı ile ilgili eğitimlerin arttırılması antibiyotik reçete etme oranını olumlu şekilde etkileyebileceğini düşündürmüştür.</w:t>
      </w:r>
    </w:p>
    <w:p w14:paraId="49A2F615" w14:textId="7F4984E1" w:rsidR="00A7232E" w:rsidRPr="005A34C6" w:rsidRDefault="00A7232E"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Bunların yanında </w:t>
      </w:r>
      <w:r w:rsidR="008F541A" w:rsidRPr="005A34C6">
        <w:rPr>
          <w:rFonts w:ascii="Times New Roman" w:hAnsi="Times New Roman"/>
          <w:sz w:val="24"/>
          <w:szCs w:val="24"/>
        </w:rPr>
        <w:t>“</w:t>
      </w:r>
      <w:r w:rsidRPr="005A34C6">
        <w:rPr>
          <w:rFonts w:ascii="Times New Roman" w:hAnsi="Times New Roman"/>
          <w:sz w:val="24"/>
          <w:szCs w:val="24"/>
        </w:rPr>
        <w:t>Uygunsuz Antibiyotik Kullanımı</w:t>
      </w:r>
      <w:r w:rsidR="008F541A" w:rsidRPr="005A34C6">
        <w:rPr>
          <w:rFonts w:ascii="Times New Roman" w:hAnsi="Times New Roman"/>
          <w:sz w:val="24"/>
          <w:szCs w:val="24"/>
        </w:rPr>
        <w:t>”</w:t>
      </w:r>
      <w:r w:rsidRPr="005A34C6">
        <w:rPr>
          <w:rFonts w:ascii="Times New Roman" w:hAnsi="Times New Roman"/>
          <w:sz w:val="24"/>
          <w:szCs w:val="24"/>
        </w:rPr>
        <w:t xml:space="preserve"> başlıklı çalışmada Tetik ve Artantaş </w:t>
      </w:r>
      <w:r w:rsidR="00EF0216" w:rsidRPr="005A34C6">
        <w:rPr>
          <w:rFonts w:ascii="Times New Roman" w:hAnsi="Times New Roman"/>
          <w:sz w:val="24"/>
          <w:szCs w:val="24"/>
        </w:rPr>
        <w:t>antibiyotiklerin dünya genelinde çok sık kullanıldığını ancak Türkiye’de bu durumun daha fazla olduğunu belirtmiştir. Örneğin çalışmaya göre Avrupa antibiyotik kullanımı konusunda beşinci sıradayken Türkiye birinci sıradır. Bu durumun akılcı antibiyotik kullanma konusuna</w:t>
      </w:r>
      <w:r w:rsidR="00403936" w:rsidRPr="005A34C6">
        <w:rPr>
          <w:rFonts w:ascii="Times New Roman" w:hAnsi="Times New Roman"/>
          <w:sz w:val="24"/>
          <w:szCs w:val="24"/>
        </w:rPr>
        <w:t xml:space="preserve"> tam anlamıyla bir eğilim</w:t>
      </w:r>
      <w:r w:rsidR="00EF0216" w:rsidRPr="005A34C6">
        <w:rPr>
          <w:rFonts w:ascii="Times New Roman" w:hAnsi="Times New Roman"/>
          <w:sz w:val="24"/>
          <w:szCs w:val="24"/>
        </w:rPr>
        <w:t xml:space="preserve"> olmadığından kaynaklandığı vurgulanmıştır. Çalışma bu durumu değişik sebeplere bağlamıştır. Örneğin tıp fakültelerinde farmakoloji derslerinde uygulama ve pratik yapılmıyor olması, hekimlerin çalıştıkları yerlerin coğrafi koşullarının kötü ve hekimlerin has</w:t>
      </w:r>
      <w:r w:rsidR="00403936" w:rsidRPr="005A34C6">
        <w:rPr>
          <w:rFonts w:ascii="Times New Roman" w:hAnsi="Times New Roman"/>
          <w:sz w:val="24"/>
          <w:szCs w:val="24"/>
        </w:rPr>
        <w:t>talara ulaşmalarının zor olmas</w:t>
      </w:r>
      <w:r w:rsidR="00EF0216" w:rsidRPr="005A34C6">
        <w:rPr>
          <w:rFonts w:ascii="Times New Roman" w:hAnsi="Times New Roman"/>
          <w:sz w:val="24"/>
          <w:szCs w:val="24"/>
        </w:rPr>
        <w:t>ı gibi nedenlerle viral enfeksiyonlarda bile antibiyotik başlanmış olmasına neden olmaktadır. Bununla bir</w:t>
      </w:r>
      <w:r w:rsidR="00EB7296" w:rsidRPr="005A34C6">
        <w:rPr>
          <w:rFonts w:ascii="Times New Roman" w:hAnsi="Times New Roman"/>
          <w:sz w:val="24"/>
          <w:szCs w:val="24"/>
        </w:rPr>
        <w:t xml:space="preserve">likte bebek hastalarda ailenin </w:t>
      </w:r>
      <w:r w:rsidR="00EF0216" w:rsidRPr="005A34C6">
        <w:rPr>
          <w:rFonts w:ascii="Times New Roman" w:hAnsi="Times New Roman"/>
          <w:sz w:val="24"/>
          <w:szCs w:val="24"/>
        </w:rPr>
        <w:t xml:space="preserve">bilinçsizliği ve ilgisizliği, eczanelerden çok sık antibiyotik alınıp kullanılması da Türkiye’de akılcı antibiyotik kullanımının yetersiz olduğunu göstermektedir. Bu </w:t>
      </w:r>
      <w:r w:rsidR="00403936" w:rsidRPr="005A34C6">
        <w:rPr>
          <w:rFonts w:ascii="Times New Roman" w:hAnsi="Times New Roman"/>
          <w:sz w:val="24"/>
          <w:szCs w:val="24"/>
        </w:rPr>
        <w:t xml:space="preserve">konuda </w:t>
      </w:r>
      <w:r w:rsidR="00EF0216" w:rsidRPr="005A34C6">
        <w:rPr>
          <w:rFonts w:ascii="Times New Roman" w:hAnsi="Times New Roman"/>
          <w:sz w:val="24"/>
          <w:szCs w:val="24"/>
        </w:rPr>
        <w:t>yapılan çalışmada aile hekimliği uygulaması ve reçetesiz antibiyotik verilmemesi ile bu durumun azalacağı ve akılcı antibiyotik kullanımının artacağı düşünülmektedir (Te</w:t>
      </w:r>
      <w:r w:rsidR="00E654D6" w:rsidRPr="005A34C6">
        <w:rPr>
          <w:rFonts w:ascii="Times New Roman" w:hAnsi="Times New Roman"/>
          <w:sz w:val="24"/>
          <w:szCs w:val="24"/>
        </w:rPr>
        <w:t>t</w:t>
      </w:r>
      <w:r w:rsidR="00EF0216" w:rsidRPr="005A34C6">
        <w:rPr>
          <w:rFonts w:ascii="Times New Roman" w:hAnsi="Times New Roman"/>
          <w:sz w:val="24"/>
          <w:szCs w:val="24"/>
        </w:rPr>
        <w:t xml:space="preserve">ik ve Artantaş, </w:t>
      </w:r>
      <w:r w:rsidR="00A13780" w:rsidRPr="005A34C6">
        <w:rPr>
          <w:rFonts w:ascii="Times New Roman" w:hAnsi="Times New Roman"/>
          <w:sz w:val="24"/>
          <w:szCs w:val="24"/>
        </w:rPr>
        <w:t>2011)</w:t>
      </w:r>
      <w:r w:rsidR="00EF0216" w:rsidRPr="005A34C6">
        <w:rPr>
          <w:rFonts w:ascii="Times New Roman" w:hAnsi="Times New Roman"/>
          <w:sz w:val="24"/>
          <w:szCs w:val="24"/>
        </w:rPr>
        <w:t>.</w:t>
      </w:r>
      <w:r w:rsidR="00E654D6" w:rsidRPr="005A34C6">
        <w:rPr>
          <w:rFonts w:ascii="Times New Roman" w:hAnsi="Times New Roman"/>
          <w:sz w:val="24"/>
          <w:szCs w:val="24"/>
        </w:rPr>
        <w:t xml:space="preserve"> Çalışmamızda </w:t>
      </w:r>
      <w:r w:rsidR="00D93BD8" w:rsidRPr="005A34C6">
        <w:rPr>
          <w:rFonts w:ascii="Times New Roman" w:hAnsi="Times New Roman"/>
          <w:sz w:val="24"/>
          <w:szCs w:val="24"/>
        </w:rPr>
        <w:t xml:space="preserve">benzer olarak asistan hekimlere antibiyotik reçete etme sıklıkları sorulmuştur. Hekimlerin </w:t>
      </w:r>
      <w:r w:rsidR="00A859F9">
        <w:rPr>
          <w:rFonts w:ascii="Times New Roman" w:hAnsi="Times New Roman"/>
          <w:sz w:val="24"/>
          <w:szCs w:val="24"/>
        </w:rPr>
        <w:t>%47,7’si (123 Kişi) orta, %</w:t>
      </w:r>
      <w:r w:rsidR="008F541A" w:rsidRPr="005A34C6">
        <w:rPr>
          <w:rFonts w:ascii="Times New Roman" w:hAnsi="Times New Roman"/>
          <w:sz w:val="24"/>
          <w:szCs w:val="24"/>
        </w:rPr>
        <w:t xml:space="preserve">21,7’si </w:t>
      </w:r>
      <w:r w:rsidR="00A859F9">
        <w:rPr>
          <w:rFonts w:ascii="Times New Roman" w:hAnsi="Times New Roman"/>
          <w:sz w:val="24"/>
          <w:szCs w:val="24"/>
        </w:rPr>
        <w:t>(56 Kişi) az reçete ettiğini, %</w:t>
      </w:r>
      <w:r w:rsidR="008F541A" w:rsidRPr="005A34C6">
        <w:rPr>
          <w:rFonts w:ascii="Times New Roman" w:hAnsi="Times New Roman"/>
          <w:sz w:val="24"/>
          <w:szCs w:val="24"/>
        </w:rPr>
        <w:t>14’ü (36 Kişi</w:t>
      </w:r>
      <w:r w:rsidR="00A859F9">
        <w:rPr>
          <w:rFonts w:ascii="Times New Roman" w:hAnsi="Times New Roman"/>
          <w:sz w:val="24"/>
          <w:szCs w:val="24"/>
        </w:rPr>
        <w:t>) ise hiç reçete etmedikleri, %</w:t>
      </w:r>
      <w:r w:rsidR="008F541A" w:rsidRPr="005A34C6">
        <w:rPr>
          <w:rFonts w:ascii="Times New Roman" w:hAnsi="Times New Roman"/>
          <w:sz w:val="24"/>
          <w:szCs w:val="24"/>
        </w:rPr>
        <w:t xml:space="preserve">13,6’sı (35 Kişi) sık ve </w:t>
      </w:r>
      <w:r w:rsidR="00A859F9">
        <w:rPr>
          <w:rFonts w:ascii="Times New Roman" w:hAnsi="Times New Roman"/>
          <w:sz w:val="24"/>
          <w:szCs w:val="24"/>
        </w:rPr>
        <w:t>%</w:t>
      </w:r>
      <w:r w:rsidR="00D93BD8" w:rsidRPr="005A34C6">
        <w:rPr>
          <w:rFonts w:ascii="Times New Roman" w:hAnsi="Times New Roman"/>
          <w:sz w:val="24"/>
          <w:szCs w:val="24"/>
        </w:rPr>
        <w:t>2,</w:t>
      </w:r>
      <w:r w:rsidR="008F541A" w:rsidRPr="005A34C6">
        <w:rPr>
          <w:rFonts w:ascii="Times New Roman" w:hAnsi="Times New Roman"/>
          <w:sz w:val="24"/>
          <w:szCs w:val="24"/>
        </w:rPr>
        <w:t>3’ü (6 Kişi) çok sık olarak</w:t>
      </w:r>
      <w:r w:rsidR="00D93BD8" w:rsidRPr="005A34C6">
        <w:rPr>
          <w:rFonts w:ascii="Times New Roman" w:hAnsi="Times New Roman"/>
          <w:sz w:val="24"/>
          <w:szCs w:val="24"/>
        </w:rPr>
        <w:t xml:space="preserve"> </w:t>
      </w:r>
      <w:r w:rsidR="00971A43" w:rsidRPr="005A34C6">
        <w:rPr>
          <w:rFonts w:ascii="Times New Roman" w:hAnsi="Times New Roman"/>
          <w:sz w:val="24"/>
          <w:szCs w:val="24"/>
        </w:rPr>
        <w:t>belirtmişlerdir</w:t>
      </w:r>
      <w:r w:rsidR="00F017E6" w:rsidRPr="005A34C6">
        <w:rPr>
          <w:rFonts w:ascii="Times New Roman" w:hAnsi="Times New Roman"/>
          <w:sz w:val="24"/>
          <w:szCs w:val="24"/>
        </w:rPr>
        <w:t>.</w:t>
      </w:r>
    </w:p>
    <w:p w14:paraId="767E89E6" w14:textId="4AFB1DF7" w:rsidR="00C73235" w:rsidRPr="005A34C6" w:rsidRDefault="008F541A"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w:t>
      </w:r>
      <w:r w:rsidR="00C73235" w:rsidRPr="005A34C6">
        <w:rPr>
          <w:rFonts w:ascii="Times New Roman" w:hAnsi="Times New Roman"/>
          <w:sz w:val="24"/>
          <w:szCs w:val="24"/>
        </w:rPr>
        <w:t xml:space="preserve">Annelerin çocuklarında antibiyotik kullanımına ilişkin yaklaşımları: Kısa </w:t>
      </w:r>
      <w:r w:rsidR="006139AD" w:rsidRPr="005A34C6">
        <w:rPr>
          <w:rFonts w:ascii="Times New Roman" w:hAnsi="Times New Roman"/>
          <w:sz w:val="24"/>
          <w:szCs w:val="24"/>
        </w:rPr>
        <w:t>bilgilendirme ne kadar etkili?</w:t>
      </w:r>
      <w:r w:rsidRPr="005A34C6">
        <w:rPr>
          <w:rFonts w:ascii="Times New Roman" w:hAnsi="Times New Roman"/>
          <w:sz w:val="24"/>
          <w:szCs w:val="24"/>
        </w:rPr>
        <w:t>”</w:t>
      </w:r>
      <w:r w:rsidR="006139AD" w:rsidRPr="005A34C6">
        <w:rPr>
          <w:rFonts w:ascii="Times New Roman" w:hAnsi="Times New Roman"/>
          <w:sz w:val="24"/>
          <w:szCs w:val="24"/>
        </w:rPr>
        <w:t xml:space="preserve"> </w:t>
      </w:r>
      <w:r w:rsidR="00971A43" w:rsidRPr="005A34C6">
        <w:rPr>
          <w:rFonts w:ascii="Times New Roman" w:hAnsi="Times New Roman"/>
          <w:sz w:val="24"/>
          <w:szCs w:val="24"/>
        </w:rPr>
        <w:t xml:space="preserve"> </w:t>
      </w:r>
      <w:r w:rsidR="006139AD" w:rsidRPr="005A34C6">
        <w:rPr>
          <w:rFonts w:ascii="Times New Roman" w:hAnsi="Times New Roman"/>
          <w:sz w:val="24"/>
          <w:szCs w:val="24"/>
        </w:rPr>
        <w:t>b</w:t>
      </w:r>
      <w:r w:rsidR="00C73235" w:rsidRPr="005A34C6">
        <w:rPr>
          <w:rFonts w:ascii="Times New Roman" w:hAnsi="Times New Roman"/>
          <w:sz w:val="24"/>
          <w:szCs w:val="24"/>
        </w:rPr>
        <w:t>aşlıklı çalışmada ise Kenesarı ve Özçakar, çocuklarda antibiyotik kullanımında ailelerin önemli bir faktör olduğunu özellikle annelerin bilgi ve tutumlarının önemine vurgu yaparak çalışmalarında annelerin çocuklar için antibi</w:t>
      </w:r>
      <w:r w:rsidR="00EB7296" w:rsidRPr="005A34C6">
        <w:rPr>
          <w:rFonts w:ascii="Times New Roman" w:hAnsi="Times New Roman"/>
          <w:sz w:val="24"/>
          <w:szCs w:val="24"/>
        </w:rPr>
        <w:t>yotik kullanımında bilgi, tutum</w:t>
      </w:r>
      <w:r w:rsidR="00C73235" w:rsidRPr="005A34C6">
        <w:rPr>
          <w:rFonts w:ascii="Times New Roman" w:hAnsi="Times New Roman"/>
          <w:sz w:val="24"/>
          <w:szCs w:val="24"/>
        </w:rPr>
        <w:t xml:space="preserve"> ve davranışlarını araştırıp bu unsurlara göre bir bilgilendirme yapmak ve bu bilgilendirmenin etkilerini görmeyi amaçlamışlardır. Çalışmada 2013 yılında İzmir’de aile hekimliğine kayıtlı okul öncesi dönemde en az bir çocuğu olan 223 anne ile anket yapılmıştır. Anket sosyo-demogrofik özellikler, antibiyotikle ilgili annelerin bilgi ve tutumlarını değerlendiren sorulardan oluşmuştur. Bu anket sonrasında çalışmaya katılan </w:t>
      </w:r>
      <w:r w:rsidR="00C73235" w:rsidRPr="005A34C6">
        <w:rPr>
          <w:rFonts w:ascii="Times New Roman" w:hAnsi="Times New Roman"/>
          <w:sz w:val="24"/>
          <w:szCs w:val="24"/>
        </w:rPr>
        <w:lastRenderedPageBreak/>
        <w:t xml:space="preserve">annelere </w:t>
      </w:r>
      <w:r w:rsidR="006B4072" w:rsidRPr="005A34C6">
        <w:rPr>
          <w:rFonts w:ascii="Times New Roman" w:hAnsi="Times New Roman"/>
          <w:sz w:val="24"/>
          <w:szCs w:val="24"/>
        </w:rPr>
        <w:t xml:space="preserve">bir ay sonra telefonla ulaşılmış ve anket tekrarlanmıştır. </w:t>
      </w:r>
      <w:r w:rsidR="00A859F9">
        <w:rPr>
          <w:rFonts w:ascii="Times New Roman" w:hAnsi="Times New Roman"/>
          <w:sz w:val="24"/>
          <w:szCs w:val="24"/>
        </w:rPr>
        <w:t>Yapılan analizlerde annelerin %</w:t>
      </w:r>
      <w:r w:rsidR="006B4072" w:rsidRPr="005A34C6">
        <w:rPr>
          <w:rFonts w:ascii="Times New Roman" w:hAnsi="Times New Roman"/>
          <w:sz w:val="24"/>
          <w:szCs w:val="24"/>
        </w:rPr>
        <w:t>64.1’nin antibiyotikle ilgili bilgi k</w:t>
      </w:r>
      <w:r w:rsidR="00D6710B" w:rsidRPr="005A34C6">
        <w:rPr>
          <w:rFonts w:ascii="Times New Roman" w:hAnsi="Times New Roman"/>
          <w:sz w:val="24"/>
          <w:szCs w:val="24"/>
        </w:rPr>
        <w:t>aynaklarının doktorlar olduğunu</w:t>
      </w:r>
      <w:r w:rsidR="006B4072" w:rsidRPr="005A34C6">
        <w:rPr>
          <w:rFonts w:ascii="Times New Roman" w:hAnsi="Times New Roman"/>
          <w:sz w:val="24"/>
          <w:szCs w:val="24"/>
        </w:rPr>
        <w:t xml:space="preserve"> belirtilirken yapılan bilgi</w:t>
      </w:r>
      <w:r w:rsidR="00A859F9">
        <w:rPr>
          <w:rFonts w:ascii="Times New Roman" w:hAnsi="Times New Roman"/>
          <w:sz w:val="24"/>
          <w:szCs w:val="24"/>
        </w:rPr>
        <w:t>lendirme sonrasında bu oranın %</w:t>
      </w:r>
      <w:r w:rsidR="006B4072" w:rsidRPr="005A34C6">
        <w:rPr>
          <w:rFonts w:ascii="Times New Roman" w:hAnsi="Times New Roman"/>
          <w:sz w:val="24"/>
          <w:szCs w:val="24"/>
        </w:rPr>
        <w:t>77.6 olduğu tesp</w:t>
      </w:r>
      <w:r w:rsidR="00A859F9">
        <w:rPr>
          <w:rFonts w:ascii="Times New Roman" w:hAnsi="Times New Roman"/>
          <w:sz w:val="24"/>
          <w:szCs w:val="24"/>
        </w:rPr>
        <w:t>it edilmiştir. Katılımcıların %</w:t>
      </w:r>
      <w:r w:rsidR="006B4072" w:rsidRPr="005A34C6">
        <w:rPr>
          <w:rFonts w:ascii="Times New Roman" w:hAnsi="Times New Roman"/>
          <w:sz w:val="24"/>
          <w:szCs w:val="24"/>
        </w:rPr>
        <w:t>75.3’ü bilgilendirme öncesi antibiyotik olduğunu düşündüğü bir ilaç söylemiştir. Bilgile</w:t>
      </w:r>
      <w:r w:rsidR="00A859F9">
        <w:rPr>
          <w:rFonts w:ascii="Times New Roman" w:hAnsi="Times New Roman"/>
          <w:sz w:val="24"/>
          <w:szCs w:val="24"/>
        </w:rPr>
        <w:t>ndirme sonrasında ise bu oran %</w:t>
      </w:r>
      <w:r w:rsidR="006B4072" w:rsidRPr="005A34C6">
        <w:rPr>
          <w:rFonts w:ascii="Times New Roman" w:hAnsi="Times New Roman"/>
          <w:sz w:val="24"/>
          <w:szCs w:val="24"/>
        </w:rPr>
        <w:t>91.1 olmuştur. Bununla birlikte bilgil</w:t>
      </w:r>
      <w:r w:rsidR="00A859F9">
        <w:rPr>
          <w:rFonts w:ascii="Times New Roman" w:hAnsi="Times New Roman"/>
          <w:sz w:val="24"/>
          <w:szCs w:val="24"/>
        </w:rPr>
        <w:t>endirme öncesi katılımcıların %</w:t>
      </w:r>
      <w:r w:rsidR="006B4072" w:rsidRPr="005A34C6">
        <w:rPr>
          <w:rFonts w:ascii="Times New Roman" w:hAnsi="Times New Roman"/>
          <w:sz w:val="24"/>
          <w:szCs w:val="24"/>
        </w:rPr>
        <w:t>81.2’si antibiyotik kullanım amaçlarını doğru bilirken bilgilendirme sonrasınd</w:t>
      </w:r>
      <w:r w:rsidR="00F017E6" w:rsidRPr="005A34C6">
        <w:rPr>
          <w:rFonts w:ascii="Times New Roman" w:hAnsi="Times New Roman"/>
          <w:sz w:val="24"/>
          <w:szCs w:val="24"/>
        </w:rPr>
        <w:t>a bu ora</w:t>
      </w:r>
      <w:r w:rsidR="00A859F9">
        <w:rPr>
          <w:rFonts w:ascii="Times New Roman" w:hAnsi="Times New Roman"/>
          <w:sz w:val="24"/>
          <w:szCs w:val="24"/>
        </w:rPr>
        <w:t>n %</w:t>
      </w:r>
      <w:r w:rsidR="00F017E6" w:rsidRPr="005A34C6">
        <w:rPr>
          <w:rFonts w:ascii="Times New Roman" w:hAnsi="Times New Roman"/>
          <w:sz w:val="24"/>
          <w:szCs w:val="24"/>
        </w:rPr>
        <w:t xml:space="preserve">89.7’ye ulaşmıştır </w:t>
      </w:r>
      <w:r w:rsidR="006B4072" w:rsidRPr="005A34C6">
        <w:rPr>
          <w:rFonts w:ascii="Times New Roman" w:hAnsi="Times New Roman"/>
          <w:sz w:val="24"/>
          <w:szCs w:val="24"/>
        </w:rPr>
        <w:t xml:space="preserve">(Kenesarı ve Özçakar, 2016). </w:t>
      </w:r>
      <w:r w:rsidR="00D6710B" w:rsidRPr="005A34C6">
        <w:rPr>
          <w:rFonts w:ascii="Times New Roman" w:hAnsi="Times New Roman"/>
          <w:sz w:val="24"/>
          <w:szCs w:val="24"/>
        </w:rPr>
        <w:t>Bu çalı</w:t>
      </w:r>
      <w:r w:rsidR="00B04AA3" w:rsidRPr="005A34C6">
        <w:rPr>
          <w:rFonts w:ascii="Times New Roman" w:hAnsi="Times New Roman"/>
          <w:sz w:val="24"/>
          <w:szCs w:val="24"/>
        </w:rPr>
        <w:t>şmada annelerin antibiyotik kul</w:t>
      </w:r>
      <w:r w:rsidR="00D6710B" w:rsidRPr="005A34C6">
        <w:rPr>
          <w:rFonts w:ascii="Times New Roman" w:hAnsi="Times New Roman"/>
          <w:sz w:val="24"/>
          <w:szCs w:val="24"/>
        </w:rPr>
        <w:t xml:space="preserve">lanma konusunda bilgi ve tutumlarının yeterli olduğu gözlenmekle beraber </w:t>
      </w:r>
      <w:r w:rsidR="00B04AA3" w:rsidRPr="005A34C6">
        <w:rPr>
          <w:rFonts w:ascii="Times New Roman" w:hAnsi="Times New Roman"/>
          <w:sz w:val="24"/>
          <w:szCs w:val="24"/>
        </w:rPr>
        <w:t xml:space="preserve">uygulamalar üzerine kısa bilgilendirmenin etkili olmadığı gözlenmiştir. </w:t>
      </w:r>
      <w:r w:rsidR="00F017E6" w:rsidRPr="005A34C6">
        <w:rPr>
          <w:rFonts w:ascii="Times New Roman" w:hAnsi="Times New Roman"/>
          <w:sz w:val="24"/>
          <w:szCs w:val="24"/>
        </w:rPr>
        <w:t>Bizim çalışmamızda da benzer olarak, antibiyotik reçete ederken antibiyotik kullanımı ile ilgili bilgi vermem önemlidir d</w:t>
      </w:r>
      <w:r w:rsidR="00A859F9">
        <w:rPr>
          <w:rFonts w:ascii="Times New Roman" w:hAnsi="Times New Roman"/>
          <w:sz w:val="24"/>
          <w:szCs w:val="24"/>
        </w:rPr>
        <w:t>iyen asistan hekimlerin oranı %</w:t>
      </w:r>
      <w:r w:rsidR="00F017E6" w:rsidRPr="005A34C6">
        <w:rPr>
          <w:rFonts w:ascii="Times New Roman" w:hAnsi="Times New Roman"/>
          <w:sz w:val="24"/>
          <w:szCs w:val="24"/>
        </w:rPr>
        <w:t>90,3’tür (223 Kişi).</w:t>
      </w:r>
    </w:p>
    <w:p w14:paraId="2ECA15A3" w14:textId="2792665A" w:rsidR="00B616B3" w:rsidRPr="005A34C6" w:rsidRDefault="00B616B3"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Bunların yanında </w:t>
      </w:r>
      <w:r w:rsidR="008F541A" w:rsidRPr="005A34C6">
        <w:rPr>
          <w:rFonts w:ascii="Times New Roman" w:hAnsi="Times New Roman"/>
          <w:sz w:val="24"/>
          <w:szCs w:val="24"/>
        </w:rPr>
        <w:t>“</w:t>
      </w:r>
      <w:r w:rsidRPr="005A34C6">
        <w:rPr>
          <w:rFonts w:ascii="Times New Roman" w:hAnsi="Times New Roman"/>
          <w:sz w:val="24"/>
          <w:szCs w:val="24"/>
        </w:rPr>
        <w:t>Şanlıurfa’da Toplum Kökenli Pnömoni Tanısıyla Hastanede Yatan Çocuklarda Akılcı Antibiyotik Kullanımı</w:t>
      </w:r>
      <w:r w:rsidR="008F541A" w:rsidRPr="005A34C6">
        <w:rPr>
          <w:rFonts w:ascii="Times New Roman" w:hAnsi="Times New Roman"/>
          <w:sz w:val="24"/>
          <w:szCs w:val="24"/>
        </w:rPr>
        <w:t>”</w:t>
      </w:r>
      <w:r w:rsidRPr="005A34C6">
        <w:rPr>
          <w:rFonts w:ascii="Times New Roman" w:hAnsi="Times New Roman"/>
          <w:sz w:val="24"/>
          <w:szCs w:val="24"/>
        </w:rPr>
        <w:t xml:space="preserve"> başlıklı çalışmada Şimşek ve arkadaşları Şanlıurfa’daki hastanelerde tanısı toplum kökenli Pnömoni olan çocukların hastanedeki yatış sürelerinde antibiyotik tedavisinin akılcı antibiyotik kullanımı açısından değerlendirmeyi amaçlamışlardır. Normal şartlarda pnömoni tedavisinde ilk önerilen antibiyotik penisilin iken bu araştırmada üçüncü kuşak sefalosporinlerin öncelikli olarak kullanıldığı ortaya çıkmıştır. Bu durum maliyet açısından da değerlendirildiğinde uygunsuz antibiyotik kullanımının hasta başına ortalama 60,50 TL arttığı tespit edilmiştir. </w:t>
      </w:r>
      <w:r w:rsidR="00154669" w:rsidRPr="005A34C6">
        <w:rPr>
          <w:rFonts w:ascii="Times New Roman" w:hAnsi="Times New Roman"/>
          <w:sz w:val="24"/>
          <w:szCs w:val="24"/>
        </w:rPr>
        <w:t xml:space="preserve">Bu verilerin neticesinde Şanlıurfa’da ikinci ve üçüncü basamak hastanelerde toplum kökenli pnömoni tedavisinin Türkiye için var olan tedavi prosedürlerine uygun olmadığı sonucuna ulaşılmıştır. </w:t>
      </w:r>
      <w:r w:rsidR="00F017E6" w:rsidRPr="005A34C6">
        <w:rPr>
          <w:rFonts w:ascii="Times New Roman" w:hAnsi="Times New Roman"/>
          <w:sz w:val="24"/>
          <w:szCs w:val="24"/>
        </w:rPr>
        <w:t>Ç</w:t>
      </w:r>
      <w:r w:rsidR="00154669" w:rsidRPr="005A34C6">
        <w:rPr>
          <w:rFonts w:ascii="Times New Roman" w:hAnsi="Times New Roman"/>
          <w:sz w:val="24"/>
          <w:szCs w:val="24"/>
        </w:rPr>
        <w:t xml:space="preserve">alışmada akılcı antibiyotik kullanımıyla ilgili eğitimlerin, denetimlerin ve sürdürülebilirliğin artırılması gerektiği önerilmiştir (Şimşek, Kurçer, Mutlu, </w:t>
      </w:r>
      <w:r w:rsidR="00687261" w:rsidRPr="005A34C6">
        <w:rPr>
          <w:rFonts w:ascii="Times New Roman" w:hAnsi="Times New Roman"/>
          <w:sz w:val="24"/>
          <w:szCs w:val="24"/>
        </w:rPr>
        <w:t>ve ark.</w:t>
      </w:r>
      <w:r w:rsidR="00154669" w:rsidRPr="005A34C6">
        <w:rPr>
          <w:rFonts w:ascii="Times New Roman" w:hAnsi="Times New Roman"/>
          <w:sz w:val="24"/>
          <w:szCs w:val="24"/>
        </w:rPr>
        <w:t>, 2007).</w:t>
      </w:r>
      <w:r w:rsidR="00821251" w:rsidRPr="005A34C6">
        <w:rPr>
          <w:rFonts w:ascii="Times New Roman" w:hAnsi="Times New Roman"/>
          <w:sz w:val="24"/>
          <w:szCs w:val="24"/>
        </w:rPr>
        <w:t xml:space="preserve"> </w:t>
      </w:r>
      <w:r w:rsidR="00F017E6" w:rsidRPr="005A34C6">
        <w:rPr>
          <w:rFonts w:ascii="Times New Roman" w:hAnsi="Times New Roman"/>
          <w:sz w:val="24"/>
          <w:szCs w:val="24"/>
        </w:rPr>
        <w:t>Bizim çalışmamızda da akılcı antibiyotik kullanımı konusunda eğitimlerin hem hasta hem de asistan hekimler açısından olumlu olacağı sonucuna varılmıştır.</w:t>
      </w:r>
      <w:r w:rsidR="00975644" w:rsidRPr="005A34C6">
        <w:rPr>
          <w:rFonts w:ascii="Times New Roman" w:hAnsi="Times New Roman"/>
          <w:sz w:val="24"/>
          <w:szCs w:val="24"/>
        </w:rPr>
        <w:t xml:space="preserve"> </w:t>
      </w:r>
      <w:r w:rsidR="00B71727" w:rsidRPr="005A34C6">
        <w:rPr>
          <w:rFonts w:ascii="Times New Roman" w:hAnsi="Times New Roman"/>
          <w:sz w:val="24"/>
          <w:szCs w:val="24"/>
        </w:rPr>
        <w:t xml:space="preserve">Bizim çalışmamızda bu çalışmadan farklı olarak asistan hekimlerin </w:t>
      </w:r>
      <w:r w:rsidR="00975644" w:rsidRPr="005A34C6">
        <w:rPr>
          <w:rFonts w:ascii="Times New Roman" w:hAnsi="Times New Roman"/>
          <w:sz w:val="24"/>
          <w:szCs w:val="24"/>
        </w:rPr>
        <w:t xml:space="preserve">antibiyotik konusundaki bilgilerini ölçmek için antibiyotiklerin </w:t>
      </w:r>
      <w:r w:rsidR="00B71727" w:rsidRPr="005A34C6">
        <w:rPr>
          <w:rFonts w:ascii="Times New Roman" w:hAnsi="Times New Roman"/>
          <w:sz w:val="24"/>
          <w:szCs w:val="24"/>
        </w:rPr>
        <w:t>farmakolojik özellikler</w:t>
      </w:r>
      <w:r w:rsidR="00975644" w:rsidRPr="005A34C6">
        <w:rPr>
          <w:rFonts w:ascii="Times New Roman" w:hAnsi="Times New Roman"/>
          <w:sz w:val="24"/>
          <w:szCs w:val="24"/>
        </w:rPr>
        <w:t>i sorulmuştur. Hekimler</w:t>
      </w:r>
      <w:r w:rsidR="00B71727" w:rsidRPr="005A34C6">
        <w:rPr>
          <w:rFonts w:ascii="Times New Roman" w:hAnsi="Times New Roman"/>
          <w:sz w:val="24"/>
          <w:szCs w:val="24"/>
        </w:rPr>
        <w:t xml:space="preserve"> kendilerini</w:t>
      </w:r>
      <w:r w:rsidR="00975644" w:rsidRPr="005A34C6">
        <w:rPr>
          <w:rFonts w:ascii="Times New Roman" w:hAnsi="Times New Roman"/>
          <w:sz w:val="24"/>
          <w:szCs w:val="24"/>
        </w:rPr>
        <w:t xml:space="preserve"> bu konuda</w:t>
      </w:r>
      <w:r w:rsidR="00B71727" w:rsidRPr="005A34C6">
        <w:rPr>
          <w:rFonts w:ascii="Times New Roman" w:hAnsi="Times New Roman"/>
          <w:sz w:val="24"/>
          <w:szCs w:val="24"/>
        </w:rPr>
        <w:t xml:space="preserve">; </w:t>
      </w:r>
      <w:r w:rsidR="008F541A" w:rsidRPr="005A34C6">
        <w:rPr>
          <w:rFonts w:ascii="Times New Roman" w:hAnsi="Times New Roman"/>
          <w:sz w:val="24"/>
          <w:szCs w:val="24"/>
        </w:rPr>
        <w:t xml:space="preserve">%57,4’ü (148 kişi) orta, %27,5’i (71 kişi) iyi, %12,8’i (3 kişi) kötü, </w:t>
      </w:r>
      <w:r w:rsidR="00975644" w:rsidRPr="005A34C6">
        <w:rPr>
          <w:rFonts w:ascii="Times New Roman" w:hAnsi="Times New Roman"/>
          <w:sz w:val="24"/>
          <w:szCs w:val="24"/>
        </w:rPr>
        <w:t>%</w:t>
      </w:r>
      <w:r w:rsidR="008F541A" w:rsidRPr="005A34C6">
        <w:rPr>
          <w:rFonts w:ascii="Times New Roman" w:hAnsi="Times New Roman"/>
          <w:sz w:val="24"/>
          <w:szCs w:val="24"/>
        </w:rPr>
        <w:t>1,9’u (5 kişi) çok iyi</w:t>
      </w:r>
      <w:r w:rsidR="00B71727" w:rsidRPr="005A34C6">
        <w:rPr>
          <w:rFonts w:ascii="Times New Roman" w:hAnsi="Times New Roman"/>
          <w:sz w:val="24"/>
          <w:szCs w:val="24"/>
        </w:rPr>
        <w:t>,</w:t>
      </w:r>
      <w:r w:rsidR="008F541A" w:rsidRPr="005A34C6">
        <w:rPr>
          <w:rFonts w:ascii="Times New Roman" w:hAnsi="Times New Roman"/>
          <w:sz w:val="24"/>
          <w:szCs w:val="24"/>
        </w:rPr>
        <w:t xml:space="preserve"> </w:t>
      </w:r>
      <w:r w:rsidR="00975644" w:rsidRPr="005A34C6">
        <w:rPr>
          <w:rFonts w:ascii="Times New Roman" w:hAnsi="Times New Roman"/>
          <w:sz w:val="24"/>
          <w:szCs w:val="24"/>
        </w:rPr>
        <w:t>%0,4</w:t>
      </w:r>
      <w:r w:rsidR="008F541A" w:rsidRPr="005A34C6">
        <w:rPr>
          <w:rFonts w:ascii="Times New Roman" w:hAnsi="Times New Roman"/>
          <w:sz w:val="24"/>
          <w:szCs w:val="24"/>
        </w:rPr>
        <w:t>’ü</w:t>
      </w:r>
      <w:r w:rsidR="00975644" w:rsidRPr="005A34C6">
        <w:rPr>
          <w:rFonts w:ascii="Times New Roman" w:hAnsi="Times New Roman"/>
          <w:sz w:val="24"/>
          <w:szCs w:val="24"/>
        </w:rPr>
        <w:t xml:space="preserve"> (1 kişi) </w:t>
      </w:r>
      <w:r w:rsidR="008F541A" w:rsidRPr="005A34C6">
        <w:rPr>
          <w:rFonts w:ascii="Times New Roman" w:hAnsi="Times New Roman"/>
          <w:sz w:val="24"/>
          <w:szCs w:val="24"/>
        </w:rPr>
        <w:t xml:space="preserve">çok kötü </w:t>
      </w:r>
      <w:r w:rsidR="00975644" w:rsidRPr="005A34C6">
        <w:rPr>
          <w:rFonts w:ascii="Times New Roman" w:hAnsi="Times New Roman"/>
          <w:sz w:val="24"/>
          <w:szCs w:val="24"/>
        </w:rPr>
        <w:t>olarak tanımlamışlardır.</w:t>
      </w:r>
    </w:p>
    <w:p w14:paraId="0E662BFC" w14:textId="33BBD641" w:rsidR="00A84CE7" w:rsidRPr="005A34C6" w:rsidRDefault="0003720A"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w:t>
      </w:r>
      <w:r w:rsidR="00A84CE7" w:rsidRPr="005A34C6">
        <w:rPr>
          <w:rFonts w:ascii="Times New Roman" w:hAnsi="Times New Roman"/>
          <w:sz w:val="24"/>
          <w:szCs w:val="24"/>
        </w:rPr>
        <w:t>Akılcı Antibiyotik Kullanımı ve Türk Hemotoloji Derneği</w:t>
      </w:r>
      <w:r w:rsidRPr="005A34C6">
        <w:rPr>
          <w:rFonts w:ascii="Times New Roman" w:hAnsi="Times New Roman"/>
          <w:sz w:val="24"/>
          <w:szCs w:val="24"/>
        </w:rPr>
        <w:t>”</w:t>
      </w:r>
      <w:r w:rsidR="00A84CE7" w:rsidRPr="005A34C6">
        <w:rPr>
          <w:rFonts w:ascii="Times New Roman" w:hAnsi="Times New Roman"/>
          <w:sz w:val="24"/>
          <w:szCs w:val="24"/>
        </w:rPr>
        <w:t xml:space="preserve"> isimli çalışmada Akan akılcı antibiyotik kullanımının önemine değinmiş ve uygunsuz antibiyotik kullanımının sadece Türkiye’de değil dünyanın hemen her yerinde olduğunu göstermeye çalışmıştır. Bu k</w:t>
      </w:r>
      <w:r w:rsidR="00F017E6" w:rsidRPr="005A34C6">
        <w:rPr>
          <w:rFonts w:ascii="Times New Roman" w:hAnsi="Times New Roman"/>
          <w:sz w:val="24"/>
          <w:szCs w:val="24"/>
        </w:rPr>
        <w:t xml:space="preserve">onuda </w:t>
      </w:r>
      <w:r w:rsidR="00A84CE7" w:rsidRPr="005A34C6">
        <w:rPr>
          <w:rFonts w:ascii="Times New Roman" w:hAnsi="Times New Roman"/>
          <w:sz w:val="24"/>
          <w:szCs w:val="24"/>
        </w:rPr>
        <w:t xml:space="preserve">Türk Hemotoloji Derneği önemli bir </w:t>
      </w:r>
      <w:r w:rsidR="00EB7296" w:rsidRPr="005A34C6">
        <w:rPr>
          <w:rFonts w:ascii="Times New Roman" w:hAnsi="Times New Roman"/>
          <w:sz w:val="24"/>
          <w:szCs w:val="24"/>
        </w:rPr>
        <w:t>görev</w:t>
      </w:r>
      <w:r w:rsidR="00A84CE7" w:rsidRPr="005A34C6">
        <w:rPr>
          <w:rFonts w:ascii="Times New Roman" w:hAnsi="Times New Roman"/>
          <w:sz w:val="24"/>
          <w:szCs w:val="24"/>
        </w:rPr>
        <w:t xml:space="preserve"> üstlenmiştir. Buna göre derneğin amacı </w:t>
      </w:r>
      <w:r w:rsidR="000E61E8" w:rsidRPr="005A34C6">
        <w:rPr>
          <w:rFonts w:ascii="Times New Roman" w:hAnsi="Times New Roman"/>
          <w:sz w:val="24"/>
          <w:szCs w:val="24"/>
        </w:rPr>
        <w:t>akılcı antibiyotik</w:t>
      </w:r>
      <w:r w:rsidR="00A84CE7" w:rsidRPr="005A34C6">
        <w:rPr>
          <w:rFonts w:ascii="Times New Roman" w:hAnsi="Times New Roman"/>
          <w:sz w:val="24"/>
          <w:szCs w:val="24"/>
        </w:rPr>
        <w:t xml:space="preserve"> kullanımının yaygınlaşmasını, uygunsuz </w:t>
      </w:r>
      <w:r w:rsidR="00F017E6" w:rsidRPr="005A34C6">
        <w:rPr>
          <w:rFonts w:ascii="Times New Roman" w:hAnsi="Times New Roman"/>
          <w:sz w:val="24"/>
          <w:szCs w:val="24"/>
        </w:rPr>
        <w:t>antibiyotik</w:t>
      </w:r>
      <w:r w:rsidR="00A84CE7" w:rsidRPr="005A34C6">
        <w:rPr>
          <w:rFonts w:ascii="Times New Roman" w:hAnsi="Times New Roman"/>
          <w:sz w:val="24"/>
          <w:szCs w:val="24"/>
        </w:rPr>
        <w:t xml:space="preserve"> kullanımının </w:t>
      </w:r>
      <w:r w:rsidR="00A84CE7" w:rsidRPr="005A34C6">
        <w:rPr>
          <w:rFonts w:ascii="Times New Roman" w:hAnsi="Times New Roman"/>
          <w:sz w:val="24"/>
          <w:szCs w:val="24"/>
        </w:rPr>
        <w:lastRenderedPageBreak/>
        <w:t>önlenmesini, ekonomik kayıplarının önüne geçilmesini, ilaçlara bağlı olarak ortaya çıkan yan etkilerin azaltılmasını, uygunsuz kullanım ile ortaya çıkan mikroorganizma direncinin azaltılmasını sağlamak olmuştur. Bu kısımda hemotologları ilgilendiren esas konu nakil yapılan veya immun sistemi baskılanmış hastalarda antibiyotiğin yoğun kullanılması ve direnç kazanması olmuştur. Çalışmaya göre, Türk Hemotoloji Derneği akılcı antibiyotik kullanımını desteklemekle beraber önceden de başarılı olarak yürütülen multi-disipliner işbirliğinin desteği sonucu hemotolog ve onkologların bu alanda kendilerine yetki verilmesi gerektiğini vurgulamışlardır. Böylece enfeksiyon hastalıkları üzerinden ağır bir yükün azaltılması ve disiplinler arası ilişkilerin yasal olarak yapılan zorlamalarla değil de gönüllü bir işbirliği ile gelişmesinin sağlanacağı önerilmektedir</w:t>
      </w:r>
      <w:r w:rsidR="00A8490E" w:rsidRPr="005A34C6">
        <w:rPr>
          <w:rFonts w:ascii="Times New Roman" w:hAnsi="Times New Roman"/>
          <w:sz w:val="24"/>
          <w:szCs w:val="24"/>
        </w:rPr>
        <w:t xml:space="preserve"> (Akan, 2006)</w:t>
      </w:r>
      <w:r w:rsidR="00A84CE7" w:rsidRPr="005A34C6">
        <w:rPr>
          <w:rFonts w:ascii="Times New Roman" w:hAnsi="Times New Roman"/>
          <w:sz w:val="24"/>
          <w:szCs w:val="24"/>
        </w:rPr>
        <w:t>.</w:t>
      </w:r>
      <w:r w:rsidR="00821251" w:rsidRPr="005A34C6">
        <w:rPr>
          <w:rFonts w:ascii="Times New Roman" w:hAnsi="Times New Roman"/>
          <w:sz w:val="24"/>
          <w:szCs w:val="24"/>
        </w:rPr>
        <w:t xml:space="preserve"> Bu çalışma derleme bir çalışma olduğu için çalışmamızdan ayrılmaktadır. Çalışmamız genel bilgiler bölümünde antibiyotik, antibiyotik direnci, </w:t>
      </w:r>
      <w:r w:rsidR="000E61E8" w:rsidRPr="005A34C6">
        <w:rPr>
          <w:rFonts w:ascii="Times New Roman" w:hAnsi="Times New Roman"/>
          <w:sz w:val="24"/>
          <w:szCs w:val="24"/>
        </w:rPr>
        <w:t>akılcı antibiyotik</w:t>
      </w:r>
      <w:r w:rsidR="00821251" w:rsidRPr="005A34C6">
        <w:rPr>
          <w:rFonts w:ascii="Times New Roman" w:hAnsi="Times New Roman"/>
          <w:sz w:val="24"/>
          <w:szCs w:val="24"/>
        </w:rPr>
        <w:t xml:space="preserve"> kullanımı, akılcı olmayan</w:t>
      </w:r>
      <w:r w:rsidR="00975644" w:rsidRPr="005A34C6">
        <w:rPr>
          <w:rFonts w:ascii="Times New Roman" w:hAnsi="Times New Roman"/>
          <w:sz w:val="24"/>
          <w:szCs w:val="24"/>
        </w:rPr>
        <w:t xml:space="preserve"> antibiyotik</w:t>
      </w:r>
      <w:r w:rsidR="00821251" w:rsidRPr="005A34C6">
        <w:rPr>
          <w:rFonts w:ascii="Times New Roman" w:hAnsi="Times New Roman"/>
          <w:sz w:val="24"/>
          <w:szCs w:val="24"/>
        </w:rPr>
        <w:t xml:space="preserve"> kullanımı, </w:t>
      </w:r>
      <w:r w:rsidR="000E61E8" w:rsidRPr="005A34C6">
        <w:rPr>
          <w:rFonts w:ascii="Times New Roman" w:hAnsi="Times New Roman"/>
          <w:sz w:val="24"/>
          <w:szCs w:val="24"/>
        </w:rPr>
        <w:t>akılcı antibiyotik</w:t>
      </w:r>
      <w:r w:rsidR="00821251" w:rsidRPr="005A34C6">
        <w:rPr>
          <w:rFonts w:ascii="Times New Roman" w:hAnsi="Times New Roman"/>
          <w:sz w:val="24"/>
          <w:szCs w:val="24"/>
        </w:rPr>
        <w:t xml:space="preserve"> kullanımının sürdürülebilir bir hale gelmesi için neler yapılması gerektiği gibi konularda bilgi vermekle beraber asistan hekimler üzerinde anket uygulanmış ve bu anketlerden elde edilen veriler analiz edilerek bir değerlendirme yapılmıştır.</w:t>
      </w:r>
    </w:p>
    <w:p w14:paraId="2DD73A16" w14:textId="26E962AF" w:rsidR="00EB7296" w:rsidRPr="005A34C6" w:rsidRDefault="00EB7296"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 xml:space="preserve">Çelik ve Can tarafından yapılan </w:t>
      </w:r>
      <w:r w:rsidR="0003720A" w:rsidRPr="005A34C6">
        <w:rPr>
          <w:rFonts w:ascii="Times New Roman" w:hAnsi="Times New Roman"/>
          <w:sz w:val="24"/>
          <w:szCs w:val="24"/>
        </w:rPr>
        <w:t>“</w:t>
      </w:r>
      <w:r w:rsidRPr="005A34C6">
        <w:rPr>
          <w:rFonts w:ascii="Times New Roman" w:hAnsi="Times New Roman"/>
          <w:sz w:val="24"/>
          <w:szCs w:val="24"/>
        </w:rPr>
        <w:t>Birinci Basamakta Akılcı İlaç Kullanımı başlıklı</w:t>
      </w:r>
      <w:r w:rsidR="0003720A" w:rsidRPr="005A34C6">
        <w:rPr>
          <w:rFonts w:ascii="Times New Roman" w:hAnsi="Times New Roman"/>
          <w:sz w:val="24"/>
          <w:szCs w:val="24"/>
        </w:rPr>
        <w:t>”</w:t>
      </w:r>
      <w:r w:rsidRPr="005A34C6">
        <w:rPr>
          <w:rFonts w:ascii="Times New Roman" w:hAnsi="Times New Roman"/>
          <w:sz w:val="24"/>
          <w:szCs w:val="24"/>
        </w:rPr>
        <w:t xml:space="preserve"> çalışmada, hekimlerin akılcı antibiyotik kullanımı ve reçete edilmesi konularında kendilerine düşen görev ve sorumlulukların ne olduğu</w:t>
      </w:r>
      <w:r w:rsidR="00C32A96" w:rsidRPr="005A34C6">
        <w:rPr>
          <w:rFonts w:ascii="Times New Roman" w:hAnsi="Times New Roman"/>
          <w:sz w:val="24"/>
          <w:szCs w:val="24"/>
        </w:rPr>
        <w:t xml:space="preserve"> öncelikli olmak üzere ulusal sağlık kuruluşlarının da bu konuda yapması gereken şeylerin neler olduğunu göstermek amaçlanmıştır. Bu </w:t>
      </w:r>
      <w:r w:rsidR="00F017E6" w:rsidRPr="005A34C6">
        <w:rPr>
          <w:rFonts w:ascii="Times New Roman" w:hAnsi="Times New Roman"/>
          <w:sz w:val="24"/>
          <w:szCs w:val="24"/>
        </w:rPr>
        <w:t>konuda</w:t>
      </w:r>
      <w:r w:rsidR="00C32A96" w:rsidRPr="005A34C6">
        <w:rPr>
          <w:rFonts w:ascii="Times New Roman" w:hAnsi="Times New Roman"/>
          <w:sz w:val="24"/>
          <w:szCs w:val="24"/>
        </w:rPr>
        <w:t xml:space="preserve"> yapılan araştırma sonucunda hekimlere düşen görevin ilaçların farmakolojik özelliklerine ve ilaçlarla ilgili güncellenen bilgilere hâkim olmaları gerektiği, ayrıca hastalarla iletişimlerinin aktif olması, hastalara daha fazla bilgi verilmesi</w:t>
      </w:r>
      <w:r w:rsidRPr="005A34C6">
        <w:rPr>
          <w:rFonts w:ascii="Times New Roman" w:hAnsi="Times New Roman"/>
          <w:sz w:val="24"/>
          <w:szCs w:val="24"/>
        </w:rPr>
        <w:t xml:space="preserve"> </w:t>
      </w:r>
      <w:r w:rsidR="00C32A96" w:rsidRPr="005A34C6">
        <w:rPr>
          <w:rFonts w:ascii="Times New Roman" w:hAnsi="Times New Roman"/>
          <w:sz w:val="24"/>
          <w:szCs w:val="24"/>
        </w:rPr>
        <w:t>ve hastaya doğru tanının konulması, tanı sonrası tedavi döneminde hastaya hastalığı ve tedavi yöntemi ilgili bilgi verilmesi, kullanması gereken ilaçlar ve bu ilaçların etkileşimleri, yan etkileri hakkında bilgi verilmesi, daha so</w:t>
      </w:r>
      <w:r w:rsidR="00061DE1" w:rsidRPr="005A34C6">
        <w:rPr>
          <w:rFonts w:ascii="Times New Roman" w:hAnsi="Times New Roman"/>
          <w:sz w:val="24"/>
          <w:szCs w:val="24"/>
        </w:rPr>
        <w:t xml:space="preserve">nrasında hastanın bu bilgilerin </w:t>
      </w:r>
      <w:r w:rsidR="00C32A96" w:rsidRPr="005A34C6">
        <w:rPr>
          <w:rFonts w:ascii="Times New Roman" w:hAnsi="Times New Roman"/>
          <w:sz w:val="24"/>
          <w:szCs w:val="24"/>
        </w:rPr>
        <w:t>ne kadarını anladığının hekim tarafından sorgulanması ve gerektiğinde yeniden bilgi verilmesi, hastanın bu süreçte hekim tarafından takip edilmesi ve ulusal sağlık kuruluşlarının da düzenleme programları oluşturması gerektiği sonucuna varılmıştır (</w:t>
      </w:r>
      <w:r w:rsidR="00370644" w:rsidRPr="005A34C6">
        <w:rPr>
          <w:rFonts w:ascii="Times New Roman" w:hAnsi="Times New Roman"/>
          <w:sz w:val="24"/>
          <w:szCs w:val="24"/>
        </w:rPr>
        <w:t>Çelik ve Can, 2012)</w:t>
      </w:r>
      <w:r w:rsidR="00C32A96" w:rsidRPr="005A34C6">
        <w:rPr>
          <w:rFonts w:ascii="Times New Roman" w:hAnsi="Times New Roman"/>
          <w:sz w:val="24"/>
          <w:szCs w:val="24"/>
        </w:rPr>
        <w:t>.</w:t>
      </w:r>
      <w:r w:rsidR="00821251" w:rsidRPr="005A34C6">
        <w:rPr>
          <w:rFonts w:ascii="Times New Roman" w:hAnsi="Times New Roman"/>
          <w:sz w:val="24"/>
          <w:szCs w:val="24"/>
        </w:rPr>
        <w:t xml:space="preserve"> </w:t>
      </w:r>
      <w:r w:rsidR="00F017E6" w:rsidRPr="005A34C6">
        <w:rPr>
          <w:rFonts w:ascii="Times New Roman" w:hAnsi="Times New Roman"/>
          <w:sz w:val="24"/>
          <w:szCs w:val="24"/>
        </w:rPr>
        <w:t xml:space="preserve">Bizim çalışmamızda da benzer olarak aynı konularla ilgili </w:t>
      </w:r>
      <w:r w:rsidR="00821251" w:rsidRPr="005A34C6">
        <w:rPr>
          <w:rFonts w:ascii="Times New Roman" w:hAnsi="Times New Roman"/>
          <w:sz w:val="24"/>
          <w:szCs w:val="24"/>
        </w:rPr>
        <w:t>değerlendirme</w:t>
      </w:r>
      <w:r w:rsidR="00061DE1" w:rsidRPr="005A34C6">
        <w:rPr>
          <w:rFonts w:ascii="Times New Roman" w:hAnsi="Times New Roman"/>
          <w:sz w:val="24"/>
          <w:szCs w:val="24"/>
        </w:rPr>
        <w:t>ler</w:t>
      </w:r>
      <w:r w:rsidR="00821251" w:rsidRPr="005A34C6">
        <w:rPr>
          <w:rFonts w:ascii="Times New Roman" w:hAnsi="Times New Roman"/>
          <w:sz w:val="24"/>
          <w:szCs w:val="24"/>
        </w:rPr>
        <w:t xml:space="preserve"> yapılmıştır.</w:t>
      </w:r>
      <w:r w:rsidR="00061DE1" w:rsidRPr="005A34C6">
        <w:rPr>
          <w:rFonts w:ascii="Times New Roman" w:hAnsi="Times New Roman"/>
          <w:sz w:val="24"/>
          <w:szCs w:val="24"/>
        </w:rPr>
        <w:t xml:space="preserve"> Ayrıca asistan hekimlerin hastalar antibiyotiği nasıl kullanacağını anlamalıdır cevabını veren hekim sayısı %40,9 (105 kişi) dur. Bu çalışmadan farklı olarak asistan hekimlerin </w:t>
      </w:r>
      <w:r w:rsidR="00484847" w:rsidRPr="005A34C6">
        <w:rPr>
          <w:rFonts w:ascii="Times New Roman" w:hAnsi="Times New Roman"/>
          <w:sz w:val="24"/>
          <w:szCs w:val="24"/>
        </w:rPr>
        <w:t>%13,</w:t>
      </w:r>
      <w:r w:rsidR="0003720A" w:rsidRPr="005A34C6">
        <w:rPr>
          <w:rFonts w:ascii="Times New Roman" w:hAnsi="Times New Roman"/>
          <w:sz w:val="24"/>
          <w:szCs w:val="24"/>
        </w:rPr>
        <w:t xml:space="preserve">6’sı (35 kişi) vakit yeterli olmadığı için antibiyotik ile ilgili bilgi vermediklerini, </w:t>
      </w:r>
      <w:r w:rsidR="00061DE1" w:rsidRPr="005A34C6">
        <w:rPr>
          <w:rFonts w:ascii="Times New Roman" w:hAnsi="Times New Roman"/>
          <w:sz w:val="24"/>
          <w:szCs w:val="24"/>
        </w:rPr>
        <w:t>%</w:t>
      </w:r>
      <w:r w:rsidR="005C64B0" w:rsidRPr="005A34C6">
        <w:rPr>
          <w:rFonts w:ascii="Times New Roman" w:hAnsi="Times New Roman"/>
          <w:sz w:val="24"/>
          <w:szCs w:val="24"/>
        </w:rPr>
        <w:t>7,4</w:t>
      </w:r>
      <w:r w:rsidR="0003720A" w:rsidRPr="005A34C6">
        <w:rPr>
          <w:rFonts w:ascii="Times New Roman" w:hAnsi="Times New Roman"/>
          <w:sz w:val="24"/>
          <w:szCs w:val="24"/>
        </w:rPr>
        <w:t>’nün</w:t>
      </w:r>
      <w:r w:rsidR="005C64B0" w:rsidRPr="005A34C6">
        <w:rPr>
          <w:rFonts w:ascii="Times New Roman" w:hAnsi="Times New Roman"/>
          <w:sz w:val="24"/>
          <w:szCs w:val="24"/>
        </w:rPr>
        <w:t xml:space="preserve"> (19 kişi) eczaneden alırken tekrar anl</w:t>
      </w:r>
      <w:r w:rsidR="0003720A" w:rsidRPr="005A34C6">
        <w:rPr>
          <w:rFonts w:ascii="Times New Roman" w:hAnsi="Times New Roman"/>
          <w:sz w:val="24"/>
          <w:szCs w:val="24"/>
        </w:rPr>
        <w:t>atılacağı için gerek olmadığını</w:t>
      </w:r>
      <w:r w:rsidR="005C64B0" w:rsidRPr="005A34C6">
        <w:rPr>
          <w:rFonts w:ascii="Times New Roman" w:hAnsi="Times New Roman"/>
          <w:sz w:val="24"/>
          <w:szCs w:val="24"/>
        </w:rPr>
        <w:t xml:space="preserve"> belirtmiştir.</w:t>
      </w:r>
    </w:p>
    <w:p w14:paraId="2DEA5A72" w14:textId="3EF7D6B5" w:rsidR="00370644" w:rsidRPr="005A34C6" w:rsidRDefault="00370644"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lastRenderedPageBreak/>
        <w:t xml:space="preserve">Bunun yanında </w:t>
      </w:r>
      <w:r w:rsidR="0003720A" w:rsidRPr="005A34C6">
        <w:rPr>
          <w:rFonts w:ascii="Times New Roman" w:hAnsi="Times New Roman"/>
          <w:sz w:val="24"/>
          <w:szCs w:val="24"/>
        </w:rPr>
        <w:t>“</w:t>
      </w:r>
      <w:r w:rsidRPr="005A34C6">
        <w:rPr>
          <w:rFonts w:ascii="Times New Roman" w:hAnsi="Times New Roman"/>
          <w:sz w:val="24"/>
          <w:szCs w:val="24"/>
        </w:rPr>
        <w:t>Akılcı İlaç Kullanımı Üzerine Bir Pilot Çalışma</w:t>
      </w:r>
      <w:r w:rsidR="0003720A" w:rsidRPr="005A34C6">
        <w:rPr>
          <w:rFonts w:ascii="Times New Roman" w:hAnsi="Times New Roman"/>
          <w:sz w:val="24"/>
          <w:szCs w:val="24"/>
        </w:rPr>
        <w:t>”</w:t>
      </w:r>
      <w:r w:rsidRPr="005A34C6">
        <w:rPr>
          <w:rFonts w:ascii="Times New Roman" w:hAnsi="Times New Roman"/>
          <w:sz w:val="24"/>
          <w:szCs w:val="24"/>
        </w:rPr>
        <w:t xml:space="preserve"> başlıklı çalışmada Özçelikay, Ankara’daki bir hastanede ayakta tedavi gören hastaların ilaçlarını kullanmaları konusunda </w:t>
      </w:r>
      <w:r w:rsidR="000E61E8" w:rsidRPr="005A34C6">
        <w:rPr>
          <w:rFonts w:ascii="Times New Roman" w:hAnsi="Times New Roman"/>
          <w:sz w:val="24"/>
          <w:szCs w:val="24"/>
        </w:rPr>
        <w:t>akılcı antibiyotik</w:t>
      </w:r>
      <w:r w:rsidRPr="005A34C6">
        <w:rPr>
          <w:rFonts w:ascii="Times New Roman" w:hAnsi="Times New Roman"/>
          <w:sz w:val="24"/>
          <w:szCs w:val="24"/>
        </w:rPr>
        <w:t xml:space="preserve"> kullanımına uyup uymadıkları, hastalar ilaçlarını kullanırken ilaçla ilgili merak ettikleri konularda bilgi ve yardım için danıştıkları kişilerin kimler olduğu ve hastaların ilaç kullanımındaki eğilimleri araştırılmıştır. </w:t>
      </w:r>
      <w:r w:rsidR="00DC6F2A" w:rsidRPr="005A34C6">
        <w:rPr>
          <w:rFonts w:ascii="Times New Roman" w:hAnsi="Times New Roman"/>
          <w:sz w:val="24"/>
          <w:szCs w:val="24"/>
        </w:rPr>
        <w:t>Çalışma sonuçlarına göre hastaların hastalıkları konusu</w:t>
      </w:r>
      <w:r w:rsidR="00A859F9">
        <w:rPr>
          <w:rFonts w:ascii="Times New Roman" w:hAnsi="Times New Roman"/>
          <w:sz w:val="24"/>
          <w:szCs w:val="24"/>
        </w:rPr>
        <w:t>nda % 56,6’sının hekimlerine, %</w:t>
      </w:r>
      <w:r w:rsidR="00DC6F2A" w:rsidRPr="005A34C6">
        <w:rPr>
          <w:rFonts w:ascii="Times New Roman" w:hAnsi="Times New Roman"/>
          <w:sz w:val="24"/>
          <w:szCs w:val="24"/>
        </w:rPr>
        <w:t>2,5’inin hastane eczacısına danıştıkları sonucuna varılmıştır. Ayrıca yapılan analizlere g</w:t>
      </w:r>
      <w:r w:rsidR="00A859F9">
        <w:rPr>
          <w:rFonts w:ascii="Times New Roman" w:hAnsi="Times New Roman"/>
          <w:sz w:val="24"/>
          <w:szCs w:val="24"/>
        </w:rPr>
        <w:t>öre ankete katılan hastaların %</w:t>
      </w:r>
      <w:r w:rsidR="00DC6F2A" w:rsidRPr="005A34C6">
        <w:rPr>
          <w:rFonts w:ascii="Times New Roman" w:hAnsi="Times New Roman"/>
          <w:sz w:val="24"/>
          <w:szCs w:val="24"/>
        </w:rPr>
        <w:t xml:space="preserve">23,9’unun hastalık belirtilerinin ortadan kalkması durumunda ilaç kullanımını bıraktığı görülmüştür. </w:t>
      </w:r>
      <w:r w:rsidR="005C64B0" w:rsidRPr="005A34C6">
        <w:rPr>
          <w:rFonts w:ascii="Times New Roman" w:hAnsi="Times New Roman"/>
          <w:sz w:val="24"/>
          <w:szCs w:val="24"/>
        </w:rPr>
        <w:t>A</w:t>
      </w:r>
      <w:r w:rsidR="00A859F9">
        <w:rPr>
          <w:rFonts w:ascii="Times New Roman" w:hAnsi="Times New Roman"/>
          <w:sz w:val="24"/>
          <w:szCs w:val="24"/>
        </w:rPr>
        <w:t>nkete katılanların %</w:t>
      </w:r>
      <w:r w:rsidR="00DC6F2A" w:rsidRPr="005A34C6">
        <w:rPr>
          <w:rFonts w:ascii="Times New Roman" w:hAnsi="Times New Roman"/>
          <w:sz w:val="24"/>
          <w:szCs w:val="24"/>
        </w:rPr>
        <w:t>75,5’inin sağlık personeline danışmadan ilaç kullanmakta olduğu ve bunların 23,2’sinin sağlık personeli olmayan tanıdıklarının önerdiği ilaçları kullanarak tedavi olmaya çalıştıkları görülmüştür. Bununla birlikte yapılan anket sonuçlarına göre hastaların en fazla kullandıkları ilaçların ağrı kesici olduğu sonucu çıkmıştır. Ayrıca ank</w:t>
      </w:r>
      <w:r w:rsidR="005C64B0" w:rsidRPr="005A34C6">
        <w:rPr>
          <w:rFonts w:ascii="Times New Roman" w:hAnsi="Times New Roman"/>
          <w:sz w:val="24"/>
          <w:szCs w:val="24"/>
        </w:rPr>
        <w:t>ete ceva</w:t>
      </w:r>
      <w:r w:rsidR="00A859F9">
        <w:rPr>
          <w:rFonts w:ascii="Times New Roman" w:hAnsi="Times New Roman"/>
          <w:sz w:val="24"/>
          <w:szCs w:val="24"/>
        </w:rPr>
        <w:t>p veren hastaların %</w:t>
      </w:r>
      <w:r w:rsidR="005C64B0" w:rsidRPr="005A34C6">
        <w:rPr>
          <w:rFonts w:ascii="Times New Roman" w:hAnsi="Times New Roman"/>
          <w:sz w:val="24"/>
          <w:szCs w:val="24"/>
        </w:rPr>
        <w:t>13,</w:t>
      </w:r>
      <w:r w:rsidR="00DC6F2A" w:rsidRPr="005A34C6">
        <w:rPr>
          <w:rFonts w:ascii="Times New Roman" w:hAnsi="Times New Roman"/>
          <w:sz w:val="24"/>
          <w:szCs w:val="24"/>
        </w:rPr>
        <w:t xml:space="preserve">2’sinin danışmadan kullandıkları ilaçları da yanlış kullandıkları görülmüştü. Bunların sonucu olarak anket yapılan hastaların </w:t>
      </w:r>
      <w:r w:rsidR="000E61E8" w:rsidRPr="005A34C6">
        <w:rPr>
          <w:rFonts w:ascii="Times New Roman" w:hAnsi="Times New Roman"/>
          <w:sz w:val="24"/>
          <w:szCs w:val="24"/>
        </w:rPr>
        <w:t>akılcı antibiyotik</w:t>
      </w:r>
      <w:r w:rsidR="00DC6F2A" w:rsidRPr="005A34C6">
        <w:rPr>
          <w:rFonts w:ascii="Times New Roman" w:hAnsi="Times New Roman"/>
          <w:sz w:val="24"/>
          <w:szCs w:val="24"/>
        </w:rPr>
        <w:t xml:space="preserve"> kullanımına uymadıkları bunun için hastanın söz konusu ilaçları bir tüketim maddesi olarak görmesinin engellenmesi gerektiği ve hastaların akılcı antibiyotik kullanımı konusunda bilgilendirilmesi gerektiği önerilmiştir (Özçelikay, 2001).</w:t>
      </w:r>
      <w:r w:rsidR="00024388" w:rsidRPr="005A34C6">
        <w:rPr>
          <w:rFonts w:ascii="Times New Roman" w:hAnsi="Times New Roman"/>
          <w:sz w:val="24"/>
          <w:szCs w:val="24"/>
        </w:rPr>
        <w:t xml:space="preserve"> A</w:t>
      </w:r>
      <w:r w:rsidR="00F017E6" w:rsidRPr="005A34C6">
        <w:rPr>
          <w:rFonts w:ascii="Times New Roman" w:hAnsi="Times New Roman"/>
          <w:sz w:val="24"/>
          <w:szCs w:val="24"/>
        </w:rPr>
        <w:t xml:space="preserve">sistan hekimlerle yaptığımız çalışmamızda benzer olarak </w:t>
      </w:r>
      <w:r w:rsidR="00A859F9">
        <w:rPr>
          <w:rFonts w:ascii="Times New Roman" w:hAnsi="Times New Roman"/>
          <w:sz w:val="24"/>
          <w:szCs w:val="24"/>
        </w:rPr>
        <w:t>asistan hekimlerin %</w:t>
      </w:r>
      <w:r w:rsidR="003E681A" w:rsidRPr="005A34C6">
        <w:rPr>
          <w:rFonts w:ascii="Times New Roman" w:hAnsi="Times New Roman"/>
          <w:sz w:val="24"/>
          <w:szCs w:val="24"/>
        </w:rPr>
        <w:t>49,6’sı (128 Kişi) hastaların antibiyotik kullanımına uyum sağlaması için antibiyotik kullanımı konusunda hastalara eğitim d</w:t>
      </w:r>
      <w:r w:rsidR="00024388" w:rsidRPr="005A34C6">
        <w:rPr>
          <w:rFonts w:ascii="Times New Roman" w:hAnsi="Times New Roman"/>
          <w:sz w:val="24"/>
          <w:szCs w:val="24"/>
        </w:rPr>
        <w:t>üzenlenmesi gerektiğini belirtmiştir.</w:t>
      </w:r>
    </w:p>
    <w:p w14:paraId="645DC3A8" w14:textId="6275B97C" w:rsidR="00764A0D" w:rsidRPr="005A34C6" w:rsidRDefault="0003720A" w:rsidP="005A34C6">
      <w:pPr>
        <w:spacing w:after="0" w:line="360" w:lineRule="auto"/>
        <w:ind w:firstLine="709"/>
        <w:jc w:val="both"/>
        <w:rPr>
          <w:rFonts w:ascii="Times New Roman" w:hAnsi="Times New Roman"/>
          <w:sz w:val="24"/>
          <w:szCs w:val="24"/>
        </w:rPr>
      </w:pPr>
      <w:r w:rsidRPr="005A34C6">
        <w:rPr>
          <w:rFonts w:ascii="Times New Roman" w:hAnsi="Times New Roman"/>
          <w:sz w:val="24"/>
          <w:szCs w:val="24"/>
        </w:rPr>
        <w:t>“</w:t>
      </w:r>
      <w:r w:rsidR="004B09C9" w:rsidRPr="005A34C6">
        <w:rPr>
          <w:rFonts w:ascii="Times New Roman" w:hAnsi="Times New Roman"/>
          <w:sz w:val="24"/>
          <w:szCs w:val="24"/>
        </w:rPr>
        <w:t>Antibiyotiklerin Akılcı Kullanımının Ebeveynler Üzerinde Araştırılması</w:t>
      </w:r>
      <w:r w:rsidRPr="005A34C6">
        <w:rPr>
          <w:rFonts w:ascii="Times New Roman" w:hAnsi="Times New Roman"/>
          <w:sz w:val="24"/>
          <w:szCs w:val="24"/>
        </w:rPr>
        <w:t>”</w:t>
      </w:r>
      <w:r w:rsidR="004B09C9" w:rsidRPr="005A34C6">
        <w:rPr>
          <w:rFonts w:ascii="Times New Roman" w:hAnsi="Times New Roman"/>
          <w:sz w:val="24"/>
          <w:szCs w:val="24"/>
        </w:rPr>
        <w:t xml:space="preserve"> başlıklı çalışmada</w:t>
      </w:r>
      <w:r w:rsidRPr="005A34C6">
        <w:rPr>
          <w:rFonts w:ascii="Times New Roman" w:hAnsi="Times New Roman"/>
          <w:sz w:val="24"/>
          <w:szCs w:val="24"/>
        </w:rPr>
        <w:t xml:space="preserve"> Dinç ve arkadaşları</w:t>
      </w:r>
      <w:r w:rsidR="004B09C9" w:rsidRPr="005A34C6">
        <w:rPr>
          <w:rFonts w:ascii="Times New Roman" w:hAnsi="Times New Roman"/>
          <w:sz w:val="24"/>
          <w:szCs w:val="24"/>
        </w:rPr>
        <w:t xml:space="preserve"> ebeveynlerin çocuklarına antibiyotik verirken söz konusu antibiyotikleri akılcı bir şekilde kullanıp kullanmadıkl</w:t>
      </w:r>
      <w:r w:rsidR="00024388" w:rsidRPr="005A34C6">
        <w:rPr>
          <w:rFonts w:ascii="Times New Roman" w:hAnsi="Times New Roman"/>
          <w:sz w:val="24"/>
          <w:szCs w:val="24"/>
        </w:rPr>
        <w:t xml:space="preserve">arını belirlemek amaçlanmıştır. </w:t>
      </w:r>
      <w:r w:rsidR="004B09C9" w:rsidRPr="005A34C6">
        <w:rPr>
          <w:rFonts w:ascii="Times New Roman" w:hAnsi="Times New Roman"/>
          <w:sz w:val="24"/>
          <w:szCs w:val="24"/>
        </w:rPr>
        <w:t>Bunun sonucunda eğitim düzeyleri</w:t>
      </w:r>
      <w:r w:rsidR="00A859F9">
        <w:rPr>
          <w:rFonts w:ascii="Times New Roman" w:hAnsi="Times New Roman"/>
          <w:sz w:val="24"/>
          <w:szCs w:val="24"/>
        </w:rPr>
        <w:t xml:space="preserve"> düşük olan anne ve babaların %</w:t>
      </w:r>
      <w:r w:rsidR="004B09C9" w:rsidRPr="005A34C6">
        <w:rPr>
          <w:rFonts w:ascii="Times New Roman" w:hAnsi="Times New Roman"/>
          <w:sz w:val="24"/>
          <w:szCs w:val="24"/>
        </w:rPr>
        <w:t xml:space="preserve">54,8’i tedavi süreci bitmeden ilacı kestikleri; eğitim düzeyi </w:t>
      </w:r>
      <w:r w:rsidR="00A859F9">
        <w:rPr>
          <w:rFonts w:ascii="Times New Roman" w:hAnsi="Times New Roman"/>
          <w:sz w:val="24"/>
          <w:szCs w:val="24"/>
        </w:rPr>
        <w:t>yüksek olan anne ve babaların %</w:t>
      </w:r>
      <w:r w:rsidR="004B09C9" w:rsidRPr="005A34C6">
        <w:rPr>
          <w:rFonts w:ascii="Times New Roman" w:hAnsi="Times New Roman"/>
          <w:sz w:val="24"/>
          <w:szCs w:val="24"/>
        </w:rPr>
        <w:t xml:space="preserve">52,3’ünün ise iyileşme gözlemlense bile ilaç bitene kadar tedaviye devam ettikleri sonucuna varılmıştır. </w:t>
      </w:r>
      <w:r w:rsidR="00C53E57" w:rsidRPr="005A34C6">
        <w:rPr>
          <w:rFonts w:ascii="Times New Roman" w:hAnsi="Times New Roman"/>
          <w:sz w:val="24"/>
          <w:szCs w:val="24"/>
        </w:rPr>
        <w:t>Aynı zamanda yapılan araştırmada eğitim d</w:t>
      </w:r>
      <w:r w:rsidR="00A859F9">
        <w:rPr>
          <w:rFonts w:ascii="Times New Roman" w:hAnsi="Times New Roman"/>
          <w:sz w:val="24"/>
          <w:szCs w:val="24"/>
        </w:rPr>
        <w:t>üzeyi düşük anne ve babaların %</w:t>
      </w:r>
      <w:r w:rsidR="00C53E57" w:rsidRPr="005A34C6">
        <w:rPr>
          <w:rFonts w:ascii="Times New Roman" w:hAnsi="Times New Roman"/>
          <w:sz w:val="24"/>
          <w:szCs w:val="24"/>
        </w:rPr>
        <w:t xml:space="preserve">7,2’sinin antibiyotiklerin olması gerekenden fazla miktarda ya da rastgele kullanılması durumunda ilacın etki ettiğini düşündükleri görülmüştür. </w:t>
      </w:r>
      <w:r w:rsidR="004B09C9" w:rsidRPr="005A34C6">
        <w:rPr>
          <w:rFonts w:ascii="Times New Roman" w:hAnsi="Times New Roman"/>
          <w:sz w:val="24"/>
          <w:szCs w:val="24"/>
        </w:rPr>
        <w:t>Bunun sonucunda</w:t>
      </w:r>
      <w:r w:rsidR="00C53E57" w:rsidRPr="005A34C6">
        <w:rPr>
          <w:rFonts w:ascii="Times New Roman" w:hAnsi="Times New Roman"/>
          <w:sz w:val="24"/>
          <w:szCs w:val="24"/>
        </w:rPr>
        <w:t xml:space="preserve"> kişi ve toplum sağlığı açısından antibiyotik kullanımı ile ilgili sağlık çalışanlarının ve toplumun bilgilendirilmesi amacıyla akılcı antibiyotik konusunda çalışmaların artırılması gerektiği önerilmiştir (Dinç, Bireller, Şahin, </w:t>
      </w:r>
      <w:r w:rsidR="00687261" w:rsidRPr="005A34C6">
        <w:rPr>
          <w:rFonts w:ascii="Times New Roman" w:hAnsi="Times New Roman"/>
          <w:sz w:val="24"/>
          <w:szCs w:val="24"/>
        </w:rPr>
        <w:t>ve ark.</w:t>
      </w:r>
      <w:r w:rsidR="00C53E57" w:rsidRPr="005A34C6">
        <w:rPr>
          <w:rFonts w:ascii="Times New Roman" w:hAnsi="Times New Roman"/>
          <w:sz w:val="24"/>
          <w:szCs w:val="24"/>
        </w:rPr>
        <w:t>, 2016).</w:t>
      </w:r>
      <w:r w:rsidR="004B09C9" w:rsidRPr="005A34C6">
        <w:rPr>
          <w:rFonts w:ascii="Times New Roman" w:hAnsi="Times New Roman"/>
          <w:sz w:val="24"/>
          <w:szCs w:val="24"/>
        </w:rPr>
        <w:t xml:space="preserve"> </w:t>
      </w:r>
      <w:r w:rsidR="008D3F36" w:rsidRPr="005A34C6">
        <w:rPr>
          <w:rFonts w:ascii="Times New Roman" w:hAnsi="Times New Roman"/>
          <w:sz w:val="24"/>
          <w:szCs w:val="24"/>
        </w:rPr>
        <w:t xml:space="preserve">Bizim çalışmamızda da </w:t>
      </w:r>
      <w:r w:rsidRPr="005A34C6">
        <w:rPr>
          <w:rFonts w:ascii="Times New Roman" w:hAnsi="Times New Roman"/>
          <w:sz w:val="24"/>
          <w:szCs w:val="24"/>
        </w:rPr>
        <w:t xml:space="preserve">hastaya antibiyotiği ne zaman bırakması gerektiği bilgisinin verilmesi gerekli göremeyen hekim oranı %60,9 (157 kişi) iken </w:t>
      </w:r>
      <w:r w:rsidR="008D3F36" w:rsidRPr="005A34C6">
        <w:rPr>
          <w:rFonts w:ascii="Times New Roman" w:hAnsi="Times New Roman"/>
          <w:sz w:val="24"/>
          <w:szCs w:val="24"/>
        </w:rPr>
        <w:t xml:space="preserve">hastaya antibiyotiği ne zaman bırakması gerektiği bilgisinin verilmesini belirten hekim </w:t>
      </w:r>
      <w:r w:rsidR="008D3F36" w:rsidRPr="005A34C6">
        <w:rPr>
          <w:rFonts w:ascii="Times New Roman" w:hAnsi="Times New Roman"/>
          <w:sz w:val="24"/>
          <w:szCs w:val="24"/>
        </w:rPr>
        <w:lastRenderedPageBreak/>
        <w:t>oranı %39,1</w:t>
      </w:r>
      <w:r w:rsidR="001615A8" w:rsidRPr="005A34C6">
        <w:rPr>
          <w:rFonts w:ascii="Times New Roman" w:hAnsi="Times New Roman"/>
          <w:sz w:val="24"/>
          <w:szCs w:val="24"/>
        </w:rPr>
        <w:t xml:space="preserve"> </w:t>
      </w:r>
      <w:r w:rsidR="008D3F36" w:rsidRPr="005A34C6">
        <w:rPr>
          <w:rFonts w:ascii="Times New Roman" w:hAnsi="Times New Roman"/>
          <w:sz w:val="24"/>
          <w:szCs w:val="24"/>
        </w:rPr>
        <w:t xml:space="preserve">(101 kişi) </w:t>
      </w:r>
      <w:r w:rsidR="001615A8" w:rsidRPr="005A34C6">
        <w:rPr>
          <w:rFonts w:ascii="Times New Roman" w:hAnsi="Times New Roman"/>
          <w:sz w:val="24"/>
          <w:szCs w:val="24"/>
        </w:rPr>
        <w:t xml:space="preserve">olarak belirlenmiştir. Bu sonuçtan yola çıkarak Dinç ve arkadaşlarının yaptığı çalışmada eğitim düzeyi düşük anne ve babaların %7,2 sinin antibiyotikleri olması gerekenden fazla ve ya rastgele kullanılmasıyla ilacın etki ettiğini düşündüklerini göz önüne alırsak </w:t>
      </w:r>
      <w:r w:rsidR="00D65147" w:rsidRPr="005A34C6">
        <w:rPr>
          <w:rFonts w:ascii="Times New Roman" w:hAnsi="Times New Roman"/>
          <w:sz w:val="24"/>
          <w:szCs w:val="24"/>
        </w:rPr>
        <w:t xml:space="preserve">bizim çalışmamızda da </w:t>
      </w:r>
      <w:r w:rsidR="001615A8" w:rsidRPr="005A34C6">
        <w:rPr>
          <w:rFonts w:ascii="Times New Roman" w:hAnsi="Times New Roman"/>
          <w:sz w:val="24"/>
          <w:szCs w:val="24"/>
        </w:rPr>
        <w:t xml:space="preserve">asistan hekimlerin antibiyotik kullanım süreleri hakkında bilgi verme tutumlarının </w:t>
      </w:r>
      <w:r w:rsidR="00D65147" w:rsidRPr="005A34C6">
        <w:rPr>
          <w:rFonts w:ascii="Times New Roman" w:hAnsi="Times New Roman"/>
          <w:sz w:val="24"/>
          <w:szCs w:val="24"/>
        </w:rPr>
        <w:t>negatif yönde yoğunlaştığı görülmektedir. Bu nedenle asistan hekimlerin hastalara bilgi vermeleri</w:t>
      </w:r>
      <w:r w:rsidR="00C265D5" w:rsidRPr="005A34C6">
        <w:rPr>
          <w:rFonts w:ascii="Times New Roman" w:hAnsi="Times New Roman"/>
          <w:sz w:val="24"/>
          <w:szCs w:val="24"/>
        </w:rPr>
        <w:t>ni ve sürer</w:t>
      </w:r>
      <w:r w:rsidR="00D65147" w:rsidRPr="005A34C6">
        <w:rPr>
          <w:rFonts w:ascii="Times New Roman" w:hAnsi="Times New Roman"/>
          <w:sz w:val="24"/>
          <w:szCs w:val="24"/>
        </w:rPr>
        <w:t>liliğini sağlamaları gerektiği düşünülmektedir.</w:t>
      </w:r>
    </w:p>
    <w:p w14:paraId="23536548" w14:textId="77777777" w:rsidR="00E71FF2" w:rsidRPr="005A34C6" w:rsidRDefault="00E71FF2" w:rsidP="005A34C6">
      <w:pPr>
        <w:spacing w:after="0" w:line="360" w:lineRule="auto"/>
        <w:ind w:firstLine="709"/>
        <w:jc w:val="both"/>
        <w:rPr>
          <w:rFonts w:ascii="Times New Roman" w:hAnsi="Times New Roman"/>
          <w:sz w:val="24"/>
          <w:szCs w:val="24"/>
        </w:rPr>
      </w:pPr>
    </w:p>
    <w:p w14:paraId="321847E1" w14:textId="77777777" w:rsidR="0003720A" w:rsidRPr="005A34C6" w:rsidRDefault="0003720A" w:rsidP="005A34C6">
      <w:pPr>
        <w:spacing w:after="0" w:line="360" w:lineRule="auto"/>
        <w:ind w:firstLine="709"/>
        <w:jc w:val="both"/>
        <w:rPr>
          <w:rFonts w:ascii="Times New Roman" w:hAnsi="Times New Roman"/>
          <w:sz w:val="24"/>
          <w:szCs w:val="24"/>
        </w:rPr>
      </w:pPr>
    </w:p>
    <w:p w14:paraId="688A583B" w14:textId="77777777" w:rsidR="0003720A" w:rsidRPr="005A34C6" w:rsidRDefault="0003720A" w:rsidP="005A34C6">
      <w:pPr>
        <w:spacing w:after="0" w:line="360" w:lineRule="auto"/>
        <w:ind w:firstLine="709"/>
        <w:jc w:val="both"/>
        <w:rPr>
          <w:rFonts w:ascii="Times New Roman" w:hAnsi="Times New Roman"/>
          <w:sz w:val="24"/>
          <w:szCs w:val="24"/>
        </w:rPr>
      </w:pPr>
    </w:p>
    <w:p w14:paraId="1E67B2F1" w14:textId="77777777" w:rsidR="0003720A" w:rsidRPr="005A34C6" w:rsidRDefault="0003720A" w:rsidP="005A34C6">
      <w:pPr>
        <w:spacing w:after="0" w:line="360" w:lineRule="auto"/>
        <w:ind w:firstLine="709"/>
        <w:jc w:val="both"/>
        <w:rPr>
          <w:rFonts w:ascii="Times New Roman" w:hAnsi="Times New Roman"/>
          <w:sz w:val="24"/>
          <w:szCs w:val="24"/>
        </w:rPr>
      </w:pPr>
    </w:p>
    <w:p w14:paraId="0B48836C" w14:textId="77777777" w:rsidR="0003720A" w:rsidRPr="005A34C6" w:rsidRDefault="0003720A" w:rsidP="005A34C6">
      <w:pPr>
        <w:spacing w:after="0" w:line="360" w:lineRule="auto"/>
        <w:ind w:firstLine="709"/>
        <w:jc w:val="both"/>
        <w:rPr>
          <w:rFonts w:ascii="Times New Roman" w:hAnsi="Times New Roman"/>
          <w:sz w:val="24"/>
          <w:szCs w:val="24"/>
        </w:rPr>
      </w:pPr>
    </w:p>
    <w:p w14:paraId="77E67EBA" w14:textId="77777777" w:rsidR="0003720A" w:rsidRPr="005A34C6" w:rsidRDefault="0003720A" w:rsidP="005A34C6">
      <w:pPr>
        <w:spacing w:after="0" w:line="360" w:lineRule="auto"/>
        <w:ind w:firstLine="709"/>
        <w:jc w:val="both"/>
        <w:rPr>
          <w:rFonts w:ascii="Times New Roman" w:hAnsi="Times New Roman"/>
          <w:sz w:val="24"/>
          <w:szCs w:val="24"/>
        </w:rPr>
      </w:pPr>
    </w:p>
    <w:p w14:paraId="6098A41F" w14:textId="77777777" w:rsidR="0003720A" w:rsidRPr="005A34C6" w:rsidRDefault="0003720A" w:rsidP="005A34C6">
      <w:pPr>
        <w:spacing w:after="0" w:line="360" w:lineRule="auto"/>
        <w:ind w:firstLine="709"/>
        <w:jc w:val="both"/>
        <w:rPr>
          <w:rFonts w:ascii="Times New Roman" w:hAnsi="Times New Roman"/>
          <w:sz w:val="24"/>
          <w:szCs w:val="24"/>
        </w:rPr>
      </w:pPr>
    </w:p>
    <w:p w14:paraId="5ADD3185" w14:textId="77777777" w:rsidR="0003720A" w:rsidRPr="005A34C6" w:rsidRDefault="0003720A" w:rsidP="005A34C6">
      <w:pPr>
        <w:spacing w:after="0" w:line="360" w:lineRule="auto"/>
        <w:ind w:firstLine="709"/>
        <w:jc w:val="both"/>
        <w:rPr>
          <w:rFonts w:ascii="Times New Roman" w:hAnsi="Times New Roman"/>
          <w:sz w:val="24"/>
          <w:szCs w:val="24"/>
        </w:rPr>
      </w:pPr>
    </w:p>
    <w:p w14:paraId="72C1A99C" w14:textId="77777777" w:rsidR="0003720A" w:rsidRPr="005A34C6" w:rsidRDefault="0003720A" w:rsidP="005A34C6">
      <w:pPr>
        <w:spacing w:after="0" w:line="360" w:lineRule="auto"/>
        <w:ind w:firstLine="709"/>
        <w:jc w:val="both"/>
        <w:rPr>
          <w:rFonts w:ascii="Times New Roman" w:hAnsi="Times New Roman"/>
          <w:sz w:val="24"/>
          <w:szCs w:val="24"/>
        </w:rPr>
      </w:pPr>
    </w:p>
    <w:p w14:paraId="0A94ADE7" w14:textId="77777777" w:rsidR="0003720A" w:rsidRPr="005A34C6" w:rsidRDefault="0003720A" w:rsidP="005A34C6">
      <w:pPr>
        <w:spacing w:after="0" w:line="360" w:lineRule="auto"/>
        <w:ind w:firstLine="709"/>
        <w:jc w:val="both"/>
        <w:rPr>
          <w:rFonts w:ascii="Times New Roman" w:hAnsi="Times New Roman"/>
          <w:sz w:val="24"/>
          <w:szCs w:val="24"/>
        </w:rPr>
      </w:pPr>
    </w:p>
    <w:p w14:paraId="04E01D83" w14:textId="74B7F6FD" w:rsidR="006B5897" w:rsidRDefault="006B5897">
      <w:pPr>
        <w:rPr>
          <w:rFonts w:ascii="Times New Roman" w:hAnsi="Times New Roman"/>
          <w:sz w:val="24"/>
          <w:szCs w:val="24"/>
        </w:rPr>
      </w:pPr>
      <w:r>
        <w:rPr>
          <w:rFonts w:ascii="Times New Roman" w:hAnsi="Times New Roman"/>
          <w:sz w:val="24"/>
          <w:szCs w:val="24"/>
        </w:rPr>
        <w:br w:type="page"/>
      </w:r>
    </w:p>
    <w:p w14:paraId="48AF8142" w14:textId="504857F4" w:rsidR="00DD2366" w:rsidRPr="006B5897" w:rsidRDefault="004678C6" w:rsidP="006B5897">
      <w:pPr>
        <w:spacing w:after="0" w:line="360" w:lineRule="auto"/>
        <w:jc w:val="center"/>
        <w:rPr>
          <w:rFonts w:ascii="Times New Roman" w:hAnsi="Times New Roman"/>
          <w:b/>
          <w:sz w:val="28"/>
          <w:szCs w:val="24"/>
        </w:rPr>
      </w:pPr>
      <w:r w:rsidRPr="006B5897">
        <w:rPr>
          <w:rFonts w:ascii="Times New Roman" w:hAnsi="Times New Roman"/>
          <w:b/>
          <w:sz w:val="28"/>
          <w:szCs w:val="24"/>
        </w:rPr>
        <w:lastRenderedPageBreak/>
        <w:t xml:space="preserve">6. </w:t>
      </w:r>
      <w:r w:rsidR="00DD2366" w:rsidRPr="006B5897">
        <w:rPr>
          <w:rFonts w:ascii="Times New Roman" w:hAnsi="Times New Roman"/>
          <w:b/>
          <w:sz w:val="28"/>
          <w:szCs w:val="24"/>
        </w:rPr>
        <w:t>SONUÇ VE ÖNERİLER</w:t>
      </w:r>
    </w:p>
    <w:p w14:paraId="56910547" w14:textId="77777777" w:rsidR="004678C6" w:rsidRPr="005A34C6" w:rsidRDefault="004678C6" w:rsidP="006B5897">
      <w:pPr>
        <w:spacing w:after="0" w:line="360" w:lineRule="auto"/>
        <w:jc w:val="center"/>
        <w:rPr>
          <w:rFonts w:ascii="Times New Roman" w:hAnsi="Times New Roman"/>
          <w:b/>
          <w:sz w:val="24"/>
          <w:szCs w:val="24"/>
        </w:rPr>
      </w:pPr>
    </w:p>
    <w:p w14:paraId="148458D3" w14:textId="77777777" w:rsidR="004678C6" w:rsidRPr="005A34C6" w:rsidRDefault="004678C6" w:rsidP="006B5897">
      <w:pPr>
        <w:spacing w:after="0" w:line="360" w:lineRule="auto"/>
        <w:jc w:val="center"/>
        <w:rPr>
          <w:rFonts w:ascii="Times New Roman" w:hAnsi="Times New Roman"/>
          <w:b/>
          <w:sz w:val="24"/>
          <w:szCs w:val="24"/>
        </w:rPr>
      </w:pPr>
    </w:p>
    <w:p w14:paraId="7FD74B5A" w14:textId="77777777" w:rsidR="00DD2366" w:rsidRDefault="00E71FF2" w:rsidP="006B5897">
      <w:pPr>
        <w:spacing w:after="0" w:line="360" w:lineRule="auto"/>
        <w:jc w:val="both"/>
        <w:rPr>
          <w:rFonts w:ascii="Times New Roman" w:hAnsi="Times New Roman"/>
          <w:b/>
          <w:sz w:val="24"/>
          <w:szCs w:val="24"/>
        </w:rPr>
      </w:pPr>
      <w:r w:rsidRPr="005A34C6">
        <w:rPr>
          <w:rFonts w:ascii="Times New Roman" w:hAnsi="Times New Roman"/>
          <w:b/>
          <w:sz w:val="24"/>
          <w:szCs w:val="24"/>
        </w:rPr>
        <w:t>6</w:t>
      </w:r>
      <w:r w:rsidR="009B3666" w:rsidRPr="005A34C6">
        <w:rPr>
          <w:rFonts w:ascii="Times New Roman" w:hAnsi="Times New Roman"/>
          <w:b/>
          <w:sz w:val="24"/>
          <w:szCs w:val="24"/>
        </w:rPr>
        <w:t>.1. Sonuç</w:t>
      </w:r>
    </w:p>
    <w:p w14:paraId="07945227" w14:textId="77777777" w:rsidR="006B5897" w:rsidRPr="005A34C6" w:rsidRDefault="006B5897" w:rsidP="006B5897">
      <w:pPr>
        <w:spacing w:after="0" w:line="360" w:lineRule="auto"/>
        <w:jc w:val="both"/>
        <w:rPr>
          <w:rFonts w:ascii="Times New Roman" w:hAnsi="Times New Roman"/>
          <w:b/>
          <w:sz w:val="24"/>
          <w:szCs w:val="24"/>
        </w:rPr>
      </w:pPr>
    </w:p>
    <w:p w14:paraId="75729281" w14:textId="3605EB3C" w:rsidR="000F1A1B" w:rsidRPr="005A34C6" w:rsidRDefault="001D0293" w:rsidP="006B5897">
      <w:pPr>
        <w:pStyle w:val="ListeParagraf"/>
        <w:numPr>
          <w:ilvl w:val="0"/>
          <w:numId w:val="16"/>
        </w:numPr>
        <w:spacing w:after="0" w:line="360" w:lineRule="auto"/>
        <w:ind w:left="737" w:hanging="170"/>
        <w:contextualSpacing w:val="0"/>
        <w:jc w:val="both"/>
        <w:rPr>
          <w:rFonts w:ascii="Times New Roman" w:hAnsi="Times New Roman"/>
          <w:sz w:val="24"/>
          <w:szCs w:val="24"/>
        </w:rPr>
      </w:pPr>
      <w:r w:rsidRPr="005A34C6">
        <w:rPr>
          <w:rFonts w:ascii="Times New Roman" w:hAnsi="Times New Roman"/>
          <w:sz w:val="24"/>
          <w:szCs w:val="24"/>
        </w:rPr>
        <w:t>Çalışmamızda</w:t>
      </w:r>
      <w:r w:rsidR="000F1A1B" w:rsidRPr="005A34C6">
        <w:rPr>
          <w:rFonts w:ascii="Times New Roman" w:hAnsi="Times New Roman"/>
          <w:sz w:val="24"/>
          <w:szCs w:val="24"/>
        </w:rPr>
        <w:t xml:space="preserve"> asistan hekimlerin </w:t>
      </w:r>
      <w:r w:rsidR="00417A8D" w:rsidRPr="005A34C6">
        <w:rPr>
          <w:rFonts w:ascii="Times New Roman" w:hAnsi="Times New Roman"/>
          <w:sz w:val="24"/>
          <w:szCs w:val="24"/>
        </w:rPr>
        <w:t>%67,1</w:t>
      </w:r>
      <w:r w:rsidRPr="005A34C6">
        <w:rPr>
          <w:rFonts w:ascii="Times New Roman" w:hAnsi="Times New Roman"/>
          <w:sz w:val="24"/>
          <w:szCs w:val="24"/>
        </w:rPr>
        <w:t xml:space="preserve">’ü </w:t>
      </w:r>
      <w:r w:rsidR="000F1A1B" w:rsidRPr="005A34C6">
        <w:rPr>
          <w:rFonts w:ascii="Times New Roman" w:hAnsi="Times New Roman"/>
          <w:sz w:val="24"/>
          <w:szCs w:val="24"/>
        </w:rPr>
        <w:t>mezuniyet öncesinde</w:t>
      </w:r>
      <w:r w:rsidRPr="005A34C6">
        <w:rPr>
          <w:rFonts w:ascii="Times New Roman" w:hAnsi="Times New Roman"/>
          <w:sz w:val="24"/>
          <w:szCs w:val="24"/>
        </w:rPr>
        <w:t xml:space="preserve">, </w:t>
      </w:r>
      <w:r w:rsidR="00417A8D" w:rsidRPr="005A34C6">
        <w:rPr>
          <w:rFonts w:ascii="Times New Roman" w:hAnsi="Times New Roman"/>
          <w:sz w:val="24"/>
          <w:szCs w:val="24"/>
        </w:rPr>
        <w:t>%38,</w:t>
      </w:r>
      <w:r w:rsidRPr="005A34C6">
        <w:rPr>
          <w:rFonts w:ascii="Times New Roman" w:hAnsi="Times New Roman"/>
          <w:sz w:val="24"/>
          <w:szCs w:val="24"/>
        </w:rPr>
        <w:t>4’ü ise mezuniyet sonrasında</w:t>
      </w:r>
      <w:r w:rsidR="000F1A1B" w:rsidRPr="005A34C6">
        <w:rPr>
          <w:rFonts w:ascii="Times New Roman" w:hAnsi="Times New Roman"/>
          <w:sz w:val="24"/>
          <w:szCs w:val="24"/>
        </w:rPr>
        <w:t xml:space="preserve"> akılcı antibiyotik kullanımı konusunda eğitim al</w:t>
      </w:r>
      <w:r w:rsidRPr="005A34C6">
        <w:rPr>
          <w:rFonts w:ascii="Times New Roman" w:hAnsi="Times New Roman"/>
          <w:sz w:val="24"/>
          <w:szCs w:val="24"/>
        </w:rPr>
        <w:t xml:space="preserve">dıklarını bildirmişlerdir. </w:t>
      </w:r>
    </w:p>
    <w:p w14:paraId="2E817458" w14:textId="7B27D0D2" w:rsidR="001D0293" w:rsidRPr="005A34C6" w:rsidRDefault="00937369" w:rsidP="006B5897">
      <w:pPr>
        <w:pStyle w:val="ListeParagraf"/>
        <w:numPr>
          <w:ilvl w:val="0"/>
          <w:numId w:val="16"/>
        </w:numPr>
        <w:spacing w:after="0" w:line="360" w:lineRule="auto"/>
        <w:ind w:left="737" w:hanging="170"/>
        <w:contextualSpacing w:val="0"/>
        <w:jc w:val="both"/>
        <w:rPr>
          <w:rFonts w:ascii="Times New Roman" w:hAnsi="Times New Roman"/>
          <w:sz w:val="24"/>
          <w:szCs w:val="24"/>
        </w:rPr>
      </w:pPr>
      <w:r w:rsidRPr="005A34C6">
        <w:rPr>
          <w:rFonts w:ascii="Times New Roman" w:hAnsi="Times New Roman"/>
          <w:sz w:val="24"/>
          <w:szCs w:val="24"/>
        </w:rPr>
        <w:t>Asistan hekimler mezuniyet sonrası eğitimleri sırasında akılcı antibiyotik kullanımı konusunda eğitim almak istediklerini belirtmişler (%</w:t>
      </w:r>
      <w:r w:rsidR="00417A8D" w:rsidRPr="005A34C6">
        <w:rPr>
          <w:rFonts w:ascii="Times New Roman" w:hAnsi="Times New Roman"/>
          <w:sz w:val="24"/>
          <w:szCs w:val="24"/>
        </w:rPr>
        <w:t>77,1</w:t>
      </w:r>
      <w:r w:rsidRPr="005A34C6">
        <w:rPr>
          <w:rFonts w:ascii="Times New Roman" w:hAnsi="Times New Roman"/>
          <w:sz w:val="24"/>
          <w:szCs w:val="24"/>
        </w:rPr>
        <w:t xml:space="preserve">) ve bu </w:t>
      </w:r>
      <w:r w:rsidR="001D0293" w:rsidRPr="005A34C6">
        <w:rPr>
          <w:rFonts w:ascii="Times New Roman" w:hAnsi="Times New Roman"/>
          <w:sz w:val="24"/>
          <w:szCs w:val="24"/>
        </w:rPr>
        <w:t>eğitimlerin alan</w:t>
      </w:r>
      <w:r w:rsidRPr="005A34C6">
        <w:rPr>
          <w:rFonts w:ascii="Times New Roman" w:hAnsi="Times New Roman"/>
          <w:sz w:val="24"/>
          <w:szCs w:val="24"/>
        </w:rPr>
        <w:t xml:space="preserve"> </w:t>
      </w:r>
      <w:r w:rsidR="001D0293" w:rsidRPr="005A34C6">
        <w:rPr>
          <w:rFonts w:ascii="Times New Roman" w:hAnsi="Times New Roman"/>
          <w:sz w:val="24"/>
          <w:szCs w:val="24"/>
        </w:rPr>
        <w:t>uzman</w:t>
      </w:r>
      <w:r w:rsidRPr="005A34C6">
        <w:rPr>
          <w:rFonts w:ascii="Times New Roman" w:hAnsi="Times New Roman"/>
          <w:sz w:val="24"/>
          <w:szCs w:val="24"/>
        </w:rPr>
        <w:t>ı</w:t>
      </w:r>
      <w:r w:rsidR="001D0293" w:rsidRPr="005A34C6">
        <w:rPr>
          <w:rFonts w:ascii="Times New Roman" w:hAnsi="Times New Roman"/>
          <w:sz w:val="24"/>
          <w:szCs w:val="24"/>
        </w:rPr>
        <w:t xml:space="preserve"> hoca</w:t>
      </w:r>
      <w:r w:rsidRPr="005A34C6">
        <w:rPr>
          <w:rFonts w:ascii="Times New Roman" w:hAnsi="Times New Roman"/>
          <w:sz w:val="24"/>
          <w:szCs w:val="24"/>
        </w:rPr>
        <w:t>lar tarafından verilmesi istediklerini belirtmişlerdir.</w:t>
      </w:r>
    </w:p>
    <w:p w14:paraId="189D6C4B" w14:textId="0000E1EC" w:rsidR="00937369" w:rsidRPr="005A34C6" w:rsidRDefault="00937369" w:rsidP="006B5897">
      <w:pPr>
        <w:pStyle w:val="ListeParagraf"/>
        <w:numPr>
          <w:ilvl w:val="0"/>
          <w:numId w:val="16"/>
        </w:numPr>
        <w:spacing w:after="0" w:line="360" w:lineRule="auto"/>
        <w:ind w:left="737" w:hanging="170"/>
        <w:contextualSpacing w:val="0"/>
        <w:jc w:val="both"/>
        <w:rPr>
          <w:rFonts w:ascii="Times New Roman" w:hAnsi="Times New Roman"/>
          <w:sz w:val="24"/>
          <w:szCs w:val="24"/>
        </w:rPr>
      </w:pPr>
      <w:r w:rsidRPr="005A34C6">
        <w:rPr>
          <w:rFonts w:ascii="Times New Roman" w:hAnsi="Times New Roman"/>
          <w:sz w:val="24"/>
          <w:szCs w:val="24"/>
        </w:rPr>
        <w:t>Hekimlerin büyük bir çoğunluğu orta sıklıkta antibiyotik reçete ettiklerini</w:t>
      </w:r>
      <w:r w:rsidR="00CC7347" w:rsidRPr="005A34C6">
        <w:rPr>
          <w:rFonts w:ascii="Times New Roman" w:hAnsi="Times New Roman"/>
          <w:sz w:val="24"/>
          <w:szCs w:val="24"/>
        </w:rPr>
        <w:t>, a</w:t>
      </w:r>
      <w:r w:rsidRPr="005A34C6">
        <w:rPr>
          <w:rFonts w:ascii="Times New Roman" w:hAnsi="Times New Roman"/>
          <w:sz w:val="24"/>
          <w:szCs w:val="24"/>
        </w:rPr>
        <w:t>ntibiyotik reçete ederken en sık internet kökenli kaynaklardan yararlandıklarını belirtmişlerdir.</w:t>
      </w:r>
    </w:p>
    <w:p w14:paraId="0A500A71" w14:textId="4D0F855F" w:rsidR="00CC7347" w:rsidRPr="005A34C6" w:rsidRDefault="00CC7347" w:rsidP="006B5897">
      <w:pPr>
        <w:pStyle w:val="ListeParagraf"/>
        <w:numPr>
          <w:ilvl w:val="0"/>
          <w:numId w:val="16"/>
        </w:numPr>
        <w:spacing w:after="0" w:line="360" w:lineRule="auto"/>
        <w:ind w:left="737" w:hanging="170"/>
        <w:contextualSpacing w:val="0"/>
        <w:jc w:val="both"/>
        <w:rPr>
          <w:rFonts w:ascii="Times New Roman" w:hAnsi="Times New Roman"/>
          <w:sz w:val="24"/>
          <w:szCs w:val="24"/>
        </w:rPr>
      </w:pPr>
      <w:r w:rsidRPr="005A34C6">
        <w:rPr>
          <w:rFonts w:ascii="Times New Roman" w:hAnsi="Times New Roman"/>
          <w:sz w:val="24"/>
          <w:szCs w:val="24"/>
        </w:rPr>
        <w:t>Asistan hekimlerin çoğunluğu hastayı muayene etmeden antibiyotik reçete etmediklerini belirerek hastaların antibiyotik kullanımı konusunda bilgilendirilmesi gerektiğini söylemişler ve antibiyotiğin etki mekanizması, hastanın uzak durması gerekenler ve antibiyotik ile ilgili diğer uyarılar konusunda özellikle bilgilendirilmeleri gerektiğini vurgulamışlardır.</w:t>
      </w:r>
    </w:p>
    <w:p w14:paraId="33596E2D" w14:textId="0594C420" w:rsidR="00CC7347" w:rsidRPr="005A34C6" w:rsidRDefault="00CC7347" w:rsidP="006B5897">
      <w:pPr>
        <w:pStyle w:val="ListeParagraf"/>
        <w:numPr>
          <w:ilvl w:val="0"/>
          <w:numId w:val="16"/>
        </w:numPr>
        <w:spacing w:after="0" w:line="360" w:lineRule="auto"/>
        <w:ind w:left="737" w:hanging="170"/>
        <w:contextualSpacing w:val="0"/>
        <w:jc w:val="both"/>
        <w:rPr>
          <w:rFonts w:ascii="Times New Roman" w:hAnsi="Times New Roman"/>
          <w:sz w:val="24"/>
          <w:szCs w:val="24"/>
        </w:rPr>
      </w:pPr>
      <w:r w:rsidRPr="005A34C6">
        <w:rPr>
          <w:rFonts w:ascii="Times New Roman" w:hAnsi="Times New Roman"/>
          <w:sz w:val="24"/>
          <w:szCs w:val="24"/>
        </w:rPr>
        <w:t>Asistan hekimlerin antibiyotik kullanımının hasta tarafından anlaşılıp anlaşılmadığının önem verdikleri belirlenmiştir. Hastalara antibiyotik kullanımı konusunda bilgi verirken uzak durması gerekenler ile tedavi süreci konusunda görev yaptıkları bölüm ile aralarında bir ilişki olduğu tespit edilmiştir.</w:t>
      </w:r>
    </w:p>
    <w:p w14:paraId="74F18692" w14:textId="6744D5AE" w:rsidR="000F1A1B" w:rsidRPr="005A34C6" w:rsidRDefault="00CC7347" w:rsidP="006B5897">
      <w:pPr>
        <w:pStyle w:val="ListeParagraf"/>
        <w:numPr>
          <w:ilvl w:val="0"/>
          <w:numId w:val="16"/>
        </w:numPr>
        <w:spacing w:after="0" w:line="360" w:lineRule="auto"/>
        <w:ind w:left="737" w:hanging="170"/>
        <w:contextualSpacing w:val="0"/>
        <w:jc w:val="both"/>
        <w:rPr>
          <w:rFonts w:ascii="Times New Roman" w:hAnsi="Times New Roman"/>
          <w:sz w:val="24"/>
          <w:szCs w:val="24"/>
        </w:rPr>
      </w:pPr>
      <w:r w:rsidRPr="005A34C6">
        <w:rPr>
          <w:rFonts w:ascii="Times New Roman" w:hAnsi="Times New Roman"/>
          <w:sz w:val="24"/>
          <w:szCs w:val="24"/>
        </w:rPr>
        <w:t>Asistan h</w:t>
      </w:r>
      <w:r w:rsidR="000F1A1B" w:rsidRPr="005A34C6">
        <w:rPr>
          <w:rFonts w:ascii="Times New Roman" w:hAnsi="Times New Roman"/>
          <w:sz w:val="24"/>
          <w:szCs w:val="24"/>
        </w:rPr>
        <w:t xml:space="preserve">ekimlerin büyük bir çoğunluğu akılcı antibiyotik kullanım konusundaki </w:t>
      </w:r>
      <w:r w:rsidR="00D61346" w:rsidRPr="005A34C6">
        <w:rPr>
          <w:rFonts w:ascii="Times New Roman" w:hAnsi="Times New Roman"/>
          <w:sz w:val="24"/>
          <w:szCs w:val="24"/>
        </w:rPr>
        <w:t>belirlenmiştir.</w:t>
      </w:r>
    </w:p>
    <w:p w14:paraId="48606D1C" w14:textId="77777777" w:rsidR="000F1A1B" w:rsidRPr="005A34C6" w:rsidRDefault="00D32E8D" w:rsidP="006B5897">
      <w:pPr>
        <w:pStyle w:val="ListeParagraf"/>
        <w:numPr>
          <w:ilvl w:val="0"/>
          <w:numId w:val="16"/>
        </w:numPr>
        <w:spacing w:after="0" w:line="360" w:lineRule="auto"/>
        <w:ind w:left="737" w:hanging="170"/>
        <w:contextualSpacing w:val="0"/>
        <w:jc w:val="both"/>
        <w:rPr>
          <w:rFonts w:ascii="Times New Roman" w:hAnsi="Times New Roman"/>
          <w:sz w:val="24"/>
          <w:szCs w:val="24"/>
        </w:rPr>
      </w:pPr>
      <w:r w:rsidRPr="005A34C6">
        <w:rPr>
          <w:rFonts w:ascii="Times New Roman" w:hAnsi="Times New Roman"/>
          <w:sz w:val="24"/>
          <w:szCs w:val="24"/>
        </w:rPr>
        <w:t>Asistanlık eğitimi sürecinde akılcı antibiyotik kullanımı konusunda eğitim alınıp alınmama durumu ile asistan hekimlerin mezuniyet sonrasında akılcı antibiyotik kullanımı konusunda aldıkları eğitim arasında bir ilişki tespit edilmiştir.</w:t>
      </w:r>
      <w:r w:rsidR="000F1A1B" w:rsidRPr="005A34C6">
        <w:rPr>
          <w:rFonts w:ascii="Times New Roman" w:hAnsi="Times New Roman"/>
          <w:sz w:val="24"/>
          <w:szCs w:val="24"/>
        </w:rPr>
        <w:t xml:space="preserve">  </w:t>
      </w:r>
    </w:p>
    <w:p w14:paraId="2FE8CAF8" w14:textId="77777777" w:rsidR="009B3666" w:rsidRDefault="00D32E8D" w:rsidP="006B5897">
      <w:pPr>
        <w:pStyle w:val="ListeParagraf"/>
        <w:numPr>
          <w:ilvl w:val="0"/>
          <w:numId w:val="16"/>
        </w:numPr>
        <w:spacing w:after="0" w:line="360" w:lineRule="auto"/>
        <w:ind w:left="737" w:hanging="170"/>
        <w:contextualSpacing w:val="0"/>
        <w:jc w:val="both"/>
        <w:rPr>
          <w:rFonts w:ascii="Times New Roman" w:hAnsi="Times New Roman"/>
          <w:sz w:val="24"/>
          <w:szCs w:val="24"/>
        </w:rPr>
      </w:pPr>
      <w:r w:rsidRPr="005A34C6">
        <w:rPr>
          <w:rFonts w:ascii="Times New Roman" w:hAnsi="Times New Roman"/>
          <w:sz w:val="24"/>
          <w:szCs w:val="24"/>
        </w:rPr>
        <w:t xml:space="preserve">Hekimlerin cinsiyeti ile ilaçlarla/besinlerle </w:t>
      </w:r>
      <w:r w:rsidR="009B3666" w:rsidRPr="005A34C6">
        <w:rPr>
          <w:rFonts w:ascii="Times New Roman" w:hAnsi="Times New Roman"/>
          <w:sz w:val="24"/>
          <w:szCs w:val="24"/>
        </w:rPr>
        <w:t>etkileşimi konusunda bir ilişki tespit edilmiştir.</w:t>
      </w:r>
    </w:p>
    <w:p w14:paraId="06103CEE" w14:textId="77777777" w:rsidR="006B5897" w:rsidRDefault="006B5897" w:rsidP="006B5897">
      <w:pPr>
        <w:spacing w:after="0" w:line="360" w:lineRule="auto"/>
        <w:jc w:val="both"/>
        <w:rPr>
          <w:rFonts w:ascii="Times New Roman" w:hAnsi="Times New Roman"/>
          <w:sz w:val="24"/>
          <w:szCs w:val="24"/>
        </w:rPr>
      </w:pPr>
    </w:p>
    <w:p w14:paraId="2AB7DF27" w14:textId="77777777" w:rsidR="006B5897" w:rsidRDefault="006B5897" w:rsidP="006B5897">
      <w:pPr>
        <w:spacing w:after="0" w:line="360" w:lineRule="auto"/>
        <w:jc w:val="both"/>
        <w:rPr>
          <w:rFonts w:ascii="Times New Roman" w:hAnsi="Times New Roman"/>
          <w:sz w:val="24"/>
          <w:szCs w:val="24"/>
        </w:rPr>
      </w:pPr>
    </w:p>
    <w:p w14:paraId="6AF8B2E8" w14:textId="2074A964" w:rsidR="006B5897" w:rsidRDefault="006B5897" w:rsidP="006B5897">
      <w:pPr>
        <w:spacing w:after="0" w:line="360" w:lineRule="auto"/>
        <w:jc w:val="both"/>
        <w:rPr>
          <w:rFonts w:ascii="Times New Roman" w:hAnsi="Times New Roman"/>
          <w:sz w:val="24"/>
          <w:szCs w:val="24"/>
        </w:rPr>
      </w:pPr>
    </w:p>
    <w:p w14:paraId="36931EB2" w14:textId="77777777" w:rsidR="00D0520E" w:rsidRPr="006B5897" w:rsidRDefault="00D0520E" w:rsidP="006B5897">
      <w:pPr>
        <w:spacing w:after="0" w:line="360" w:lineRule="auto"/>
        <w:jc w:val="both"/>
        <w:rPr>
          <w:rFonts w:ascii="Times New Roman" w:hAnsi="Times New Roman"/>
          <w:sz w:val="24"/>
          <w:szCs w:val="24"/>
        </w:rPr>
      </w:pPr>
    </w:p>
    <w:p w14:paraId="0887EDC9" w14:textId="381251FA" w:rsidR="009B3666" w:rsidRDefault="00982CCF" w:rsidP="00982CCF">
      <w:pPr>
        <w:spacing w:after="0" w:line="360" w:lineRule="auto"/>
        <w:jc w:val="both"/>
        <w:rPr>
          <w:rFonts w:ascii="Times New Roman" w:hAnsi="Times New Roman"/>
          <w:b/>
          <w:sz w:val="24"/>
          <w:szCs w:val="24"/>
        </w:rPr>
      </w:pPr>
      <w:r>
        <w:rPr>
          <w:rFonts w:ascii="Times New Roman" w:hAnsi="Times New Roman"/>
          <w:b/>
          <w:sz w:val="24"/>
          <w:szCs w:val="24"/>
        </w:rPr>
        <w:t>6.2.</w:t>
      </w:r>
      <w:r w:rsidR="003F49D6" w:rsidRPr="005A34C6">
        <w:rPr>
          <w:rFonts w:ascii="Times New Roman" w:hAnsi="Times New Roman"/>
          <w:b/>
          <w:sz w:val="24"/>
          <w:szCs w:val="24"/>
        </w:rPr>
        <w:t xml:space="preserve"> </w:t>
      </w:r>
      <w:r w:rsidR="009B3666" w:rsidRPr="005A34C6">
        <w:rPr>
          <w:rFonts w:ascii="Times New Roman" w:hAnsi="Times New Roman"/>
          <w:b/>
          <w:sz w:val="24"/>
          <w:szCs w:val="24"/>
        </w:rPr>
        <w:t>Öneriler</w:t>
      </w:r>
    </w:p>
    <w:p w14:paraId="31DFA589" w14:textId="77777777" w:rsidR="00982CCF" w:rsidRDefault="00982CCF" w:rsidP="00982CCF">
      <w:pPr>
        <w:spacing w:after="0" w:line="360" w:lineRule="auto"/>
        <w:jc w:val="both"/>
        <w:rPr>
          <w:rFonts w:ascii="Times New Roman" w:hAnsi="Times New Roman"/>
          <w:b/>
          <w:sz w:val="24"/>
          <w:szCs w:val="24"/>
        </w:rPr>
      </w:pPr>
    </w:p>
    <w:p w14:paraId="6ED80060" w14:textId="50F320B4" w:rsidR="009B3666" w:rsidRPr="005A34C6" w:rsidRDefault="009B3666" w:rsidP="00982CCF">
      <w:pPr>
        <w:pStyle w:val="ListeParagraf"/>
        <w:numPr>
          <w:ilvl w:val="0"/>
          <w:numId w:val="16"/>
        </w:numPr>
        <w:spacing w:after="0" w:line="360" w:lineRule="auto"/>
        <w:ind w:left="737" w:hanging="170"/>
        <w:contextualSpacing w:val="0"/>
        <w:jc w:val="both"/>
        <w:rPr>
          <w:rFonts w:ascii="Times New Roman" w:hAnsi="Times New Roman"/>
          <w:sz w:val="24"/>
          <w:szCs w:val="24"/>
        </w:rPr>
      </w:pPr>
      <w:r w:rsidRPr="005A34C6">
        <w:rPr>
          <w:rFonts w:ascii="Times New Roman" w:hAnsi="Times New Roman"/>
          <w:sz w:val="24"/>
          <w:szCs w:val="24"/>
        </w:rPr>
        <w:t>Akılcı antibiyotik kullanımı</w:t>
      </w:r>
      <w:r w:rsidR="005D2583" w:rsidRPr="005A34C6">
        <w:rPr>
          <w:rFonts w:ascii="Times New Roman" w:hAnsi="Times New Roman"/>
          <w:sz w:val="24"/>
          <w:szCs w:val="24"/>
        </w:rPr>
        <w:t xml:space="preserve"> konusunda mezuniyet öncesi ve sonrasında</w:t>
      </w:r>
      <w:r w:rsidRPr="005A34C6">
        <w:rPr>
          <w:rFonts w:ascii="Times New Roman" w:hAnsi="Times New Roman"/>
          <w:sz w:val="24"/>
          <w:szCs w:val="24"/>
        </w:rPr>
        <w:t xml:space="preserve"> eğitim verilmesi önerilmektedir.</w:t>
      </w:r>
      <w:r w:rsidR="00E0290A" w:rsidRPr="005A34C6">
        <w:rPr>
          <w:rFonts w:ascii="Times New Roman" w:hAnsi="Times New Roman"/>
          <w:sz w:val="24"/>
          <w:szCs w:val="24"/>
        </w:rPr>
        <w:t xml:space="preserve"> Asistanların u</w:t>
      </w:r>
      <w:r w:rsidR="00802B02" w:rsidRPr="005A34C6">
        <w:rPr>
          <w:rFonts w:ascii="Times New Roman" w:hAnsi="Times New Roman"/>
          <w:sz w:val="24"/>
          <w:szCs w:val="24"/>
        </w:rPr>
        <w:t>zmanlı</w:t>
      </w:r>
      <w:r w:rsidR="005D2583" w:rsidRPr="005A34C6">
        <w:rPr>
          <w:rFonts w:ascii="Times New Roman" w:hAnsi="Times New Roman"/>
          <w:sz w:val="24"/>
          <w:szCs w:val="24"/>
        </w:rPr>
        <w:t>k</w:t>
      </w:r>
      <w:r w:rsidR="00802B02" w:rsidRPr="005A34C6">
        <w:rPr>
          <w:rFonts w:ascii="Times New Roman" w:hAnsi="Times New Roman"/>
          <w:sz w:val="24"/>
          <w:szCs w:val="24"/>
        </w:rPr>
        <w:t xml:space="preserve"> sürecinde de akılcı</w:t>
      </w:r>
      <w:r w:rsidR="005D2583" w:rsidRPr="005A34C6">
        <w:rPr>
          <w:rFonts w:ascii="Times New Roman" w:hAnsi="Times New Roman"/>
          <w:sz w:val="24"/>
          <w:szCs w:val="24"/>
        </w:rPr>
        <w:t xml:space="preserve"> antibiyotik kullanımıyla karşılaşacakları</w:t>
      </w:r>
      <w:r w:rsidR="00E0290A" w:rsidRPr="005A34C6">
        <w:rPr>
          <w:rFonts w:ascii="Times New Roman" w:hAnsi="Times New Roman"/>
          <w:sz w:val="24"/>
          <w:szCs w:val="24"/>
        </w:rPr>
        <w:t xml:space="preserve"> düşünüldüğünde</w:t>
      </w:r>
      <w:r w:rsidR="00802B02" w:rsidRPr="005A34C6">
        <w:rPr>
          <w:rFonts w:ascii="Times New Roman" w:hAnsi="Times New Roman"/>
          <w:sz w:val="24"/>
          <w:szCs w:val="24"/>
        </w:rPr>
        <w:t xml:space="preserve"> asistanlı</w:t>
      </w:r>
      <w:r w:rsidR="005D2583" w:rsidRPr="005A34C6">
        <w:rPr>
          <w:rFonts w:ascii="Times New Roman" w:hAnsi="Times New Roman"/>
          <w:sz w:val="24"/>
          <w:szCs w:val="24"/>
        </w:rPr>
        <w:t>k eğitimi sürecinde de bu konuya</w:t>
      </w:r>
      <w:r w:rsidR="00802B02" w:rsidRPr="005A34C6">
        <w:rPr>
          <w:rFonts w:ascii="Times New Roman" w:hAnsi="Times New Roman"/>
          <w:sz w:val="24"/>
          <w:szCs w:val="24"/>
        </w:rPr>
        <w:t xml:space="preserve"> önem verilmesi gerektiği önerilmektedir.</w:t>
      </w:r>
    </w:p>
    <w:p w14:paraId="5E4D7101" w14:textId="4714779E" w:rsidR="001D0887" w:rsidRPr="005A34C6" w:rsidRDefault="009B3666" w:rsidP="00982CCF">
      <w:pPr>
        <w:pStyle w:val="ListeParagraf"/>
        <w:numPr>
          <w:ilvl w:val="0"/>
          <w:numId w:val="16"/>
        </w:numPr>
        <w:spacing w:after="0" w:line="360" w:lineRule="auto"/>
        <w:ind w:left="737" w:hanging="170"/>
        <w:contextualSpacing w:val="0"/>
        <w:jc w:val="both"/>
        <w:rPr>
          <w:rFonts w:ascii="Times New Roman" w:hAnsi="Times New Roman"/>
          <w:sz w:val="24"/>
          <w:szCs w:val="24"/>
        </w:rPr>
      </w:pPr>
      <w:r w:rsidRPr="005A34C6">
        <w:rPr>
          <w:rFonts w:ascii="Times New Roman" w:hAnsi="Times New Roman"/>
          <w:sz w:val="24"/>
          <w:szCs w:val="24"/>
        </w:rPr>
        <w:t>Aynı zamanda hekimler tarafından hasta uyumunun artırılması için eğitim düzenlenmesi istenmiş, bu da akılcı antibiyotik kullanımı konusunda verimli olacağı düşünüldüğünden bu konuda çalışmalar yapılması gerektiği önerilmektedir.</w:t>
      </w:r>
      <w:r w:rsidR="003F1807" w:rsidRPr="005A34C6">
        <w:rPr>
          <w:rFonts w:ascii="Times New Roman" w:hAnsi="Times New Roman"/>
          <w:sz w:val="24"/>
          <w:szCs w:val="24"/>
        </w:rPr>
        <w:t xml:space="preserve"> Özellik</w:t>
      </w:r>
      <w:r w:rsidR="00E0290A" w:rsidRPr="005A34C6">
        <w:rPr>
          <w:rFonts w:ascii="Times New Roman" w:hAnsi="Times New Roman"/>
          <w:sz w:val="24"/>
          <w:szCs w:val="24"/>
        </w:rPr>
        <w:t>le kitle iletişim araçlarının,</w:t>
      </w:r>
      <w:r w:rsidR="003F1807" w:rsidRPr="005A34C6">
        <w:rPr>
          <w:rFonts w:ascii="Times New Roman" w:hAnsi="Times New Roman"/>
          <w:sz w:val="24"/>
          <w:szCs w:val="24"/>
        </w:rPr>
        <w:t xml:space="preserve"> sosyal medya organlarında yapılacak kamu spotları ve reklamların kamuoyunu akılcı antibiyotik konusunda daha fazla bilinçlendireceği düşüncesindeyiz.</w:t>
      </w:r>
    </w:p>
    <w:p w14:paraId="0C6858B7" w14:textId="77777777" w:rsidR="001D0887" w:rsidRPr="005A34C6" w:rsidRDefault="001D0887" w:rsidP="00982CCF">
      <w:pPr>
        <w:pStyle w:val="ListeParagraf"/>
        <w:numPr>
          <w:ilvl w:val="0"/>
          <w:numId w:val="16"/>
        </w:numPr>
        <w:spacing w:after="0" w:line="360" w:lineRule="auto"/>
        <w:ind w:left="737" w:hanging="170"/>
        <w:contextualSpacing w:val="0"/>
        <w:jc w:val="both"/>
        <w:rPr>
          <w:rFonts w:ascii="Times New Roman" w:hAnsi="Times New Roman"/>
          <w:sz w:val="24"/>
          <w:szCs w:val="24"/>
        </w:rPr>
      </w:pPr>
      <w:r w:rsidRPr="005A34C6">
        <w:rPr>
          <w:rFonts w:ascii="Times New Roman" w:hAnsi="Times New Roman"/>
          <w:sz w:val="24"/>
          <w:szCs w:val="24"/>
        </w:rPr>
        <w:t>Üçüncü basamaktaki hastanelerde hekimlerin hasta görme sayısı çok fazla olduğu için hekimlere akılcı antibiyotik kullanımı konusunda eğitim yaygınlaştırılmalıdır.</w:t>
      </w:r>
    </w:p>
    <w:p w14:paraId="503D454D" w14:textId="370AFA07" w:rsidR="009B3666" w:rsidRPr="005A34C6" w:rsidRDefault="001D0887" w:rsidP="00982CCF">
      <w:pPr>
        <w:pStyle w:val="ListeParagraf"/>
        <w:numPr>
          <w:ilvl w:val="0"/>
          <w:numId w:val="16"/>
        </w:numPr>
        <w:spacing w:after="0" w:line="360" w:lineRule="auto"/>
        <w:ind w:left="737" w:hanging="170"/>
        <w:contextualSpacing w:val="0"/>
        <w:jc w:val="both"/>
        <w:rPr>
          <w:rFonts w:ascii="Times New Roman" w:hAnsi="Times New Roman"/>
          <w:sz w:val="24"/>
          <w:szCs w:val="24"/>
        </w:rPr>
      </w:pPr>
      <w:r w:rsidRPr="005A34C6">
        <w:rPr>
          <w:rFonts w:ascii="Times New Roman" w:hAnsi="Times New Roman"/>
          <w:sz w:val="24"/>
          <w:szCs w:val="24"/>
        </w:rPr>
        <w:t>Asistan hekimler hastane enfeksiyonları kontrolünde çok önemlidir. Bu nedenle eğitimlerin yaygınlaştırılması hastane enfeksiyonlarının da önüne geçm</w:t>
      </w:r>
      <w:r w:rsidR="003F1807" w:rsidRPr="005A34C6">
        <w:rPr>
          <w:rFonts w:ascii="Times New Roman" w:hAnsi="Times New Roman"/>
          <w:sz w:val="24"/>
          <w:szCs w:val="24"/>
        </w:rPr>
        <w:t>eyi sağlayacağı düşüncesindeyiz.</w:t>
      </w:r>
      <w:r w:rsidR="009B3666" w:rsidRPr="005A34C6">
        <w:rPr>
          <w:rFonts w:ascii="Times New Roman" w:hAnsi="Times New Roman"/>
          <w:sz w:val="24"/>
          <w:szCs w:val="24"/>
        </w:rPr>
        <w:t xml:space="preserve"> </w:t>
      </w:r>
      <w:r w:rsidR="003F1807" w:rsidRPr="005A34C6">
        <w:rPr>
          <w:rFonts w:ascii="Times New Roman" w:hAnsi="Times New Roman"/>
          <w:sz w:val="24"/>
          <w:szCs w:val="24"/>
        </w:rPr>
        <w:t>Bu konuda meslek odalarına, ilaç firmalarına da önemli görevlerin düştüğü düşünce</w:t>
      </w:r>
      <w:r w:rsidR="00246E67" w:rsidRPr="005A34C6">
        <w:rPr>
          <w:rFonts w:ascii="Times New Roman" w:hAnsi="Times New Roman"/>
          <w:sz w:val="24"/>
          <w:szCs w:val="24"/>
        </w:rPr>
        <w:t>sinde</w:t>
      </w:r>
      <w:r w:rsidR="003F1807" w:rsidRPr="005A34C6">
        <w:rPr>
          <w:rFonts w:ascii="Times New Roman" w:hAnsi="Times New Roman"/>
          <w:sz w:val="24"/>
          <w:szCs w:val="24"/>
        </w:rPr>
        <w:t>yiz.</w:t>
      </w:r>
    </w:p>
    <w:p w14:paraId="563CC21E" w14:textId="2E1574BA" w:rsidR="00E71FF2" w:rsidRPr="005A34C6" w:rsidRDefault="00CF052B" w:rsidP="00982CCF">
      <w:pPr>
        <w:pStyle w:val="ListeParagraf"/>
        <w:numPr>
          <w:ilvl w:val="0"/>
          <w:numId w:val="16"/>
        </w:numPr>
        <w:spacing w:after="0" w:line="360" w:lineRule="auto"/>
        <w:ind w:left="737" w:hanging="170"/>
        <w:contextualSpacing w:val="0"/>
        <w:jc w:val="both"/>
        <w:rPr>
          <w:rFonts w:ascii="Times New Roman" w:hAnsi="Times New Roman"/>
          <w:sz w:val="24"/>
          <w:szCs w:val="24"/>
        </w:rPr>
      </w:pPr>
      <w:r w:rsidRPr="005A34C6">
        <w:rPr>
          <w:rFonts w:ascii="Times New Roman" w:hAnsi="Times New Roman"/>
          <w:sz w:val="24"/>
          <w:szCs w:val="24"/>
        </w:rPr>
        <w:t>Asistan hekimlerin</w:t>
      </w:r>
      <w:r w:rsidR="00A859F9">
        <w:rPr>
          <w:rFonts w:ascii="Times New Roman" w:hAnsi="Times New Roman"/>
          <w:sz w:val="24"/>
          <w:szCs w:val="24"/>
        </w:rPr>
        <w:t xml:space="preserve"> asistanlık eğitimi sürecinde %</w:t>
      </w:r>
      <w:r w:rsidRPr="005A34C6">
        <w:rPr>
          <w:rFonts w:ascii="Times New Roman" w:hAnsi="Times New Roman"/>
          <w:sz w:val="24"/>
          <w:szCs w:val="24"/>
        </w:rPr>
        <w:t xml:space="preserve">67,1’nin akılcı antibiyotik </w:t>
      </w:r>
      <w:r w:rsidR="008E3571" w:rsidRPr="005A34C6">
        <w:rPr>
          <w:rFonts w:ascii="Times New Roman" w:hAnsi="Times New Roman"/>
          <w:sz w:val="24"/>
          <w:szCs w:val="24"/>
        </w:rPr>
        <w:t xml:space="preserve">kullanımı </w:t>
      </w:r>
      <w:r w:rsidRPr="005A34C6">
        <w:rPr>
          <w:rFonts w:ascii="Times New Roman" w:hAnsi="Times New Roman"/>
          <w:sz w:val="24"/>
          <w:szCs w:val="24"/>
        </w:rPr>
        <w:t>konusunda eğitim aldıkları tespit edilmiştir. Bu oran</w:t>
      </w:r>
      <w:r w:rsidR="008E3571" w:rsidRPr="005A34C6">
        <w:rPr>
          <w:rFonts w:ascii="Times New Roman" w:hAnsi="Times New Roman"/>
          <w:sz w:val="24"/>
          <w:szCs w:val="24"/>
        </w:rPr>
        <w:t>ın</w:t>
      </w:r>
      <w:r w:rsidRPr="005A34C6">
        <w:rPr>
          <w:rFonts w:ascii="Times New Roman" w:hAnsi="Times New Roman"/>
          <w:sz w:val="24"/>
          <w:szCs w:val="24"/>
        </w:rPr>
        <w:t xml:space="preserve"> iyi ol</w:t>
      </w:r>
      <w:r w:rsidR="008E3571" w:rsidRPr="005A34C6">
        <w:rPr>
          <w:rFonts w:ascii="Times New Roman" w:hAnsi="Times New Roman"/>
          <w:sz w:val="24"/>
          <w:szCs w:val="24"/>
        </w:rPr>
        <w:t xml:space="preserve">duğu </w:t>
      </w:r>
      <w:r w:rsidRPr="005A34C6">
        <w:rPr>
          <w:rFonts w:ascii="Times New Roman" w:hAnsi="Times New Roman"/>
          <w:sz w:val="24"/>
          <w:szCs w:val="24"/>
        </w:rPr>
        <w:t xml:space="preserve">düşünülmekle birlikte akılcı </w:t>
      </w:r>
      <w:r w:rsidR="00246E67" w:rsidRPr="005A34C6">
        <w:rPr>
          <w:rFonts w:ascii="Times New Roman" w:hAnsi="Times New Roman"/>
          <w:sz w:val="24"/>
          <w:szCs w:val="24"/>
        </w:rPr>
        <w:t>antibiyotik kullanımı konusunda</w:t>
      </w:r>
      <w:r w:rsidR="003F1807" w:rsidRPr="005A34C6">
        <w:rPr>
          <w:rFonts w:ascii="Times New Roman" w:hAnsi="Times New Roman"/>
          <w:sz w:val="24"/>
          <w:szCs w:val="24"/>
        </w:rPr>
        <w:t xml:space="preserve"> mezuniyet</w:t>
      </w:r>
      <w:r w:rsidR="00246E67" w:rsidRPr="005A34C6">
        <w:rPr>
          <w:rFonts w:ascii="Times New Roman" w:hAnsi="Times New Roman"/>
          <w:sz w:val="24"/>
          <w:szCs w:val="24"/>
        </w:rPr>
        <w:t xml:space="preserve"> öncesinde ve özellikle</w:t>
      </w:r>
      <w:r w:rsidR="003F1807" w:rsidRPr="005A34C6">
        <w:rPr>
          <w:rFonts w:ascii="Times New Roman" w:hAnsi="Times New Roman"/>
          <w:sz w:val="24"/>
          <w:szCs w:val="24"/>
        </w:rPr>
        <w:t xml:space="preserve"> asistanlık sürecinde akılcı antibiyotik kullanımı konusunda </w:t>
      </w:r>
      <w:r w:rsidRPr="005A34C6">
        <w:rPr>
          <w:rFonts w:ascii="Times New Roman" w:hAnsi="Times New Roman"/>
          <w:sz w:val="24"/>
          <w:szCs w:val="24"/>
        </w:rPr>
        <w:t>bütün hekimlere ulaşılmasının ve eğitim verilmesinin daha faydalı olacağı düşün</w:t>
      </w:r>
      <w:r w:rsidR="003F1807" w:rsidRPr="005A34C6">
        <w:rPr>
          <w:rFonts w:ascii="Times New Roman" w:hAnsi="Times New Roman"/>
          <w:sz w:val="24"/>
          <w:szCs w:val="24"/>
        </w:rPr>
        <w:t>cesindeyiz</w:t>
      </w:r>
      <w:r w:rsidRPr="005A34C6">
        <w:rPr>
          <w:rFonts w:ascii="Times New Roman" w:hAnsi="Times New Roman"/>
          <w:sz w:val="24"/>
          <w:szCs w:val="24"/>
        </w:rPr>
        <w:t xml:space="preserve">. </w:t>
      </w:r>
      <w:r w:rsidR="003F1807" w:rsidRPr="005A34C6">
        <w:rPr>
          <w:rFonts w:ascii="Times New Roman" w:hAnsi="Times New Roman"/>
          <w:sz w:val="24"/>
          <w:szCs w:val="24"/>
        </w:rPr>
        <w:t>Çalışmamızda verilecek eğitimin alanında uzman hocalar tarafından verilmesi daha çok talep edilmiştir. Ancak meslek odaları, ilaç firmalarının da bu</w:t>
      </w:r>
      <w:r w:rsidR="00246E67" w:rsidRPr="005A34C6">
        <w:rPr>
          <w:rFonts w:ascii="Times New Roman" w:hAnsi="Times New Roman"/>
          <w:sz w:val="24"/>
          <w:szCs w:val="24"/>
        </w:rPr>
        <w:t xml:space="preserve"> konuya daha fazla önemsemeleri gerektiği düşünülmektedir</w:t>
      </w:r>
      <w:r w:rsidR="003F1807" w:rsidRPr="005A34C6">
        <w:rPr>
          <w:rFonts w:ascii="Times New Roman" w:hAnsi="Times New Roman"/>
          <w:sz w:val="24"/>
          <w:szCs w:val="24"/>
        </w:rPr>
        <w:t>. Ayrıca konuya ilişkin olarak her yıl düzenli olarak yapılacak ve akılcı antibiyotik kullanımı konusunda güncel</w:t>
      </w:r>
      <w:r w:rsidR="00246E67" w:rsidRPr="005A34C6">
        <w:rPr>
          <w:rFonts w:ascii="Times New Roman" w:hAnsi="Times New Roman"/>
          <w:sz w:val="24"/>
          <w:szCs w:val="24"/>
        </w:rPr>
        <w:t xml:space="preserve"> gelişmeleri ele alacak </w:t>
      </w:r>
      <w:r w:rsidR="003F1807" w:rsidRPr="005A34C6">
        <w:rPr>
          <w:rFonts w:ascii="Times New Roman" w:hAnsi="Times New Roman"/>
          <w:sz w:val="24"/>
          <w:szCs w:val="24"/>
        </w:rPr>
        <w:t xml:space="preserve"> kongrenin yapılması ve yüksek düzeyde bir katılımın sağlanmasının da faydalı olacağı düşüncesindeyiz.</w:t>
      </w:r>
    </w:p>
    <w:p w14:paraId="00212D2F" w14:textId="736F7F93" w:rsidR="008E3571" w:rsidRPr="005A34C6" w:rsidRDefault="00A27C79" w:rsidP="00982CCF">
      <w:pPr>
        <w:pStyle w:val="ListeParagraf"/>
        <w:numPr>
          <w:ilvl w:val="0"/>
          <w:numId w:val="16"/>
        </w:numPr>
        <w:spacing w:after="0" w:line="360" w:lineRule="auto"/>
        <w:ind w:left="737" w:hanging="170"/>
        <w:contextualSpacing w:val="0"/>
        <w:jc w:val="both"/>
        <w:rPr>
          <w:rFonts w:ascii="Times New Roman" w:hAnsi="Times New Roman"/>
          <w:sz w:val="24"/>
          <w:szCs w:val="24"/>
        </w:rPr>
      </w:pPr>
      <w:r w:rsidRPr="005A34C6">
        <w:rPr>
          <w:rFonts w:ascii="Times New Roman" w:hAnsi="Times New Roman"/>
          <w:sz w:val="24"/>
          <w:szCs w:val="24"/>
        </w:rPr>
        <w:t>Çalışmamızda hekimlerin akılcı antibiyotik konusunda en çok eğitim aldıklar</w:t>
      </w:r>
      <w:r w:rsidR="00246E67" w:rsidRPr="005A34C6">
        <w:rPr>
          <w:rFonts w:ascii="Times New Roman" w:hAnsi="Times New Roman"/>
          <w:sz w:val="24"/>
          <w:szCs w:val="24"/>
        </w:rPr>
        <w:t>ı yer Sağlık Bakanlığı olarak belirlenmiştir.</w:t>
      </w:r>
      <w:r w:rsidRPr="005A34C6">
        <w:rPr>
          <w:rFonts w:ascii="Times New Roman" w:hAnsi="Times New Roman"/>
          <w:sz w:val="24"/>
          <w:szCs w:val="24"/>
        </w:rPr>
        <w:t xml:space="preserve"> Çalışmamızda bu or</w:t>
      </w:r>
      <w:r w:rsidR="00A859F9">
        <w:rPr>
          <w:rFonts w:ascii="Times New Roman" w:hAnsi="Times New Roman"/>
          <w:sz w:val="24"/>
          <w:szCs w:val="24"/>
        </w:rPr>
        <w:t>an %</w:t>
      </w:r>
      <w:r w:rsidR="00246E67" w:rsidRPr="005A34C6">
        <w:rPr>
          <w:rFonts w:ascii="Times New Roman" w:hAnsi="Times New Roman"/>
          <w:sz w:val="24"/>
          <w:szCs w:val="24"/>
        </w:rPr>
        <w:t xml:space="preserve">49’dur. Bu oran yüksek olmakla beraber daha fazla hekime ulaşabilmek için </w:t>
      </w:r>
      <w:r w:rsidRPr="005A34C6">
        <w:rPr>
          <w:rFonts w:ascii="Times New Roman" w:hAnsi="Times New Roman"/>
          <w:sz w:val="24"/>
          <w:szCs w:val="24"/>
        </w:rPr>
        <w:t xml:space="preserve">Sağlık Bakanlığı’nın bu </w:t>
      </w:r>
      <w:r w:rsidRPr="005A34C6">
        <w:rPr>
          <w:rFonts w:ascii="Times New Roman" w:hAnsi="Times New Roman"/>
          <w:sz w:val="24"/>
          <w:szCs w:val="24"/>
        </w:rPr>
        <w:lastRenderedPageBreak/>
        <w:t>konuya daha fa</w:t>
      </w:r>
      <w:r w:rsidR="00246E67" w:rsidRPr="005A34C6">
        <w:rPr>
          <w:rFonts w:ascii="Times New Roman" w:hAnsi="Times New Roman"/>
          <w:sz w:val="24"/>
          <w:szCs w:val="24"/>
        </w:rPr>
        <w:t>zla önem vermesinin faydalı olacağı düşünülmektedir.</w:t>
      </w:r>
      <w:r w:rsidR="009E66B8" w:rsidRPr="005A34C6">
        <w:rPr>
          <w:rFonts w:ascii="Times New Roman" w:hAnsi="Times New Roman"/>
          <w:sz w:val="24"/>
          <w:szCs w:val="24"/>
        </w:rPr>
        <w:t xml:space="preserve"> Çalışmaya katılan hekimler arasında</w:t>
      </w:r>
      <w:r w:rsidR="00246E67" w:rsidRPr="005A34C6">
        <w:rPr>
          <w:rFonts w:ascii="Times New Roman" w:hAnsi="Times New Roman"/>
          <w:sz w:val="24"/>
          <w:szCs w:val="24"/>
        </w:rPr>
        <w:t xml:space="preserve"> </w:t>
      </w:r>
      <w:r w:rsidR="009E66B8" w:rsidRPr="005A34C6">
        <w:rPr>
          <w:rFonts w:ascii="Times New Roman" w:hAnsi="Times New Roman"/>
          <w:sz w:val="24"/>
          <w:szCs w:val="24"/>
        </w:rPr>
        <w:t>m</w:t>
      </w:r>
      <w:r w:rsidR="00246E67" w:rsidRPr="005A34C6">
        <w:rPr>
          <w:rFonts w:ascii="Times New Roman" w:hAnsi="Times New Roman"/>
          <w:sz w:val="24"/>
          <w:szCs w:val="24"/>
        </w:rPr>
        <w:t>eslek oda</w:t>
      </w:r>
      <w:r w:rsidR="009E66B8" w:rsidRPr="005A34C6">
        <w:rPr>
          <w:rFonts w:ascii="Times New Roman" w:hAnsi="Times New Roman"/>
          <w:sz w:val="24"/>
          <w:szCs w:val="24"/>
        </w:rPr>
        <w:t xml:space="preserve">sından ve ilaç firmasından eğitim alan kişi sayısının az olduğu sonucuna bakılarak </w:t>
      </w:r>
      <w:r w:rsidR="008E3571" w:rsidRPr="005A34C6">
        <w:rPr>
          <w:rFonts w:ascii="Times New Roman" w:hAnsi="Times New Roman"/>
          <w:sz w:val="24"/>
          <w:szCs w:val="24"/>
        </w:rPr>
        <w:t>akılcı antibiyotik kullanımı konusun</w:t>
      </w:r>
      <w:r w:rsidR="009E66B8" w:rsidRPr="005A34C6">
        <w:rPr>
          <w:rFonts w:ascii="Times New Roman" w:hAnsi="Times New Roman"/>
          <w:sz w:val="24"/>
          <w:szCs w:val="24"/>
        </w:rPr>
        <w:t>daki eğitimin daha fazla üzerinde d</w:t>
      </w:r>
      <w:r w:rsidR="00A859F9">
        <w:rPr>
          <w:rFonts w:ascii="Times New Roman" w:hAnsi="Times New Roman"/>
          <w:sz w:val="24"/>
          <w:szCs w:val="24"/>
        </w:rPr>
        <w:t xml:space="preserve">urulması </w:t>
      </w:r>
      <w:r w:rsidR="009E66B8" w:rsidRPr="005A34C6">
        <w:rPr>
          <w:rFonts w:ascii="Times New Roman" w:hAnsi="Times New Roman"/>
          <w:sz w:val="24"/>
          <w:szCs w:val="24"/>
        </w:rPr>
        <w:t>ve bu konuda çalışmalar yapılması gerektiği düşüncesindeyiz</w:t>
      </w:r>
      <w:r w:rsidR="008E3571" w:rsidRPr="005A34C6">
        <w:rPr>
          <w:rFonts w:ascii="Times New Roman" w:hAnsi="Times New Roman"/>
          <w:sz w:val="24"/>
          <w:szCs w:val="24"/>
        </w:rPr>
        <w:t>.</w:t>
      </w:r>
      <w:r w:rsidR="00802B02" w:rsidRPr="005A34C6">
        <w:rPr>
          <w:rFonts w:ascii="Times New Roman" w:hAnsi="Times New Roman"/>
          <w:sz w:val="24"/>
          <w:szCs w:val="24"/>
        </w:rPr>
        <w:t xml:space="preserve"> Ayrıca </w:t>
      </w:r>
      <w:r w:rsidR="009E66B8" w:rsidRPr="005A34C6">
        <w:rPr>
          <w:rFonts w:ascii="Times New Roman" w:hAnsi="Times New Roman"/>
          <w:sz w:val="24"/>
          <w:szCs w:val="24"/>
        </w:rPr>
        <w:t xml:space="preserve">asistanlık sürecinde </w:t>
      </w:r>
      <w:r w:rsidR="00802B02" w:rsidRPr="005A34C6">
        <w:rPr>
          <w:rFonts w:ascii="Times New Roman" w:hAnsi="Times New Roman"/>
          <w:sz w:val="24"/>
          <w:szCs w:val="24"/>
        </w:rPr>
        <w:t xml:space="preserve">hastane içinde verilecek eğitimlerin de artırılması düşüncesindeyiz. </w:t>
      </w:r>
    </w:p>
    <w:p w14:paraId="3955E093" w14:textId="77777777" w:rsidR="00E3678C" w:rsidRPr="005A34C6" w:rsidRDefault="00E3678C" w:rsidP="005A34C6">
      <w:pPr>
        <w:spacing w:after="0" w:line="360" w:lineRule="auto"/>
        <w:ind w:firstLine="709"/>
        <w:jc w:val="both"/>
        <w:rPr>
          <w:rFonts w:ascii="Times New Roman" w:hAnsi="Times New Roman"/>
          <w:b/>
          <w:sz w:val="24"/>
          <w:szCs w:val="24"/>
        </w:rPr>
      </w:pPr>
    </w:p>
    <w:p w14:paraId="12C42424" w14:textId="77777777" w:rsidR="00E3678C" w:rsidRPr="005A34C6" w:rsidRDefault="00E3678C" w:rsidP="005A34C6">
      <w:pPr>
        <w:spacing w:after="0" w:line="360" w:lineRule="auto"/>
        <w:ind w:firstLine="709"/>
        <w:jc w:val="both"/>
        <w:rPr>
          <w:rFonts w:ascii="Times New Roman" w:hAnsi="Times New Roman"/>
          <w:b/>
          <w:sz w:val="24"/>
          <w:szCs w:val="24"/>
        </w:rPr>
      </w:pPr>
    </w:p>
    <w:p w14:paraId="379CA55B" w14:textId="77777777" w:rsidR="00E3678C" w:rsidRPr="006E67A0" w:rsidRDefault="00E3678C" w:rsidP="00A56BEF">
      <w:pPr>
        <w:spacing w:after="0" w:line="360" w:lineRule="auto"/>
        <w:ind w:firstLine="567"/>
        <w:rPr>
          <w:rFonts w:ascii="Times New Roman" w:hAnsi="Times New Roman"/>
          <w:b/>
        </w:rPr>
      </w:pPr>
    </w:p>
    <w:p w14:paraId="5ABF93C4" w14:textId="77777777" w:rsidR="00E3678C" w:rsidRPr="006E67A0" w:rsidRDefault="00E3678C" w:rsidP="00A56BEF">
      <w:pPr>
        <w:spacing w:after="0" w:line="360" w:lineRule="auto"/>
        <w:rPr>
          <w:rFonts w:ascii="Times New Roman" w:hAnsi="Times New Roman"/>
          <w:b/>
        </w:rPr>
      </w:pPr>
    </w:p>
    <w:p w14:paraId="71DCB018" w14:textId="77777777" w:rsidR="00E3678C" w:rsidRPr="006E67A0" w:rsidRDefault="00E3678C" w:rsidP="00A56BEF">
      <w:pPr>
        <w:spacing w:after="0" w:line="360" w:lineRule="auto"/>
        <w:rPr>
          <w:rFonts w:ascii="Times New Roman" w:hAnsi="Times New Roman"/>
          <w:b/>
        </w:rPr>
      </w:pPr>
    </w:p>
    <w:p w14:paraId="4B644A8D" w14:textId="77777777" w:rsidR="00E3678C" w:rsidRPr="006E67A0" w:rsidRDefault="00E3678C" w:rsidP="00A56BEF">
      <w:pPr>
        <w:spacing w:after="0" w:line="360" w:lineRule="auto"/>
        <w:rPr>
          <w:rFonts w:ascii="Times New Roman" w:hAnsi="Times New Roman"/>
          <w:b/>
        </w:rPr>
      </w:pPr>
    </w:p>
    <w:p w14:paraId="082C48EB" w14:textId="77777777" w:rsidR="00E3678C" w:rsidRPr="006E67A0" w:rsidRDefault="00E3678C" w:rsidP="00A56BEF">
      <w:pPr>
        <w:spacing w:after="0" w:line="360" w:lineRule="auto"/>
        <w:rPr>
          <w:rFonts w:ascii="Times New Roman" w:hAnsi="Times New Roman"/>
          <w:b/>
        </w:rPr>
      </w:pPr>
    </w:p>
    <w:p w14:paraId="2677290C" w14:textId="77777777" w:rsidR="00306A95" w:rsidRPr="006E67A0" w:rsidRDefault="00306A95" w:rsidP="00A56BEF">
      <w:pPr>
        <w:spacing w:after="0" w:line="360" w:lineRule="auto"/>
        <w:rPr>
          <w:rFonts w:ascii="Times New Roman" w:hAnsi="Times New Roman"/>
          <w:b/>
        </w:rPr>
      </w:pPr>
    </w:p>
    <w:p w14:paraId="249BF8C6" w14:textId="77777777" w:rsidR="006E67A0" w:rsidRDefault="006E67A0" w:rsidP="00A56BEF">
      <w:pPr>
        <w:pStyle w:val="AralkYok"/>
        <w:spacing w:line="360" w:lineRule="auto"/>
        <w:rPr>
          <w:rFonts w:ascii="Times New Roman" w:eastAsia="Times New Roman" w:hAnsi="Times New Roman"/>
          <w:b/>
          <w:bCs/>
        </w:rPr>
      </w:pPr>
      <w:bookmarkStart w:id="15" w:name="_Toc418762757"/>
      <w:bookmarkStart w:id="16" w:name="_Toc418762970"/>
      <w:bookmarkStart w:id="17" w:name="_Toc418763037"/>
    </w:p>
    <w:p w14:paraId="10F5E751" w14:textId="77777777" w:rsidR="00D76B1A" w:rsidRDefault="00D76B1A" w:rsidP="00A56BEF">
      <w:pPr>
        <w:pStyle w:val="AralkYok"/>
        <w:spacing w:line="360" w:lineRule="auto"/>
        <w:rPr>
          <w:rFonts w:ascii="Times New Roman" w:eastAsia="Times New Roman" w:hAnsi="Times New Roman"/>
          <w:b/>
          <w:bCs/>
        </w:rPr>
      </w:pPr>
    </w:p>
    <w:p w14:paraId="44B7C041" w14:textId="77777777" w:rsidR="00D76B1A" w:rsidRDefault="00D76B1A" w:rsidP="00A56BEF">
      <w:pPr>
        <w:pStyle w:val="AralkYok"/>
        <w:spacing w:line="360" w:lineRule="auto"/>
        <w:rPr>
          <w:rFonts w:ascii="Times New Roman" w:eastAsia="Times New Roman" w:hAnsi="Times New Roman"/>
          <w:b/>
          <w:bCs/>
        </w:rPr>
      </w:pPr>
    </w:p>
    <w:p w14:paraId="58574F6F" w14:textId="77777777" w:rsidR="00D76B1A" w:rsidRDefault="00D76B1A" w:rsidP="00A56BEF">
      <w:pPr>
        <w:pStyle w:val="AralkYok"/>
        <w:spacing w:line="360" w:lineRule="auto"/>
        <w:rPr>
          <w:rFonts w:ascii="Times New Roman" w:eastAsia="Times New Roman" w:hAnsi="Times New Roman"/>
          <w:b/>
          <w:bCs/>
        </w:rPr>
      </w:pPr>
    </w:p>
    <w:p w14:paraId="288F3CA7" w14:textId="77777777" w:rsidR="00D76B1A" w:rsidRDefault="00D76B1A" w:rsidP="00A56BEF">
      <w:pPr>
        <w:pStyle w:val="AralkYok"/>
        <w:spacing w:line="360" w:lineRule="auto"/>
        <w:rPr>
          <w:rFonts w:ascii="Times New Roman" w:eastAsia="Times New Roman" w:hAnsi="Times New Roman"/>
          <w:b/>
          <w:bCs/>
        </w:rPr>
      </w:pPr>
    </w:p>
    <w:p w14:paraId="1A1698A7" w14:textId="77777777" w:rsidR="00D76B1A" w:rsidRDefault="00D76B1A" w:rsidP="00A56BEF">
      <w:pPr>
        <w:pStyle w:val="AralkYok"/>
        <w:spacing w:line="360" w:lineRule="auto"/>
        <w:rPr>
          <w:rFonts w:ascii="Times New Roman" w:eastAsia="Times New Roman" w:hAnsi="Times New Roman"/>
          <w:b/>
          <w:bCs/>
        </w:rPr>
      </w:pPr>
    </w:p>
    <w:p w14:paraId="6FEB0B2B" w14:textId="77777777" w:rsidR="00D76B1A" w:rsidRDefault="00D76B1A" w:rsidP="00A56BEF">
      <w:pPr>
        <w:pStyle w:val="AralkYok"/>
        <w:spacing w:line="360" w:lineRule="auto"/>
        <w:rPr>
          <w:rFonts w:ascii="Times New Roman" w:eastAsia="Times New Roman" w:hAnsi="Times New Roman"/>
          <w:b/>
          <w:bCs/>
        </w:rPr>
      </w:pPr>
    </w:p>
    <w:p w14:paraId="27185BEC" w14:textId="77777777" w:rsidR="00D76B1A" w:rsidRDefault="00D76B1A" w:rsidP="00A56BEF">
      <w:pPr>
        <w:pStyle w:val="AralkYok"/>
        <w:spacing w:line="360" w:lineRule="auto"/>
        <w:rPr>
          <w:rFonts w:ascii="Times New Roman" w:eastAsia="Times New Roman" w:hAnsi="Times New Roman"/>
          <w:b/>
          <w:bCs/>
        </w:rPr>
      </w:pPr>
    </w:p>
    <w:p w14:paraId="6C8B2467" w14:textId="084AE87B" w:rsidR="00982CCF" w:rsidRDefault="00982CCF">
      <w:pPr>
        <w:rPr>
          <w:rFonts w:ascii="Times New Roman" w:eastAsia="Times New Roman" w:hAnsi="Times New Roman"/>
          <w:b/>
          <w:bCs/>
        </w:rPr>
      </w:pPr>
      <w:r>
        <w:rPr>
          <w:rFonts w:ascii="Times New Roman" w:eastAsia="Times New Roman" w:hAnsi="Times New Roman"/>
          <w:b/>
          <w:bCs/>
        </w:rPr>
        <w:br w:type="page"/>
      </w:r>
    </w:p>
    <w:p w14:paraId="4859837F" w14:textId="77777777" w:rsidR="00E3678C" w:rsidRPr="000B678D" w:rsidRDefault="00E3678C" w:rsidP="00982CCF">
      <w:pPr>
        <w:pStyle w:val="Balk1"/>
        <w:keepNext w:val="0"/>
        <w:keepLines w:val="0"/>
        <w:widowControl w:val="0"/>
        <w:spacing w:before="0" w:line="360" w:lineRule="auto"/>
        <w:jc w:val="center"/>
        <w:rPr>
          <w:rFonts w:ascii="Times New Roman" w:eastAsia="Times New Roman" w:hAnsi="Times New Roman" w:cs="Times New Roman"/>
          <w:color w:val="auto"/>
        </w:rPr>
      </w:pPr>
      <w:bookmarkStart w:id="18" w:name="_Toc515968031"/>
      <w:r w:rsidRPr="000B678D">
        <w:rPr>
          <w:rFonts w:ascii="Times New Roman" w:eastAsia="Times New Roman" w:hAnsi="Times New Roman" w:cs="Times New Roman"/>
          <w:color w:val="auto"/>
        </w:rPr>
        <w:lastRenderedPageBreak/>
        <w:t>KAYNAKLAR</w:t>
      </w:r>
      <w:bookmarkEnd w:id="15"/>
      <w:bookmarkEnd w:id="16"/>
      <w:bookmarkEnd w:id="17"/>
      <w:bookmarkEnd w:id="18"/>
    </w:p>
    <w:p w14:paraId="3AB58C42" w14:textId="77777777" w:rsidR="00E3678C" w:rsidRDefault="00E3678C" w:rsidP="00982CCF">
      <w:pPr>
        <w:widowControl w:val="0"/>
        <w:spacing w:after="0" w:line="360" w:lineRule="auto"/>
        <w:jc w:val="center"/>
        <w:outlineLvl w:val="1"/>
        <w:rPr>
          <w:rFonts w:ascii="Times New Roman" w:eastAsia="Times New Roman" w:hAnsi="Times New Roman"/>
          <w:b/>
          <w:bCs/>
          <w:iCs/>
          <w:sz w:val="24"/>
          <w:szCs w:val="24"/>
        </w:rPr>
      </w:pPr>
    </w:p>
    <w:p w14:paraId="4EA9BA15" w14:textId="77777777" w:rsidR="00C959C4" w:rsidRDefault="00C959C4" w:rsidP="00982CCF">
      <w:pPr>
        <w:widowControl w:val="0"/>
        <w:spacing w:after="0" w:line="360" w:lineRule="auto"/>
        <w:jc w:val="center"/>
        <w:outlineLvl w:val="1"/>
        <w:rPr>
          <w:rFonts w:ascii="Times New Roman" w:eastAsia="Times New Roman" w:hAnsi="Times New Roman"/>
          <w:b/>
          <w:bCs/>
          <w:iCs/>
          <w:sz w:val="24"/>
          <w:szCs w:val="24"/>
        </w:rPr>
      </w:pPr>
    </w:p>
    <w:p w14:paraId="2CF1DBE4" w14:textId="77777777" w:rsidR="00982CCF" w:rsidRPr="00872F4A" w:rsidRDefault="00982CCF" w:rsidP="00982CCF">
      <w:pPr>
        <w:autoSpaceDE w:val="0"/>
        <w:autoSpaceDN w:val="0"/>
        <w:adjustRightInd w:val="0"/>
        <w:spacing w:before="120" w:after="240" w:line="360" w:lineRule="auto"/>
        <w:jc w:val="both"/>
        <w:rPr>
          <w:rFonts w:ascii="Times New Roman" w:eastAsiaTheme="minorHAnsi" w:hAnsi="Times New Roman"/>
          <w:sz w:val="24"/>
          <w:szCs w:val="24"/>
        </w:rPr>
      </w:pPr>
      <w:bookmarkStart w:id="19" w:name="_Toc512867560"/>
      <w:r w:rsidRPr="00872F4A">
        <w:rPr>
          <w:rFonts w:ascii="Times New Roman" w:eastAsiaTheme="minorHAnsi" w:hAnsi="Times New Roman"/>
          <w:b/>
          <w:sz w:val="24"/>
          <w:szCs w:val="24"/>
        </w:rPr>
        <w:t>Abacıoğlu, N.</w:t>
      </w:r>
      <w:r w:rsidRPr="00872F4A">
        <w:rPr>
          <w:rFonts w:ascii="Times New Roman" w:eastAsiaTheme="minorHAnsi" w:hAnsi="Times New Roman"/>
          <w:sz w:val="24"/>
          <w:szCs w:val="24"/>
        </w:rPr>
        <w:t xml:space="preserve"> Akılcı ilaç kullanımı. </w:t>
      </w:r>
      <w:r w:rsidRPr="008B1CD1">
        <w:rPr>
          <w:rFonts w:ascii="Times New Roman" w:eastAsiaTheme="minorHAnsi" w:hAnsi="Times New Roman"/>
          <w:i/>
          <w:sz w:val="24"/>
          <w:szCs w:val="24"/>
        </w:rPr>
        <w:t xml:space="preserve">Bilim, Eğitim ve Düşünce Dergisi </w:t>
      </w:r>
      <w:r w:rsidRPr="00872F4A">
        <w:rPr>
          <w:rFonts w:ascii="Times New Roman" w:eastAsiaTheme="minorHAnsi" w:hAnsi="Times New Roman"/>
          <w:sz w:val="24"/>
          <w:szCs w:val="24"/>
        </w:rPr>
        <w:t>2005, 5(4), 1-7.</w:t>
      </w:r>
    </w:p>
    <w:p w14:paraId="558D8787" w14:textId="77777777" w:rsidR="00982CCF" w:rsidRPr="00872F4A" w:rsidRDefault="00982CCF" w:rsidP="00982CCF">
      <w:pPr>
        <w:autoSpaceDE w:val="0"/>
        <w:autoSpaceDN w:val="0"/>
        <w:adjustRightInd w:val="0"/>
        <w:spacing w:before="120" w:after="240" w:line="360" w:lineRule="auto"/>
        <w:jc w:val="both"/>
        <w:rPr>
          <w:rFonts w:ascii="Times New Roman" w:eastAsiaTheme="minorHAnsi" w:hAnsi="Times New Roman"/>
          <w:sz w:val="24"/>
          <w:szCs w:val="24"/>
        </w:rPr>
      </w:pPr>
      <w:r w:rsidRPr="00872F4A">
        <w:rPr>
          <w:rFonts w:ascii="Times New Roman" w:eastAsiaTheme="minorHAnsi" w:hAnsi="Times New Roman"/>
          <w:b/>
          <w:sz w:val="24"/>
          <w:szCs w:val="24"/>
        </w:rPr>
        <w:t>Akalın, H E.</w:t>
      </w:r>
      <w:r w:rsidRPr="00872F4A">
        <w:rPr>
          <w:rFonts w:ascii="Times New Roman" w:eastAsiaTheme="minorHAnsi" w:hAnsi="Times New Roman"/>
          <w:sz w:val="24"/>
          <w:szCs w:val="24"/>
        </w:rPr>
        <w:t xml:space="preserve"> Farmakoekonominin uygulanmasında ilaç endüstrinin rolü. </w:t>
      </w:r>
      <w:r w:rsidRPr="008B1CD1">
        <w:rPr>
          <w:rFonts w:ascii="Times New Roman" w:eastAsiaTheme="minorHAnsi" w:hAnsi="Times New Roman"/>
          <w:i/>
          <w:sz w:val="24"/>
          <w:szCs w:val="24"/>
        </w:rPr>
        <w:t>Ankem Dergisi</w:t>
      </w:r>
      <w:r w:rsidRPr="00872F4A">
        <w:rPr>
          <w:rFonts w:ascii="Times New Roman" w:eastAsiaTheme="minorHAnsi" w:hAnsi="Times New Roman"/>
          <w:sz w:val="24"/>
          <w:szCs w:val="24"/>
        </w:rPr>
        <w:t xml:space="preserve"> 2005, 19(2), 199-200.</w:t>
      </w:r>
    </w:p>
    <w:p w14:paraId="31952DBF" w14:textId="77777777" w:rsidR="00982CCF" w:rsidRPr="00872F4A" w:rsidRDefault="00982CCF" w:rsidP="00982CCF">
      <w:pPr>
        <w:pStyle w:val="AralkYok"/>
        <w:spacing w:before="120" w:after="240" w:line="360" w:lineRule="auto"/>
        <w:jc w:val="both"/>
        <w:rPr>
          <w:rFonts w:ascii="Times New Roman" w:hAnsi="Times New Roman"/>
          <w:sz w:val="24"/>
          <w:szCs w:val="24"/>
        </w:rPr>
      </w:pPr>
      <w:r w:rsidRPr="00872F4A">
        <w:rPr>
          <w:rFonts w:ascii="Times New Roman" w:hAnsi="Times New Roman"/>
          <w:b/>
          <w:sz w:val="24"/>
          <w:szCs w:val="24"/>
        </w:rPr>
        <w:t>Akan, H.</w:t>
      </w:r>
      <w:r w:rsidRPr="00872F4A">
        <w:rPr>
          <w:rFonts w:ascii="Times New Roman" w:hAnsi="Times New Roman"/>
          <w:sz w:val="24"/>
          <w:szCs w:val="24"/>
        </w:rPr>
        <w:t xml:space="preserve"> Antibiyotik kullanımı ve Türk Hemotoloji Derneği. </w:t>
      </w:r>
      <w:r w:rsidRPr="008B1CD1">
        <w:rPr>
          <w:rFonts w:ascii="Times New Roman" w:hAnsi="Times New Roman"/>
          <w:i/>
          <w:sz w:val="24"/>
          <w:szCs w:val="24"/>
        </w:rPr>
        <w:t>Ankem Dergisi</w:t>
      </w:r>
      <w:r w:rsidRPr="00872F4A">
        <w:rPr>
          <w:rFonts w:ascii="Times New Roman" w:hAnsi="Times New Roman"/>
          <w:sz w:val="24"/>
          <w:szCs w:val="24"/>
        </w:rPr>
        <w:t xml:space="preserve"> 2006, 20(1), 65-67.</w:t>
      </w:r>
    </w:p>
    <w:p w14:paraId="4308BAD9" w14:textId="387924ED" w:rsidR="00982CCF" w:rsidRPr="004469DE" w:rsidRDefault="00982CCF" w:rsidP="00982CCF">
      <w:pPr>
        <w:pStyle w:val="AralkYok"/>
        <w:spacing w:before="120" w:after="240" w:line="360" w:lineRule="auto"/>
        <w:jc w:val="both"/>
        <w:rPr>
          <w:rFonts w:ascii="Times New Roman" w:hAnsi="Times New Roman"/>
          <w:sz w:val="24"/>
          <w:szCs w:val="24"/>
        </w:rPr>
      </w:pPr>
      <w:r>
        <w:rPr>
          <w:rFonts w:ascii="Times New Roman" w:hAnsi="Times New Roman"/>
          <w:b/>
          <w:sz w:val="24"/>
          <w:szCs w:val="24"/>
        </w:rPr>
        <w:t xml:space="preserve">Aktaş, G. </w:t>
      </w:r>
      <w:r>
        <w:rPr>
          <w:rFonts w:ascii="Times New Roman" w:hAnsi="Times New Roman"/>
          <w:sz w:val="24"/>
          <w:szCs w:val="24"/>
        </w:rPr>
        <w:t xml:space="preserve">Antibiyotik kombinasyonları ve sinerjistik etkileşimleri. </w:t>
      </w:r>
      <w:r w:rsidR="007307F9">
        <w:rPr>
          <w:rFonts w:ascii="Times New Roman" w:hAnsi="Times New Roman"/>
          <w:i/>
          <w:sz w:val="24"/>
          <w:szCs w:val="24"/>
        </w:rPr>
        <w:t>Türk Mik</w:t>
      </w:r>
      <w:r w:rsidR="00A859F9">
        <w:rPr>
          <w:rFonts w:ascii="Times New Roman" w:hAnsi="Times New Roman"/>
          <w:i/>
          <w:sz w:val="24"/>
          <w:szCs w:val="24"/>
        </w:rPr>
        <w:t>robiyoloji Cemiyeti</w:t>
      </w:r>
      <w:r w:rsidR="007307F9">
        <w:rPr>
          <w:rFonts w:ascii="Times New Roman" w:hAnsi="Times New Roman"/>
          <w:i/>
          <w:sz w:val="24"/>
          <w:szCs w:val="24"/>
        </w:rPr>
        <w:t xml:space="preserve"> Dergisi </w:t>
      </w:r>
      <w:r>
        <w:rPr>
          <w:rFonts w:ascii="Times New Roman" w:hAnsi="Times New Roman"/>
          <w:sz w:val="24"/>
          <w:szCs w:val="24"/>
        </w:rPr>
        <w:t>2014, 44 (2), 47-55.</w:t>
      </w:r>
    </w:p>
    <w:p w14:paraId="40F4F518" w14:textId="3F3DD98E" w:rsidR="00982CCF" w:rsidRPr="00872F4A" w:rsidRDefault="00982CCF" w:rsidP="00982CCF">
      <w:pPr>
        <w:pStyle w:val="AralkYok"/>
        <w:spacing w:before="120" w:after="240" w:line="360" w:lineRule="auto"/>
        <w:jc w:val="both"/>
        <w:rPr>
          <w:rFonts w:ascii="Times New Roman" w:hAnsi="Times New Roman"/>
          <w:sz w:val="24"/>
          <w:szCs w:val="24"/>
        </w:rPr>
      </w:pPr>
      <w:r w:rsidRPr="00872F4A">
        <w:rPr>
          <w:rFonts w:ascii="Times New Roman" w:hAnsi="Times New Roman"/>
          <w:b/>
          <w:sz w:val="24"/>
          <w:szCs w:val="24"/>
        </w:rPr>
        <w:t>Aktuğlu Y.</w:t>
      </w:r>
      <w:r w:rsidRPr="00872F4A">
        <w:rPr>
          <w:rFonts w:ascii="Times New Roman" w:hAnsi="Times New Roman"/>
          <w:sz w:val="24"/>
          <w:szCs w:val="24"/>
        </w:rPr>
        <w:t xml:space="preserve"> Giriş ve genel bilgiler Y. Aktuğlu (Ed.). Pratikte Antibiyotik Kullanımı. </w:t>
      </w:r>
      <w:r w:rsidR="007307F9">
        <w:rPr>
          <w:rFonts w:ascii="Times New Roman" w:hAnsi="Times New Roman"/>
          <w:sz w:val="24"/>
          <w:szCs w:val="24"/>
        </w:rPr>
        <w:t xml:space="preserve">İstanbul Üniversitesi Cerrahpaşa Tıp Fakültesi Sürekli Tıp Eğitimi Etkinlikleri </w:t>
      </w:r>
      <w:r w:rsidRPr="00872F4A">
        <w:rPr>
          <w:rFonts w:ascii="Times New Roman" w:hAnsi="Times New Roman"/>
          <w:sz w:val="24"/>
          <w:szCs w:val="24"/>
        </w:rPr>
        <w:t>Sempozyum Dizisi 1997, 1, 11-53.</w:t>
      </w:r>
      <w:bookmarkEnd w:id="19"/>
    </w:p>
    <w:p w14:paraId="106B6087" w14:textId="73DB539E" w:rsidR="00982CCF" w:rsidRPr="00872F4A" w:rsidRDefault="004F6F44" w:rsidP="00982CCF">
      <w:pPr>
        <w:spacing w:before="120" w:after="240" w:line="360" w:lineRule="auto"/>
        <w:jc w:val="both"/>
        <w:rPr>
          <w:rFonts w:ascii="Times New Roman" w:hAnsi="Times New Roman"/>
          <w:sz w:val="24"/>
          <w:szCs w:val="24"/>
        </w:rPr>
      </w:pPr>
      <w:r>
        <w:rPr>
          <w:rFonts w:ascii="Times New Roman" w:hAnsi="Times New Roman"/>
          <w:b/>
          <w:sz w:val="24"/>
          <w:szCs w:val="24"/>
        </w:rPr>
        <w:t>Artantaş, A. B., Eray, İ. K.,</w:t>
      </w:r>
      <w:r w:rsidR="00982CCF" w:rsidRPr="00872F4A">
        <w:rPr>
          <w:rFonts w:ascii="Times New Roman" w:hAnsi="Times New Roman"/>
          <w:b/>
          <w:sz w:val="24"/>
          <w:szCs w:val="24"/>
        </w:rPr>
        <w:t xml:space="preserve"> Salmanoğlu, G., </w:t>
      </w:r>
      <w:r w:rsidR="00A859F9">
        <w:rPr>
          <w:rFonts w:ascii="Times New Roman" w:hAnsi="Times New Roman"/>
          <w:b/>
          <w:sz w:val="24"/>
          <w:szCs w:val="24"/>
        </w:rPr>
        <w:t xml:space="preserve">Kılıç, T., Uzun, S., Yavaşbatmaz, E., </w:t>
      </w:r>
      <w:r>
        <w:rPr>
          <w:rFonts w:ascii="Times New Roman" w:hAnsi="Times New Roman"/>
          <w:b/>
          <w:sz w:val="24"/>
          <w:szCs w:val="24"/>
        </w:rPr>
        <w:t>Ü</w:t>
      </w:r>
      <w:r w:rsidR="00A859F9">
        <w:rPr>
          <w:rFonts w:ascii="Times New Roman" w:hAnsi="Times New Roman"/>
          <w:b/>
          <w:sz w:val="24"/>
          <w:szCs w:val="24"/>
        </w:rPr>
        <w:t>stü, Y., Uğurlu, M</w:t>
      </w:r>
      <w:r>
        <w:rPr>
          <w:rFonts w:ascii="Times New Roman" w:hAnsi="Times New Roman"/>
          <w:b/>
          <w:sz w:val="24"/>
          <w:szCs w:val="24"/>
        </w:rPr>
        <w:t>. ve</w:t>
      </w:r>
      <w:r w:rsidR="00A859F9">
        <w:rPr>
          <w:rFonts w:ascii="Times New Roman" w:hAnsi="Times New Roman"/>
          <w:b/>
          <w:sz w:val="24"/>
          <w:szCs w:val="24"/>
        </w:rPr>
        <w:t xml:space="preserve"> Güçiz Doğan, B.</w:t>
      </w:r>
      <w:r w:rsidR="00982CCF" w:rsidRPr="00872F4A">
        <w:rPr>
          <w:rFonts w:ascii="Times New Roman" w:hAnsi="Times New Roman"/>
          <w:sz w:val="24"/>
          <w:szCs w:val="24"/>
        </w:rPr>
        <w:t xml:space="preserve"> Bir hastanenin Aile Hekimliği Polikliniklerine başvuran </w:t>
      </w:r>
      <w:r w:rsidR="00A859F9">
        <w:rPr>
          <w:rFonts w:ascii="Times New Roman" w:hAnsi="Times New Roman"/>
          <w:sz w:val="24"/>
          <w:szCs w:val="24"/>
        </w:rPr>
        <w:t>erişkinlerin</w:t>
      </w:r>
      <w:r w:rsidR="00982CCF" w:rsidRPr="00872F4A">
        <w:rPr>
          <w:rFonts w:ascii="Times New Roman" w:hAnsi="Times New Roman"/>
          <w:sz w:val="24"/>
          <w:szCs w:val="24"/>
        </w:rPr>
        <w:t xml:space="preserve"> antibiyotik kullanımı konusunda bazı alışkanlıkları, görüşleri ve bilgilerinin değerlendirilmesi. </w:t>
      </w:r>
      <w:r w:rsidR="00982CCF" w:rsidRPr="008B1CD1">
        <w:rPr>
          <w:rFonts w:ascii="Times New Roman" w:hAnsi="Times New Roman"/>
          <w:i/>
          <w:sz w:val="24"/>
          <w:szCs w:val="24"/>
        </w:rPr>
        <w:t>Ankara Med</w:t>
      </w:r>
      <w:r w:rsidR="00A859F9">
        <w:rPr>
          <w:rFonts w:ascii="Times New Roman" w:hAnsi="Times New Roman"/>
          <w:i/>
          <w:sz w:val="24"/>
          <w:szCs w:val="24"/>
        </w:rPr>
        <w:t>ical</w:t>
      </w:r>
      <w:r w:rsidR="00982CCF" w:rsidRPr="008B1CD1">
        <w:rPr>
          <w:rFonts w:ascii="Times New Roman" w:hAnsi="Times New Roman"/>
          <w:i/>
          <w:sz w:val="24"/>
          <w:szCs w:val="24"/>
        </w:rPr>
        <w:t xml:space="preserve"> J</w:t>
      </w:r>
      <w:r w:rsidR="007307F9">
        <w:rPr>
          <w:rFonts w:ascii="Times New Roman" w:hAnsi="Times New Roman"/>
          <w:i/>
          <w:sz w:val="24"/>
          <w:szCs w:val="24"/>
        </w:rPr>
        <w:t>ournal</w:t>
      </w:r>
      <w:r w:rsidR="00982CCF" w:rsidRPr="00872F4A">
        <w:rPr>
          <w:rFonts w:ascii="Times New Roman" w:hAnsi="Times New Roman"/>
          <w:sz w:val="24"/>
          <w:szCs w:val="24"/>
        </w:rPr>
        <w:t xml:space="preserve"> 2015, 15(2), 38-47.</w:t>
      </w:r>
    </w:p>
    <w:p w14:paraId="0262E779" w14:textId="0C4932B7" w:rsidR="00982CCF" w:rsidRPr="00872F4A" w:rsidRDefault="00982CCF" w:rsidP="00982CCF">
      <w:pPr>
        <w:spacing w:before="120" w:after="240" w:line="360" w:lineRule="auto"/>
        <w:jc w:val="both"/>
        <w:rPr>
          <w:rFonts w:ascii="Times New Roman" w:hAnsi="Times New Roman"/>
          <w:sz w:val="24"/>
          <w:szCs w:val="24"/>
        </w:rPr>
      </w:pPr>
      <w:r w:rsidRPr="00872F4A">
        <w:rPr>
          <w:rFonts w:ascii="Times New Roman" w:hAnsi="Times New Roman"/>
          <w:b/>
          <w:sz w:val="24"/>
          <w:szCs w:val="24"/>
        </w:rPr>
        <w:t>Aslan, D.</w:t>
      </w:r>
      <w:r w:rsidRPr="00872F4A">
        <w:rPr>
          <w:rFonts w:ascii="Times New Roman" w:hAnsi="Times New Roman"/>
          <w:sz w:val="24"/>
          <w:szCs w:val="24"/>
        </w:rPr>
        <w:t xml:space="preserve"> Halk sağlığı ile ilgili güncel sorunlar ve yaklaşımlar, Graf</w:t>
      </w:r>
      <w:r w:rsidR="006827E1">
        <w:rPr>
          <w:rFonts w:ascii="Times New Roman" w:hAnsi="Times New Roman"/>
          <w:sz w:val="24"/>
          <w:szCs w:val="24"/>
        </w:rPr>
        <w:t>i</w:t>
      </w:r>
      <w:r w:rsidRPr="00872F4A">
        <w:rPr>
          <w:rFonts w:ascii="Times New Roman" w:hAnsi="Times New Roman"/>
          <w:sz w:val="24"/>
          <w:szCs w:val="24"/>
        </w:rPr>
        <w:t>ker Matbaası, Ankara, 2009</w:t>
      </w:r>
      <w:r>
        <w:rPr>
          <w:rFonts w:ascii="Times New Roman" w:hAnsi="Times New Roman"/>
          <w:sz w:val="24"/>
          <w:szCs w:val="24"/>
        </w:rPr>
        <w:t>, 27</w:t>
      </w:r>
      <w:r w:rsidRPr="00872F4A">
        <w:rPr>
          <w:rFonts w:ascii="Times New Roman" w:hAnsi="Times New Roman"/>
          <w:sz w:val="24"/>
          <w:szCs w:val="24"/>
        </w:rPr>
        <w:t>.</w:t>
      </w:r>
    </w:p>
    <w:p w14:paraId="2756CAED" w14:textId="3636653E" w:rsidR="00982CCF" w:rsidRPr="00C91A8B" w:rsidRDefault="00982CCF" w:rsidP="00982CCF">
      <w:pPr>
        <w:spacing w:before="120" w:after="240" w:line="360" w:lineRule="auto"/>
        <w:jc w:val="both"/>
        <w:rPr>
          <w:rFonts w:ascii="Times New Roman" w:hAnsi="Times New Roman"/>
          <w:sz w:val="24"/>
          <w:szCs w:val="24"/>
        </w:rPr>
      </w:pPr>
      <w:r>
        <w:rPr>
          <w:rFonts w:ascii="Times New Roman" w:hAnsi="Times New Roman"/>
          <w:b/>
          <w:sz w:val="24"/>
          <w:szCs w:val="24"/>
        </w:rPr>
        <w:t xml:space="preserve">Aşçıoğlu, S. </w:t>
      </w:r>
      <w:r>
        <w:rPr>
          <w:rFonts w:ascii="Times New Roman" w:hAnsi="Times New Roman"/>
          <w:sz w:val="24"/>
          <w:szCs w:val="24"/>
        </w:rPr>
        <w:t xml:space="preserve">Hastane Enfeksiyonları. </w:t>
      </w:r>
      <w:r w:rsidR="007307F9">
        <w:rPr>
          <w:rFonts w:ascii="Times New Roman" w:hAnsi="Times New Roman"/>
          <w:i/>
          <w:sz w:val="24"/>
          <w:szCs w:val="24"/>
        </w:rPr>
        <w:t>Türk Hijyen ve Deneysel Biyoloji</w:t>
      </w:r>
      <w:r w:rsidRPr="008B1CD1">
        <w:rPr>
          <w:rFonts w:ascii="Times New Roman" w:hAnsi="Times New Roman"/>
          <w:i/>
          <w:sz w:val="24"/>
          <w:szCs w:val="24"/>
        </w:rPr>
        <w:t xml:space="preserve"> Dergisi</w:t>
      </w:r>
      <w:r>
        <w:rPr>
          <w:rFonts w:ascii="Times New Roman" w:hAnsi="Times New Roman"/>
          <w:sz w:val="24"/>
          <w:szCs w:val="24"/>
        </w:rPr>
        <w:t xml:space="preserve"> 2007, 64 (1), 1-3.</w:t>
      </w:r>
    </w:p>
    <w:p w14:paraId="47B3A1E5" w14:textId="77777777" w:rsidR="00982CCF" w:rsidRPr="00872F4A" w:rsidRDefault="00982CCF" w:rsidP="00982CCF">
      <w:pPr>
        <w:spacing w:before="120" w:after="240" w:line="360" w:lineRule="auto"/>
        <w:jc w:val="both"/>
        <w:rPr>
          <w:rFonts w:ascii="Times New Roman" w:hAnsi="Times New Roman"/>
          <w:sz w:val="24"/>
          <w:szCs w:val="24"/>
        </w:rPr>
      </w:pPr>
      <w:r w:rsidRPr="00872F4A">
        <w:rPr>
          <w:rFonts w:ascii="Times New Roman" w:hAnsi="Times New Roman"/>
          <w:b/>
          <w:sz w:val="24"/>
          <w:szCs w:val="24"/>
        </w:rPr>
        <w:t>Aydın, B. ve Gelal, A.</w:t>
      </w:r>
      <w:r w:rsidRPr="00872F4A">
        <w:rPr>
          <w:rFonts w:ascii="Times New Roman" w:hAnsi="Times New Roman"/>
          <w:sz w:val="24"/>
          <w:szCs w:val="24"/>
        </w:rPr>
        <w:t xml:space="preserve"> Akılcı ilaç kullanımı: Yaygınlaştırılması ve tıp eğitiminin rolü. </w:t>
      </w:r>
      <w:r w:rsidRPr="008B1CD1">
        <w:rPr>
          <w:rFonts w:ascii="Times New Roman" w:hAnsi="Times New Roman"/>
          <w:i/>
          <w:sz w:val="24"/>
          <w:szCs w:val="24"/>
        </w:rPr>
        <w:t xml:space="preserve">Dokuz Eylül Üniversitesi Tıp Fakültesi Dergisi </w:t>
      </w:r>
      <w:r w:rsidRPr="00872F4A">
        <w:rPr>
          <w:rFonts w:ascii="Times New Roman" w:hAnsi="Times New Roman"/>
          <w:sz w:val="24"/>
          <w:szCs w:val="24"/>
        </w:rPr>
        <w:t>2012, 26(1), 57-63.</w:t>
      </w:r>
    </w:p>
    <w:p w14:paraId="515696B9" w14:textId="22ED9EED" w:rsidR="00982CCF" w:rsidRPr="00872F4A" w:rsidRDefault="00982CCF" w:rsidP="00982CCF">
      <w:pPr>
        <w:autoSpaceDE w:val="0"/>
        <w:autoSpaceDN w:val="0"/>
        <w:adjustRightInd w:val="0"/>
        <w:spacing w:before="120" w:after="240" w:line="360" w:lineRule="auto"/>
        <w:jc w:val="both"/>
        <w:rPr>
          <w:rFonts w:ascii="Times New Roman" w:eastAsiaTheme="minorHAnsi" w:hAnsi="Times New Roman"/>
          <w:sz w:val="24"/>
          <w:szCs w:val="24"/>
        </w:rPr>
      </w:pPr>
      <w:r w:rsidRPr="00872F4A">
        <w:rPr>
          <w:rFonts w:ascii="Times New Roman" w:eastAsiaTheme="minorHAnsi" w:hAnsi="Times New Roman"/>
          <w:b/>
          <w:sz w:val="24"/>
          <w:szCs w:val="24"/>
        </w:rPr>
        <w:t xml:space="preserve">Bayram, N., Günay, İ., Apa, H., </w:t>
      </w:r>
      <w:r w:rsidR="00A859F9">
        <w:rPr>
          <w:rFonts w:ascii="Times New Roman" w:eastAsiaTheme="minorHAnsi" w:hAnsi="Times New Roman"/>
          <w:b/>
          <w:sz w:val="24"/>
          <w:szCs w:val="24"/>
        </w:rPr>
        <w:t>Gülfidan, G., Yamacı, S., Kutlu, A., Aras Öztürk, E., Ural, H., Devrim, F., Devrim, İ</w:t>
      </w:r>
      <w:r w:rsidR="004F6F44">
        <w:rPr>
          <w:rFonts w:ascii="Times New Roman" w:eastAsiaTheme="minorHAnsi" w:hAnsi="Times New Roman"/>
          <w:b/>
          <w:sz w:val="24"/>
          <w:szCs w:val="24"/>
        </w:rPr>
        <w:t>. ve</w:t>
      </w:r>
      <w:r w:rsidR="00A859F9">
        <w:rPr>
          <w:rFonts w:ascii="Times New Roman" w:eastAsiaTheme="minorHAnsi" w:hAnsi="Times New Roman"/>
          <w:b/>
          <w:sz w:val="24"/>
          <w:szCs w:val="24"/>
        </w:rPr>
        <w:t xml:space="preserve"> Ünal, N.</w:t>
      </w:r>
      <w:r w:rsidR="00A859F9">
        <w:rPr>
          <w:rFonts w:ascii="Times New Roman" w:eastAsiaTheme="minorHAnsi" w:hAnsi="Times New Roman"/>
          <w:sz w:val="24"/>
          <w:szCs w:val="24"/>
        </w:rPr>
        <w:t xml:space="preserve"> E</w:t>
      </w:r>
      <w:r w:rsidRPr="00872F4A">
        <w:rPr>
          <w:rFonts w:ascii="Times New Roman" w:eastAsiaTheme="minorHAnsi" w:hAnsi="Times New Roman"/>
          <w:sz w:val="24"/>
          <w:szCs w:val="24"/>
        </w:rPr>
        <w:t>valuation of the factors affecting the attitudes of the parents towards to use of antibiotics.</w:t>
      </w:r>
      <w:r w:rsidRPr="008B1CD1">
        <w:rPr>
          <w:rFonts w:ascii="Times New Roman" w:eastAsiaTheme="minorHAnsi" w:hAnsi="Times New Roman"/>
          <w:i/>
          <w:sz w:val="24"/>
          <w:szCs w:val="24"/>
        </w:rPr>
        <w:t xml:space="preserve"> Ped</w:t>
      </w:r>
      <w:r w:rsidR="007307F9">
        <w:rPr>
          <w:rFonts w:ascii="Times New Roman" w:eastAsiaTheme="minorHAnsi" w:hAnsi="Times New Roman"/>
          <w:i/>
          <w:sz w:val="24"/>
          <w:szCs w:val="24"/>
        </w:rPr>
        <w:t>iatric Infectious Diseases Soci</w:t>
      </w:r>
      <w:r w:rsidRPr="008B1CD1">
        <w:rPr>
          <w:rFonts w:ascii="Times New Roman" w:eastAsiaTheme="minorHAnsi" w:hAnsi="Times New Roman"/>
          <w:i/>
          <w:sz w:val="24"/>
          <w:szCs w:val="24"/>
        </w:rPr>
        <w:t>ety</w:t>
      </w:r>
      <w:r w:rsidRPr="00872F4A">
        <w:rPr>
          <w:rFonts w:ascii="Times New Roman" w:eastAsiaTheme="minorHAnsi" w:hAnsi="Times New Roman"/>
          <w:sz w:val="24"/>
          <w:szCs w:val="24"/>
        </w:rPr>
        <w:t xml:space="preserve"> 2006, 7, 57-60. </w:t>
      </w:r>
    </w:p>
    <w:p w14:paraId="01E10A75" w14:textId="22DE8ABE" w:rsidR="00982CCF" w:rsidRPr="00DD7219" w:rsidRDefault="00982CCF" w:rsidP="00982CCF">
      <w:pPr>
        <w:autoSpaceDE w:val="0"/>
        <w:autoSpaceDN w:val="0"/>
        <w:adjustRightInd w:val="0"/>
        <w:spacing w:before="120" w:after="240" w:line="360" w:lineRule="auto"/>
        <w:jc w:val="both"/>
        <w:rPr>
          <w:rFonts w:ascii="Times New Roman" w:eastAsiaTheme="minorHAnsi" w:hAnsi="Times New Roman"/>
          <w:sz w:val="24"/>
          <w:szCs w:val="24"/>
        </w:rPr>
      </w:pPr>
      <w:r>
        <w:rPr>
          <w:rFonts w:ascii="Times New Roman" w:eastAsiaTheme="minorHAnsi" w:hAnsi="Times New Roman"/>
          <w:b/>
          <w:sz w:val="24"/>
          <w:szCs w:val="24"/>
        </w:rPr>
        <w:lastRenderedPageBreak/>
        <w:t>Bektaş, M. , G</w:t>
      </w:r>
      <w:r w:rsidR="004F6F44">
        <w:rPr>
          <w:rFonts w:ascii="Times New Roman" w:eastAsiaTheme="minorHAnsi" w:hAnsi="Times New Roman"/>
          <w:b/>
          <w:sz w:val="24"/>
          <w:szCs w:val="24"/>
        </w:rPr>
        <w:t>öksüğür, S. B., Küçükbayrak, B. ve</w:t>
      </w:r>
      <w:r>
        <w:rPr>
          <w:rFonts w:ascii="Times New Roman" w:eastAsiaTheme="minorHAnsi" w:hAnsi="Times New Roman"/>
          <w:b/>
          <w:sz w:val="24"/>
          <w:szCs w:val="24"/>
        </w:rPr>
        <w:t xml:space="preserve"> </w:t>
      </w:r>
      <w:r w:rsidR="006827E1">
        <w:rPr>
          <w:rFonts w:ascii="Times New Roman" w:eastAsiaTheme="minorHAnsi" w:hAnsi="Times New Roman"/>
          <w:b/>
          <w:sz w:val="24"/>
          <w:szCs w:val="24"/>
        </w:rPr>
        <w:t>Ekici, A.</w:t>
      </w:r>
      <w:r>
        <w:rPr>
          <w:rFonts w:ascii="Times New Roman" w:eastAsiaTheme="minorHAnsi" w:hAnsi="Times New Roman"/>
          <w:b/>
          <w:sz w:val="24"/>
          <w:szCs w:val="24"/>
        </w:rPr>
        <w:t xml:space="preserve"> </w:t>
      </w:r>
      <w:r>
        <w:rPr>
          <w:rFonts w:ascii="Times New Roman" w:eastAsiaTheme="minorHAnsi" w:hAnsi="Times New Roman"/>
          <w:sz w:val="24"/>
          <w:szCs w:val="24"/>
        </w:rPr>
        <w:t xml:space="preserve">Düşük doğum ağırlıklı bebeklerde morbidite ve mortaliteyi etkileyen faktörler. </w:t>
      </w:r>
      <w:r w:rsidRPr="008B1CD1">
        <w:rPr>
          <w:rFonts w:ascii="Times New Roman" w:eastAsiaTheme="minorHAnsi" w:hAnsi="Times New Roman"/>
          <w:i/>
          <w:sz w:val="24"/>
          <w:szCs w:val="24"/>
        </w:rPr>
        <w:t>Dicle Tıp Dergisi</w:t>
      </w:r>
      <w:r>
        <w:rPr>
          <w:rFonts w:ascii="Times New Roman" w:eastAsiaTheme="minorHAnsi" w:hAnsi="Times New Roman"/>
          <w:sz w:val="24"/>
          <w:szCs w:val="24"/>
        </w:rPr>
        <w:t>. 2013, 40 (3), 384-390.</w:t>
      </w:r>
    </w:p>
    <w:p w14:paraId="315AD66A" w14:textId="33240ECA" w:rsidR="00982CCF" w:rsidRPr="00872F4A" w:rsidRDefault="00982CCF" w:rsidP="00982CCF">
      <w:pPr>
        <w:autoSpaceDE w:val="0"/>
        <w:autoSpaceDN w:val="0"/>
        <w:adjustRightInd w:val="0"/>
        <w:spacing w:before="120" w:after="240" w:line="360" w:lineRule="auto"/>
        <w:jc w:val="both"/>
        <w:rPr>
          <w:rFonts w:ascii="Times New Roman" w:eastAsiaTheme="minorHAnsi" w:hAnsi="Times New Roman"/>
          <w:sz w:val="24"/>
          <w:szCs w:val="24"/>
        </w:rPr>
      </w:pPr>
      <w:r w:rsidRPr="00872F4A">
        <w:rPr>
          <w:rFonts w:ascii="Times New Roman" w:eastAsiaTheme="minorHAnsi" w:hAnsi="Times New Roman"/>
          <w:b/>
          <w:sz w:val="24"/>
          <w:szCs w:val="24"/>
        </w:rPr>
        <w:t>Berild, D.</w:t>
      </w:r>
      <w:r w:rsidRPr="00872F4A">
        <w:rPr>
          <w:rFonts w:ascii="Times New Roman" w:eastAsiaTheme="minorHAnsi" w:hAnsi="Times New Roman"/>
          <w:sz w:val="24"/>
          <w:szCs w:val="24"/>
        </w:rPr>
        <w:t xml:space="preserve"> Antibiotic guidelines lead to reductions in the use and cost of antibiotics in a univercity hospital. </w:t>
      </w:r>
      <w:r w:rsidR="007307F9" w:rsidRPr="007307F9">
        <w:rPr>
          <w:rFonts w:ascii="Times New Roman" w:hAnsi="Times New Roman"/>
          <w:i/>
          <w:sz w:val="24"/>
          <w:szCs w:val="24"/>
          <w:shd w:val="clear" w:color="auto" w:fill="FFFFFF"/>
        </w:rPr>
        <w:t>Scandinavian Journal of Infectious Diseases</w:t>
      </w:r>
      <w:r w:rsidRPr="00872F4A">
        <w:rPr>
          <w:rFonts w:ascii="Times New Roman" w:eastAsiaTheme="minorHAnsi" w:hAnsi="Times New Roman"/>
          <w:sz w:val="24"/>
          <w:szCs w:val="24"/>
        </w:rPr>
        <w:t xml:space="preserve"> 2001, 33(1), 63-67.</w:t>
      </w:r>
    </w:p>
    <w:p w14:paraId="04E064EC" w14:textId="77777777" w:rsidR="00982CCF" w:rsidRPr="00872F4A" w:rsidRDefault="00982CCF" w:rsidP="00982CCF">
      <w:pPr>
        <w:spacing w:before="120" w:after="240" w:line="360" w:lineRule="auto"/>
        <w:jc w:val="both"/>
        <w:rPr>
          <w:rFonts w:ascii="Times New Roman" w:hAnsi="Times New Roman"/>
          <w:sz w:val="24"/>
          <w:szCs w:val="24"/>
        </w:rPr>
      </w:pPr>
      <w:r w:rsidRPr="00872F4A">
        <w:rPr>
          <w:rFonts w:ascii="Times New Roman" w:hAnsi="Times New Roman"/>
          <w:b/>
          <w:sz w:val="24"/>
          <w:szCs w:val="24"/>
        </w:rPr>
        <w:t>Beyazova, U. ve Aktaş, F.</w:t>
      </w:r>
      <w:r w:rsidRPr="00872F4A">
        <w:rPr>
          <w:rFonts w:ascii="Times New Roman" w:hAnsi="Times New Roman"/>
          <w:sz w:val="24"/>
          <w:szCs w:val="24"/>
        </w:rPr>
        <w:t xml:space="preserve"> Çocukluk çağı aşılamaları ve erişkin bağışıklaması. </w:t>
      </w:r>
      <w:r w:rsidRPr="008B1CD1">
        <w:rPr>
          <w:rFonts w:ascii="Times New Roman" w:hAnsi="Times New Roman"/>
          <w:i/>
          <w:sz w:val="24"/>
          <w:szCs w:val="24"/>
        </w:rPr>
        <w:t>Gazi Tıp Dergisi</w:t>
      </w:r>
      <w:r w:rsidRPr="00872F4A">
        <w:rPr>
          <w:rFonts w:ascii="Times New Roman" w:hAnsi="Times New Roman"/>
          <w:sz w:val="24"/>
          <w:szCs w:val="24"/>
        </w:rPr>
        <w:t xml:space="preserve"> 2007, 18(2), 47-65.</w:t>
      </w:r>
    </w:p>
    <w:p w14:paraId="2F8C75FF" w14:textId="77777777" w:rsidR="00982CCF" w:rsidRPr="00872F4A" w:rsidRDefault="00982CCF" w:rsidP="00982CCF">
      <w:pPr>
        <w:spacing w:before="120" w:after="240" w:line="360" w:lineRule="auto"/>
        <w:jc w:val="both"/>
        <w:rPr>
          <w:rFonts w:ascii="Times New Roman" w:hAnsi="Times New Roman"/>
          <w:sz w:val="24"/>
          <w:szCs w:val="24"/>
        </w:rPr>
      </w:pPr>
      <w:r w:rsidRPr="00872F4A">
        <w:rPr>
          <w:rFonts w:ascii="Times New Roman" w:hAnsi="Times New Roman"/>
          <w:b/>
          <w:sz w:val="24"/>
          <w:szCs w:val="24"/>
        </w:rPr>
        <w:t>Chambers F. H.</w:t>
      </w:r>
      <w:r w:rsidRPr="00872F4A">
        <w:rPr>
          <w:rFonts w:ascii="Times New Roman" w:hAnsi="Times New Roman"/>
          <w:sz w:val="24"/>
          <w:szCs w:val="24"/>
        </w:rPr>
        <w:t xml:space="preserve"> Antimicrobial agents. Goodman LS, Gilman A. (Ed.). Goodman &amp; Gilman’s Pharmacological Basis of Therapeutics</w:t>
      </w:r>
      <w:r>
        <w:rPr>
          <w:rFonts w:ascii="Times New Roman" w:hAnsi="Times New Roman"/>
          <w:sz w:val="24"/>
          <w:szCs w:val="24"/>
        </w:rPr>
        <w:t>.</w:t>
      </w:r>
      <w:r w:rsidRPr="00872F4A">
        <w:rPr>
          <w:rFonts w:ascii="Times New Roman" w:hAnsi="Times New Roman"/>
          <w:sz w:val="24"/>
          <w:szCs w:val="24"/>
        </w:rPr>
        <w:t xml:space="preserve"> 10th edition</w:t>
      </w:r>
      <w:r>
        <w:rPr>
          <w:rFonts w:ascii="Times New Roman" w:hAnsi="Times New Roman"/>
          <w:sz w:val="24"/>
          <w:szCs w:val="24"/>
        </w:rPr>
        <w:t>.</w:t>
      </w:r>
      <w:r w:rsidRPr="00872F4A">
        <w:rPr>
          <w:rFonts w:ascii="Times New Roman" w:hAnsi="Times New Roman"/>
          <w:sz w:val="24"/>
          <w:szCs w:val="24"/>
        </w:rPr>
        <w:t xml:space="preserve"> The McGraw-Hill Company</w:t>
      </w:r>
      <w:r>
        <w:rPr>
          <w:rFonts w:ascii="Times New Roman" w:hAnsi="Times New Roman"/>
          <w:sz w:val="24"/>
          <w:szCs w:val="24"/>
        </w:rPr>
        <w:t xml:space="preserve">, New York, </w:t>
      </w:r>
      <w:r w:rsidRPr="00872F4A">
        <w:rPr>
          <w:rFonts w:ascii="Times New Roman" w:hAnsi="Times New Roman"/>
          <w:sz w:val="24"/>
          <w:szCs w:val="24"/>
        </w:rPr>
        <w:t xml:space="preserve">2007, </w:t>
      </w:r>
      <w:r>
        <w:rPr>
          <w:rFonts w:ascii="Times New Roman" w:hAnsi="Times New Roman"/>
          <w:sz w:val="24"/>
          <w:szCs w:val="24"/>
        </w:rPr>
        <w:t xml:space="preserve">s. </w:t>
      </w:r>
      <w:r w:rsidRPr="00872F4A">
        <w:rPr>
          <w:rFonts w:ascii="Times New Roman" w:hAnsi="Times New Roman"/>
          <w:sz w:val="24"/>
          <w:szCs w:val="24"/>
        </w:rPr>
        <w:t>36-39.</w:t>
      </w:r>
    </w:p>
    <w:p w14:paraId="3A977D52" w14:textId="77777777" w:rsidR="00982CCF" w:rsidRPr="00370644" w:rsidRDefault="00982CCF" w:rsidP="00982CCF">
      <w:pPr>
        <w:spacing w:before="120" w:after="240" w:line="360" w:lineRule="auto"/>
        <w:jc w:val="both"/>
        <w:rPr>
          <w:rFonts w:ascii="Times New Roman" w:hAnsi="Times New Roman"/>
          <w:sz w:val="24"/>
          <w:szCs w:val="24"/>
        </w:rPr>
      </w:pPr>
      <w:r>
        <w:rPr>
          <w:rFonts w:ascii="Times New Roman" w:hAnsi="Times New Roman"/>
          <w:b/>
          <w:sz w:val="24"/>
          <w:szCs w:val="24"/>
        </w:rPr>
        <w:t xml:space="preserve">Çelik, S. B. ve Can, H. </w:t>
      </w:r>
      <w:r>
        <w:rPr>
          <w:rFonts w:ascii="Times New Roman" w:hAnsi="Times New Roman"/>
          <w:sz w:val="24"/>
          <w:szCs w:val="24"/>
        </w:rPr>
        <w:t xml:space="preserve">Birinci basmakta akılcı antibiyotik kullanımı. </w:t>
      </w:r>
      <w:r>
        <w:rPr>
          <w:rFonts w:ascii="Times New Roman" w:hAnsi="Times New Roman"/>
          <w:i/>
          <w:sz w:val="24"/>
          <w:szCs w:val="24"/>
        </w:rPr>
        <w:t xml:space="preserve">Smyrna Tıp Dergisi. </w:t>
      </w:r>
      <w:r>
        <w:rPr>
          <w:rFonts w:ascii="Times New Roman" w:hAnsi="Times New Roman"/>
          <w:sz w:val="24"/>
          <w:szCs w:val="24"/>
        </w:rPr>
        <w:t>2012, 1, 79-81.</w:t>
      </w:r>
    </w:p>
    <w:p w14:paraId="60AF89C7" w14:textId="4F0F2914" w:rsidR="00982CCF" w:rsidRPr="00C91A8B" w:rsidRDefault="00982CCF" w:rsidP="00982CCF">
      <w:pPr>
        <w:spacing w:before="120" w:after="240" w:line="360" w:lineRule="auto"/>
        <w:jc w:val="both"/>
        <w:rPr>
          <w:rFonts w:ascii="Times New Roman" w:hAnsi="Times New Roman"/>
          <w:sz w:val="24"/>
          <w:szCs w:val="24"/>
        </w:rPr>
      </w:pPr>
      <w:r>
        <w:rPr>
          <w:rFonts w:ascii="Times New Roman" w:hAnsi="Times New Roman"/>
          <w:b/>
          <w:sz w:val="24"/>
          <w:szCs w:val="24"/>
        </w:rPr>
        <w:t xml:space="preserve">Çetin, R., Güven, G. B., Tunçbilek, V., </w:t>
      </w:r>
      <w:r w:rsidR="006827E1">
        <w:rPr>
          <w:rFonts w:ascii="Times New Roman" w:hAnsi="Times New Roman"/>
          <w:b/>
          <w:sz w:val="24"/>
          <w:szCs w:val="24"/>
        </w:rPr>
        <w:t>Develi, S., Aykutluğ, Ö</w:t>
      </w:r>
      <w:r w:rsidR="004F6F44">
        <w:rPr>
          <w:rFonts w:ascii="Times New Roman" w:hAnsi="Times New Roman"/>
          <w:b/>
          <w:sz w:val="24"/>
          <w:szCs w:val="24"/>
        </w:rPr>
        <w:t>. ve</w:t>
      </w:r>
      <w:r w:rsidR="006827E1">
        <w:rPr>
          <w:rFonts w:ascii="Times New Roman" w:hAnsi="Times New Roman"/>
          <w:b/>
          <w:sz w:val="24"/>
          <w:szCs w:val="24"/>
        </w:rPr>
        <w:t xml:space="preserve"> Korkmaz, A.</w:t>
      </w:r>
      <w:r>
        <w:rPr>
          <w:rFonts w:ascii="Times New Roman" w:hAnsi="Times New Roman"/>
          <w:b/>
          <w:sz w:val="24"/>
          <w:szCs w:val="24"/>
        </w:rPr>
        <w:t xml:space="preserve"> </w:t>
      </w:r>
      <w:r>
        <w:rPr>
          <w:rFonts w:ascii="Times New Roman" w:hAnsi="Times New Roman"/>
          <w:sz w:val="24"/>
          <w:szCs w:val="24"/>
        </w:rPr>
        <w:t xml:space="preserve">Mikroorganizmalar ve İnsan Vücudu ile olan etkileşimi. </w:t>
      </w:r>
      <w:r w:rsidRPr="008B1CD1">
        <w:rPr>
          <w:rFonts w:ascii="Times New Roman" w:hAnsi="Times New Roman"/>
          <w:i/>
          <w:sz w:val="24"/>
          <w:szCs w:val="24"/>
        </w:rPr>
        <w:t>TAF Preventive Medicine Bulletin</w:t>
      </w:r>
      <w:r>
        <w:rPr>
          <w:rFonts w:ascii="Times New Roman" w:hAnsi="Times New Roman"/>
          <w:sz w:val="24"/>
          <w:szCs w:val="24"/>
        </w:rPr>
        <w:t xml:space="preserve"> 2015, 14(3), 272-278.</w:t>
      </w:r>
    </w:p>
    <w:p w14:paraId="49459313" w14:textId="27D6E6E1" w:rsidR="00982CCF" w:rsidRPr="004678C6" w:rsidRDefault="00982CCF" w:rsidP="00982CCF">
      <w:pPr>
        <w:spacing w:before="120" w:after="240" w:line="360" w:lineRule="auto"/>
        <w:jc w:val="both"/>
        <w:rPr>
          <w:rFonts w:ascii="Times New Roman" w:hAnsi="Times New Roman"/>
          <w:sz w:val="24"/>
          <w:szCs w:val="24"/>
        </w:rPr>
      </w:pPr>
      <w:r w:rsidRPr="004678C6">
        <w:rPr>
          <w:rFonts w:ascii="Times New Roman" w:hAnsi="Times New Roman"/>
          <w:b/>
          <w:sz w:val="24"/>
          <w:szCs w:val="24"/>
        </w:rPr>
        <w:t>Çilli, A.</w:t>
      </w:r>
      <w:r w:rsidRPr="004678C6">
        <w:rPr>
          <w:rFonts w:ascii="Times New Roman" w:hAnsi="Times New Roman"/>
          <w:sz w:val="24"/>
          <w:szCs w:val="24"/>
        </w:rPr>
        <w:t xml:space="preserve"> </w:t>
      </w:r>
      <w:r w:rsidRPr="004678C6">
        <w:rPr>
          <w:rFonts w:ascii="Times New Roman" w:hAnsi="Times New Roman"/>
          <w:bCs/>
          <w:sz w:val="24"/>
          <w:szCs w:val="24"/>
          <w:lang w:val="en-US"/>
        </w:rPr>
        <w:t xml:space="preserve">Toplum kökenli pnömoniler: Kısa süreli ve ardışık tedaviler. </w:t>
      </w:r>
      <w:r w:rsidRPr="00982CCF">
        <w:rPr>
          <w:rFonts w:ascii="Times New Roman" w:hAnsi="Times New Roman"/>
          <w:bCs/>
          <w:sz w:val="24"/>
          <w:szCs w:val="24"/>
          <w:lang w:val="en-US"/>
        </w:rPr>
        <w:t>http://ichastaliklaridergisi.org/managete/fu_folder/2007-04/html/2007-14-4-215-220.htm</w:t>
      </w:r>
      <w:r w:rsidRPr="004678C6">
        <w:rPr>
          <w:rStyle w:val="Kpr"/>
          <w:rFonts w:ascii="Times New Roman" w:hAnsi="Times New Roman"/>
          <w:bCs/>
          <w:color w:val="auto"/>
          <w:sz w:val="24"/>
          <w:szCs w:val="24"/>
          <w:u w:val="none"/>
          <w:lang w:val="en-US"/>
        </w:rPr>
        <w:t xml:space="preserve"> (16.06.2018)</w:t>
      </w:r>
      <w:r w:rsidRPr="004678C6">
        <w:rPr>
          <w:rFonts w:ascii="Times New Roman" w:hAnsi="Times New Roman"/>
          <w:bCs/>
          <w:sz w:val="24"/>
          <w:szCs w:val="24"/>
          <w:lang w:val="en-US"/>
        </w:rPr>
        <w:t xml:space="preserve">. </w:t>
      </w:r>
    </w:p>
    <w:p w14:paraId="0D281C71" w14:textId="596F3C59" w:rsidR="00982CCF" w:rsidRPr="00DD7219" w:rsidRDefault="00982CCF" w:rsidP="00982CCF">
      <w:pPr>
        <w:autoSpaceDE w:val="0"/>
        <w:autoSpaceDN w:val="0"/>
        <w:adjustRightInd w:val="0"/>
        <w:spacing w:before="120" w:after="240" w:line="360" w:lineRule="auto"/>
        <w:jc w:val="both"/>
        <w:rPr>
          <w:rFonts w:ascii="Times New Roman" w:eastAsiaTheme="minorHAnsi" w:hAnsi="Times New Roman"/>
          <w:sz w:val="24"/>
          <w:szCs w:val="24"/>
        </w:rPr>
      </w:pPr>
      <w:r>
        <w:rPr>
          <w:rFonts w:ascii="Times New Roman" w:eastAsiaTheme="minorHAnsi" w:hAnsi="Times New Roman"/>
          <w:b/>
          <w:sz w:val="24"/>
          <w:szCs w:val="24"/>
        </w:rPr>
        <w:t>Çö</w:t>
      </w:r>
      <w:r w:rsidR="004F6F44">
        <w:rPr>
          <w:rFonts w:ascii="Times New Roman" w:eastAsiaTheme="minorHAnsi" w:hAnsi="Times New Roman"/>
          <w:b/>
          <w:sz w:val="24"/>
          <w:szCs w:val="24"/>
        </w:rPr>
        <w:t>lok, G. Akal, Ü. K., Tortop, S. ve</w:t>
      </w:r>
      <w:r>
        <w:rPr>
          <w:rFonts w:ascii="Times New Roman" w:eastAsiaTheme="minorHAnsi" w:hAnsi="Times New Roman"/>
          <w:b/>
          <w:sz w:val="24"/>
          <w:szCs w:val="24"/>
        </w:rPr>
        <w:t xml:space="preserve"> </w:t>
      </w:r>
      <w:r w:rsidR="006827E1">
        <w:rPr>
          <w:rFonts w:ascii="Times New Roman" w:eastAsiaTheme="minorHAnsi" w:hAnsi="Times New Roman"/>
          <w:b/>
          <w:sz w:val="24"/>
          <w:szCs w:val="24"/>
        </w:rPr>
        <w:t>Ateş, U.</w:t>
      </w:r>
      <w:r>
        <w:rPr>
          <w:rFonts w:ascii="Times New Roman" w:eastAsiaTheme="minorHAnsi" w:hAnsi="Times New Roman"/>
          <w:b/>
          <w:sz w:val="24"/>
          <w:szCs w:val="24"/>
        </w:rPr>
        <w:t xml:space="preserve"> </w:t>
      </w:r>
      <w:r>
        <w:rPr>
          <w:rFonts w:ascii="Times New Roman" w:eastAsiaTheme="minorHAnsi" w:hAnsi="Times New Roman"/>
          <w:sz w:val="24"/>
          <w:szCs w:val="24"/>
        </w:rPr>
        <w:t xml:space="preserve">Fokal Enfeksiyonların Diş Hekimliği Açısından Değerlendirilmesi. </w:t>
      </w:r>
      <w:r w:rsidRPr="008B1CD1">
        <w:rPr>
          <w:rFonts w:ascii="Times New Roman" w:eastAsiaTheme="minorHAnsi" w:hAnsi="Times New Roman"/>
          <w:i/>
          <w:sz w:val="24"/>
          <w:szCs w:val="24"/>
        </w:rPr>
        <w:t>Atatürk Üniversitesi Diş Hekimliği Fakültesi Dergisi</w:t>
      </w:r>
      <w:r>
        <w:rPr>
          <w:rFonts w:ascii="Times New Roman" w:eastAsiaTheme="minorHAnsi" w:hAnsi="Times New Roman"/>
          <w:sz w:val="24"/>
          <w:szCs w:val="24"/>
        </w:rPr>
        <w:t>. 2000, 10 (1), 70-74.</w:t>
      </w:r>
    </w:p>
    <w:p w14:paraId="56D7DB0A" w14:textId="3F45F178" w:rsidR="00982CCF" w:rsidRPr="00872F4A" w:rsidRDefault="00982CCF" w:rsidP="00982CCF">
      <w:pPr>
        <w:autoSpaceDE w:val="0"/>
        <w:autoSpaceDN w:val="0"/>
        <w:adjustRightInd w:val="0"/>
        <w:spacing w:before="120" w:after="240" w:line="360" w:lineRule="auto"/>
        <w:jc w:val="both"/>
        <w:rPr>
          <w:rFonts w:ascii="Times New Roman" w:eastAsiaTheme="minorHAnsi" w:hAnsi="Times New Roman"/>
          <w:sz w:val="24"/>
          <w:szCs w:val="24"/>
        </w:rPr>
      </w:pPr>
      <w:r w:rsidRPr="00872F4A">
        <w:rPr>
          <w:rFonts w:ascii="Times New Roman" w:eastAsiaTheme="minorHAnsi" w:hAnsi="Times New Roman"/>
          <w:b/>
          <w:sz w:val="24"/>
          <w:szCs w:val="24"/>
        </w:rPr>
        <w:t>Dellit, T.H.</w:t>
      </w:r>
      <w:r w:rsidRPr="00872F4A">
        <w:rPr>
          <w:rFonts w:ascii="Times New Roman" w:eastAsiaTheme="minorHAnsi" w:hAnsi="Times New Roman"/>
          <w:sz w:val="24"/>
          <w:szCs w:val="24"/>
        </w:rPr>
        <w:t xml:space="preserve">  InfectiousDiseases Society of America and the Society for Healthcare Epidemiology of America 66 Guidelines for Developping an İnstitutional Program to Enhance antimicrobial Stewardship. </w:t>
      </w:r>
      <w:r w:rsidR="007307F9" w:rsidRPr="007307F9">
        <w:rPr>
          <w:rFonts w:ascii="Times New Roman" w:hAnsi="Times New Roman"/>
          <w:i/>
          <w:sz w:val="24"/>
          <w:szCs w:val="24"/>
          <w:shd w:val="clear" w:color="auto" w:fill="FFFFFF"/>
        </w:rPr>
        <w:t>Clinical Infectious Diseases</w:t>
      </w:r>
      <w:r w:rsidRPr="00872F4A">
        <w:rPr>
          <w:rFonts w:ascii="Times New Roman" w:eastAsiaTheme="minorHAnsi" w:hAnsi="Times New Roman"/>
          <w:sz w:val="24"/>
          <w:szCs w:val="24"/>
        </w:rPr>
        <w:t xml:space="preserve"> 2007, 44(2), 159-177.</w:t>
      </w:r>
    </w:p>
    <w:p w14:paraId="31FAED1E" w14:textId="77777777" w:rsidR="00982CCF" w:rsidRPr="00872F4A" w:rsidRDefault="00982CCF" w:rsidP="00982CCF">
      <w:pPr>
        <w:spacing w:before="120" w:after="240" w:line="360" w:lineRule="auto"/>
        <w:jc w:val="both"/>
        <w:rPr>
          <w:rFonts w:ascii="Times New Roman" w:hAnsi="Times New Roman"/>
          <w:sz w:val="24"/>
          <w:szCs w:val="24"/>
        </w:rPr>
      </w:pPr>
      <w:r w:rsidRPr="00872F4A">
        <w:rPr>
          <w:rFonts w:ascii="Times New Roman" w:hAnsi="Times New Roman"/>
          <w:b/>
          <w:sz w:val="24"/>
          <w:szCs w:val="24"/>
        </w:rPr>
        <w:t>Demir, H. ve Birdane, Y. O.</w:t>
      </w:r>
      <w:r w:rsidRPr="00872F4A">
        <w:rPr>
          <w:rFonts w:ascii="Times New Roman" w:hAnsi="Times New Roman"/>
          <w:sz w:val="24"/>
          <w:szCs w:val="24"/>
        </w:rPr>
        <w:t xml:space="preserve"> Hepatotoksik antibiyotikler. </w:t>
      </w:r>
      <w:r w:rsidRPr="008B1CD1">
        <w:rPr>
          <w:rFonts w:ascii="Times New Roman" w:hAnsi="Times New Roman"/>
          <w:i/>
          <w:sz w:val="24"/>
          <w:szCs w:val="24"/>
        </w:rPr>
        <w:t xml:space="preserve">Kocatepe Veteriner Dergisi </w:t>
      </w:r>
      <w:r w:rsidRPr="00872F4A">
        <w:rPr>
          <w:rFonts w:ascii="Times New Roman" w:hAnsi="Times New Roman"/>
          <w:sz w:val="24"/>
          <w:szCs w:val="24"/>
        </w:rPr>
        <w:t xml:space="preserve">2014, 8(1), 65-73. </w:t>
      </w:r>
    </w:p>
    <w:p w14:paraId="0267739D" w14:textId="061F617C" w:rsidR="00982CCF" w:rsidRPr="00C53E57" w:rsidRDefault="00982CCF" w:rsidP="00982CCF">
      <w:pPr>
        <w:spacing w:before="120" w:after="240" w:line="360" w:lineRule="auto"/>
        <w:jc w:val="both"/>
        <w:rPr>
          <w:rFonts w:ascii="Times New Roman" w:hAnsi="Times New Roman"/>
          <w:sz w:val="24"/>
          <w:szCs w:val="24"/>
        </w:rPr>
      </w:pPr>
      <w:r>
        <w:rPr>
          <w:rFonts w:ascii="Times New Roman" w:hAnsi="Times New Roman"/>
          <w:b/>
          <w:sz w:val="24"/>
          <w:szCs w:val="24"/>
        </w:rPr>
        <w:lastRenderedPageBreak/>
        <w:t xml:space="preserve">Dinç, A. B., Bireller, E. S., Şahin, E., </w:t>
      </w:r>
      <w:r w:rsidR="006827E1">
        <w:rPr>
          <w:rFonts w:ascii="Times New Roman" w:hAnsi="Times New Roman"/>
          <w:b/>
          <w:sz w:val="24"/>
          <w:szCs w:val="24"/>
        </w:rPr>
        <w:t>Ergen, A</w:t>
      </w:r>
      <w:r>
        <w:rPr>
          <w:rFonts w:ascii="Times New Roman" w:hAnsi="Times New Roman"/>
          <w:b/>
          <w:sz w:val="24"/>
          <w:szCs w:val="24"/>
        </w:rPr>
        <w:t>.</w:t>
      </w:r>
      <w:r w:rsidR="004F6F44">
        <w:rPr>
          <w:rFonts w:ascii="Times New Roman" w:hAnsi="Times New Roman"/>
          <w:b/>
          <w:sz w:val="24"/>
          <w:szCs w:val="24"/>
        </w:rPr>
        <w:t xml:space="preserve"> ve</w:t>
      </w:r>
      <w:r w:rsidR="006827E1">
        <w:rPr>
          <w:rFonts w:ascii="Times New Roman" w:hAnsi="Times New Roman"/>
          <w:b/>
          <w:sz w:val="24"/>
          <w:szCs w:val="24"/>
        </w:rPr>
        <w:t xml:space="preserve"> Çakmakoğlu, B.</w:t>
      </w:r>
      <w:r>
        <w:rPr>
          <w:rFonts w:ascii="Times New Roman" w:hAnsi="Times New Roman"/>
          <w:b/>
          <w:sz w:val="24"/>
          <w:szCs w:val="24"/>
        </w:rPr>
        <w:t xml:space="preserve"> </w:t>
      </w:r>
      <w:r>
        <w:rPr>
          <w:rFonts w:ascii="Times New Roman" w:hAnsi="Times New Roman"/>
          <w:sz w:val="24"/>
          <w:szCs w:val="24"/>
        </w:rPr>
        <w:t xml:space="preserve">Antibiyotiklerin Akılcı Kullanımının Ebeveynler Üzerinde Araştırılması. </w:t>
      </w:r>
      <w:r>
        <w:rPr>
          <w:rFonts w:ascii="Times New Roman" w:hAnsi="Times New Roman"/>
          <w:i/>
          <w:sz w:val="24"/>
          <w:szCs w:val="24"/>
        </w:rPr>
        <w:t xml:space="preserve">Deneysel Tıp Dergisi. </w:t>
      </w:r>
      <w:r>
        <w:rPr>
          <w:rFonts w:ascii="Times New Roman" w:hAnsi="Times New Roman"/>
          <w:sz w:val="24"/>
          <w:szCs w:val="24"/>
        </w:rPr>
        <w:t>2016, 6 (12), 33-44.</w:t>
      </w:r>
    </w:p>
    <w:p w14:paraId="55CB0E19" w14:textId="77777777" w:rsidR="00982CCF" w:rsidRPr="00872F4A" w:rsidRDefault="00982CCF" w:rsidP="00982CCF">
      <w:pPr>
        <w:spacing w:before="120" w:after="240" w:line="360" w:lineRule="auto"/>
        <w:jc w:val="both"/>
        <w:rPr>
          <w:rFonts w:ascii="Times New Roman" w:hAnsi="Times New Roman"/>
          <w:sz w:val="24"/>
          <w:szCs w:val="24"/>
        </w:rPr>
      </w:pPr>
      <w:r w:rsidRPr="00872F4A">
        <w:rPr>
          <w:rFonts w:ascii="Times New Roman" w:hAnsi="Times New Roman"/>
          <w:b/>
          <w:sz w:val="24"/>
          <w:szCs w:val="24"/>
        </w:rPr>
        <w:t>Diren, Ş.</w:t>
      </w:r>
      <w:r w:rsidRPr="00872F4A">
        <w:rPr>
          <w:rFonts w:ascii="Times New Roman" w:hAnsi="Times New Roman"/>
          <w:sz w:val="24"/>
          <w:szCs w:val="24"/>
        </w:rPr>
        <w:t xml:space="preserve"> Antibiyogram yorumu. Çocuklarda Akılcı A</w:t>
      </w:r>
      <w:r>
        <w:rPr>
          <w:rFonts w:ascii="Times New Roman" w:hAnsi="Times New Roman"/>
          <w:sz w:val="24"/>
          <w:szCs w:val="24"/>
        </w:rPr>
        <w:t>ntibiyotik Kullanımı Sempozyumu, s. 72, 27 Aralık 2002</w:t>
      </w:r>
      <w:r w:rsidRPr="00872F4A">
        <w:rPr>
          <w:rFonts w:ascii="Times New Roman" w:hAnsi="Times New Roman"/>
          <w:sz w:val="24"/>
          <w:szCs w:val="24"/>
        </w:rPr>
        <w:t xml:space="preserve"> İstanbul</w:t>
      </w:r>
      <w:r>
        <w:rPr>
          <w:rFonts w:ascii="Times New Roman" w:hAnsi="Times New Roman"/>
          <w:sz w:val="24"/>
          <w:szCs w:val="24"/>
        </w:rPr>
        <w:t>.</w:t>
      </w:r>
    </w:p>
    <w:p w14:paraId="69E8BA89" w14:textId="6C60127D" w:rsidR="00982CCF" w:rsidRPr="00872F4A" w:rsidRDefault="00982CCF" w:rsidP="00982CCF">
      <w:pPr>
        <w:autoSpaceDE w:val="0"/>
        <w:autoSpaceDN w:val="0"/>
        <w:adjustRightInd w:val="0"/>
        <w:spacing w:before="120" w:after="240" w:line="360" w:lineRule="auto"/>
        <w:jc w:val="both"/>
        <w:rPr>
          <w:rFonts w:ascii="Times New Roman" w:eastAsiaTheme="minorHAnsi" w:hAnsi="Times New Roman"/>
          <w:sz w:val="24"/>
          <w:szCs w:val="24"/>
        </w:rPr>
      </w:pPr>
      <w:r w:rsidRPr="00872F4A">
        <w:rPr>
          <w:rFonts w:ascii="Times New Roman" w:eastAsiaTheme="minorHAnsi" w:hAnsi="Times New Roman"/>
          <w:b/>
          <w:sz w:val="24"/>
          <w:szCs w:val="24"/>
        </w:rPr>
        <w:t>Durmaz, B.</w:t>
      </w:r>
      <w:r w:rsidRPr="00872F4A">
        <w:rPr>
          <w:rFonts w:ascii="Times New Roman" w:eastAsiaTheme="minorHAnsi" w:hAnsi="Times New Roman"/>
          <w:sz w:val="24"/>
          <w:szCs w:val="24"/>
        </w:rPr>
        <w:t xml:space="preserve"> Klinik mikrobiyoloji </w:t>
      </w:r>
      <w:r w:rsidR="006827E1" w:rsidRPr="00872F4A">
        <w:rPr>
          <w:rFonts w:ascii="Times New Roman" w:eastAsiaTheme="minorHAnsi" w:hAnsi="Times New Roman"/>
          <w:sz w:val="24"/>
          <w:szCs w:val="24"/>
        </w:rPr>
        <w:t>laboratuvarı</w:t>
      </w:r>
      <w:r w:rsidRPr="00872F4A">
        <w:rPr>
          <w:rFonts w:ascii="Times New Roman" w:eastAsiaTheme="minorHAnsi" w:hAnsi="Times New Roman"/>
          <w:sz w:val="24"/>
          <w:szCs w:val="24"/>
        </w:rPr>
        <w:t xml:space="preserve"> antimikrobik reçetelerin geliştirilmesine nasıl yardımcı olabilir?. </w:t>
      </w:r>
      <w:r w:rsidRPr="0007179F">
        <w:rPr>
          <w:rFonts w:ascii="Times New Roman" w:eastAsiaTheme="minorHAnsi" w:hAnsi="Times New Roman"/>
          <w:i/>
          <w:sz w:val="24"/>
          <w:szCs w:val="24"/>
        </w:rPr>
        <w:t xml:space="preserve">ANKEM Dergisi </w:t>
      </w:r>
      <w:r w:rsidRPr="00872F4A">
        <w:rPr>
          <w:rFonts w:ascii="Times New Roman" w:eastAsiaTheme="minorHAnsi" w:hAnsi="Times New Roman"/>
          <w:sz w:val="24"/>
          <w:szCs w:val="24"/>
        </w:rPr>
        <w:t>2006, 20(2), 191-194.</w:t>
      </w:r>
    </w:p>
    <w:p w14:paraId="2049085E" w14:textId="77777777" w:rsidR="00982CCF" w:rsidRPr="00872F4A" w:rsidRDefault="00982CCF" w:rsidP="00982CCF">
      <w:pPr>
        <w:spacing w:before="120" w:after="240" w:line="360" w:lineRule="auto"/>
        <w:jc w:val="both"/>
        <w:rPr>
          <w:rFonts w:ascii="Times New Roman" w:hAnsi="Times New Roman"/>
          <w:sz w:val="24"/>
          <w:szCs w:val="24"/>
        </w:rPr>
      </w:pPr>
      <w:r w:rsidRPr="00872F4A">
        <w:rPr>
          <w:rFonts w:ascii="Times New Roman" w:hAnsi="Times New Roman"/>
          <w:b/>
          <w:sz w:val="24"/>
          <w:szCs w:val="24"/>
        </w:rPr>
        <w:t>Ekenler, Ş. ve Koçoğlu, D.</w:t>
      </w:r>
      <w:r w:rsidRPr="00872F4A">
        <w:rPr>
          <w:rFonts w:ascii="Times New Roman" w:hAnsi="Times New Roman"/>
          <w:sz w:val="24"/>
          <w:szCs w:val="24"/>
        </w:rPr>
        <w:t xml:space="preserve"> Bireylerin akılcı ilaç kullanımıyla ilgili bilgi ve uygulamaları. </w:t>
      </w:r>
      <w:r w:rsidRPr="0007179F">
        <w:rPr>
          <w:rFonts w:ascii="Times New Roman" w:hAnsi="Times New Roman"/>
          <w:i/>
          <w:sz w:val="24"/>
          <w:szCs w:val="24"/>
        </w:rPr>
        <w:t>Hacettepe Üniversitesi Hemşirelik Fakültesi Dergisi</w:t>
      </w:r>
      <w:r w:rsidRPr="00872F4A">
        <w:rPr>
          <w:rFonts w:ascii="Times New Roman" w:hAnsi="Times New Roman"/>
          <w:sz w:val="24"/>
          <w:szCs w:val="24"/>
        </w:rPr>
        <w:t xml:space="preserve"> 2016, 3(3), 44-55.</w:t>
      </w:r>
    </w:p>
    <w:p w14:paraId="2A8A9213" w14:textId="4EA4D003" w:rsidR="00982CCF" w:rsidRPr="007307F9" w:rsidRDefault="00982CCF" w:rsidP="007307F9">
      <w:pPr>
        <w:autoSpaceDE w:val="0"/>
        <w:autoSpaceDN w:val="0"/>
        <w:adjustRightInd w:val="0"/>
        <w:spacing w:before="120" w:after="240" w:line="360" w:lineRule="auto"/>
        <w:jc w:val="both"/>
        <w:rPr>
          <w:rFonts w:ascii="Times New Roman" w:eastAsiaTheme="minorHAnsi" w:hAnsi="Times New Roman"/>
          <w:sz w:val="24"/>
          <w:szCs w:val="24"/>
        </w:rPr>
      </w:pPr>
      <w:r w:rsidRPr="00872F4A">
        <w:rPr>
          <w:rFonts w:ascii="Times New Roman" w:eastAsiaTheme="minorHAnsi" w:hAnsi="Times New Roman"/>
          <w:b/>
          <w:sz w:val="24"/>
          <w:szCs w:val="24"/>
        </w:rPr>
        <w:t>Eşkazan, E.</w:t>
      </w:r>
      <w:r w:rsidRPr="00872F4A">
        <w:rPr>
          <w:rFonts w:ascii="Times New Roman" w:eastAsiaTheme="minorHAnsi" w:hAnsi="Times New Roman"/>
          <w:sz w:val="24"/>
          <w:szCs w:val="24"/>
        </w:rPr>
        <w:t xml:space="preserve"> Akılcı ilaç kullanımı. İ.Ü. Cerrahpaşa Tıp Fakültesi Sürekli Tıp Eğitimi</w:t>
      </w:r>
      <w:r w:rsidR="007307F9">
        <w:rPr>
          <w:rFonts w:ascii="Times New Roman" w:eastAsiaTheme="minorHAnsi" w:hAnsi="Times New Roman"/>
          <w:sz w:val="24"/>
          <w:szCs w:val="24"/>
        </w:rPr>
        <w:t xml:space="preserve"> </w:t>
      </w:r>
      <w:r w:rsidRPr="00872F4A">
        <w:rPr>
          <w:rFonts w:ascii="Times New Roman" w:eastAsiaTheme="minorHAnsi" w:hAnsi="Times New Roman"/>
          <w:sz w:val="24"/>
          <w:szCs w:val="24"/>
        </w:rPr>
        <w:t>Etkinlikleri A</w:t>
      </w:r>
      <w:r>
        <w:rPr>
          <w:rFonts w:ascii="Times New Roman" w:eastAsiaTheme="minorHAnsi" w:hAnsi="Times New Roman"/>
          <w:sz w:val="24"/>
          <w:szCs w:val="24"/>
        </w:rPr>
        <w:t>kılcı İlaç Kullanımı Sempozyumu, s. 12, 14 Ocak 1999,</w:t>
      </w:r>
      <w:r w:rsidRPr="00872F4A">
        <w:rPr>
          <w:rFonts w:ascii="Times New Roman" w:eastAsiaTheme="minorHAnsi" w:hAnsi="Times New Roman"/>
          <w:sz w:val="24"/>
          <w:szCs w:val="24"/>
        </w:rPr>
        <w:t xml:space="preserve"> İstanbul</w:t>
      </w:r>
      <w:r>
        <w:rPr>
          <w:rFonts w:ascii="Times New Roman" w:eastAsiaTheme="minorHAnsi" w:hAnsi="Times New Roman"/>
          <w:sz w:val="24"/>
          <w:szCs w:val="24"/>
        </w:rPr>
        <w:t>.</w:t>
      </w:r>
    </w:p>
    <w:p w14:paraId="2112A5D1" w14:textId="77777777" w:rsidR="00982CCF" w:rsidRPr="00DD7219" w:rsidRDefault="00982CCF" w:rsidP="00982CCF">
      <w:pPr>
        <w:spacing w:before="120" w:after="240" w:line="360" w:lineRule="auto"/>
        <w:jc w:val="both"/>
        <w:rPr>
          <w:rFonts w:ascii="Times New Roman" w:hAnsi="Times New Roman"/>
          <w:sz w:val="24"/>
          <w:szCs w:val="24"/>
        </w:rPr>
      </w:pPr>
      <w:r>
        <w:rPr>
          <w:rFonts w:ascii="Times New Roman" w:hAnsi="Times New Roman"/>
          <w:b/>
          <w:sz w:val="24"/>
          <w:szCs w:val="24"/>
        </w:rPr>
        <w:t xml:space="preserve">Fidancı, M. </w:t>
      </w:r>
      <w:r>
        <w:rPr>
          <w:rFonts w:ascii="Times New Roman" w:hAnsi="Times New Roman"/>
          <w:sz w:val="24"/>
          <w:szCs w:val="24"/>
        </w:rPr>
        <w:t xml:space="preserve">Antibiyotik-Antibiyotik Etkileşimleri. </w:t>
      </w:r>
      <w:r w:rsidRPr="0007179F">
        <w:rPr>
          <w:rFonts w:ascii="Times New Roman" w:hAnsi="Times New Roman"/>
          <w:i/>
          <w:sz w:val="24"/>
          <w:szCs w:val="24"/>
        </w:rPr>
        <w:t>ANKEM Dergisi.</w:t>
      </w:r>
      <w:r>
        <w:rPr>
          <w:rFonts w:ascii="Times New Roman" w:hAnsi="Times New Roman"/>
          <w:sz w:val="24"/>
          <w:szCs w:val="24"/>
        </w:rPr>
        <w:t xml:space="preserve"> 2001,15 (3), 440-442.</w:t>
      </w:r>
    </w:p>
    <w:p w14:paraId="636FFE44" w14:textId="14E8CFE3" w:rsidR="00982CCF" w:rsidRPr="004678C6" w:rsidRDefault="00982CCF" w:rsidP="00982CCF">
      <w:pPr>
        <w:spacing w:before="120" w:after="240" w:line="360" w:lineRule="auto"/>
        <w:jc w:val="both"/>
        <w:rPr>
          <w:rFonts w:ascii="Times New Roman" w:hAnsi="Times New Roman"/>
          <w:bCs/>
          <w:sz w:val="24"/>
          <w:szCs w:val="24"/>
        </w:rPr>
      </w:pPr>
      <w:r w:rsidRPr="004678C6">
        <w:rPr>
          <w:rFonts w:ascii="Times New Roman" w:hAnsi="Times New Roman"/>
          <w:b/>
          <w:sz w:val="24"/>
          <w:szCs w:val="24"/>
        </w:rPr>
        <w:t>Hacımustafaoğlu, M. K.</w:t>
      </w:r>
      <w:r w:rsidRPr="004678C6">
        <w:rPr>
          <w:rFonts w:ascii="Times New Roman" w:hAnsi="Times New Roman"/>
          <w:sz w:val="24"/>
          <w:szCs w:val="24"/>
        </w:rPr>
        <w:t xml:space="preserve">  </w:t>
      </w:r>
      <w:r w:rsidRPr="004678C6">
        <w:rPr>
          <w:rFonts w:ascii="Times New Roman" w:hAnsi="Times New Roman"/>
          <w:bCs/>
          <w:sz w:val="24"/>
          <w:szCs w:val="24"/>
        </w:rPr>
        <w:t xml:space="preserve">Antibiyotiklerin farmakolojik özelliklerinin akılcı antibiyotik kullanımındaki önemi. </w:t>
      </w:r>
      <w:r w:rsidRPr="00982CCF">
        <w:rPr>
          <w:rFonts w:ascii="Times New Roman" w:hAnsi="Times New Roman"/>
          <w:sz w:val="24"/>
          <w:szCs w:val="24"/>
        </w:rPr>
        <w:t>http://www.guncelpediatri.com/makale_265/Antibiyotiklerin-Farmakolojik-Ozelliklerinin-Akilci-Antibiyotik-Kullanimindaki-Onemi-Derleme</w:t>
      </w:r>
      <w:r w:rsidRPr="004678C6">
        <w:rPr>
          <w:rFonts w:ascii="Times New Roman" w:hAnsi="Times New Roman"/>
          <w:sz w:val="24"/>
          <w:szCs w:val="24"/>
        </w:rPr>
        <w:t xml:space="preserve"> (14.11.2018). </w:t>
      </w:r>
    </w:p>
    <w:p w14:paraId="5A7A7182" w14:textId="3DF05F7B" w:rsidR="00982CCF" w:rsidRPr="004678C6" w:rsidRDefault="00982CCF" w:rsidP="00982CCF">
      <w:pPr>
        <w:autoSpaceDE w:val="0"/>
        <w:autoSpaceDN w:val="0"/>
        <w:adjustRightInd w:val="0"/>
        <w:spacing w:before="120" w:after="240" w:line="360" w:lineRule="auto"/>
        <w:jc w:val="both"/>
        <w:rPr>
          <w:rFonts w:ascii="Times New Roman" w:eastAsiaTheme="minorHAnsi" w:hAnsi="Times New Roman"/>
          <w:sz w:val="24"/>
          <w:szCs w:val="24"/>
        </w:rPr>
      </w:pPr>
      <w:r w:rsidRPr="004678C6">
        <w:rPr>
          <w:rFonts w:ascii="Times New Roman" w:eastAsiaTheme="minorHAnsi" w:hAnsi="Times New Roman"/>
          <w:b/>
          <w:sz w:val="24"/>
          <w:szCs w:val="24"/>
        </w:rPr>
        <w:t xml:space="preserve">Hoşoğlu, S. </w:t>
      </w:r>
      <w:r w:rsidRPr="004678C6">
        <w:rPr>
          <w:rFonts w:ascii="Times New Roman" w:eastAsiaTheme="minorHAnsi" w:hAnsi="Times New Roman"/>
          <w:sz w:val="24"/>
          <w:szCs w:val="24"/>
        </w:rPr>
        <w:t xml:space="preserve">Akılcı Antibiyotik Kullanımı. </w:t>
      </w:r>
      <w:r w:rsidRPr="00982CCF">
        <w:rPr>
          <w:rFonts w:ascii="Times New Roman" w:hAnsi="Times New Roman"/>
          <w:sz w:val="24"/>
          <w:szCs w:val="24"/>
        </w:rPr>
        <w:t>https://www.dicle.edu.tr/Contents/254cda36-ed35-47b2-8b6c-a42b085a1619.pdf</w:t>
      </w:r>
      <w:r w:rsidRPr="004678C6">
        <w:rPr>
          <w:rFonts w:ascii="Times New Roman" w:hAnsi="Times New Roman"/>
          <w:sz w:val="24"/>
          <w:szCs w:val="24"/>
        </w:rPr>
        <w:t xml:space="preserve"> (16.04.2019).</w:t>
      </w:r>
    </w:p>
    <w:p w14:paraId="26617D44" w14:textId="77777777" w:rsidR="00982CCF" w:rsidRPr="004678C6" w:rsidRDefault="00982CCF" w:rsidP="00982CCF">
      <w:pPr>
        <w:autoSpaceDE w:val="0"/>
        <w:autoSpaceDN w:val="0"/>
        <w:adjustRightInd w:val="0"/>
        <w:spacing w:before="120" w:after="240" w:line="360" w:lineRule="auto"/>
        <w:jc w:val="both"/>
        <w:rPr>
          <w:rFonts w:ascii="Times New Roman" w:eastAsiaTheme="minorHAnsi" w:hAnsi="Times New Roman"/>
          <w:sz w:val="24"/>
          <w:szCs w:val="24"/>
        </w:rPr>
      </w:pPr>
      <w:r w:rsidRPr="004678C6">
        <w:rPr>
          <w:rFonts w:ascii="Times New Roman" w:eastAsiaTheme="minorHAnsi" w:hAnsi="Times New Roman"/>
          <w:b/>
          <w:sz w:val="24"/>
          <w:szCs w:val="24"/>
        </w:rPr>
        <w:t>İskit, A. P.</w:t>
      </w:r>
      <w:r w:rsidRPr="004678C6">
        <w:rPr>
          <w:rFonts w:ascii="Times New Roman" w:eastAsiaTheme="minorHAnsi" w:hAnsi="Times New Roman"/>
          <w:sz w:val="24"/>
          <w:szCs w:val="24"/>
        </w:rPr>
        <w:t xml:space="preserve"> Akılcı ilaç kullanımı. </w:t>
      </w:r>
      <w:r w:rsidRPr="004678C6">
        <w:rPr>
          <w:rFonts w:ascii="Times New Roman" w:eastAsiaTheme="minorHAnsi" w:hAnsi="Times New Roman"/>
          <w:i/>
          <w:sz w:val="24"/>
          <w:szCs w:val="24"/>
        </w:rPr>
        <w:t>Türk Tabipleri Birliği Sürekli Tıp Eğitimi Dergisi</w:t>
      </w:r>
      <w:r w:rsidRPr="004678C6">
        <w:rPr>
          <w:rFonts w:ascii="Times New Roman" w:eastAsiaTheme="minorHAnsi" w:hAnsi="Times New Roman"/>
          <w:sz w:val="24"/>
          <w:szCs w:val="24"/>
        </w:rPr>
        <w:t xml:space="preserve"> 2006, 5(7), 4-5.</w:t>
      </w:r>
    </w:p>
    <w:p w14:paraId="050F68E8" w14:textId="77777777" w:rsidR="00982CCF" w:rsidRPr="004678C6" w:rsidRDefault="00982CCF" w:rsidP="00982CCF">
      <w:pPr>
        <w:autoSpaceDE w:val="0"/>
        <w:autoSpaceDN w:val="0"/>
        <w:adjustRightInd w:val="0"/>
        <w:spacing w:before="120" w:after="240" w:line="360" w:lineRule="auto"/>
        <w:jc w:val="both"/>
        <w:rPr>
          <w:rFonts w:ascii="Times New Roman" w:eastAsiaTheme="minorHAnsi" w:hAnsi="Times New Roman"/>
          <w:sz w:val="24"/>
          <w:szCs w:val="24"/>
        </w:rPr>
      </w:pPr>
      <w:r w:rsidRPr="004678C6">
        <w:rPr>
          <w:rFonts w:ascii="Times New Roman" w:eastAsiaTheme="minorHAnsi" w:hAnsi="Times New Roman"/>
          <w:b/>
          <w:sz w:val="24"/>
          <w:szCs w:val="24"/>
        </w:rPr>
        <w:t>Kanzik, İ.</w:t>
      </w:r>
      <w:r w:rsidRPr="004678C6">
        <w:rPr>
          <w:rFonts w:ascii="Times New Roman" w:eastAsiaTheme="minorHAnsi" w:hAnsi="Times New Roman"/>
          <w:sz w:val="24"/>
          <w:szCs w:val="24"/>
        </w:rPr>
        <w:t xml:space="preserve"> Akılcı ilaç kullanımı. </w:t>
      </w:r>
      <w:r w:rsidRPr="004678C6">
        <w:rPr>
          <w:rFonts w:ascii="Times New Roman" w:eastAsiaTheme="minorHAnsi" w:hAnsi="Times New Roman"/>
          <w:i/>
          <w:sz w:val="24"/>
          <w:szCs w:val="24"/>
        </w:rPr>
        <w:t>Türk Eczacılar Birliği Meslek İçi Sürekli Eğitim Dergisi</w:t>
      </w:r>
      <w:r w:rsidRPr="004678C6">
        <w:rPr>
          <w:rFonts w:ascii="Times New Roman" w:eastAsiaTheme="minorHAnsi" w:hAnsi="Times New Roman"/>
          <w:sz w:val="24"/>
          <w:szCs w:val="24"/>
        </w:rPr>
        <w:t xml:space="preserve"> 2004, 7, 41-47.</w:t>
      </w:r>
    </w:p>
    <w:p w14:paraId="3B383F88" w14:textId="77777777" w:rsidR="00982CCF" w:rsidRPr="004678C6" w:rsidRDefault="00982CCF" w:rsidP="00982CCF">
      <w:pPr>
        <w:autoSpaceDE w:val="0"/>
        <w:autoSpaceDN w:val="0"/>
        <w:adjustRightInd w:val="0"/>
        <w:spacing w:before="120" w:after="240" w:line="360" w:lineRule="auto"/>
        <w:jc w:val="both"/>
        <w:rPr>
          <w:rFonts w:ascii="Times New Roman" w:eastAsiaTheme="minorHAnsi" w:hAnsi="Times New Roman"/>
          <w:sz w:val="24"/>
          <w:szCs w:val="24"/>
        </w:rPr>
      </w:pPr>
      <w:r w:rsidRPr="004678C6">
        <w:rPr>
          <w:rFonts w:ascii="Times New Roman" w:eastAsiaTheme="minorHAnsi" w:hAnsi="Times New Roman"/>
          <w:b/>
          <w:sz w:val="24"/>
          <w:szCs w:val="24"/>
        </w:rPr>
        <w:t>Kayaalp O. ve Oktay Ş.</w:t>
      </w:r>
      <w:r w:rsidRPr="004678C6">
        <w:rPr>
          <w:rFonts w:ascii="Times New Roman" w:eastAsiaTheme="minorHAnsi" w:hAnsi="Times New Roman"/>
          <w:sz w:val="24"/>
          <w:szCs w:val="24"/>
        </w:rPr>
        <w:t xml:space="preserve"> Reçete Yazma Kuralları ve Rasyonel İlaç Kullanımı. SOK (Ed.) Rasyonel Tedavi Yönünden Tıbbi Farmakoloji. 10. Baskı, Taş Kitabevi, Ankara, 2002, 13-15.</w:t>
      </w:r>
    </w:p>
    <w:p w14:paraId="77EA2789" w14:textId="77777777" w:rsidR="00982CCF" w:rsidRPr="004678C6" w:rsidRDefault="00982CCF" w:rsidP="00982CCF">
      <w:pPr>
        <w:spacing w:before="120" w:after="240" w:line="360" w:lineRule="auto"/>
        <w:jc w:val="both"/>
        <w:rPr>
          <w:rFonts w:ascii="Times New Roman" w:hAnsi="Times New Roman"/>
          <w:sz w:val="24"/>
          <w:szCs w:val="24"/>
        </w:rPr>
      </w:pPr>
      <w:r w:rsidRPr="004678C6">
        <w:rPr>
          <w:rFonts w:ascii="Times New Roman" w:hAnsi="Times New Roman"/>
          <w:b/>
          <w:sz w:val="24"/>
          <w:szCs w:val="24"/>
        </w:rPr>
        <w:lastRenderedPageBreak/>
        <w:t>Kenesarı, C. K. ve Özçakar, N.</w:t>
      </w:r>
      <w:r w:rsidRPr="004678C6">
        <w:rPr>
          <w:rFonts w:ascii="Times New Roman" w:hAnsi="Times New Roman"/>
          <w:sz w:val="24"/>
          <w:szCs w:val="24"/>
        </w:rPr>
        <w:t xml:space="preserve"> Annelerin çocuklarında antibiyotik kullanımına ilişkin yaklaşımları: Kısa bilgilendirme ne kadar etkili?. </w:t>
      </w:r>
      <w:r w:rsidRPr="004678C6">
        <w:rPr>
          <w:rFonts w:ascii="Times New Roman" w:hAnsi="Times New Roman"/>
          <w:i/>
          <w:sz w:val="24"/>
          <w:szCs w:val="24"/>
        </w:rPr>
        <w:t>Türk Aile Hekimleri Dergisi</w:t>
      </w:r>
      <w:r w:rsidRPr="004678C6">
        <w:rPr>
          <w:rFonts w:ascii="Times New Roman" w:hAnsi="Times New Roman"/>
          <w:sz w:val="24"/>
          <w:szCs w:val="24"/>
        </w:rPr>
        <w:t xml:space="preserve"> 2016, 20 (1), 16-22.</w:t>
      </w:r>
    </w:p>
    <w:p w14:paraId="6CFB9885" w14:textId="50DFD084" w:rsidR="00982CCF" w:rsidRPr="004678C6" w:rsidRDefault="00982CCF" w:rsidP="00982CCF">
      <w:pPr>
        <w:spacing w:before="120" w:after="240" w:line="360" w:lineRule="auto"/>
        <w:jc w:val="both"/>
        <w:rPr>
          <w:rFonts w:ascii="Times New Roman" w:hAnsi="Times New Roman"/>
          <w:sz w:val="24"/>
          <w:szCs w:val="24"/>
        </w:rPr>
      </w:pPr>
      <w:r w:rsidRPr="004678C6">
        <w:rPr>
          <w:rFonts w:ascii="Times New Roman" w:hAnsi="Times New Roman"/>
          <w:b/>
          <w:sz w:val="24"/>
          <w:szCs w:val="24"/>
        </w:rPr>
        <w:t>Klinik Mikrobiyoloji Uzmanlık Derneği</w:t>
      </w:r>
      <w:r w:rsidRPr="004678C6">
        <w:rPr>
          <w:rFonts w:ascii="Times New Roman" w:hAnsi="Times New Roman"/>
          <w:sz w:val="24"/>
          <w:szCs w:val="24"/>
        </w:rPr>
        <w:t xml:space="preserve">. Avrupa Antibiyotik Farkındalık Günü. </w:t>
      </w:r>
      <w:r w:rsidRPr="00982CCF">
        <w:rPr>
          <w:rFonts w:ascii="Times New Roman" w:hAnsi="Times New Roman"/>
          <w:sz w:val="24"/>
          <w:szCs w:val="24"/>
        </w:rPr>
        <w:t>https://www.klimud.org/content/258/avrupa-antibiyotik-farkindalik-gunu</w:t>
      </w:r>
      <w:r w:rsidRPr="004678C6">
        <w:rPr>
          <w:rFonts w:ascii="Times New Roman" w:hAnsi="Times New Roman"/>
          <w:sz w:val="24"/>
          <w:szCs w:val="24"/>
        </w:rPr>
        <w:t xml:space="preserve"> (03.10.2018). </w:t>
      </w:r>
    </w:p>
    <w:p w14:paraId="0B1719C9" w14:textId="3254B6FB" w:rsidR="00982CCF" w:rsidRPr="004678C6" w:rsidRDefault="00982CCF" w:rsidP="00982CCF">
      <w:pPr>
        <w:spacing w:before="120" w:after="240" w:line="360" w:lineRule="auto"/>
        <w:jc w:val="both"/>
        <w:rPr>
          <w:rFonts w:ascii="Times New Roman" w:hAnsi="Times New Roman"/>
          <w:sz w:val="24"/>
          <w:szCs w:val="24"/>
        </w:rPr>
      </w:pPr>
      <w:r w:rsidRPr="004678C6">
        <w:rPr>
          <w:rFonts w:ascii="Times New Roman" w:hAnsi="Times New Roman"/>
          <w:b/>
          <w:sz w:val="24"/>
          <w:szCs w:val="24"/>
        </w:rPr>
        <w:t>Kümmerer, K.</w:t>
      </w:r>
      <w:r w:rsidRPr="004678C6">
        <w:rPr>
          <w:rFonts w:ascii="Times New Roman" w:hAnsi="Times New Roman"/>
          <w:sz w:val="24"/>
          <w:szCs w:val="24"/>
        </w:rPr>
        <w:t xml:space="preserve"> Introduction: Pharmaceuticals in the Environment- Chapter 1; Pharmaceuticals and Personal Care Products (PPCPs) as environmental pollutants, EPA, </w:t>
      </w:r>
      <w:r w:rsidRPr="00982CCF">
        <w:rPr>
          <w:rFonts w:ascii="Times New Roman" w:hAnsi="Times New Roman"/>
          <w:sz w:val="24"/>
          <w:szCs w:val="24"/>
        </w:rPr>
        <w:t>http://www.epa.gov/esd/chemistry/pharma/kummer/intro.pdf</w:t>
      </w:r>
      <w:r w:rsidRPr="004678C6">
        <w:rPr>
          <w:rFonts w:ascii="Times New Roman" w:hAnsi="Times New Roman"/>
          <w:sz w:val="24"/>
          <w:szCs w:val="24"/>
        </w:rPr>
        <w:t xml:space="preserve"> (17.10.2018).</w:t>
      </w:r>
    </w:p>
    <w:p w14:paraId="1044E40D" w14:textId="35B42BD6" w:rsidR="00982CCF" w:rsidRPr="004678C6" w:rsidRDefault="00982CCF" w:rsidP="00982CCF">
      <w:pPr>
        <w:autoSpaceDE w:val="0"/>
        <w:autoSpaceDN w:val="0"/>
        <w:adjustRightInd w:val="0"/>
        <w:spacing w:before="120" w:after="240" w:line="360" w:lineRule="auto"/>
        <w:jc w:val="both"/>
        <w:rPr>
          <w:rFonts w:ascii="Times New Roman" w:eastAsiaTheme="minorHAnsi" w:hAnsi="Times New Roman"/>
          <w:sz w:val="24"/>
          <w:szCs w:val="24"/>
        </w:rPr>
      </w:pPr>
      <w:r w:rsidRPr="004678C6">
        <w:rPr>
          <w:rFonts w:ascii="Times New Roman" w:eastAsiaTheme="minorHAnsi" w:hAnsi="Times New Roman"/>
          <w:b/>
          <w:sz w:val="24"/>
          <w:szCs w:val="24"/>
        </w:rPr>
        <w:t>MacDougall, C. ve Polk, R. E.</w:t>
      </w:r>
      <w:r w:rsidRPr="004678C6">
        <w:rPr>
          <w:rFonts w:ascii="Times New Roman" w:eastAsiaTheme="minorHAnsi" w:hAnsi="Times New Roman"/>
          <w:sz w:val="24"/>
          <w:szCs w:val="24"/>
        </w:rPr>
        <w:t xml:space="preserve"> Antimicrobial stewardship programs in health care systems. </w:t>
      </w:r>
      <w:r w:rsidR="007307F9" w:rsidRPr="007307F9">
        <w:rPr>
          <w:rFonts w:ascii="Times New Roman" w:hAnsi="Times New Roman"/>
          <w:i/>
          <w:sz w:val="24"/>
          <w:szCs w:val="24"/>
          <w:shd w:val="clear" w:color="auto" w:fill="FFFFFF"/>
        </w:rPr>
        <w:t>Clinical Microbiology Reviews</w:t>
      </w:r>
      <w:r w:rsidRPr="004678C6">
        <w:rPr>
          <w:rFonts w:ascii="Times New Roman" w:eastAsiaTheme="minorHAnsi" w:hAnsi="Times New Roman"/>
          <w:sz w:val="24"/>
          <w:szCs w:val="24"/>
        </w:rPr>
        <w:t xml:space="preserve"> 2005, 18(4), 638-656.</w:t>
      </w:r>
    </w:p>
    <w:p w14:paraId="3DED8AC2" w14:textId="22313044" w:rsidR="00982CCF" w:rsidRPr="004678C6" w:rsidRDefault="00982CCF" w:rsidP="00982CCF">
      <w:pPr>
        <w:autoSpaceDE w:val="0"/>
        <w:autoSpaceDN w:val="0"/>
        <w:adjustRightInd w:val="0"/>
        <w:spacing w:before="120" w:after="240" w:line="360" w:lineRule="auto"/>
        <w:jc w:val="both"/>
        <w:rPr>
          <w:rFonts w:ascii="Times New Roman" w:eastAsiaTheme="minorHAnsi" w:hAnsi="Times New Roman"/>
          <w:sz w:val="24"/>
          <w:szCs w:val="24"/>
        </w:rPr>
      </w:pPr>
      <w:r w:rsidRPr="004678C6">
        <w:rPr>
          <w:rFonts w:ascii="Times New Roman" w:eastAsiaTheme="minorHAnsi" w:hAnsi="Times New Roman"/>
          <w:b/>
          <w:sz w:val="24"/>
          <w:szCs w:val="24"/>
        </w:rPr>
        <w:t>Meear, J.W. M. ve Gyssens, I. C.</w:t>
      </w:r>
      <w:r w:rsidRPr="004678C6">
        <w:rPr>
          <w:rFonts w:ascii="Times New Roman" w:eastAsiaTheme="minorHAnsi" w:hAnsi="Times New Roman"/>
          <w:sz w:val="24"/>
          <w:szCs w:val="24"/>
        </w:rPr>
        <w:t xml:space="preserve"> Quality of antimicrobial drug prescription in hospital. </w:t>
      </w:r>
      <w:r w:rsidRPr="004678C6">
        <w:rPr>
          <w:rFonts w:ascii="Times New Roman" w:eastAsiaTheme="minorHAnsi" w:hAnsi="Times New Roman"/>
          <w:i/>
          <w:sz w:val="24"/>
          <w:szCs w:val="24"/>
        </w:rPr>
        <w:t>Clin</w:t>
      </w:r>
      <w:r w:rsidR="007307F9">
        <w:rPr>
          <w:rFonts w:ascii="Times New Roman" w:eastAsiaTheme="minorHAnsi" w:hAnsi="Times New Roman"/>
          <w:i/>
          <w:sz w:val="24"/>
          <w:szCs w:val="24"/>
        </w:rPr>
        <w:t>ical Microbiology</w:t>
      </w:r>
      <w:r w:rsidRPr="004678C6">
        <w:rPr>
          <w:rFonts w:ascii="Times New Roman" w:eastAsiaTheme="minorHAnsi" w:hAnsi="Times New Roman"/>
          <w:i/>
          <w:sz w:val="24"/>
          <w:szCs w:val="24"/>
        </w:rPr>
        <w:t xml:space="preserve"> Infect</w:t>
      </w:r>
      <w:r w:rsidR="00571B85">
        <w:rPr>
          <w:rFonts w:ascii="Times New Roman" w:eastAsiaTheme="minorHAnsi" w:hAnsi="Times New Roman"/>
          <w:i/>
          <w:sz w:val="24"/>
          <w:szCs w:val="24"/>
        </w:rPr>
        <w:t>ion</w:t>
      </w:r>
      <w:r w:rsidRPr="004678C6">
        <w:rPr>
          <w:rFonts w:ascii="Times New Roman" w:eastAsiaTheme="minorHAnsi" w:hAnsi="Times New Roman"/>
          <w:sz w:val="24"/>
          <w:szCs w:val="24"/>
        </w:rPr>
        <w:t xml:space="preserve"> 2001, 7(6), 12-15</w:t>
      </w:r>
    </w:p>
    <w:p w14:paraId="5CF10B9E" w14:textId="77777777" w:rsidR="00982CCF" w:rsidRPr="004678C6" w:rsidRDefault="00982CCF" w:rsidP="00982CCF">
      <w:pPr>
        <w:spacing w:before="120" w:after="240" w:line="360" w:lineRule="auto"/>
        <w:jc w:val="both"/>
        <w:rPr>
          <w:rFonts w:ascii="Times New Roman" w:hAnsi="Times New Roman"/>
          <w:sz w:val="24"/>
          <w:szCs w:val="24"/>
        </w:rPr>
      </w:pPr>
      <w:r w:rsidRPr="004678C6">
        <w:rPr>
          <w:rFonts w:ascii="Times New Roman" w:hAnsi="Times New Roman"/>
          <w:b/>
          <w:sz w:val="24"/>
          <w:szCs w:val="24"/>
        </w:rPr>
        <w:t>Milli Eğitim Bakanlığı.</w:t>
      </w:r>
      <w:r w:rsidRPr="004678C6">
        <w:rPr>
          <w:rFonts w:ascii="Times New Roman" w:hAnsi="Times New Roman"/>
          <w:sz w:val="24"/>
          <w:szCs w:val="24"/>
        </w:rPr>
        <w:t xml:space="preserve">  Sağlık hizmetleri kadın hastalıkları muayene yöntemleri, Ankara, 2016, 7.</w:t>
      </w:r>
    </w:p>
    <w:p w14:paraId="26578FC1" w14:textId="77777777" w:rsidR="00982CCF" w:rsidRPr="004678C6" w:rsidRDefault="00982CCF" w:rsidP="00982CCF">
      <w:pPr>
        <w:autoSpaceDE w:val="0"/>
        <w:autoSpaceDN w:val="0"/>
        <w:adjustRightInd w:val="0"/>
        <w:spacing w:before="120" w:after="240" w:line="360" w:lineRule="auto"/>
        <w:jc w:val="both"/>
        <w:rPr>
          <w:rFonts w:ascii="Times New Roman" w:eastAsiaTheme="minorHAnsi" w:hAnsi="Times New Roman"/>
          <w:sz w:val="24"/>
          <w:szCs w:val="24"/>
        </w:rPr>
      </w:pPr>
      <w:r w:rsidRPr="004678C6">
        <w:rPr>
          <w:rFonts w:ascii="Times New Roman" w:eastAsiaTheme="minorHAnsi" w:hAnsi="Times New Roman"/>
          <w:b/>
          <w:sz w:val="24"/>
          <w:szCs w:val="24"/>
        </w:rPr>
        <w:t>Mollahaliloğlu S. ve Tezcan S.</w:t>
      </w:r>
      <w:r w:rsidRPr="004678C6">
        <w:rPr>
          <w:rFonts w:ascii="Times New Roman" w:eastAsiaTheme="minorHAnsi" w:hAnsi="Times New Roman"/>
          <w:sz w:val="24"/>
          <w:szCs w:val="24"/>
        </w:rPr>
        <w:t xml:space="preserve"> Ankara İl Merkezinde Bulunan Sağlık Ocaklarından </w:t>
      </w:r>
    </w:p>
    <w:p w14:paraId="0832B369" w14:textId="77777777" w:rsidR="00982CCF" w:rsidRPr="004678C6" w:rsidRDefault="00982CCF" w:rsidP="00982CCF">
      <w:pPr>
        <w:autoSpaceDE w:val="0"/>
        <w:autoSpaceDN w:val="0"/>
        <w:adjustRightInd w:val="0"/>
        <w:spacing w:before="120" w:after="240" w:line="360" w:lineRule="auto"/>
        <w:jc w:val="both"/>
        <w:rPr>
          <w:rFonts w:ascii="Times New Roman" w:eastAsiaTheme="minorHAnsi" w:hAnsi="Times New Roman"/>
          <w:sz w:val="24"/>
          <w:szCs w:val="24"/>
        </w:rPr>
      </w:pPr>
      <w:r w:rsidRPr="004678C6">
        <w:rPr>
          <w:rFonts w:ascii="Times New Roman" w:eastAsiaTheme="minorHAnsi" w:hAnsi="Times New Roman"/>
          <w:b/>
          <w:sz w:val="24"/>
          <w:szCs w:val="24"/>
        </w:rPr>
        <w:t>Mollahaliloğlu, S. ve Aşkın, E.</w:t>
      </w:r>
      <w:r w:rsidRPr="004678C6">
        <w:rPr>
          <w:rFonts w:ascii="Times New Roman" w:eastAsiaTheme="minorHAnsi" w:hAnsi="Times New Roman"/>
          <w:sz w:val="24"/>
          <w:szCs w:val="24"/>
        </w:rPr>
        <w:t xml:space="preserve"> Akılcı ilaç kullanımı nedir?. </w:t>
      </w:r>
      <w:r w:rsidRPr="004678C6">
        <w:rPr>
          <w:rFonts w:ascii="Times New Roman" w:eastAsiaTheme="minorHAnsi" w:hAnsi="Times New Roman"/>
          <w:i/>
          <w:sz w:val="24"/>
          <w:szCs w:val="24"/>
        </w:rPr>
        <w:t xml:space="preserve">Türk Eczacılar Birliği Meslek İçi Sürekli Eğitim Dergisi </w:t>
      </w:r>
      <w:r w:rsidRPr="004678C6">
        <w:rPr>
          <w:rFonts w:ascii="Times New Roman" w:eastAsiaTheme="minorHAnsi" w:hAnsi="Times New Roman"/>
          <w:sz w:val="24"/>
          <w:szCs w:val="24"/>
        </w:rPr>
        <w:t>2004, 7, 16-24.</w:t>
      </w:r>
    </w:p>
    <w:p w14:paraId="1C1983E3" w14:textId="77777777" w:rsidR="00982CCF" w:rsidRPr="004678C6" w:rsidRDefault="00982CCF" w:rsidP="00982CCF">
      <w:pPr>
        <w:autoSpaceDE w:val="0"/>
        <w:autoSpaceDN w:val="0"/>
        <w:adjustRightInd w:val="0"/>
        <w:spacing w:before="120" w:after="240" w:line="360" w:lineRule="auto"/>
        <w:jc w:val="both"/>
        <w:rPr>
          <w:rFonts w:ascii="Times New Roman" w:eastAsiaTheme="minorHAnsi" w:hAnsi="Times New Roman"/>
          <w:sz w:val="24"/>
          <w:szCs w:val="24"/>
        </w:rPr>
      </w:pPr>
      <w:r w:rsidRPr="004678C6">
        <w:rPr>
          <w:rFonts w:ascii="Times New Roman" w:eastAsiaTheme="minorHAnsi" w:hAnsi="Times New Roman"/>
          <w:b/>
          <w:sz w:val="24"/>
          <w:szCs w:val="24"/>
        </w:rPr>
        <w:t>Oktay Ş. ve Akıcı A.</w:t>
      </w:r>
      <w:r w:rsidRPr="004678C6">
        <w:rPr>
          <w:rFonts w:ascii="Times New Roman" w:eastAsiaTheme="minorHAnsi" w:hAnsi="Times New Roman"/>
          <w:sz w:val="24"/>
          <w:szCs w:val="24"/>
        </w:rPr>
        <w:t xml:space="preserve"> Yaşlılarda ilaç kullanımı ve rasyonel farmakoterapi kararı verme süreci. </w:t>
      </w:r>
      <w:r w:rsidRPr="004678C6">
        <w:rPr>
          <w:rFonts w:ascii="Times New Roman" w:eastAsiaTheme="minorHAnsi" w:hAnsi="Times New Roman"/>
          <w:i/>
          <w:sz w:val="24"/>
          <w:szCs w:val="24"/>
        </w:rPr>
        <w:t>Turkısh journal of geriatrics</w:t>
      </w:r>
      <w:r w:rsidRPr="004678C6">
        <w:rPr>
          <w:rFonts w:ascii="Times New Roman" w:eastAsiaTheme="minorHAnsi" w:hAnsi="Times New Roman"/>
          <w:sz w:val="24"/>
          <w:szCs w:val="24"/>
        </w:rPr>
        <w:t xml:space="preserve"> 2001, 4(3), 127-133</w:t>
      </w:r>
    </w:p>
    <w:p w14:paraId="19E54C8C" w14:textId="3036E24C" w:rsidR="00982CCF" w:rsidRPr="004678C6" w:rsidRDefault="00982CCF" w:rsidP="00982CCF">
      <w:pPr>
        <w:autoSpaceDE w:val="0"/>
        <w:autoSpaceDN w:val="0"/>
        <w:adjustRightInd w:val="0"/>
        <w:spacing w:before="120" w:after="240" w:line="360" w:lineRule="auto"/>
        <w:jc w:val="both"/>
        <w:rPr>
          <w:rFonts w:ascii="Times New Roman" w:eastAsiaTheme="minorHAnsi" w:hAnsi="Times New Roman"/>
          <w:sz w:val="24"/>
          <w:szCs w:val="24"/>
        </w:rPr>
      </w:pPr>
      <w:r w:rsidRPr="004678C6">
        <w:rPr>
          <w:rFonts w:ascii="Times New Roman" w:eastAsiaTheme="minorHAnsi" w:hAnsi="Times New Roman"/>
          <w:b/>
          <w:sz w:val="24"/>
          <w:szCs w:val="24"/>
        </w:rPr>
        <w:t>Özçelikay, G.</w:t>
      </w:r>
      <w:r w:rsidRPr="004678C6">
        <w:rPr>
          <w:rFonts w:ascii="Times New Roman" w:eastAsiaTheme="minorHAnsi" w:hAnsi="Times New Roman"/>
          <w:sz w:val="24"/>
          <w:szCs w:val="24"/>
        </w:rPr>
        <w:t xml:space="preserve"> Akılcı İlaç Kullanımı Üzerine Bir Pilot Çalışma. </w:t>
      </w:r>
      <w:r w:rsidRPr="004678C6">
        <w:rPr>
          <w:rFonts w:ascii="Times New Roman" w:eastAsiaTheme="minorHAnsi" w:hAnsi="Times New Roman"/>
          <w:i/>
          <w:sz w:val="24"/>
          <w:szCs w:val="24"/>
        </w:rPr>
        <w:t>An</w:t>
      </w:r>
      <w:r w:rsidR="00571B85">
        <w:rPr>
          <w:rFonts w:ascii="Times New Roman" w:eastAsiaTheme="minorHAnsi" w:hAnsi="Times New Roman"/>
          <w:i/>
          <w:sz w:val="24"/>
          <w:szCs w:val="24"/>
        </w:rPr>
        <w:t>kara Eczacılık Fakültesi Dergis</w:t>
      </w:r>
      <w:r w:rsidRPr="004678C6">
        <w:rPr>
          <w:rFonts w:ascii="Times New Roman" w:eastAsiaTheme="minorHAnsi" w:hAnsi="Times New Roman"/>
          <w:i/>
          <w:sz w:val="24"/>
          <w:szCs w:val="24"/>
        </w:rPr>
        <w:t xml:space="preserve">. </w:t>
      </w:r>
      <w:r w:rsidRPr="004678C6">
        <w:rPr>
          <w:rFonts w:ascii="Times New Roman" w:eastAsiaTheme="minorHAnsi" w:hAnsi="Times New Roman"/>
          <w:sz w:val="24"/>
          <w:szCs w:val="24"/>
        </w:rPr>
        <w:t>2001, 30 (2), 9-18.</w:t>
      </w:r>
    </w:p>
    <w:p w14:paraId="0CB6495D" w14:textId="77777777" w:rsidR="00982CCF" w:rsidRPr="004678C6" w:rsidRDefault="00982CCF" w:rsidP="00982CCF">
      <w:pPr>
        <w:autoSpaceDE w:val="0"/>
        <w:autoSpaceDN w:val="0"/>
        <w:adjustRightInd w:val="0"/>
        <w:spacing w:before="120" w:after="240" w:line="360" w:lineRule="auto"/>
        <w:jc w:val="both"/>
        <w:rPr>
          <w:rFonts w:ascii="Times New Roman" w:eastAsiaTheme="minorHAnsi" w:hAnsi="Times New Roman"/>
          <w:sz w:val="24"/>
          <w:szCs w:val="24"/>
        </w:rPr>
      </w:pPr>
      <w:r w:rsidRPr="004678C6">
        <w:rPr>
          <w:rFonts w:ascii="Times New Roman" w:eastAsiaTheme="minorHAnsi" w:hAnsi="Times New Roman"/>
          <w:b/>
          <w:sz w:val="24"/>
          <w:szCs w:val="24"/>
        </w:rPr>
        <w:t>Özdemir, K. ve Arman, D.</w:t>
      </w:r>
      <w:r w:rsidRPr="004678C6">
        <w:rPr>
          <w:rFonts w:ascii="Times New Roman" w:eastAsiaTheme="minorHAnsi" w:hAnsi="Times New Roman"/>
          <w:sz w:val="24"/>
          <w:szCs w:val="24"/>
        </w:rPr>
        <w:t xml:space="preserve">  Ortopedik enfeksiyonlarda akılcı antibiyotik kullanımı. </w:t>
      </w:r>
      <w:r w:rsidRPr="004678C6">
        <w:rPr>
          <w:rFonts w:ascii="Times New Roman" w:eastAsiaTheme="minorHAnsi" w:hAnsi="Times New Roman"/>
          <w:i/>
          <w:sz w:val="24"/>
          <w:szCs w:val="24"/>
        </w:rPr>
        <w:t xml:space="preserve">TOTBİD Dergisi </w:t>
      </w:r>
      <w:r w:rsidRPr="004678C6">
        <w:rPr>
          <w:rFonts w:ascii="Times New Roman" w:eastAsiaTheme="minorHAnsi" w:hAnsi="Times New Roman"/>
          <w:sz w:val="24"/>
          <w:szCs w:val="24"/>
        </w:rPr>
        <w:t>2011, 10(4), 269-275</w:t>
      </w:r>
    </w:p>
    <w:p w14:paraId="48293898" w14:textId="77777777" w:rsidR="00982CCF" w:rsidRPr="004678C6" w:rsidRDefault="00982CCF" w:rsidP="00982CCF">
      <w:pPr>
        <w:autoSpaceDE w:val="0"/>
        <w:autoSpaceDN w:val="0"/>
        <w:adjustRightInd w:val="0"/>
        <w:spacing w:before="120" w:after="240" w:line="360" w:lineRule="auto"/>
        <w:jc w:val="both"/>
        <w:rPr>
          <w:rFonts w:ascii="Times New Roman" w:eastAsiaTheme="minorHAnsi" w:hAnsi="Times New Roman"/>
          <w:sz w:val="24"/>
          <w:szCs w:val="24"/>
        </w:rPr>
      </w:pPr>
      <w:r w:rsidRPr="004678C6">
        <w:rPr>
          <w:rFonts w:ascii="Times New Roman" w:eastAsiaTheme="minorHAnsi" w:hAnsi="Times New Roman"/>
          <w:b/>
          <w:sz w:val="24"/>
          <w:szCs w:val="24"/>
        </w:rPr>
        <w:t>Özgüneş, İ.</w:t>
      </w:r>
      <w:r w:rsidRPr="004678C6">
        <w:rPr>
          <w:rFonts w:ascii="Times New Roman" w:eastAsiaTheme="minorHAnsi" w:hAnsi="Times New Roman"/>
          <w:sz w:val="24"/>
          <w:szCs w:val="24"/>
        </w:rPr>
        <w:t xml:space="preserve"> Akılcı antibiyotik kullanımında hastane pratiğinde sorunlar. </w:t>
      </w:r>
      <w:r w:rsidRPr="004678C6">
        <w:rPr>
          <w:rFonts w:ascii="Times New Roman" w:eastAsiaTheme="minorHAnsi" w:hAnsi="Times New Roman"/>
          <w:i/>
          <w:sz w:val="24"/>
          <w:szCs w:val="24"/>
        </w:rPr>
        <w:t xml:space="preserve">ANKEM Dergisi </w:t>
      </w:r>
      <w:r w:rsidRPr="004678C6">
        <w:rPr>
          <w:rFonts w:ascii="Times New Roman" w:eastAsiaTheme="minorHAnsi" w:hAnsi="Times New Roman"/>
          <w:sz w:val="24"/>
          <w:szCs w:val="24"/>
        </w:rPr>
        <w:t>2005, 19(2), 185-189.</w:t>
      </w:r>
    </w:p>
    <w:p w14:paraId="706D07D1" w14:textId="77777777" w:rsidR="00982CCF" w:rsidRPr="004678C6" w:rsidRDefault="00982CCF" w:rsidP="00982CCF">
      <w:pPr>
        <w:spacing w:before="120" w:after="240" w:line="360" w:lineRule="auto"/>
        <w:jc w:val="both"/>
        <w:rPr>
          <w:rFonts w:ascii="Times New Roman" w:hAnsi="Times New Roman"/>
          <w:sz w:val="24"/>
          <w:szCs w:val="24"/>
        </w:rPr>
      </w:pPr>
      <w:r w:rsidRPr="004678C6">
        <w:rPr>
          <w:rFonts w:ascii="Times New Roman" w:hAnsi="Times New Roman"/>
          <w:b/>
          <w:sz w:val="24"/>
          <w:szCs w:val="24"/>
        </w:rPr>
        <w:lastRenderedPageBreak/>
        <w:t>Öztürk, R</w:t>
      </w:r>
      <w:r w:rsidRPr="004678C6">
        <w:rPr>
          <w:rFonts w:ascii="Times New Roman" w:hAnsi="Times New Roman"/>
          <w:sz w:val="24"/>
          <w:szCs w:val="24"/>
        </w:rPr>
        <w:t>. Akılcı antibiyotik kullanımı ve ülkemizde antimikrobik maddelere direnç sorunu. Toplumdan Edinilmiş Enfeksiyonlara Pratik Yaklaşımlar Sempozyumu, s. 1-16,  7 Şubat 2008, İstanbul.</w:t>
      </w:r>
    </w:p>
    <w:p w14:paraId="21D1CCA5" w14:textId="77777777" w:rsidR="00982CCF" w:rsidRPr="004678C6" w:rsidRDefault="00982CCF" w:rsidP="00982CCF">
      <w:pPr>
        <w:spacing w:before="120" w:after="240" w:line="360" w:lineRule="auto"/>
        <w:jc w:val="both"/>
        <w:rPr>
          <w:rFonts w:ascii="Times New Roman" w:hAnsi="Times New Roman"/>
          <w:sz w:val="24"/>
          <w:szCs w:val="24"/>
        </w:rPr>
      </w:pPr>
      <w:r w:rsidRPr="004678C6">
        <w:rPr>
          <w:rFonts w:ascii="Times New Roman" w:hAnsi="Times New Roman"/>
          <w:b/>
          <w:sz w:val="24"/>
          <w:szCs w:val="24"/>
        </w:rPr>
        <w:t>Öztürk, R.</w:t>
      </w:r>
      <w:r w:rsidRPr="004678C6">
        <w:rPr>
          <w:rFonts w:ascii="Times New Roman" w:hAnsi="Times New Roman"/>
          <w:sz w:val="24"/>
          <w:szCs w:val="24"/>
        </w:rPr>
        <w:t xml:space="preserve"> Antibiyotiklerin etki mekanizmaları, antimikrobik ilaçlara karşı direnç gelişmesi ve günümüzde direnç durumu. Pratikte Antibiyotik Kullanımı Sempozyumu, s. 1-16, 1 Şubat 1997 İstanbul.</w:t>
      </w:r>
    </w:p>
    <w:p w14:paraId="08A4A931" w14:textId="77777777" w:rsidR="00982CCF" w:rsidRPr="004678C6" w:rsidRDefault="00982CCF" w:rsidP="00982CCF">
      <w:pPr>
        <w:autoSpaceDE w:val="0"/>
        <w:autoSpaceDN w:val="0"/>
        <w:adjustRightInd w:val="0"/>
        <w:spacing w:before="120" w:after="240" w:line="360" w:lineRule="auto"/>
        <w:jc w:val="both"/>
        <w:rPr>
          <w:rFonts w:ascii="Times New Roman" w:eastAsiaTheme="minorHAnsi" w:hAnsi="Times New Roman"/>
          <w:sz w:val="24"/>
          <w:szCs w:val="24"/>
        </w:rPr>
      </w:pPr>
      <w:r w:rsidRPr="004678C6">
        <w:rPr>
          <w:rFonts w:ascii="Times New Roman" w:eastAsiaTheme="minorHAnsi" w:hAnsi="Times New Roman"/>
          <w:b/>
          <w:sz w:val="24"/>
          <w:szCs w:val="24"/>
        </w:rPr>
        <w:t>Paladino JA</w:t>
      </w:r>
      <w:r w:rsidRPr="004678C6">
        <w:rPr>
          <w:rFonts w:ascii="Times New Roman" w:eastAsiaTheme="minorHAnsi" w:hAnsi="Times New Roman"/>
          <w:sz w:val="24"/>
          <w:szCs w:val="24"/>
        </w:rPr>
        <w:t>, Reducing the economic burden through approprite antibiotic use. De L. Worcester (Ed.).  Appropriate Antibiotic Use. The Royal Society of Medicine Pros Limited,  London, 2001, 33-35.</w:t>
      </w:r>
    </w:p>
    <w:p w14:paraId="2FFB68B6" w14:textId="7DF4BBDB" w:rsidR="00982CCF" w:rsidRPr="004678C6" w:rsidRDefault="00982CCF" w:rsidP="00982CCF">
      <w:pPr>
        <w:spacing w:before="120" w:after="240" w:line="360" w:lineRule="auto"/>
        <w:jc w:val="both"/>
        <w:rPr>
          <w:rFonts w:ascii="Times New Roman" w:hAnsi="Times New Roman"/>
          <w:sz w:val="24"/>
          <w:szCs w:val="24"/>
        </w:rPr>
      </w:pPr>
      <w:r w:rsidRPr="004678C6">
        <w:rPr>
          <w:rFonts w:ascii="Times New Roman" w:hAnsi="Times New Roman"/>
          <w:b/>
          <w:sz w:val="24"/>
          <w:szCs w:val="24"/>
        </w:rPr>
        <w:t>Parlak, E., Çayır, Y. ve Ertürk, A.</w:t>
      </w:r>
      <w:r w:rsidRPr="004678C6">
        <w:rPr>
          <w:rFonts w:ascii="Times New Roman" w:hAnsi="Times New Roman"/>
          <w:sz w:val="24"/>
          <w:szCs w:val="24"/>
        </w:rPr>
        <w:t xml:space="preserve"> Aile hekimlerinin akılcı antibiyotik kullanımı açısından durumları: Erzurum’dan kesitsel bir çalışma. </w:t>
      </w:r>
      <w:r w:rsidRPr="004678C6">
        <w:rPr>
          <w:rFonts w:ascii="Times New Roman" w:hAnsi="Times New Roman"/>
          <w:i/>
          <w:sz w:val="24"/>
          <w:szCs w:val="24"/>
        </w:rPr>
        <w:t>Euras</w:t>
      </w:r>
      <w:r w:rsidR="00571B85">
        <w:rPr>
          <w:rFonts w:ascii="Times New Roman" w:hAnsi="Times New Roman"/>
          <w:i/>
          <w:sz w:val="24"/>
          <w:szCs w:val="24"/>
        </w:rPr>
        <w:t>ian Journal of</w:t>
      </w:r>
      <w:r w:rsidRPr="004678C6">
        <w:rPr>
          <w:rFonts w:ascii="Times New Roman" w:hAnsi="Times New Roman"/>
          <w:i/>
          <w:sz w:val="24"/>
          <w:szCs w:val="24"/>
        </w:rPr>
        <w:t xml:space="preserve"> Fam</w:t>
      </w:r>
      <w:r w:rsidR="00571B85">
        <w:rPr>
          <w:rFonts w:ascii="Times New Roman" w:hAnsi="Times New Roman"/>
          <w:i/>
          <w:sz w:val="24"/>
          <w:szCs w:val="24"/>
        </w:rPr>
        <w:t>ily</w:t>
      </w:r>
      <w:r w:rsidRPr="004678C6">
        <w:rPr>
          <w:rFonts w:ascii="Times New Roman" w:hAnsi="Times New Roman"/>
          <w:i/>
          <w:sz w:val="24"/>
          <w:szCs w:val="24"/>
        </w:rPr>
        <w:t xml:space="preserve"> Med</w:t>
      </w:r>
      <w:r w:rsidR="00571B85">
        <w:rPr>
          <w:rFonts w:ascii="Times New Roman" w:hAnsi="Times New Roman"/>
          <w:sz w:val="24"/>
          <w:szCs w:val="24"/>
        </w:rPr>
        <w:t>icine</w:t>
      </w:r>
      <w:r w:rsidRPr="004678C6">
        <w:rPr>
          <w:rFonts w:ascii="Times New Roman" w:hAnsi="Times New Roman"/>
          <w:sz w:val="24"/>
          <w:szCs w:val="24"/>
        </w:rPr>
        <w:t xml:space="preserve"> 2013, 2(1), 27-32.</w:t>
      </w:r>
    </w:p>
    <w:p w14:paraId="5AECD287" w14:textId="77777777" w:rsidR="00982CCF" w:rsidRPr="004678C6" w:rsidRDefault="00982CCF" w:rsidP="00982CCF">
      <w:pPr>
        <w:spacing w:before="120" w:after="240" w:line="360" w:lineRule="auto"/>
        <w:jc w:val="both"/>
        <w:rPr>
          <w:rFonts w:ascii="Times New Roman" w:hAnsi="Times New Roman"/>
          <w:sz w:val="24"/>
          <w:szCs w:val="24"/>
        </w:rPr>
      </w:pPr>
      <w:r w:rsidRPr="004678C6">
        <w:rPr>
          <w:rFonts w:ascii="Times New Roman" w:hAnsi="Times New Roman"/>
          <w:b/>
          <w:sz w:val="24"/>
          <w:szCs w:val="24"/>
        </w:rPr>
        <w:t>Parlak, N.</w:t>
      </w:r>
      <w:r w:rsidRPr="004678C6">
        <w:rPr>
          <w:rFonts w:ascii="Times New Roman" w:hAnsi="Times New Roman"/>
          <w:sz w:val="24"/>
          <w:szCs w:val="24"/>
        </w:rPr>
        <w:t xml:space="preserve"> Koah Akut Alevlenmesinde Kullanılan Antibiyotiklerin Akılcı İlaç Kullanımı Yönünden Değerlendirilmesi. Yüksek Lisans Tezi, Selçuk Üniversitesi, Sağlık Bilimleri Enstitüsü, Konya, 2015, 34.</w:t>
      </w:r>
    </w:p>
    <w:p w14:paraId="4A5558AA" w14:textId="783F51D3" w:rsidR="00982CCF" w:rsidRPr="004678C6" w:rsidRDefault="00982CCF" w:rsidP="00982CCF">
      <w:pPr>
        <w:spacing w:before="120" w:after="240" w:line="360" w:lineRule="auto"/>
        <w:jc w:val="both"/>
        <w:rPr>
          <w:rFonts w:ascii="Times New Roman" w:hAnsi="Times New Roman"/>
          <w:sz w:val="24"/>
          <w:szCs w:val="24"/>
        </w:rPr>
      </w:pPr>
      <w:r w:rsidRPr="004678C6">
        <w:rPr>
          <w:rFonts w:ascii="Times New Roman" w:hAnsi="Times New Roman"/>
          <w:b/>
          <w:sz w:val="24"/>
          <w:szCs w:val="24"/>
        </w:rPr>
        <w:t>Sağlık Bakanlığı.</w:t>
      </w:r>
      <w:r w:rsidRPr="004678C6">
        <w:rPr>
          <w:rFonts w:ascii="Times New Roman" w:hAnsi="Times New Roman"/>
          <w:sz w:val="24"/>
          <w:szCs w:val="24"/>
        </w:rPr>
        <w:t xml:space="preserve"> Antibiyotik direnci. </w:t>
      </w:r>
      <w:r w:rsidRPr="00982CCF">
        <w:rPr>
          <w:rFonts w:ascii="Times New Roman" w:hAnsi="Times New Roman"/>
          <w:sz w:val="24"/>
          <w:szCs w:val="24"/>
        </w:rPr>
        <w:t>http://www.akilciilac.gov.tr/?page_id=826</w:t>
      </w:r>
      <w:r w:rsidRPr="004678C6">
        <w:rPr>
          <w:rFonts w:ascii="Times New Roman" w:hAnsi="Times New Roman"/>
          <w:sz w:val="24"/>
          <w:szCs w:val="24"/>
        </w:rPr>
        <w:t xml:space="preserve"> (12.12.2018). </w:t>
      </w:r>
    </w:p>
    <w:p w14:paraId="47374082" w14:textId="6CEBC118" w:rsidR="00982CCF" w:rsidRPr="004678C6" w:rsidRDefault="00982CCF" w:rsidP="00982CCF">
      <w:pPr>
        <w:spacing w:before="120" w:after="240" w:line="360" w:lineRule="auto"/>
        <w:jc w:val="both"/>
        <w:rPr>
          <w:rFonts w:ascii="Times New Roman" w:hAnsi="Times New Roman"/>
          <w:b/>
          <w:bCs/>
          <w:sz w:val="24"/>
          <w:szCs w:val="24"/>
        </w:rPr>
      </w:pPr>
      <w:r w:rsidRPr="004678C6">
        <w:rPr>
          <w:rFonts w:ascii="Times New Roman" w:hAnsi="Times New Roman"/>
          <w:b/>
          <w:sz w:val="24"/>
          <w:szCs w:val="24"/>
        </w:rPr>
        <w:t>Sağlık Bakanlığı.</w:t>
      </w:r>
      <w:r w:rsidRPr="004678C6">
        <w:rPr>
          <w:rFonts w:ascii="Times New Roman" w:hAnsi="Times New Roman"/>
          <w:sz w:val="24"/>
          <w:szCs w:val="24"/>
        </w:rPr>
        <w:t xml:space="preserve"> </w:t>
      </w:r>
      <w:r w:rsidRPr="004678C6">
        <w:rPr>
          <w:rFonts w:ascii="Times New Roman" w:hAnsi="Times New Roman"/>
          <w:bCs/>
          <w:sz w:val="24"/>
          <w:szCs w:val="24"/>
        </w:rPr>
        <w:t xml:space="preserve">Avrupa Antibiyotik Farkındalık Günü. </w:t>
      </w:r>
      <w:r w:rsidRPr="00982CCF">
        <w:rPr>
          <w:rFonts w:ascii="Times New Roman" w:hAnsi="Times New Roman"/>
          <w:bCs/>
          <w:sz w:val="24"/>
          <w:szCs w:val="24"/>
        </w:rPr>
        <w:t>http://www.akilciilac.gov.tr/? page_id= 1107</w:t>
      </w:r>
      <w:r w:rsidRPr="004678C6">
        <w:rPr>
          <w:rFonts w:ascii="Times New Roman" w:hAnsi="Times New Roman"/>
          <w:bCs/>
          <w:sz w:val="24"/>
          <w:szCs w:val="24"/>
        </w:rPr>
        <w:t xml:space="preserve"> (10.07.2018). </w:t>
      </w:r>
    </w:p>
    <w:p w14:paraId="2DB29165" w14:textId="77777777" w:rsidR="00982CCF" w:rsidRPr="0088245B" w:rsidRDefault="00982CCF" w:rsidP="00982CCF">
      <w:pPr>
        <w:spacing w:before="120" w:after="240" w:line="360" w:lineRule="auto"/>
        <w:jc w:val="both"/>
        <w:rPr>
          <w:rFonts w:ascii="Times New Roman" w:hAnsi="Times New Roman"/>
          <w:sz w:val="24"/>
          <w:szCs w:val="24"/>
        </w:rPr>
      </w:pPr>
      <w:r>
        <w:rPr>
          <w:rFonts w:ascii="Times New Roman" w:hAnsi="Times New Roman"/>
          <w:b/>
          <w:sz w:val="24"/>
          <w:szCs w:val="24"/>
        </w:rPr>
        <w:t xml:space="preserve">Sağlık Bakanlığı. </w:t>
      </w:r>
      <w:r>
        <w:rPr>
          <w:rFonts w:ascii="Times New Roman" w:hAnsi="Times New Roman"/>
          <w:sz w:val="24"/>
          <w:szCs w:val="24"/>
        </w:rPr>
        <w:t>Sağlığın Teşviki ve Geliştirilmesine Yönelik Dönüm Noktaları: Global Konferanslardan Bildiriler. Sağlık Bakanlığı, Ankara, 2009.</w:t>
      </w:r>
    </w:p>
    <w:p w14:paraId="3680A52F" w14:textId="77777777" w:rsidR="00982CCF" w:rsidRPr="00872F4A" w:rsidRDefault="00982CCF" w:rsidP="00982CCF">
      <w:pPr>
        <w:autoSpaceDE w:val="0"/>
        <w:autoSpaceDN w:val="0"/>
        <w:adjustRightInd w:val="0"/>
        <w:spacing w:before="120" w:after="240" w:line="360" w:lineRule="auto"/>
        <w:jc w:val="both"/>
        <w:rPr>
          <w:rFonts w:ascii="Times New Roman" w:eastAsiaTheme="minorHAnsi" w:hAnsi="Times New Roman"/>
          <w:sz w:val="24"/>
          <w:szCs w:val="24"/>
        </w:rPr>
      </w:pPr>
      <w:r w:rsidRPr="00872F4A">
        <w:rPr>
          <w:rFonts w:ascii="Times New Roman" w:eastAsiaTheme="minorHAnsi" w:hAnsi="Times New Roman"/>
          <w:sz w:val="24"/>
          <w:szCs w:val="24"/>
        </w:rPr>
        <w:t>Sağlık Hizmeti Alan Hastaların Akılcı İlaç Kullanımı Açısından Değerlendirilmesi. Diyarbakır Sekizin</w:t>
      </w:r>
      <w:r>
        <w:rPr>
          <w:rFonts w:ascii="Times New Roman" w:eastAsiaTheme="minorHAnsi" w:hAnsi="Times New Roman"/>
          <w:sz w:val="24"/>
          <w:szCs w:val="24"/>
        </w:rPr>
        <w:t xml:space="preserve">ci Ulusal Halk Sağlığı Kongresi, s. 13, 23-28 Eylül 2002, </w:t>
      </w:r>
      <w:r w:rsidRPr="00872F4A">
        <w:rPr>
          <w:rFonts w:ascii="Times New Roman" w:eastAsiaTheme="minorHAnsi" w:hAnsi="Times New Roman"/>
          <w:sz w:val="24"/>
          <w:szCs w:val="24"/>
        </w:rPr>
        <w:t>Diyarbakır</w:t>
      </w:r>
      <w:r>
        <w:rPr>
          <w:rFonts w:ascii="Times New Roman" w:eastAsiaTheme="minorHAnsi" w:hAnsi="Times New Roman"/>
          <w:sz w:val="24"/>
          <w:szCs w:val="24"/>
        </w:rPr>
        <w:t>.</w:t>
      </w:r>
    </w:p>
    <w:p w14:paraId="004DDF95" w14:textId="77777777" w:rsidR="00982CCF" w:rsidRPr="00872F4A" w:rsidRDefault="00982CCF" w:rsidP="00982CCF">
      <w:pPr>
        <w:spacing w:before="120" w:after="240" w:line="360" w:lineRule="auto"/>
        <w:jc w:val="both"/>
        <w:rPr>
          <w:rFonts w:ascii="Times New Roman" w:hAnsi="Times New Roman"/>
          <w:bCs/>
          <w:sz w:val="24"/>
          <w:szCs w:val="24"/>
        </w:rPr>
      </w:pPr>
      <w:r w:rsidRPr="00872F4A">
        <w:rPr>
          <w:rFonts w:ascii="Times New Roman" w:hAnsi="Times New Roman"/>
          <w:b/>
          <w:sz w:val="24"/>
          <w:szCs w:val="24"/>
        </w:rPr>
        <w:t>Sürmelioğlu, N., Kıroğlu, O., Erdoğdu, T. ve Karataş, Y.</w:t>
      </w:r>
      <w:r w:rsidRPr="00872F4A">
        <w:rPr>
          <w:rFonts w:ascii="Times New Roman" w:hAnsi="Times New Roman"/>
          <w:sz w:val="24"/>
          <w:szCs w:val="24"/>
        </w:rPr>
        <w:t xml:space="preserve"> </w:t>
      </w:r>
      <w:r w:rsidRPr="00872F4A">
        <w:rPr>
          <w:rFonts w:ascii="Times New Roman" w:hAnsi="Times New Roman"/>
          <w:bCs/>
          <w:sz w:val="24"/>
          <w:szCs w:val="24"/>
        </w:rPr>
        <w:t xml:space="preserve">Akılcı olmayan ilaç kullanımını önlemeye yönelik tedbirler. </w:t>
      </w:r>
      <w:r w:rsidRPr="008B1CD1">
        <w:rPr>
          <w:rFonts w:ascii="Times New Roman" w:hAnsi="Times New Roman"/>
          <w:bCs/>
          <w:i/>
          <w:sz w:val="24"/>
          <w:szCs w:val="24"/>
        </w:rPr>
        <w:t>Arşiv Kaynak Tarama Dergisi</w:t>
      </w:r>
      <w:r w:rsidRPr="00872F4A">
        <w:rPr>
          <w:rFonts w:ascii="Times New Roman" w:hAnsi="Times New Roman"/>
          <w:bCs/>
          <w:sz w:val="24"/>
          <w:szCs w:val="24"/>
        </w:rPr>
        <w:t xml:space="preserve"> 2015, 24(4), 452-462.</w:t>
      </w:r>
    </w:p>
    <w:p w14:paraId="468712FF" w14:textId="1CD418EB" w:rsidR="00982CCF" w:rsidRPr="004678C6" w:rsidRDefault="00982CCF" w:rsidP="00982CCF">
      <w:pPr>
        <w:spacing w:before="120" w:after="240" w:line="360" w:lineRule="auto"/>
        <w:jc w:val="both"/>
        <w:rPr>
          <w:rFonts w:ascii="Times New Roman" w:hAnsi="Times New Roman"/>
          <w:sz w:val="24"/>
          <w:szCs w:val="24"/>
        </w:rPr>
      </w:pPr>
      <w:r w:rsidRPr="00872F4A">
        <w:rPr>
          <w:rFonts w:ascii="Times New Roman" w:hAnsi="Times New Roman"/>
          <w:b/>
          <w:sz w:val="24"/>
          <w:szCs w:val="24"/>
        </w:rPr>
        <w:lastRenderedPageBreak/>
        <w:t xml:space="preserve">Şimşek, Z., </w:t>
      </w:r>
      <w:r w:rsidRPr="004678C6">
        <w:rPr>
          <w:rFonts w:ascii="Times New Roman" w:hAnsi="Times New Roman"/>
          <w:b/>
          <w:sz w:val="24"/>
          <w:szCs w:val="24"/>
        </w:rPr>
        <w:t xml:space="preserve">Kurçer, Z., Mutlu, F., </w:t>
      </w:r>
      <w:r w:rsidR="006827E1">
        <w:rPr>
          <w:rFonts w:ascii="Times New Roman" w:hAnsi="Times New Roman"/>
          <w:b/>
          <w:sz w:val="24"/>
          <w:szCs w:val="24"/>
        </w:rPr>
        <w:t>Kurcer, M. A</w:t>
      </w:r>
      <w:r w:rsidR="004F6F44">
        <w:rPr>
          <w:rFonts w:ascii="Times New Roman" w:hAnsi="Times New Roman"/>
          <w:b/>
          <w:sz w:val="24"/>
          <w:szCs w:val="24"/>
        </w:rPr>
        <w:t>. ve</w:t>
      </w:r>
      <w:r w:rsidR="006827E1">
        <w:rPr>
          <w:rFonts w:ascii="Times New Roman" w:hAnsi="Times New Roman"/>
          <w:b/>
          <w:sz w:val="24"/>
          <w:szCs w:val="24"/>
        </w:rPr>
        <w:t xml:space="preserve"> Shermatov, K.</w:t>
      </w:r>
      <w:r w:rsidRPr="004678C6">
        <w:rPr>
          <w:rFonts w:ascii="Times New Roman" w:hAnsi="Times New Roman"/>
          <w:sz w:val="24"/>
          <w:szCs w:val="24"/>
        </w:rPr>
        <w:t xml:space="preserve"> Şanlıurfa’d</w:t>
      </w:r>
      <w:r w:rsidR="006827E1">
        <w:rPr>
          <w:rFonts w:ascii="Times New Roman" w:hAnsi="Times New Roman"/>
          <w:sz w:val="24"/>
          <w:szCs w:val="24"/>
        </w:rPr>
        <w:t>a Toplum Kökenli Pnömoni Tanısıy</w:t>
      </w:r>
      <w:r w:rsidRPr="004678C6">
        <w:rPr>
          <w:rFonts w:ascii="Times New Roman" w:hAnsi="Times New Roman"/>
          <w:sz w:val="24"/>
          <w:szCs w:val="24"/>
        </w:rPr>
        <w:t xml:space="preserve">la Hastanede Yatan Çocuklarda Akılcı Antibiyotik Kullanımı. </w:t>
      </w:r>
      <w:r w:rsidRPr="004678C6">
        <w:rPr>
          <w:rFonts w:ascii="Times New Roman" w:hAnsi="Times New Roman"/>
          <w:i/>
          <w:sz w:val="24"/>
          <w:szCs w:val="24"/>
        </w:rPr>
        <w:t>Toraks Dergisi</w:t>
      </w:r>
      <w:r w:rsidRPr="004678C6">
        <w:rPr>
          <w:rFonts w:ascii="Times New Roman" w:hAnsi="Times New Roman"/>
          <w:sz w:val="24"/>
          <w:szCs w:val="24"/>
        </w:rPr>
        <w:t xml:space="preserve"> 2007, 8(2), 73-78.</w:t>
      </w:r>
    </w:p>
    <w:p w14:paraId="46F09F7F" w14:textId="77777777" w:rsidR="00982CCF" w:rsidRPr="004678C6" w:rsidRDefault="00982CCF" w:rsidP="00982CCF">
      <w:pPr>
        <w:spacing w:before="120" w:after="240" w:line="360" w:lineRule="auto"/>
        <w:jc w:val="both"/>
        <w:rPr>
          <w:rFonts w:ascii="Times New Roman" w:hAnsi="Times New Roman"/>
          <w:sz w:val="24"/>
          <w:szCs w:val="24"/>
        </w:rPr>
      </w:pPr>
      <w:r w:rsidRPr="004678C6">
        <w:rPr>
          <w:rFonts w:ascii="Times New Roman" w:hAnsi="Times New Roman"/>
          <w:b/>
          <w:sz w:val="24"/>
          <w:szCs w:val="24"/>
        </w:rPr>
        <w:t>Tabak, F.</w:t>
      </w:r>
      <w:r w:rsidRPr="004678C6">
        <w:rPr>
          <w:rFonts w:ascii="Times New Roman" w:hAnsi="Times New Roman"/>
          <w:sz w:val="24"/>
          <w:szCs w:val="24"/>
        </w:rPr>
        <w:t xml:space="preserve"> Klinikte Antibiyotik kullanımı. Akılcı Antibiyotik Kullanımı ve Erişkinde Toplumdan Edinilmiş Enfeksiyonlar Sempozyum Dizisi 2002, 31, 101-109.</w:t>
      </w:r>
    </w:p>
    <w:p w14:paraId="1823B1B7" w14:textId="22E5CD73" w:rsidR="00982CCF" w:rsidRPr="004678C6" w:rsidRDefault="00982CCF" w:rsidP="00982CCF">
      <w:pPr>
        <w:spacing w:before="120" w:after="240" w:line="360" w:lineRule="auto"/>
        <w:jc w:val="both"/>
        <w:rPr>
          <w:rFonts w:ascii="Times New Roman" w:hAnsi="Times New Roman"/>
          <w:sz w:val="24"/>
          <w:szCs w:val="24"/>
        </w:rPr>
      </w:pPr>
      <w:r w:rsidRPr="004678C6">
        <w:rPr>
          <w:rFonts w:ascii="Times New Roman" w:hAnsi="Times New Roman"/>
          <w:b/>
          <w:sz w:val="24"/>
          <w:szCs w:val="24"/>
        </w:rPr>
        <w:t>Taşdemir, S.</w:t>
      </w:r>
      <w:r w:rsidRPr="004678C6">
        <w:rPr>
          <w:rFonts w:ascii="Times New Roman" w:hAnsi="Times New Roman"/>
          <w:sz w:val="24"/>
          <w:szCs w:val="24"/>
        </w:rPr>
        <w:t xml:space="preserve"> </w:t>
      </w:r>
      <w:r w:rsidRPr="00982CCF">
        <w:rPr>
          <w:rFonts w:ascii="Times New Roman" w:hAnsi="Times New Roman"/>
          <w:sz w:val="24"/>
          <w:szCs w:val="24"/>
        </w:rPr>
        <w:t>Akılcı rasyonel ilaç kullanımı</w:t>
      </w:r>
      <w:r w:rsidRPr="004678C6">
        <w:rPr>
          <w:rFonts w:ascii="Times New Roman" w:hAnsi="Times New Roman"/>
          <w:sz w:val="24"/>
          <w:szCs w:val="24"/>
        </w:rPr>
        <w:t xml:space="preserve">. </w:t>
      </w:r>
      <w:r w:rsidRPr="004678C6">
        <w:rPr>
          <w:rFonts w:ascii="Times New Roman" w:hAnsi="Times New Roman"/>
          <w:i/>
          <w:sz w:val="24"/>
          <w:szCs w:val="24"/>
        </w:rPr>
        <w:t>İnönü Üniversitesi Sağlık Bilimleri Meslek Yüksek Okulu Dergisi</w:t>
      </w:r>
      <w:r w:rsidRPr="004678C6">
        <w:rPr>
          <w:rFonts w:ascii="Times New Roman" w:hAnsi="Times New Roman"/>
          <w:sz w:val="24"/>
          <w:szCs w:val="24"/>
        </w:rPr>
        <w:t xml:space="preserve"> 2012, 1, 1-5.</w:t>
      </w:r>
    </w:p>
    <w:p w14:paraId="2C658682" w14:textId="1C011631" w:rsidR="00982CCF" w:rsidRPr="004678C6" w:rsidRDefault="00982CCF" w:rsidP="00982CCF">
      <w:pPr>
        <w:spacing w:before="120" w:after="240" w:line="360" w:lineRule="auto"/>
        <w:jc w:val="both"/>
        <w:rPr>
          <w:rFonts w:ascii="Times New Roman" w:hAnsi="Times New Roman"/>
          <w:sz w:val="24"/>
          <w:szCs w:val="24"/>
        </w:rPr>
      </w:pPr>
      <w:r w:rsidRPr="004678C6">
        <w:rPr>
          <w:rFonts w:ascii="Times New Roman" w:hAnsi="Times New Roman"/>
          <w:b/>
          <w:sz w:val="24"/>
          <w:szCs w:val="24"/>
        </w:rPr>
        <w:t>Tetik, B. ve Artantaş, A. B.</w:t>
      </w:r>
      <w:r w:rsidRPr="004678C6">
        <w:rPr>
          <w:rFonts w:ascii="Times New Roman" w:hAnsi="Times New Roman"/>
          <w:sz w:val="24"/>
          <w:szCs w:val="24"/>
        </w:rPr>
        <w:t xml:space="preserve"> Uygunsuz antibiyotik kullanımı. </w:t>
      </w:r>
      <w:r w:rsidRPr="004678C6">
        <w:rPr>
          <w:rFonts w:ascii="Times New Roman" w:hAnsi="Times New Roman"/>
          <w:i/>
          <w:sz w:val="24"/>
          <w:szCs w:val="24"/>
        </w:rPr>
        <w:t>Turkish Medical Journal</w:t>
      </w:r>
      <w:r w:rsidR="006827E1">
        <w:rPr>
          <w:rFonts w:ascii="Times New Roman" w:hAnsi="Times New Roman"/>
          <w:sz w:val="24"/>
          <w:szCs w:val="24"/>
        </w:rPr>
        <w:t xml:space="preserve"> </w:t>
      </w:r>
      <w:r w:rsidRPr="004678C6">
        <w:rPr>
          <w:rFonts w:ascii="Times New Roman" w:hAnsi="Times New Roman"/>
          <w:sz w:val="24"/>
          <w:szCs w:val="24"/>
        </w:rPr>
        <w:t>2011, 5(3), 136-138</w:t>
      </w:r>
    </w:p>
    <w:p w14:paraId="4DE5F893" w14:textId="6D8F5B2E" w:rsidR="00982CCF" w:rsidRPr="004678C6" w:rsidRDefault="00982CCF" w:rsidP="00982CCF">
      <w:pPr>
        <w:spacing w:before="120" w:after="240" w:line="360" w:lineRule="auto"/>
        <w:jc w:val="both"/>
        <w:rPr>
          <w:rFonts w:ascii="Times New Roman" w:hAnsi="Times New Roman"/>
          <w:sz w:val="24"/>
          <w:szCs w:val="24"/>
        </w:rPr>
      </w:pPr>
      <w:r w:rsidRPr="004678C6">
        <w:rPr>
          <w:rFonts w:ascii="Times New Roman" w:hAnsi="Times New Roman"/>
          <w:b/>
          <w:sz w:val="24"/>
          <w:szCs w:val="24"/>
        </w:rPr>
        <w:t>TMC.</w:t>
      </w:r>
      <w:r w:rsidRPr="004678C6">
        <w:rPr>
          <w:rFonts w:ascii="Times New Roman" w:hAnsi="Times New Roman"/>
          <w:sz w:val="24"/>
          <w:szCs w:val="24"/>
        </w:rPr>
        <w:t xml:space="preserve"> Avrupa Antibiyotik Farkındalık Günü ve amacı. </w:t>
      </w:r>
      <w:r w:rsidRPr="00982CCF">
        <w:rPr>
          <w:rFonts w:ascii="Times New Roman" w:hAnsi="Times New Roman"/>
          <w:sz w:val="24"/>
          <w:szCs w:val="24"/>
        </w:rPr>
        <w:t>http://www.tmc-online.org/userfiles/file/avrupa_antibiyotik_gunu.pdf</w:t>
      </w:r>
      <w:r w:rsidRPr="004678C6">
        <w:rPr>
          <w:rFonts w:ascii="Times New Roman" w:hAnsi="Times New Roman"/>
          <w:sz w:val="24"/>
          <w:szCs w:val="24"/>
        </w:rPr>
        <w:t xml:space="preserve"> (04.07.2018).</w:t>
      </w:r>
    </w:p>
    <w:p w14:paraId="0A7E06F5" w14:textId="77777777" w:rsidR="00982CCF" w:rsidRPr="004678C6" w:rsidRDefault="00982CCF" w:rsidP="00982CCF">
      <w:pPr>
        <w:spacing w:before="120" w:after="240" w:line="360" w:lineRule="auto"/>
        <w:jc w:val="both"/>
        <w:rPr>
          <w:rFonts w:ascii="Times New Roman" w:hAnsi="Times New Roman"/>
          <w:sz w:val="24"/>
          <w:szCs w:val="24"/>
        </w:rPr>
      </w:pPr>
      <w:r w:rsidRPr="004678C6">
        <w:rPr>
          <w:rFonts w:ascii="Times New Roman" w:hAnsi="Times New Roman"/>
          <w:b/>
          <w:sz w:val="24"/>
          <w:szCs w:val="24"/>
        </w:rPr>
        <w:t>Topal, M., Şenel, G. U., Topal, E. I. ve Özbek, E.</w:t>
      </w:r>
      <w:r w:rsidRPr="004678C6">
        <w:rPr>
          <w:rFonts w:ascii="Times New Roman" w:hAnsi="Times New Roman"/>
          <w:sz w:val="24"/>
          <w:szCs w:val="24"/>
        </w:rPr>
        <w:t xml:space="preserve"> Antibiyotikler ve kullanım alanları. </w:t>
      </w:r>
      <w:r w:rsidRPr="004678C6">
        <w:rPr>
          <w:rFonts w:ascii="Times New Roman" w:hAnsi="Times New Roman"/>
          <w:i/>
          <w:sz w:val="24"/>
          <w:szCs w:val="24"/>
        </w:rPr>
        <w:t>Erciyes Üniversitesi Fen Bilimleri Enstitüsü Dergisi</w:t>
      </w:r>
      <w:r w:rsidRPr="004678C6">
        <w:rPr>
          <w:rFonts w:ascii="Times New Roman" w:hAnsi="Times New Roman"/>
          <w:sz w:val="24"/>
          <w:szCs w:val="24"/>
        </w:rPr>
        <w:t xml:space="preserve"> 2015, 31(3), 121-127.</w:t>
      </w:r>
    </w:p>
    <w:p w14:paraId="1FDD9988" w14:textId="43747A74" w:rsidR="00982CCF" w:rsidRPr="004678C6" w:rsidRDefault="00982CCF" w:rsidP="00982CCF">
      <w:pPr>
        <w:spacing w:before="120" w:after="240" w:line="360" w:lineRule="auto"/>
        <w:jc w:val="both"/>
        <w:rPr>
          <w:rFonts w:ascii="Times New Roman" w:hAnsi="Times New Roman"/>
          <w:sz w:val="24"/>
          <w:szCs w:val="24"/>
        </w:rPr>
      </w:pPr>
      <w:r w:rsidRPr="004678C6">
        <w:rPr>
          <w:rFonts w:ascii="Times New Roman" w:hAnsi="Times New Roman"/>
          <w:b/>
          <w:sz w:val="24"/>
          <w:szCs w:val="24"/>
        </w:rPr>
        <w:t>Töreci, K.</w:t>
      </w:r>
      <w:r w:rsidRPr="004678C6">
        <w:rPr>
          <w:rFonts w:ascii="Times New Roman" w:hAnsi="Times New Roman"/>
          <w:sz w:val="24"/>
          <w:szCs w:val="24"/>
        </w:rPr>
        <w:t xml:space="preserve"> </w:t>
      </w:r>
      <w:r w:rsidRPr="004678C6">
        <w:rPr>
          <w:rFonts w:ascii="Times New Roman" w:hAnsi="Times New Roman"/>
          <w:bCs/>
          <w:sz w:val="24"/>
          <w:szCs w:val="24"/>
        </w:rPr>
        <w:t xml:space="preserve">Antibiyotik kullanımı ve direnç ilişkisi. </w:t>
      </w:r>
      <w:r w:rsidRPr="00982CCF">
        <w:rPr>
          <w:rFonts w:ascii="Times New Roman" w:hAnsi="Times New Roman"/>
          <w:bCs/>
          <w:sz w:val="24"/>
          <w:szCs w:val="24"/>
        </w:rPr>
        <w:t>http://www.floradergisi.org/ getFileContent.aspx?op=html&amp;ref_id=98&amp;file_name=2003-8-2-089-110.htm&amp;_pk= 14aab1c0- 6bba- 430b- 9d5f-a1a7b4308434</w:t>
      </w:r>
      <w:r w:rsidRPr="004678C6">
        <w:rPr>
          <w:rFonts w:ascii="Times New Roman" w:hAnsi="Times New Roman"/>
          <w:bCs/>
          <w:sz w:val="24"/>
          <w:szCs w:val="24"/>
        </w:rPr>
        <w:t xml:space="preserve"> (07.06.2018). </w:t>
      </w:r>
    </w:p>
    <w:p w14:paraId="1357B68C" w14:textId="77777777" w:rsidR="00982CCF" w:rsidRPr="004678C6" w:rsidRDefault="00982CCF" w:rsidP="00982CCF">
      <w:pPr>
        <w:spacing w:before="120" w:after="240" w:line="360" w:lineRule="auto"/>
        <w:jc w:val="both"/>
        <w:rPr>
          <w:rFonts w:ascii="Times New Roman" w:hAnsi="Times New Roman"/>
          <w:sz w:val="24"/>
          <w:szCs w:val="24"/>
        </w:rPr>
      </w:pPr>
      <w:r w:rsidRPr="004678C6">
        <w:rPr>
          <w:rFonts w:ascii="Times New Roman" w:hAnsi="Times New Roman"/>
          <w:b/>
          <w:sz w:val="24"/>
          <w:szCs w:val="24"/>
        </w:rPr>
        <w:t>Tunctan B., Buharalıoğlu K.</w:t>
      </w:r>
      <w:r w:rsidRPr="004678C6">
        <w:rPr>
          <w:rFonts w:ascii="Times New Roman" w:hAnsi="Times New Roman"/>
          <w:sz w:val="24"/>
          <w:szCs w:val="24"/>
        </w:rPr>
        <w:t xml:space="preserve"> Farmakoloji terimleri sözlüğü. Sendrom III Tıp Terimleri Sözlüğü 2005, 3(2), 3-44.</w:t>
      </w:r>
    </w:p>
    <w:p w14:paraId="2702DEEB" w14:textId="6EA2FB57" w:rsidR="00982CCF" w:rsidRPr="004678C6" w:rsidRDefault="00982CCF" w:rsidP="00982CCF">
      <w:pPr>
        <w:spacing w:before="120" w:after="240" w:line="360" w:lineRule="auto"/>
        <w:jc w:val="both"/>
        <w:rPr>
          <w:rFonts w:ascii="Times New Roman" w:hAnsi="Times New Roman"/>
          <w:sz w:val="24"/>
          <w:szCs w:val="24"/>
        </w:rPr>
      </w:pPr>
      <w:r w:rsidRPr="004678C6">
        <w:rPr>
          <w:rFonts w:ascii="Times New Roman" w:hAnsi="Times New Roman"/>
          <w:b/>
          <w:sz w:val="24"/>
          <w:szCs w:val="24"/>
        </w:rPr>
        <w:t>Türk Eczacılar Birliği.</w:t>
      </w:r>
      <w:r w:rsidRPr="004678C6">
        <w:rPr>
          <w:rFonts w:ascii="Times New Roman" w:hAnsi="Times New Roman"/>
          <w:sz w:val="24"/>
          <w:szCs w:val="24"/>
        </w:rPr>
        <w:t xml:space="preserve"> </w:t>
      </w:r>
      <w:r w:rsidRPr="004678C6">
        <w:rPr>
          <w:rFonts w:ascii="Times New Roman" w:hAnsi="Times New Roman"/>
          <w:bCs/>
          <w:sz w:val="24"/>
          <w:szCs w:val="24"/>
        </w:rPr>
        <w:t>18 Kasım Avrupa Antibiyotik Farkındalık Günü</w:t>
      </w:r>
      <w:r w:rsidRPr="004678C6">
        <w:rPr>
          <w:rFonts w:ascii="Times New Roman" w:hAnsi="Times New Roman"/>
          <w:sz w:val="24"/>
          <w:szCs w:val="24"/>
        </w:rPr>
        <w:br/>
      </w:r>
      <w:r w:rsidRPr="004678C6">
        <w:rPr>
          <w:rFonts w:ascii="Times New Roman" w:hAnsi="Times New Roman"/>
          <w:bCs/>
          <w:sz w:val="24"/>
          <w:szCs w:val="24"/>
        </w:rPr>
        <w:t xml:space="preserve">Antibiyotik kullanımına dikkat edilmelidir. </w:t>
      </w:r>
      <w:r w:rsidRPr="00982CCF">
        <w:rPr>
          <w:rFonts w:ascii="Times New Roman" w:hAnsi="Times New Roman"/>
          <w:bCs/>
          <w:sz w:val="24"/>
          <w:szCs w:val="24"/>
        </w:rPr>
        <w:t>https://www.teb.org.tr/news/7392/18-KASIM-AVRUPA-ANT%C4%B0B%C4%B0YOT%C4%B0K-FARKINDALIK-G%C3%9CN%C3%9C</w:t>
      </w:r>
      <w:r w:rsidRPr="004678C6">
        <w:rPr>
          <w:rFonts w:ascii="Times New Roman" w:hAnsi="Times New Roman"/>
          <w:bCs/>
          <w:sz w:val="24"/>
          <w:szCs w:val="24"/>
        </w:rPr>
        <w:t xml:space="preserve"> (04.05.2018).</w:t>
      </w:r>
    </w:p>
    <w:p w14:paraId="342EB0D8" w14:textId="30D244A9" w:rsidR="00982CCF" w:rsidRPr="004678C6" w:rsidRDefault="00982CCF" w:rsidP="00982CCF">
      <w:pPr>
        <w:spacing w:before="120" w:after="240" w:line="360" w:lineRule="auto"/>
        <w:jc w:val="both"/>
        <w:rPr>
          <w:rFonts w:ascii="Times New Roman" w:hAnsi="Times New Roman"/>
          <w:sz w:val="24"/>
          <w:szCs w:val="24"/>
        </w:rPr>
      </w:pPr>
      <w:r w:rsidRPr="004678C6">
        <w:rPr>
          <w:rFonts w:ascii="Times New Roman" w:hAnsi="Times New Roman"/>
          <w:b/>
          <w:sz w:val="24"/>
          <w:szCs w:val="24"/>
        </w:rPr>
        <w:t>Türksoy, Ü.</w:t>
      </w:r>
      <w:r w:rsidRPr="004678C6">
        <w:rPr>
          <w:rFonts w:ascii="Times New Roman" w:hAnsi="Times New Roman"/>
          <w:sz w:val="24"/>
          <w:szCs w:val="24"/>
        </w:rPr>
        <w:t xml:space="preserve"> </w:t>
      </w:r>
      <w:r w:rsidRPr="004678C6">
        <w:rPr>
          <w:rFonts w:ascii="Times New Roman" w:hAnsi="Times New Roman"/>
          <w:bCs/>
          <w:sz w:val="24"/>
          <w:szCs w:val="24"/>
        </w:rPr>
        <w:t xml:space="preserve">Gereksiz antibiyotik kullanımı. </w:t>
      </w:r>
      <w:r w:rsidRPr="00982CCF">
        <w:rPr>
          <w:rFonts w:ascii="Times New Roman" w:hAnsi="Times New Roman"/>
          <w:bCs/>
          <w:sz w:val="24"/>
          <w:szCs w:val="24"/>
        </w:rPr>
        <w:t>http://bilheal.bilkent.edu.tr/aykonu/ ay2012/antibiotik/antibiyotik.htm</w:t>
      </w:r>
      <w:r w:rsidRPr="004678C6">
        <w:rPr>
          <w:rFonts w:ascii="Times New Roman" w:hAnsi="Times New Roman"/>
          <w:bCs/>
          <w:sz w:val="24"/>
          <w:szCs w:val="24"/>
        </w:rPr>
        <w:t xml:space="preserve"> (07.05.2018).</w:t>
      </w:r>
    </w:p>
    <w:p w14:paraId="7E430F47" w14:textId="77777777" w:rsidR="00982CCF" w:rsidRPr="004678C6" w:rsidRDefault="00982CCF" w:rsidP="00982CCF">
      <w:pPr>
        <w:spacing w:before="120" w:after="240" w:line="360" w:lineRule="auto"/>
        <w:jc w:val="both"/>
        <w:rPr>
          <w:rFonts w:ascii="Times New Roman" w:hAnsi="Times New Roman"/>
          <w:iCs/>
          <w:sz w:val="24"/>
          <w:szCs w:val="24"/>
        </w:rPr>
      </w:pPr>
      <w:r w:rsidRPr="004678C6">
        <w:rPr>
          <w:rFonts w:ascii="Times New Roman" w:hAnsi="Times New Roman"/>
          <w:b/>
          <w:sz w:val="24"/>
          <w:szCs w:val="24"/>
        </w:rPr>
        <w:t>Uluğ, M., Kemeç, Ö. ve Uluğ, N. C.</w:t>
      </w:r>
      <w:r w:rsidRPr="004678C6">
        <w:rPr>
          <w:rFonts w:ascii="Times New Roman" w:hAnsi="Times New Roman"/>
          <w:sz w:val="24"/>
          <w:szCs w:val="24"/>
        </w:rPr>
        <w:t xml:space="preserve"> Antibiyotik kontrol ekibinin akılcı antibiyotik kullanımına etkisi: Maliyet kullanım analizi ve Cerrahi Profilakside sağlanan başarı. </w:t>
      </w:r>
      <w:r w:rsidRPr="004678C6">
        <w:rPr>
          <w:rFonts w:ascii="Times New Roman" w:hAnsi="Times New Roman"/>
          <w:iCs/>
          <w:sz w:val="24"/>
          <w:szCs w:val="24"/>
        </w:rPr>
        <w:t>XIV. Türk Klinik Mikrobiyoloji ve İnfeksiyon Hastalıkları Kongresi, Antalya, 2009, 14-18.</w:t>
      </w:r>
    </w:p>
    <w:p w14:paraId="6DAE1B90" w14:textId="77777777" w:rsidR="00982CCF" w:rsidRPr="004678C6" w:rsidRDefault="00982CCF" w:rsidP="00982CCF">
      <w:pPr>
        <w:spacing w:before="120" w:after="240" w:line="360" w:lineRule="auto"/>
        <w:jc w:val="both"/>
        <w:rPr>
          <w:rFonts w:ascii="Times New Roman" w:hAnsi="Times New Roman"/>
          <w:sz w:val="24"/>
          <w:szCs w:val="24"/>
        </w:rPr>
      </w:pPr>
      <w:r w:rsidRPr="004678C6">
        <w:rPr>
          <w:rFonts w:ascii="Times New Roman" w:hAnsi="Times New Roman"/>
          <w:b/>
          <w:sz w:val="24"/>
          <w:szCs w:val="24"/>
        </w:rPr>
        <w:lastRenderedPageBreak/>
        <w:t>Ulusoy, S.</w:t>
      </w:r>
      <w:r w:rsidRPr="004678C6">
        <w:rPr>
          <w:rFonts w:ascii="Times New Roman" w:hAnsi="Times New Roman"/>
          <w:sz w:val="24"/>
          <w:szCs w:val="24"/>
        </w:rPr>
        <w:t xml:space="preserve">  Antibiyotikler: Solunum sistemi enfeksiyonları. Toraks Kitapları, Ankara, 1999, 18. </w:t>
      </w:r>
    </w:p>
    <w:p w14:paraId="4B645E6B" w14:textId="7D27538A" w:rsidR="00982CCF" w:rsidRPr="004678C6" w:rsidRDefault="00982CCF" w:rsidP="00982CCF">
      <w:pPr>
        <w:spacing w:before="120" w:after="240" w:line="360" w:lineRule="auto"/>
        <w:jc w:val="both"/>
        <w:rPr>
          <w:rFonts w:ascii="Times New Roman" w:hAnsi="Times New Roman"/>
          <w:sz w:val="24"/>
          <w:szCs w:val="24"/>
        </w:rPr>
      </w:pPr>
      <w:r w:rsidRPr="004678C6">
        <w:rPr>
          <w:rFonts w:ascii="Times New Roman" w:eastAsiaTheme="minorHAnsi" w:hAnsi="Times New Roman"/>
          <w:b/>
          <w:sz w:val="24"/>
          <w:szCs w:val="24"/>
        </w:rPr>
        <w:t>WHO.</w:t>
      </w:r>
      <w:r w:rsidRPr="004678C6">
        <w:rPr>
          <w:rFonts w:ascii="Times New Roman" w:eastAsiaTheme="minorHAnsi" w:hAnsi="Times New Roman"/>
          <w:sz w:val="24"/>
          <w:szCs w:val="24"/>
        </w:rPr>
        <w:t xml:space="preserve"> World Health Organisation Report: Working together for health. </w:t>
      </w:r>
      <w:r w:rsidRPr="00982CCF">
        <w:rPr>
          <w:rFonts w:ascii="Times New Roman" w:eastAsiaTheme="minorHAnsi" w:hAnsi="Times New Roman"/>
          <w:sz w:val="24"/>
          <w:szCs w:val="24"/>
        </w:rPr>
        <w:t>https://www.who.int/whr/2006/en/</w:t>
      </w:r>
      <w:r w:rsidRPr="004678C6">
        <w:rPr>
          <w:rFonts w:ascii="Times New Roman" w:eastAsiaTheme="minorHAnsi" w:hAnsi="Times New Roman"/>
          <w:sz w:val="24"/>
          <w:szCs w:val="24"/>
        </w:rPr>
        <w:t xml:space="preserve"> (12.05.2018). </w:t>
      </w:r>
    </w:p>
    <w:p w14:paraId="6487197E" w14:textId="37018503" w:rsidR="00982CCF" w:rsidRPr="004678C6" w:rsidRDefault="00982CCF" w:rsidP="00982CCF">
      <w:pPr>
        <w:spacing w:before="120" w:after="240" w:line="360" w:lineRule="auto"/>
        <w:jc w:val="both"/>
        <w:rPr>
          <w:rFonts w:ascii="Times New Roman" w:hAnsi="Times New Roman"/>
          <w:sz w:val="24"/>
          <w:szCs w:val="24"/>
        </w:rPr>
      </w:pPr>
      <w:r w:rsidRPr="004678C6">
        <w:rPr>
          <w:rFonts w:ascii="Times New Roman" w:hAnsi="Times New Roman"/>
          <w:b/>
          <w:sz w:val="24"/>
          <w:szCs w:val="24"/>
        </w:rPr>
        <w:t>Yalap, K.</w:t>
      </w:r>
      <w:r w:rsidR="006827E1">
        <w:rPr>
          <w:rFonts w:ascii="Times New Roman" w:hAnsi="Times New Roman"/>
          <w:b/>
          <w:sz w:val="24"/>
          <w:szCs w:val="24"/>
        </w:rPr>
        <w:t xml:space="preserve"> </w:t>
      </w:r>
      <w:r w:rsidRPr="004678C6">
        <w:rPr>
          <w:rFonts w:ascii="Times New Roman" w:hAnsi="Times New Roman"/>
          <w:b/>
          <w:sz w:val="24"/>
          <w:szCs w:val="24"/>
        </w:rPr>
        <w:t>S., Balcıoğlu, I.</w:t>
      </w:r>
      <w:r w:rsidR="006827E1">
        <w:rPr>
          <w:rFonts w:ascii="Times New Roman" w:hAnsi="Times New Roman"/>
          <w:b/>
          <w:sz w:val="24"/>
          <w:szCs w:val="24"/>
        </w:rPr>
        <w:t xml:space="preserve"> </w:t>
      </w:r>
      <w:r w:rsidRPr="004678C6">
        <w:rPr>
          <w:rFonts w:ascii="Times New Roman" w:hAnsi="Times New Roman"/>
          <w:b/>
          <w:sz w:val="24"/>
          <w:szCs w:val="24"/>
        </w:rPr>
        <w:t>A.</w:t>
      </w:r>
      <w:r w:rsidRPr="004678C6">
        <w:rPr>
          <w:rFonts w:ascii="Times New Roman" w:hAnsi="Times New Roman"/>
          <w:sz w:val="24"/>
          <w:szCs w:val="24"/>
        </w:rPr>
        <w:t xml:space="preserve"> Oksitetrasiklinin ileri Oksidasyon ile arıtımına su bileşenlerinin etkisi. </w:t>
      </w:r>
      <w:r w:rsidRPr="004678C6">
        <w:rPr>
          <w:rFonts w:ascii="Times New Roman" w:hAnsi="Times New Roman"/>
          <w:i/>
          <w:sz w:val="24"/>
          <w:szCs w:val="24"/>
        </w:rPr>
        <w:t>İTÜ Dergisi Su Kirlenme Kontrolü</w:t>
      </w:r>
      <w:r w:rsidRPr="004678C6">
        <w:rPr>
          <w:rFonts w:ascii="Times New Roman" w:hAnsi="Times New Roman"/>
          <w:sz w:val="24"/>
          <w:szCs w:val="24"/>
        </w:rPr>
        <w:t xml:space="preserve"> 2008, 18, 51-60.</w:t>
      </w:r>
    </w:p>
    <w:p w14:paraId="2DE9E2D2" w14:textId="77777777" w:rsidR="00982CCF" w:rsidRPr="004678C6" w:rsidRDefault="00982CCF" w:rsidP="00982CCF">
      <w:pPr>
        <w:spacing w:before="120" w:after="240" w:line="360" w:lineRule="auto"/>
        <w:jc w:val="both"/>
        <w:rPr>
          <w:rFonts w:ascii="Times New Roman" w:hAnsi="Times New Roman"/>
          <w:sz w:val="24"/>
          <w:szCs w:val="24"/>
        </w:rPr>
      </w:pPr>
      <w:r w:rsidRPr="004678C6">
        <w:rPr>
          <w:rFonts w:ascii="Times New Roman" w:eastAsiaTheme="minorHAnsi" w:hAnsi="Times New Roman"/>
          <w:b/>
          <w:sz w:val="24"/>
          <w:szCs w:val="24"/>
        </w:rPr>
        <w:t>Yarış, F.</w:t>
      </w:r>
      <w:r w:rsidRPr="004678C6">
        <w:rPr>
          <w:rFonts w:ascii="Times New Roman" w:eastAsiaTheme="minorHAnsi" w:hAnsi="Times New Roman"/>
          <w:sz w:val="24"/>
          <w:szCs w:val="24"/>
        </w:rPr>
        <w:t xml:space="preserve"> Birinci basamak hekimliğinde akılcı ilaç kullanımı. </w:t>
      </w:r>
      <w:r w:rsidRPr="004678C6">
        <w:rPr>
          <w:rFonts w:ascii="Times New Roman" w:eastAsiaTheme="minorHAnsi" w:hAnsi="Times New Roman"/>
          <w:i/>
          <w:sz w:val="24"/>
          <w:szCs w:val="24"/>
        </w:rPr>
        <w:t>Aile Hekimliği Dergisi</w:t>
      </w:r>
      <w:r w:rsidRPr="004678C6">
        <w:rPr>
          <w:rFonts w:ascii="Times New Roman" w:eastAsiaTheme="minorHAnsi" w:hAnsi="Times New Roman"/>
          <w:sz w:val="24"/>
          <w:szCs w:val="24"/>
        </w:rPr>
        <w:t xml:space="preserve"> 2007, 14(3), 132-138. </w:t>
      </w:r>
    </w:p>
    <w:p w14:paraId="5D98A3F1" w14:textId="61988859" w:rsidR="00982CCF" w:rsidRDefault="00982CCF" w:rsidP="00D0520E">
      <w:pPr>
        <w:spacing w:before="120" w:after="240" w:line="360" w:lineRule="auto"/>
        <w:jc w:val="both"/>
        <w:rPr>
          <w:rFonts w:ascii="Times New Roman" w:hAnsi="Times New Roman"/>
          <w:sz w:val="24"/>
          <w:szCs w:val="24"/>
        </w:rPr>
      </w:pPr>
      <w:r w:rsidRPr="004678C6">
        <w:rPr>
          <w:rFonts w:ascii="Times New Roman" w:hAnsi="Times New Roman"/>
          <w:b/>
          <w:sz w:val="24"/>
          <w:szCs w:val="24"/>
        </w:rPr>
        <w:t>Yıldırım, F., Yaşar, K. K., Şengöz, G., Sandıkçı</w:t>
      </w:r>
      <w:r w:rsidRPr="00872F4A">
        <w:rPr>
          <w:rFonts w:ascii="Times New Roman" w:hAnsi="Times New Roman"/>
          <w:b/>
          <w:sz w:val="24"/>
          <w:szCs w:val="24"/>
        </w:rPr>
        <w:t>, S.</w:t>
      </w:r>
      <w:r w:rsidR="006827E1">
        <w:rPr>
          <w:rFonts w:ascii="Times New Roman" w:hAnsi="Times New Roman"/>
          <w:b/>
          <w:sz w:val="24"/>
          <w:szCs w:val="24"/>
        </w:rPr>
        <w:t xml:space="preserve"> </w:t>
      </w:r>
      <w:r w:rsidRPr="00872F4A">
        <w:rPr>
          <w:rFonts w:ascii="Times New Roman" w:hAnsi="Times New Roman"/>
          <w:b/>
          <w:sz w:val="24"/>
          <w:szCs w:val="24"/>
        </w:rPr>
        <w:t>ve Nazlıcan, Ö.</w:t>
      </w:r>
      <w:r w:rsidRPr="00872F4A">
        <w:rPr>
          <w:rFonts w:ascii="Times New Roman" w:hAnsi="Times New Roman"/>
          <w:sz w:val="24"/>
          <w:szCs w:val="24"/>
        </w:rPr>
        <w:t xml:space="preserve">  Ertapenem: Komplike Üriner Sistem Enfeksiyonları için yeni bir antibiyotik seçeneği. </w:t>
      </w:r>
      <w:r w:rsidRPr="008B1CD1">
        <w:rPr>
          <w:rFonts w:ascii="Times New Roman" w:hAnsi="Times New Roman"/>
          <w:i/>
          <w:sz w:val="24"/>
          <w:szCs w:val="24"/>
        </w:rPr>
        <w:t>Zeynep Kamil Tıp Bülteni</w:t>
      </w:r>
      <w:r w:rsidRPr="00872F4A">
        <w:rPr>
          <w:rFonts w:ascii="Times New Roman" w:hAnsi="Times New Roman"/>
          <w:sz w:val="24"/>
          <w:szCs w:val="24"/>
        </w:rPr>
        <w:t xml:space="preserve"> 2009, 41(1), 17-21.</w:t>
      </w:r>
    </w:p>
    <w:p w14:paraId="33B3AC7A" w14:textId="3F8A298B" w:rsidR="006827E1" w:rsidRDefault="006827E1" w:rsidP="00D0520E">
      <w:pPr>
        <w:spacing w:before="120" w:after="240" w:line="360" w:lineRule="auto"/>
        <w:jc w:val="both"/>
        <w:rPr>
          <w:rFonts w:ascii="Times New Roman" w:hAnsi="Times New Roman"/>
          <w:sz w:val="24"/>
          <w:szCs w:val="24"/>
        </w:rPr>
      </w:pPr>
    </w:p>
    <w:p w14:paraId="326893C9" w14:textId="7D5C3574" w:rsidR="006827E1" w:rsidRDefault="006827E1" w:rsidP="00D0520E">
      <w:pPr>
        <w:spacing w:before="120" w:after="240" w:line="360" w:lineRule="auto"/>
        <w:jc w:val="both"/>
        <w:rPr>
          <w:rFonts w:ascii="Times New Roman" w:hAnsi="Times New Roman"/>
          <w:sz w:val="24"/>
          <w:szCs w:val="24"/>
        </w:rPr>
      </w:pPr>
    </w:p>
    <w:p w14:paraId="557BA717" w14:textId="3134ED85" w:rsidR="006827E1" w:rsidRDefault="006827E1" w:rsidP="00D0520E">
      <w:pPr>
        <w:spacing w:before="120" w:after="240" w:line="360" w:lineRule="auto"/>
        <w:jc w:val="both"/>
        <w:rPr>
          <w:rFonts w:ascii="Times New Roman" w:hAnsi="Times New Roman"/>
          <w:sz w:val="24"/>
          <w:szCs w:val="24"/>
        </w:rPr>
      </w:pPr>
    </w:p>
    <w:p w14:paraId="5688C6A1" w14:textId="77A6BCC0" w:rsidR="006827E1" w:rsidRDefault="006827E1" w:rsidP="00D0520E">
      <w:pPr>
        <w:spacing w:before="120" w:after="240" w:line="360" w:lineRule="auto"/>
        <w:jc w:val="both"/>
        <w:rPr>
          <w:rFonts w:ascii="Times New Roman" w:hAnsi="Times New Roman"/>
          <w:sz w:val="24"/>
          <w:szCs w:val="24"/>
        </w:rPr>
      </w:pPr>
    </w:p>
    <w:p w14:paraId="52A3FD1F" w14:textId="62F8E25D" w:rsidR="006827E1" w:rsidRDefault="006827E1" w:rsidP="00D0520E">
      <w:pPr>
        <w:spacing w:before="120" w:after="240" w:line="360" w:lineRule="auto"/>
        <w:jc w:val="both"/>
        <w:rPr>
          <w:rFonts w:ascii="Times New Roman" w:hAnsi="Times New Roman"/>
          <w:sz w:val="24"/>
          <w:szCs w:val="24"/>
        </w:rPr>
      </w:pPr>
    </w:p>
    <w:p w14:paraId="0110FDDA" w14:textId="2CC5E8CE" w:rsidR="006827E1" w:rsidRDefault="006827E1" w:rsidP="00D0520E">
      <w:pPr>
        <w:spacing w:before="120" w:after="240" w:line="360" w:lineRule="auto"/>
        <w:jc w:val="both"/>
        <w:rPr>
          <w:rFonts w:ascii="Times New Roman" w:hAnsi="Times New Roman"/>
          <w:sz w:val="24"/>
          <w:szCs w:val="24"/>
        </w:rPr>
      </w:pPr>
    </w:p>
    <w:p w14:paraId="3F80E88C" w14:textId="4972F768" w:rsidR="006827E1" w:rsidRDefault="006827E1" w:rsidP="00D0520E">
      <w:pPr>
        <w:spacing w:before="120" w:after="240" w:line="360" w:lineRule="auto"/>
        <w:jc w:val="both"/>
        <w:rPr>
          <w:rFonts w:ascii="Times New Roman" w:hAnsi="Times New Roman"/>
          <w:sz w:val="24"/>
          <w:szCs w:val="24"/>
        </w:rPr>
      </w:pPr>
    </w:p>
    <w:p w14:paraId="5A8A3509" w14:textId="509CFA92" w:rsidR="006827E1" w:rsidRDefault="006827E1" w:rsidP="00D0520E">
      <w:pPr>
        <w:spacing w:before="120" w:after="240" w:line="360" w:lineRule="auto"/>
        <w:jc w:val="both"/>
        <w:rPr>
          <w:rFonts w:ascii="Times New Roman" w:hAnsi="Times New Roman"/>
          <w:sz w:val="24"/>
          <w:szCs w:val="24"/>
        </w:rPr>
      </w:pPr>
    </w:p>
    <w:p w14:paraId="3145938C" w14:textId="52A8581B" w:rsidR="006827E1" w:rsidRDefault="006827E1" w:rsidP="00D0520E">
      <w:pPr>
        <w:spacing w:before="120" w:after="240" w:line="360" w:lineRule="auto"/>
        <w:jc w:val="both"/>
        <w:rPr>
          <w:rFonts w:ascii="Times New Roman" w:hAnsi="Times New Roman"/>
          <w:sz w:val="24"/>
          <w:szCs w:val="24"/>
        </w:rPr>
      </w:pPr>
    </w:p>
    <w:p w14:paraId="1F48ED9C" w14:textId="6561B6EB" w:rsidR="006827E1" w:rsidRDefault="006827E1" w:rsidP="00D0520E">
      <w:pPr>
        <w:spacing w:before="120" w:after="240" w:line="360" w:lineRule="auto"/>
        <w:jc w:val="both"/>
        <w:rPr>
          <w:rFonts w:ascii="Times New Roman" w:hAnsi="Times New Roman"/>
          <w:sz w:val="24"/>
          <w:szCs w:val="24"/>
        </w:rPr>
      </w:pPr>
    </w:p>
    <w:p w14:paraId="70B34D41" w14:textId="4BA41F41" w:rsidR="006827E1" w:rsidRDefault="006827E1" w:rsidP="00D0520E">
      <w:pPr>
        <w:spacing w:before="120" w:after="240" w:line="360" w:lineRule="auto"/>
        <w:jc w:val="both"/>
        <w:rPr>
          <w:rFonts w:ascii="Times New Roman" w:hAnsi="Times New Roman"/>
          <w:sz w:val="24"/>
          <w:szCs w:val="24"/>
        </w:rPr>
      </w:pPr>
    </w:p>
    <w:p w14:paraId="07A16ABF" w14:textId="1E1B783C" w:rsidR="006827E1" w:rsidRDefault="006827E1" w:rsidP="00D0520E">
      <w:pPr>
        <w:spacing w:before="120" w:after="240" w:line="360" w:lineRule="auto"/>
        <w:jc w:val="both"/>
        <w:rPr>
          <w:rFonts w:ascii="Times New Roman" w:hAnsi="Times New Roman"/>
          <w:sz w:val="24"/>
          <w:szCs w:val="24"/>
        </w:rPr>
      </w:pPr>
    </w:p>
    <w:p w14:paraId="1EE04D19" w14:textId="77777777" w:rsidR="004F6F44" w:rsidRDefault="004F6F44" w:rsidP="00D0520E">
      <w:pPr>
        <w:spacing w:before="120" w:after="240" w:line="360" w:lineRule="auto"/>
        <w:jc w:val="both"/>
        <w:rPr>
          <w:rFonts w:ascii="Times New Roman" w:hAnsi="Times New Roman"/>
          <w:sz w:val="24"/>
          <w:szCs w:val="24"/>
        </w:rPr>
      </w:pPr>
    </w:p>
    <w:p w14:paraId="65BE1F1D" w14:textId="267EC268" w:rsidR="00C53E57" w:rsidRDefault="004678C6" w:rsidP="00982CCF">
      <w:pPr>
        <w:spacing w:after="0" w:line="360" w:lineRule="auto"/>
        <w:jc w:val="center"/>
        <w:rPr>
          <w:rFonts w:ascii="Times New Roman" w:hAnsi="Times New Roman"/>
          <w:b/>
          <w:sz w:val="28"/>
          <w:szCs w:val="24"/>
        </w:rPr>
      </w:pPr>
      <w:r w:rsidRPr="004678C6">
        <w:rPr>
          <w:rFonts w:ascii="Times New Roman" w:hAnsi="Times New Roman"/>
          <w:b/>
          <w:sz w:val="28"/>
          <w:szCs w:val="24"/>
        </w:rPr>
        <w:lastRenderedPageBreak/>
        <w:t>EKLER</w:t>
      </w:r>
    </w:p>
    <w:p w14:paraId="714AB696" w14:textId="77777777" w:rsidR="004678C6" w:rsidRPr="00982CCF" w:rsidRDefault="004678C6" w:rsidP="00982CCF">
      <w:pPr>
        <w:spacing w:after="0" w:line="360" w:lineRule="auto"/>
        <w:jc w:val="center"/>
        <w:rPr>
          <w:rFonts w:ascii="Times New Roman" w:hAnsi="Times New Roman"/>
          <w:b/>
          <w:sz w:val="24"/>
          <w:szCs w:val="24"/>
        </w:rPr>
      </w:pPr>
    </w:p>
    <w:p w14:paraId="5A4B90E7" w14:textId="77777777" w:rsidR="004678C6" w:rsidRPr="00982CCF" w:rsidRDefault="004678C6" w:rsidP="00982CCF">
      <w:pPr>
        <w:spacing w:after="0" w:line="360" w:lineRule="auto"/>
        <w:jc w:val="center"/>
        <w:rPr>
          <w:rFonts w:ascii="Times New Roman" w:hAnsi="Times New Roman"/>
          <w:b/>
          <w:sz w:val="24"/>
          <w:szCs w:val="24"/>
        </w:rPr>
      </w:pPr>
    </w:p>
    <w:p w14:paraId="5EC27977" w14:textId="627B92D0" w:rsidR="002814E4" w:rsidRDefault="004678C6" w:rsidP="00982CCF">
      <w:pPr>
        <w:spacing w:after="0" w:line="360" w:lineRule="auto"/>
        <w:rPr>
          <w:rFonts w:ascii="Times New Roman" w:hAnsi="Times New Roman"/>
          <w:b/>
          <w:sz w:val="24"/>
          <w:szCs w:val="24"/>
        </w:rPr>
      </w:pPr>
      <w:bookmarkStart w:id="20" w:name="_Toc515968032"/>
      <w:r w:rsidRPr="00484847">
        <w:rPr>
          <w:rFonts w:ascii="Times New Roman" w:hAnsi="Times New Roman"/>
          <w:b/>
          <w:sz w:val="24"/>
          <w:szCs w:val="24"/>
        </w:rPr>
        <w:t>Ek 1</w:t>
      </w:r>
      <w:r w:rsidR="00484847">
        <w:rPr>
          <w:rFonts w:ascii="Times New Roman" w:hAnsi="Times New Roman"/>
          <w:b/>
          <w:sz w:val="24"/>
          <w:szCs w:val="24"/>
        </w:rPr>
        <w:t xml:space="preserve">. </w:t>
      </w:r>
      <w:r w:rsidR="00484847" w:rsidRPr="00484847">
        <w:rPr>
          <w:rFonts w:ascii="Times New Roman" w:hAnsi="Times New Roman"/>
          <w:sz w:val="24"/>
          <w:szCs w:val="24"/>
        </w:rPr>
        <w:t>Anket Formu</w:t>
      </w:r>
    </w:p>
    <w:p w14:paraId="6AFAB436" w14:textId="77777777" w:rsidR="002814E4" w:rsidRPr="00982CCF" w:rsidRDefault="002814E4" w:rsidP="00982CCF">
      <w:pPr>
        <w:spacing w:after="0" w:line="360" w:lineRule="auto"/>
        <w:jc w:val="center"/>
        <w:rPr>
          <w:rFonts w:ascii="Times New Roman" w:hAnsi="Times New Roman"/>
          <w:b/>
          <w:sz w:val="24"/>
          <w:szCs w:val="24"/>
        </w:rPr>
      </w:pPr>
    </w:p>
    <w:p w14:paraId="168B83B3" w14:textId="77777777" w:rsidR="002B2FA6" w:rsidRPr="00982CCF" w:rsidRDefault="002B2FA6" w:rsidP="00982CCF">
      <w:pPr>
        <w:spacing w:after="0" w:line="360" w:lineRule="auto"/>
        <w:jc w:val="center"/>
        <w:rPr>
          <w:rFonts w:ascii="Times New Roman" w:hAnsi="Times New Roman"/>
          <w:b/>
          <w:sz w:val="24"/>
          <w:szCs w:val="24"/>
        </w:rPr>
      </w:pPr>
      <w:r w:rsidRPr="00982CCF">
        <w:rPr>
          <w:rFonts w:ascii="Times New Roman" w:hAnsi="Times New Roman"/>
          <w:b/>
          <w:sz w:val="24"/>
          <w:szCs w:val="24"/>
        </w:rPr>
        <w:t>ASİSTAN HEKİMLERİN AKILCI ANTİBİYOTİK KULLANIMI</w:t>
      </w:r>
    </w:p>
    <w:p w14:paraId="350F53C4" w14:textId="77777777" w:rsidR="002B2FA6" w:rsidRPr="00982CCF" w:rsidRDefault="002B2FA6" w:rsidP="00982CCF">
      <w:pPr>
        <w:spacing w:after="0" w:line="360" w:lineRule="auto"/>
        <w:jc w:val="center"/>
        <w:rPr>
          <w:rFonts w:ascii="Times New Roman" w:hAnsi="Times New Roman"/>
          <w:b/>
          <w:sz w:val="24"/>
          <w:szCs w:val="24"/>
        </w:rPr>
      </w:pPr>
      <w:r w:rsidRPr="00982CCF">
        <w:rPr>
          <w:rFonts w:ascii="Times New Roman" w:hAnsi="Times New Roman"/>
          <w:b/>
          <w:sz w:val="24"/>
          <w:szCs w:val="24"/>
        </w:rPr>
        <w:t>KONUSUNDA BİLGİ VE TUTUMLARI</w:t>
      </w:r>
    </w:p>
    <w:p w14:paraId="6566734A" w14:textId="77777777" w:rsidR="002B2FA6" w:rsidRPr="00982CCF" w:rsidRDefault="002B2FA6" w:rsidP="00982CCF">
      <w:pPr>
        <w:autoSpaceDE w:val="0"/>
        <w:autoSpaceDN w:val="0"/>
        <w:adjustRightInd w:val="0"/>
        <w:spacing w:after="0" w:line="360" w:lineRule="auto"/>
        <w:jc w:val="both"/>
        <w:rPr>
          <w:rFonts w:ascii="Times New Roman" w:hAnsi="Times New Roman"/>
          <w:bCs/>
          <w:iCs/>
          <w:sz w:val="24"/>
          <w:szCs w:val="24"/>
        </w:rPr>
      </w:pPr>
      <w:r w:rsidRPr="00982CCF">
        <w:rPr>
          <w:rFonts w:ascii="Times New Roman" w:hAnsi="Times New Roman"/>
          <w:bCs/>
          <w:iCs/>
          <w:sz w:val="24"/>
          <w:szCs w:val="24"/>
        </w:rPr>
        <w:t>Sayın Asistan Hekim,</w:t>
      </w:r>
    </w:p>
    <w:p w14:paraId="5E6D6F63" w14:textId="77777777" w:rsidR="002B2FA6" w:rsidRPr="00982CCF" w:rsidRDefault="002B2FA6" w:rsidP="00982CCF">
      <w:pPr>
        <w:autoSpaceDE w:val="0"/>
        <w:autoSpaceDN w:val="0"/>
        <w:adjustRightInd w:val="0"/>
        <w:spacing w:after="0" w:line="360" w:lineRule="auto"/>
        <w:jc w:val="both"/>
        <w:rPr>
          <w:rFonts w:ascii="Times New Roman" w:hAnsi="Times New Roman"/>
          <w:b/>
          <w:bCs/>
          <w:i/>
          <w:iCs/>
          <w:sz w:val="24"/>
          <w:szCs w:val="24"/>
        </w:rPr>
      </w:pPr>
    </w:p>
    <w:p w14:paraId="30882B11" w14:textId="77777777" w:rsidR="002B2FA6" w:rsidRPr="00982CCF" w:rsidRDefault="002B2FA6" w:rsidP="00982CCF">
      <w:pPr>
        <w:autoSpaceDE w:val="0"/>
        <w:autoSpaceDN w:val="0"/>
        <w:adjustRightInd w:val="0"/>
        <w:spacing w:after="0" w:line="360" w:lineRule="auto"/>
        <w:ind w:firstLine="709"/>
        <w:jc w:val="both"/>
        <w:rPr>
          <w:rFonts w:ascii="Times New Roman" w:eastAsia="Times New Roman" w:hAnsi="Times New Roman"/>
          <w:sz w:val="24"/>
          <w:szCs w:val="24"/>
        </w:rPr>
      </w:pPr>
      <w:r w:rsidRPr="00982CCF">
        <w:rPr>
          <w:rFonts w:ascii="Times New Roman" w:hAnsi="Times New Roman"/>
          <w:sz w:val="24"/>
          <w:szCs w:val="24"/>
        </w:rPr>
        <w:t xml:space="preserve">Bu anket çalışması, asistan hekimlerin akılcı antibiyotik kullanımı konusunda bilgi ve tutumlarının değerlendirilmesi amacıyla hazırlanmıştır. </w:t>
      </w:r>
      <w:r w:rsidRPr="00982CCF">
        <w:rPr>
          <w:rFonts w:ascii="Times New Roman" w:eastAsia="Times New Roman" w:hAnsi="Times New Roman"/>
          <w:sz w:val="24"/>
          <w:szCs w:val="24"/>
        </w:rPr>
        <w:t>Anketin ilk kısmı kişisel bilgiler, ikinci kısmı ise akılcı antibiyotik kullanımı konusundaki bilgi ve tutumlarınızı belirlemek amacı ile hazırlanmıştır. Bu araştırmaya katılım gönüllülük esasına dayalıdır. Araştırmada toplanacak bilgiler bilimsel amaçlar dışında kullanılmayacak, tamamen gizli tutulacaktır. Bu araştırma ile ilgili sormak istediklerinizi aşağıda iletişim bilgileri bulunan araştırma yürütücüsüne sorabilirsiniz. Yaklaşık 10 dakikanızı alacak ölçek sorularını cevaplandırarak araştırmaya yapacağınız önemli katkı için teşekkür ederim.</w:t>
      </w:r>
    </w:p>
    <w:p w14:paraId="7B969857" w14:textId="77777777" w:rsidR="002B2FA6" w:rsidRPr="00982CCF" w:rsidRDefault="002B2FA6" w:rsidP="00982CCF">
      <w:pPr>
        <w:autoSpaceDE w:val="0"/>
        <w:autoSpaceDN w:val="0"/>
        <w:adjustRightInd w:val="0"/>
        <w:spacing w:after="0" w:line="360" w:lineRule="auto"/>
        <w:jc w:val="right"/>
        <w:rPr>
          <w:rFonts w:ascii="Times New Roman" w:hAnsi="Times New Roman"/>
          <w:sz w:val="24"/>
          <w:szCs w:val="24"/>
        </w:rPr>
      </w:pPr>
    </w:p>
    <w:p w14:paraId="45A19CB6" w14:textId="77777777" w:rsidR="002B2FA6" w:rsidRPr="00982CCF" w:rsidRDefault="002B2FA6" w:rsidP="00982CCF">
      <w:pPr>
        <w:autoSpaceDE w:val="0"/>
        <w:autoSpaceDN w:val="0"/>
        <w:adjustRightInd w:val="0"/>
        <w:spacing w:after="0" w:line="360" w:lineRule="auto"/>
        <w:ind w:firstLine="5529"/>
        <w:rPr>
          <w:rFonts w:ascii="Times New Roman" w:hAnsi="Times New Roman"/>
          <w:sz w:val="24"/>
          <w:szCs w:val="24"/>
        </w:rPr>
      </w:pPr>
      <w:r w:rsidRPr="00982CCF">
        <w:rPr>
          <w:rFonts w:ascii="Times New Roman" w:hAnsi="Times New Roman"/>
          <w:sz w:val="24"/>
          <w:szCs w:val="24"/>
        </w:rPr>
        <w:t>Didem YILMAZ AKÇAY</w:t>
      </w:r>
    </w:p>
    <w:p w14:paraId="50956BBD" w14:textId="77777777" w:rsidR="002B2FA6" w:rsidRPr="00982CCF" w:rsidRDefault="002B2FA6" w:rsidP="00982CCF">
      <w:pPr>
        <w:autoSpaceDE w:val="0"/>
        <w:autoSpaceDN w:val="0"/>
        <w:adjustRightInd w:val="0"/>
        <w:spacing w:after="0" w:line="360" w:lineRule="auto"/>
        <w:ind w:firstLine="5529"/>
        <w:rPr>
          <w:rFonts w:ascii="Times New Roman" w:hAnsi="Times New Roman"/>
          <w:sz w:val="24"/>
          <w:szCs w:val="24"/>
        </w:rPr>
      </w:pPr>
      <w:r w:rsidRPr="00982CCF">
        <w:rPr>
          <w:rFonts w:ascii="Times New Roman" w:hAnsi="Times New Roman"/>
          <w:sz w:val="24"/>
          <w:szCs w:val="24"/>
        </w:rPr>
        <w:t xml:space="preserve">Hastane Enfeksiyon Kontrol </w:t>
      </w:r>
    </w:p>
    <w:p w14:paraId="32523394" w14:textId="77777777" w:rsidR="002B2FA6" w:rsidRPr="00982CCF" w:rsidRDefault="002B2FA6" w:rsidP="00982CCF">
      <w:pPr>
        <w:autoSpaceDE w:val="0"/>
        <w:autoSpaceDN w:val="0"/>
        <w:adjustRightInd w:val="0"/>
        <w:spacing w:after="0" w:line="360" w:lineRule="auto"/>
        <w:ind w:firstLine="5529"/>
        <w:rPr>
          <w:rFonts w:ascii="Times New Roman" w:hAnsi="Times New Roman"/>
          <w:sz w:val="24"/>
          <w:szCs w:val="24"/>
        </w:rPr>
      </w:pPr>
      <w:r w:rsidRPr="00982CCF">
        <w:rPr>
          <w:rFonts w:ascii="Times New Roman" w:hAnsi="Times New Roman"/>
          <w:sz w:val="24"/>
          <w:szCs w:val="24"/>
        </w:rPr>
        <w:t>Yüksek Lisans Programı Öğrencisi</w:t>
      </w:r>
    </w:p>
    <w:p w14:paraId="61B7D25F" w14:textId="08063D4E" w:rsidR="002B2FA6" w:rsidRPr="00982CCF" w:rsidRDefault="002B2FA6" w:rsidP="00982CCF">
      <w:pPr>
        <w:autoSpaceDE w:val="0"/>
        <w:autoSpaceDN w:val="0"/>
        <w:adjustRightInd w:val="0"/>
        <w:spacing w:after="0" w:line="360" w:lineRule="auto"/>
        <w:ind w:firstLine="5529"/>
        <w:rPr>
          <w:rFonts w:ascii="Times New Roman" w:hAnsi="Times New Roman"/>
          <w:sz w:val="24"/>
          <w:szCs w:val="24"/>
        </w:rPr>
      </w:pPr>
      <w:r w:rsidRPr="00982CCF">
        <w:rPr>
          <w:rFonts w:ascii="Times New Roman" w:hAnsi="Times New Roman"/>
          <w:sz w:val="24"/>
          <w:szCs w:val="24"/>
        </w:rPr>
        <w:t xml:space="preserve">ddmylmzz@hotmail.com </w:t>
      </w:r>
    </w:p>
    <w:p w14:paraId="213FEC17" w14:textId="77777777" w:rsidR="002B2FA6" w:rsidRPr="00982CCF" w:rsidRDefault="002B2FA6" w:rsidP="00982CCF">
      <w:pPr>
        <w:autoSpaceDE w:val="0"/>
        <w:autoSpaceDN w:val="0"/>
        <w:adjustRightInd w:val="0"/>
        <w:spacing w:after="0" w:line="360" w:lineRule="auto"/>
        <w:ind w:firstLine="5529"/>
        <w:rPr>
          <w:rFonts w:ascii="Times New Roman" w:hAnsi="Times New Roman"/>
          <w:sz w:val="24"/>
          <w:szCs w:val="24"/>
        </w:rPr>
      </w:pPr>
      <w:r w:rsidRPr="00982CCF">
        <w:rPr>
          <w:rFonts w:ascii="Times New Roman" w:hAnsi="Times New Roman"/>
          <w:sz w:val="24"/>
          <w:szCs w:val="24"/>
        </w:rPr>
        <w:t>05054614132</w:t>
      </w:r>
    </w:p>
    <w:p w14:paraId="0FE634FD" w14:textId="77777777" w:rsidR="002B2FA6" w:rsidRPr="00982CCF" w:rsidRDefault="002B2FA6" w:rsidP="00982CCF">
      <w:pPr>
        <w:spacing w:after="0" w:line="360" w:lineRule="auto"/>
        <w:rPr>
          <w:rFonts w:ascii="Times New Roman" w:eastAsia="Times New Roman" w:hAnsi="Times New Roman"/>
          <w:b/>
          <w:sz w:val="24"/>
          <w:szCs w:val="24"/>
          <w:lang w:eastAsia="tr-TR"/>
        </w:rPr>
      </w:pPr>
    </w:p>
    <w:p w14:paraId="58CC850D" w14:textId="77777777" w:rsidR="002B2FA6" w:rsidRPr="00982CCF" w:rsidRDefault="002B2FA6" w:rsidP="00982CCF">
      <w:pPr>
        <w:spacing w:after="120" w:line="360" w:lineRule="auto"/>
        <w:jc w:val="center"/>
        <w:rPr>
          <w:rFonts w:ascii="Times New Roman" w:eastAsia="Times New Roman" w:hAnsi="Times New Roman"/>
          <w:b/>
          <w:sz w:val="24"/>
          <w:szCs w:val="24"/>
          <w:lang w:eastAsia="tr-TR"/>
        </w:rPr>
      </w:pPr>
      <w:r w:rsidRPr="00982CCF">
        <w:rPr>
          <w:rFonts w:ascii="Times New Roman" w:eastAsia="Times New Roman" w:hAnsi="Times New Roman"/>
          <w:b/>
          <w:sz w:val="24"/>
          <w:szCs w:val="24"/>
          <w:lang w:eastAsia="tr-TR"/>
        </w:rPr>
        <w:t>Kişisel Bilgiler</w:t>
      </w:r>
    </w:p>
    <w:p w14:paraId="57524159" w14:textId="3C02D8A9" w:rsidR="002B2FA6" w:rsidRPr="00982CCF" w:rsidRDefault="002B2FA6" w:rsidP="00982CCF">
      <w:pPr>
        <w:spacing w:after="120" w:line="360" w:lineRule="auto"/>
        <w:rPr>
          <w:rFonts w:ascii="Times New Roman" w:eastAsia="Times New Roman" w:hAnsi="Times New Roman"/>
          <w:b/>
          <w:sz w:val="24"/>
          <w:szCs w:val="24"/>
          <w:lang w:eastAsia="tr-TR"/>
        </w:rPr>
      </w:pPr>
      <w:r w:rsidRPr="00982CCF">
        <w:rPr>
          <w:rFonts w:ascii="Times New Roman" w:hAnsi="Times New Roman"/>
          <w:b/>
          <w:sz w:val="24"/>
          <w:szCs w:val="24"/>
        </w:rPr>
        <w:t>Yaşınız:</w:t>
      </w:r>
      <w:r w:rsidR="00573F13" w:rsidRPr="00982CCF">
        <w:rPr>
          <w:rFonts w:ascii="Times New Roman" w:eastAsia="Times New Roman" w:hAnsi="Times New Roman"/>
          <w:b/>
          <w:sz w:val="24"/>
          <w:szCs w:val="24"/>
          <w:lang w:eastAsia="tr-TR"/>
        </w:rPr>
        <w:tab/>
      </w:r>
      <w:r w:rsidR="00573F13" w:rsidRPr="00982CCF">
        <w:rPr>
          <w:rFonts w:ascii="Times New Roman" w:eastAsia="Times New Roman" w:hAnsi="Times New Roman"/>
          <w:b/>
          <w:sz w:val="24"/>
          <w:szCs w:val="24"/>
          <w:lang w:eastAsia="tr-TR"/>
        </w:rPr>
        <w:tab/>
      </w:r>
      <w:r w:rsidR="00573F13" w:rsidRPr="00982CCF">
        <w:rPr>
          <w:rFonts w:ascii="Times New Roman" w:eastAsia="Times New Roman" w:hAnsi="Times New Roman"/>
          <w:b/>
          <w:sz w:val="24"/>
          <w:szCs w:val="24"/>
          <w:lang w:eastAsia="tr-TR"/>
        </w:rPr>
        <w:tab/>
      </w:r>
      <w:r w:rsidRPr="00982CCF">
        <w:rPr>
          <w:rFonts w:ascii="Times New Roman" w:hAnsi="Times New Roman"/>
          <w:b/>
          <w:color w:val="000000"/>
          <w:sz w:val="24"/>
          <w:szCs w:val="24"/>
        </w:rPr>
        <w:t>Cinsiyetiniz:</w:t>
      </w:r>
      <w:r w:rsidRPr="00982CCF">
        <w:rPr>
          <w:rFonts w:ascii="Times New Roman" w:hAnsi="Times New Roman"/>
          <w:color w:val="000000"/>
          <w:sz w:val="24"/>
          <w:szCs w:val="24"/>
        </w:rPr>
        <w:t xml:space="preserve"> </w:t>
      </w:r>
      <w:r w:rsidRPr="00982CCF">
        <w:rPr>
          <w:rFonts w:ascii="Times New Roman" w:hAnsi="Times New Roman"/>
          <w:color w:val="000000"/>
          <w:sz w:val="24"/>
          <w:szCs w:val="24"/>
        </w:rPr>
        <w:tab/>
        <w:t xml:space="preserve">a. K </w:t>
      </w:r>
      <w:r w:rsidRPr="00982CCF">
        <w:rPr>
          <w:rFonts w:ascii="Times New Roman" w:hAnsi="Times New Roman"/>
          <w:color w:val="000000"/>
          <w:sz w:val="24"/>
          <w:szCs w:val="24"/>
        </w:rPr>
        <w:tab/>
      </w:r>
      <w:r w:rsidRPr="00982CCF">
        <w:rPr>
          <w:rFonts w:ascii="Times New Roman" w:hAnsi="Times New Roman"/>
          <w:color w:val="000000"/>
          <w:sz w:val="24"/>
          <w:szCs w:val="24"/>
        </w:rPr>
        <w:tab/>
      </w:r>
      <w:r w:rsidRPr="00982CCF">
        <w:rPr>
          <w:rFonts w:ascii="Times New Roman" w:hAnsi="Times New Roman"/>
          <w:color w:val="000000"/>
          <w:sz w:val="24"/>
          <w:szCs w:val="24"/>
        </w:rPr>
        <w:tab/>
        <w:t>b. E</w:t>
      </w:r>
    </w:p>
    <w:p w14:paraId="6A635DD6" w14:textId="77777777" w:rsidR="002B2FA6" w:rsidRPr="00982CCF" w:rsidRDefault="002B2FA6" w:rsidP="00982CCF">
      <w:pPr>
        <w:spacing w:after="120" w:line="360" w:lineRule="auto"/>
        <w:jc w:val="both"/>
        <w:rPr>
          <w:rFonts w:ascii="Times New Roman" w:hAnsi="Times New Roman"/>
          <w:sz w:val="24"/>
          <w:szCs w:val="24"/>
        </w:rPr>
      </w:pPr>
      <w:r w:rsidRPr="00982CCF">
        <w:rPr>
          <w:rFonts w:ascii="Times New Roman" w:hAnsi="Times New Roman"/>
          <w:b/>
          <w:sz w:val="24"/>
          <w:szCs w:val="24"/>
        </w:rPr>
        <w:t>Görev yapmakta olduğunuz Bölüm?</w:t>
      </w:r>
      <w:r w:rsidRPr="00982CCF">
        <w:rPr>
          <w:rFonts w:ascii="Times New Roman" w:hAnsi="Times New Roman"/>
          <w:b/>
          <w:sz w:val="24"/>
          <w:szCs w:val="24"/>
        </w:rPr>
        <w:tab/>
      </w:r>
      <w:r w:rsidRPr="00982CCF">
        <w:rPr>
          <w:rFonts w:ascii="Times New Roman" w:hAnsi="Times New Roman"/>
          <w:sz w:val="24"/>
          <w:szCs w:val="24"/>
        </w:rPr>
        <w:t xml:space="preserve"> a. Dahili   </w:t>
      </w:r>
      <w:r w:rsidRPr="00982CCF">
        <w:rPr>
          <w:rFonts w:ascii="Times New Roman" w:hAnsi="Times New Roman"/>
          <w:sz w:val="24"/>
          <w:szCs w:val="24"/>
        </w:rPr>
        <w:tab/>
      </w:r>
      <w:r w:rsidRPr="00982CCF">
        <w:rPr>
          <w:rFonts w:ascii="Times New Roman" w:hAnsi="Times New Roman"/>
          <w:sz w:val="24"/>
          <w:szCs w:val="24"/>
        </w:rPr>
        <w:tab/>
        <w:t>b. Cerrahi</w:t>
      </w:r>
    </w:p>
    <w:p w14:paraId="35AB6913" w14:textId="77777777" w:rsidR="002B2FA6" w:rsidRPr="00982CCF" w:rsidRDefault="002B2FA6" w:rsidP="00982CCF">
      <w:pPr>
        <w:spacing w:after="120" w:line="360" w:lineRule="auto"/>
        <w:jc w:val="both"/>
        <w:rPr>
          <w:rFonts w:ascii="Times New Roman" w:hAnsi="Times New Roman"/>
          <w:sz w:val="24"/>
          <w:szCs w:val="24"/>
        </w:rPr>
      </w:pPr>
      <w:r w:rsidRPr="00982CCF">
        <w:rPr>
          <w:rFonts w:ascii="Times New Roman" w:hAnsi="Times New Roman"/>
          <w:b/>
          <w:sz w:val="24"/>
          <w:szCs w:val="24"/>
        </w:rPr>
        <w:t>Ne kadar süredir bu bölümde görev yapmaktasınız?</w:t>
      </w:r>
      <w:r w:rsidRPr="00982CCF">
        <w:rPr>
          <w:rFonts w:ascii="Times New Roman" w:hAnsi="Times New Roman"/>
          <w:sz w:val="24"/>
          <w:szCs w:val="24"/>
        </w:rPr>
        <w:t xml:space="preserve"> _______</w:t>
      </w:r>
    </w:p>
    <w:p w14:paraId="381F786B" w14:textId="77777777" w:rsidR="002B2FA6" w:rsidRPr="00982CCF" w:rsidRDefault="002B2FA6" w:rsidP="00982CCF">
      <w:pPr>
        <w:spacing w:after="120" w:line="360" w:lineRule="auto"/>
        <w:jc w:val="both"/>
        <w:rPr>
          <w:rFonts w:ascii="Times New Roman" w:hAnsi="Times New Roman"/>
          <w:sz w:val="24"/>
          <w:szCs w:val="24"/>
        </w:rPr>
      </w:pPr>
      <w:r w:rsidRPr="00982CCF">
        <w:rPr>
          <w:rFonts w:ascii="Times New Roman" w:hAnsi="Times New Roman"/>
          <w:b/>
          <w:sz w:val="24"/>
          <w:szCs w:val="24"/>
        </w:rPr>
        <w:t>Tıp Fakültesinden mezun olduğunuz yıl?</w:t>
      </w:r>
      <w:r w:rsidRPr="00982CCF">
        <w:rPr>
          <w:rFonts w:ascii="Times New Roman" w:hAnsi="Times New Roman"/>
          <w:sz w:val="24"/>
          <w:szCs w:val="24"/>
        </w:rPr>
        <w:t xml:space="preserve"> ______</w:t>
      </w:r>
    </w:p>
    <w:p w14:paraId="5F151B68" w14:textId="77777777" w:rsidR="002B2FA6" w:rsidRPr="00982CCF" w:rsidRDefault="002B2FA6" w:rsidP="00982CCF">
      <w:pPr>
        <w:autoSpaceDE w:val="0"/>
        <w:autoSpaceDN w:val="0"/>
        <w:adjustRightInd w:val="0"/>
        <w:spacing w:after="120" w:line="360" w:lineRule="auto"/>
        <w:rPr>
          <w:rFonts w:ascii="Times New Roman" w:eastAsia="Times New Roman" w:hAnsi="Times New Roman"/>
          <w:b/>
          <w:sz w:val="24"/>
          <w:szCs w:val="24"/>
          <w:lang w:eastAsia="tr-TR"/>
        </w:rPr>
      </w:pPr>
      <w:r w:rsidRPr="00982CCF">
        <w:rPr>
          <w:rFonts w:ascii="Times New Roman" w:eastAsia="Times New Roman" w:hAnsi="Times New Roman"/>
          <w:b/>
          <w:sz w:val="24"/>
          <w:szCs w:val="24"/>
          <w:lang w:eastAsia="tr-TR"/>
        </w:rPr>
        <w:t>Birinci basamak sağlık kuruluşunda çalışma tecrübeniz bulunmakta mıdır?</w:t>
      </w:r>
    </w:p>
    <w:p w14:paraId="6F5CD9ED" w14:textId="4DE573C4" w:rsidR="002B2FA6" w:rsidRPr="00982CCF" w:rsidRDefault="002B2FA6" w:rsidP="00982CCF">
      <w:pPr>
        <w:numPr>
          <w:ilvl w:val="0"/>
          <w:numId w:val="5"/>
        </w:numPr>
        <w:spacing w:after="120" w:line="360" w:lineRule="auto"/>
        <w:jc w:val="both"/>
        <w:rPr>
          <w:rFonts w:ascii="Times New Roman" w:hAnsi="Times New Roman"/>
          <w:sz w:val="24"/>
          <w:szCs w:val="24"/>
        </w:rPr>
      </w:pPr>
      <w:r w:rsidRPr="00982CCF">
        <w:rPr>
          <w:rFonts w:ascii="Times New Roman" w:hAnsi="Times New Roman"/>
          <w:sz w:val="24"/>
          <w:szCs w:val="24"/>
        </w:rPr>
        <w:t xml:space="preserve">Evet  ____Yıl ____Ay                                 </w:t>
      </w:r>
      <w:r w:rsidRPr="00982CCF">
        <w:rPr>
          <w:rFonts w:ascii="Times New Roman" w:hAnsi="Times New Roman"/>
          <w:sz w:val="24"/>
          <w:szCs w:val="24"/>
        </w:rPr>
        <w:tab/>
      </w:r>
      <w:r w:rsidRPr="00982CCF">
        <w:rPr>
          <w:rFonts w:ascii="Times New Roman" w:hAnsi="Times New Roman"/>
          <w:sz w:val="24"/>
          <w:szCs w:val="24"/>
        </w:rPr>
        <w:tab/>
        <w:t>b. Hayır</w:t>
      </w:r>
    </w:p>
    <w:p w14:paraId="25297EE9" w14:textId="77777777" w:rsidR="002B2FA6" w:rsidRPr="00982CCF" w:rsidRDefault="002B2FA6" w:rsidP="00982CCF">
      <w:pPr>
        <w:autoSpaceDE w:val="0"/>
        <w:autoSpaceDN w:val="0"/>
        <w:adjustRightInd w:val="0"/>
        <w:spacing w:after="120" w:line="360" w:lineRule="auto"/>
        <w:rPr>
          <w:rFonts w:ascii="Times New Roman" w:eastAsia="Times New Roman" w:hAnsi="Times New Roman"/>
          <w:b/>
          <w:sz w:val="24"/>
          <w:szCs w:val="24"/>
          <w:lang w:eastAsia="tr-TR"/>
        </w:rPr>
      </w:pPr>
      <w:r w:rsidRPr="00982CCF">
        <w:rPr>
          <w:rFonts w:ascii="Times New Roman" w:eastAsia="Times New Roman" w:hAnsi="Times New Roman"/>
          <w:b/>
          <w:sz w:val="24"/>
          <w:szCs w:val="24"/>
          <w:u w:val="single"/>
          <w:lang w:eastAsia="tr-TR"/>
        </w:rPr>
        <w:lastRenderedPageBreak/>
        <w:t>Mezuniyet öncesinde</w:t>
      </w:r>
      <w:r w:rsidRPr="00982CCF">
        <w:rPr>
          <w:rFonts w:ascii="Times New Roman" w:eastAsia="Times New Roman" w:hAnsi="Times New Roman"/>
          <w:b/>
          <w:sz w:val="24"/>
          <w:szCs w:val="24"/>
          <w:lang w:eastAsia="tr-TR"/>
        </w:rPr>
        <w:t xml:space="preserve"> akılcı antibiyotik kullanımı konusunda eğitim aldınız mı?</w:t>
      </w:r>
    </w:p>
    <w:p w14:paraId="746A79EC" w14:textId="77777777" w:rsidR="002B2FA6" w:rsidRPr="00982CCF" w:rsidRDefault="002B2FA6" w:rsidP="00982CCF">
      <w:pPr>
        <w:numPr>
          <w:ilvl w:val="0"/>
          <w:numId w:val="6"/>
        </w:numPr>
        <w:autoSpaceDE w:val="0"/>
        <w:autoSpaceDN w:val="0"/>
        <w:adjustRightInd w:val="0"/>
        <w:spacing w:after="120" w:line="360" w:lineRule="auto"/>
        <w:rPr>
          <w:rFonts w:ascii="Times New Roman" w:eastAsia="Times New Roman" w:hAnsi="Times New Roman"/>
          <w:b/>
          <w:sz w:val="24"/>
          <w:szCs w:val="24"/>
          <w:lang w:eastAsia="tr-TR"/>
        </w:rPr>
      </w:pPr>
      <w:r w:rsidRPr="00982CCF">
        <w:rPr>
          <w:rFonts w:ascii="Times New Roman" w:hAnsi="Times New Roman"/>
          <w:sz w:val="24"/>
          <w:szCs w:val="24"/>
        </w:rPr>
        <w:t xml:space="preserve">Evet </w:t>
      </w:r>
      <w:r w:rsidRPr="00982CCF">
        <w:rPr>
          <w:rFonts w:ascii="Times New Roman" w:hAnsi="Times New Roman"/>
          <w:sz w:val="24"/>
          <w:szCs w:val="24"/>
        </w:rPr>
        <w:tab/>
      </w:r>
      <w:r w:rsidRPr="00982CCF">
        <w:rPr>
          <w:rFonts w:ascii="Times New Roman" w:hAnsi="Times New Roman"/>
          <w:sz w:val="24"/>
          <w:szCs w:val="24"/>
        </w:rPr>
        <w:tab/>
      </w:r>
      <w:r w:rsidRPr="00982CCF">
        <w:rPr>
          <w:rFonts w:ascii="Times New Roman" w:hAnsi="Times New Roman"/>
          <w:sz w:val="24"/>
          <w:szCs w:val="24"/>
        </w:rPr>
        <w:tab/>
      </w:r>
      <w:r w:rsidRPr="00982CCF">
        <w:rPr>
          <w:rFonts w:ascii="Times New Roman" w:hAnsi="Times New Roman"/>
          <w:sz w:val="24"/>
          <w:szCs w:val="24"/>
        </w:rPr>
        <w:tab/>
      </w:r>
      <w:r w:rsidRPr="00982CCF">
        <w:rPr>
          <w:rFonts w:ascii="Times New Roman" w:hAnsi="Times New Roman"/>
          <w:sz w:val="24"/>
          <w:szCs w:val="24"/>
        </w:rPr>
        <w:tab/>
      </w:r>
      <w:r w:rsidRPr="00982CCF">
        <w:rPr>
          <w:rFonts w:ascii="Times New Roman" w:hAnsi="Times New Roman"/>
          <w:sz w:val="24"/>
          <w:szCs w:val="24"/>
        </w:rPr>
        <w:tab/>
      </w:r>
      <w:r w:rsidRPr="00982CCF">
        <w:rPr>
          <w:rFonts w:ascii="Times New Roman" w:hAnsi="Times New Roman"/>
          <w:sz w:val="24"/>
          <w:szCs w:val="24"/>
        </w:rPr>
        <w:tab/>
        <w:t xml:space="preserve">b. </w:t>
      </w:r>
      <w:r w:rsidRPr="00982CCF">
        <w:rPr>
          <w:rFonts w:ascii="Times New Roman" w:eastAsia="Times New Roman" w:hAnsi="Times New Roman"/>
          <w:sz w:val="24"/>
          <w:szCs w:val="24"/>
          <w:lang w:eastAsia="tr-TR"/>
        </w:rPr>
        <w:t>Hayır</w:t>
      </w:r>
    </w:p>
    <w:p w14:paraId="4EF7FBD7" w14:textId="77777777" w:rsidR="002B2FA6" w:rsidRPr="00982CCF" w:rsidRDefault="002B2FA6" w:rsidP="00982CCF">
      <w:pPr>
        <w:autoSpaceDE w:val="0"/>
        <w:autoSpaceDN w:val="0"/>
        <w:adjustRightInd w:val="0"/>
        <w:spacing w:after="120" w:line="360" w:lineRule="auto"/>
        <w:ind w:left="720"/>
        <w:rPr>
          <w:rFonts w:ascii="Times New Roman" w:eastAsia="Times New Roman" w:hAnsi="Times New Roman"/>
          <w:b/>
          <w:sz w:val="24"/>
          <w:szCs w:val="24"/>
          <w:lang w:eastAsia="tr-TR"/>
        </w:rPr>
      </w:pPr>
    </w:p>
    <w:p w14:paraId="65685D7B" w14:textId="77777777" w:rsidR="002B2FA6" w:rsidRPr="00982CCF" w:rsidRDefault="002B2FA6" w:rsidP="00982CCF">
      <w:pPr>
        <w:autoSpaceDE w:val="0"/>
        <w:autoSpaceDN w:val="0"/>
        <w:adjustRightInd w:val="0"/>
        <w:spacing w:after="120" w:line="360" w:lineRule="auto"/>
        <w:rPr>
          <w:rFonts w:ascii="Times New Roman" w:eastAsia="Times New Roman" w:hAnsi="Times New Roman"/>
          <w:b/>
          <w:sz w:val="24"/>
          <w:szCs w:val="24"/>
          <w:lang w:eastAsia="tr-TR"/>
        </w:rPr>
      </w:pPr>
      <w:r w:rsidRPr="00982CCF">
        <w:rPr>
          <w:rFonts w:ascii="Times New Roman" w:eastAsia="Times New Roman" w:hAnsi="Times New Roman"/>
          <w:b/>
          <w:sz w:val="24"/>
          <w:szCs w:val="24"/>
          <w:u w:val="single"/>
          <w:lang w:eastAsia="tr-TR"/>
        </w:rPr>
        <w:t>Mezuniyet sonrasında</w:t>
      </w:r>
      <w:r w:rsidRPr="00982CCF">
        <w:rPr>
          <w:rFonts w:ascii="Times New Roman" w:eastAsia="Times New Roman" w:hAnsi="Times New Roman"/>
          <w:b/>
          <w:sz w:val="24"/>
          <w:szCs w:val="24"/>
          <w:lang w:eastAsia="tr-TR"/>
        </w:rPr>
        <w:t xml:space="preserve"> akılcı antibiyotik kullanımı konusunda eğitim aldınız mı?</w:t>
      </w:r>
    </w:p>
    <w:p w14:paraId="20B66463" w14:textId="77777777" w:rsidR="002B2FA6" w:rsidRPr="00982CCF" w:rsidRDefault="002B2FA6" w:rsidP="00982CCF">
      <w:pPr>
        <w:numPr>
          <w:ilvl w:val="0"/>
          <w:numId w:val="7"/>
        </w:numPr>
        <w:autoSpaceDE w:val="0"/>
        <w:autoSpaceDN w:val="0"/>
        <w:adjustRightInd w:val="0"/>
        <w:spacing w:after="120" w:line="360" w:lineRule="auto"/>
        <w:rPr>
          <w:rFonts w:ascii="Times New Roman" w:hAnsi="Times New Roman"/>
          <w:sz w:val="24"/>
          <w:szCs w:val="24"/>
        </w:rPr>
      </w:pPr>
      <w:r w:rsidRPr="00982CCF">
        <w:rPr>
          <w:rFonts w:ascii="Times New Roman" w:hAnsi="Times New Roman"/>
          <w:sz w:val="24"/>
          <w:szCs w:val="24"/>
        </w:rPr>
        <w:t xml:space="preserve">Evet </w:t>
      </w:r>
      <w:r w:rsidRPr="00982CCF">
        <w:rPr>
          <w:rFonts w:ascii="Times New Roman" w:hAnsi="Times New Roman"/>
          <w:sz w:val="24"/>
          <w:szCs w:val="24"/>
        </w:rPr>
        <w:tab/>
      </w:r>
      <w:r w:rsidRPr="00982CCF">
        <w:rPr>
          <w:rFonts w:ascii="Times New Roman" w:hAnsi="Times New Roman"/>
          <w:sz w:val="24"/>
          <w:szCs w:val="24"/>
        </w:rPr>
        <w:tab/>
      </w:r>
      <w:r w:rsidRPr="00982CCF">
        <w:rPr>
          <w:rFonts w:ascii="Times New Roman" w:hAnsi="Times New Roman"/>
          <w:sz w:val="24"/>
          <w:szCs w:val="24"/>
        </w:rPr>
        <w:tab/>
      </w:r>
      <w:r w:rsidRPr="00982CCF">
        <w:rPr>
          <w:rFonts w:ascii="Times New Roman" w:hAnsi="Times New Roman"/>
          <w:sz w:val="24"/>
          <w:szCs w:val="24"/>
        </w:rPr>
        <w:tab/>
      </w:r>
      <w:r w:rsidRPr="00982CCF">
        <w:rPr>
          <w:rFonts w:ascii="Times New Roman" w:hAnsi="Times New Roman"/>
          <w:sz w:val="24"/>
          <w:szCs w:val="24"/>
        </w:rPr>
        <w:tab/>
      </w:r>
      <w:r w:rsidRPr="00982CCF">
        <w:rPr>
          <w:rFonts w:ascii="Times New Roman" w:hAnsi="Times New Roman"/>
          <w:sz w:val="24"/>
          <w:szCs w:val="24"/>
        </w:rPr>
        <w:tab/>
      </w:r>
      <w:r w:rsidRPr="00982CCF">
        <w:rPr>
          <w:rFonts w:ascii="Times New Roman" w:hAnsi="Times New Roman"/>
          <w:sz w:val="24"/>
          <w:szCs w:val="24"/>
        </w:rPr>
        <w:tab/>
        <w:t xml:space="preserve">b. </w:t>
      </w:r>
      <w:r w:rsidRPr="00982CCF">
        <w:rPr>
          <w:rFonts w:ascii="Times New Roman" w:eastAsia="Times New Roman" w:hAnsi="Times New Roman"/>
          <w:sz w:val="24"/>
          <w:szCs w:val="24"/>
          <w:lang w:eastAsia="tr-TR"/>
        </w:rPr>
        <w:t xml:space="preserve">Hayır </w:t>
      </w:r>
    </w:p>
    <w:p w14:paraId="740C982E" w14:textId="77777777" w:rsidR="002B2FA6" w:rsidRPr="00982CCF" w:rsidRDefault="002B2FA6" w:rsidP="00982CCF">
      <w:pPr>
        <w:autoSpaceDE w:val="0"/>
        <w:autoSpaceDN w:val="0"/>
        <w:adjustRightInd w:val="0"/>
        <w:spacing w:after="120" w:line="360" w:lineRule="auto"/>
        <w:ind w:left="502"/>
        <w:rPr>
          <w:rFonts w:ascii="Times New Roman" w:eastAsia="Times New Roman" w:hAnsi="Times New Roman"/>
          <w:sz w:val="24"/>
          <w:szCs w:val="24"/>
          <w:lang w:eastAsia="tr-TR"/>
        </w:rPr>
      </w:pPr>
    </w:p>
    <w:p w14:paraId="52BD803D" w14:textId="77777777" w:rsidR="002B2FA6" w:rsidRPr="00982CCF" w:rsidRDefault="002B2FA6" w:rsidP="00982CCF">
      <w:pPr>
        <w:autoSpaceDE w:val="0"/>
        <w:autoSpaceDN w:val="0"/>
        <w:adjustRightInd w:val="0"/>
        <w:spacing w:after="120" w:line="360" w:lineRule="auto"/>
        <w:rPr>
          <w:rFonts w:ascii="Times New Roman" w:eastAsia="Times New Roman" w:hAnsi="Times New Roman"/>
          <w:b/>
          <w:sz w:val="24"/>
          <w:szCs w:val="24"/>
          <w:lang w:eastAsia="tr-TR"/>
        </w:rPr>
      </w:pPr>
      <w:r w:rsidRPr="00982CCF">
        <w:rPr>
          <w:rFonts w:ascii="Times New Roman" w:eastAsia="Times New Roman" w:hAnsi="Times New Roman"/>
          <w:b/>
          <w:sz w:val="24"/>
          <w:szCs w:val="24"/>
          <w:lang w:eastAsia="tr-TR"/>
        </w:rPr>
        <w:t>Mezuniyet sonrası akılcı antibiyotik kullanımı konusunda eğitiminizi nereden aldınız?</w:t>
      </w:r>
    </w:p>
    <w:p w14:paraId="3E242E87" w14:textId="77777777" w:rsidR="002B2FA6" w:rsidRPr="00982CCF" w:rsidRDefault="002B2FA6" w:rsidP="00982CCF">
      <w:pPr>
        <w:numPr>
          <w:ilvl w:val="0"/>
          <w:numId w:val="8"/>
        </w:numPr>
        <w:autoSpaceDE w:val="0"/>
        <w:autoSpaceDN w:val="0"/>
        <w:adjustRightInd w:val="0"/>
        <w:spacing w:after="120" w:line="360" w:lineRule="auto"/>
        <w:rPr>
          <w:rFonts w:ascii="Times New Roman" w:eastAsia="Times New Roman" w:hAnsi="Times New Roman"/>
          <w:sz w:val="24"/>
          <w:szCs w:val="24"/>
          <w:lang w:eastAsia="tr-TR"/>
        </w:rPr>
      </w:pPr>
      <w:r w:rsidRPr="00982CCF">
        <w:rPr>
          <w:rFonts w:ascii="Times New Roman" w:eastAsia="Times New Roman" w:hAnsi="Times New Roman"/>
          <w:sz w:val="24"/>
          <w:szCs w:val="24"/>
          <w:lang w:eastAsia="tr-TR"/>
        </w:rPr>
        <w:t>Asistanlık eğitimi sürecinde</w:t>
      </w:r>
      <w:r w:rsidRPr="00982CCF">
        <w:rPr>
          <w:rFonts w:ascii="Times New Roman" w:eastAsia="Times New Roman" w:hAnsi="Times New Roman"/>
          <w:sz w:val="24"/>
          <w:szCs w:val="24"/>
          <w:lang w:eastAsia="tr-TR"/>
        </w:rPr>
        <w:tab/>
      </w:r>
      <w:r w:rsidRPr="00982CCF">
        <w:rPr>
          <w:rFonts w:ascii="Times New Roman" w:eastAsia="Times New Roman" w:hAnsi="Times New Roman"/>
          <w:sz w:val="24"/>
          <w:szCs w:val="24"/>
          <w:lang w:eastAsia="tr-TR"/>
        </w:rPr>
        <w:tab/>
      </w:r>
      <w:r w:rsidRPr="00982CCF">
        <w:rPr>
          <w:rFonts w:ascii="Times New Roman" w:eastAsia="Times New Roman" w:hAnsi="Times New Roman"/>
          <w:sz w:val="24"/>
          <w:szCs w:val="24"/>
          <w:lang w:eastAsia="tr-TR"/>
        </w:rPr>
        <w:tab/>
      </w:r>
      <w:r w:rsidRPr="00982CCF">
        <w:rPr>
          <w:rFonts w:ascii="Times New Roman" w:eastAsia="Times New Roman" w:hAnsi="Times New Roman"/>
          <w:sz w:val="24"/>
          <w:szCs w:val="24"/>
          <w:lang w:eastAsia="tr-TR"/>
        </w:rPr>
        <w:tab/>
        <w:t>b. Sağlık Bakanlığı</w:t>
      </w:r>
    </w:p>
    <w:p w14:paraId="68328002" w14:textId="77777777" w:rsidR="002B2FA6" w:rsidRPr="00982CCF" w:rsidRDefault="002B2FA6" w:rsidP="00982CCF">
      <w:pPr>
        <w:numPr>
          <w:ilvl w:val="0"/>
          <w:numId w:val="7"/>
        </w:numPr>
        <w:autoSpaceDE w:val="0"/>
        <w:autoSpaceDN w:val="0"/>
        <w:adjustRightInd w:val="0"/>
        <w:spacing w:after="120" w:line="360" w:lineRule="auto"/>
        <w:rPr>
          <w:rFonts w:ascii="Times New Roman" w:eastAsia="Times New Roman" w:hAnsi="Times New Roman"/>
          <w:sz w:val="24"/>
          <w:szCs w:val="24"/>
          <w:lang w:eastAsia="tr-TR"/>
        </w:rPr>
      </w:pPr>
      <w:r w:rsidRPr="00982CCF">
        <w:rPr>
          <w:rFonts w:ascii="Times New Roman" w:eastAsia="Times New Roman" w:hAnsi="Times New Roman"/>
          <w:sz w:val="24"/>
          <w:szCs w:val="24"/>
          <w:lang w:eastAsia="tr-TR"/>
        </w:rPr>
        <w:t>Meslek Odası</w:t>
      </w:r>
      <w:r w:rsidRPr="00982CCF">
        <w:rPr>
          <w:rFonts w:ascii="Times New Roman" w:eastAsia="Times New Roman" w:hAnsi="Times New Roman"/>
          <w:sz w:val="24"/>
          <w:szCs w:val="24"/>
          <w:lang w:eastAsia="tr-TR"/>
        </w:rPr>
        <w:tab/>
      </w:r>
      <w:r w:rsidRPr="00982CCF">
        <w:rPr>
          <w:rFonts w:ascii="Times New Roman" w:eastAsia="Times New Roman" w:hAnsi="Times New Roman"/>
          <w:sz w:val="24"/>
          <w:szCs w:val="24"/>
          <w:lang w:eastAsia="tr-TR"/>
        </w:rPr>
        <w:tab/>
      </w:r>
      <w:r w:rsidRPr="00982CCF">
        <w:rPr>
          <w:rFonts w:ascii="Times New Roman" w:eastAsia="Times New Roman" w:hAnsi="Times New Roman"/>
          <w:sz w:val="24"/>
          <w:szCs w:val="24"/>
          <w:lang w:eastAsia="tr-TR"/>
        </w:rPr>
        <w:tab/>
      </w:r>
      <w:r w:rsidRPr="00982CCF">
        <w:rPr>
          <w:rFonts w:ascii="Times New Roman" w:eastAsia="Times New Roman" w:hAnsi="Times New Roman"/>
          <w:sz w:val="24"/>
          <w:szCs w:val="24"/>
          <w:lang w:eastAsia="tr-TR"/>
        </w:rPr>
        <w:tab/>
      </w:r>
      <w:r w:rsidRPr="00982CCF">
        <w:rPr>
          <w:rFonts w:ascii="Times New Roman" w:eastAsia="Times New Roman" w:hAnsi="Times New Roman"/>
          <w:sz w:val="24"/>
          <w:szCs w:val="24"/>
          <w:lang w:eastAsia="tr-TR"/>
        </w:rPr>
        <w:tab/>
      </w:r>
      <w:r w:rsidRPr="00982CCF">
        <w:rPr>
          <w:rFonts w:ascii="Times New Roman" w:eastAsia="Times New Roman" w:hAnsi="Times New Roman"/>
          <w:sz w:val="24"/>
          <w:szCs w:val="24"/>
          <w:lang w:eastAsia="tr-TR"/>
        </w:rPr>
        <w:tab/>
        <w:t>d. İlaç Firması</w:t>
      </w:r>
    </w:p>
    <w:p w14:paraId="04F54C64" w14:textId="77777777" w:rsidR="002B2FA6" w:rsidRPr="00982CCF" w:rsidRDefault="002B2FA6" w:rsidP="00982CCF">
      <w:pPr>
        <w:numPr>
          <w:ilvl w:val="0"/>
          <w:numId w:val="7"/>
        </w:numPr>
        <w:autoSpaceDE w:val="0"/>
        <w:autoSpaceDN w:val="0"/>
        <w:adjustRightInd w:val="0"/>
        <w:spacing w:after="120" w:line="360" w:lineRule="auto"/>
        <w:rPr>
          <w:rFonts w:ascii="Times New Roman" w:eastAsia="Times New Roman" w:hAnsi="Times New Roman"/>
          <w:iCs/>
          <w:sz w:val="24"/>
          <w:szCs w:val="24"/>
          <w:lang w:eastAsia="tr-TR"/>
        </w:rPr>
      </w:pPr>
      <w:r w:rsidRPr="00982CCF">
        <w:rPr>
          <w:rFonts w:ascii="Times New Roman" w:eastAsia="Times New Roman" w:hAnsi="Times New Roman"/>
          <w:sz w:val="24"/>
          <w:szCs w:val="24"/>
          <w:lang w:eastAsia="tr-TR"/>
        </w:rPr>
        <w:t xml:space="preserve">Diğer </w:t>
      </w:r>
      <w:r w:rsidRPr="00982CCF">
        <w:rPr>
          <w:rFonts w:ascii="Times New Roman" w:eastAsia="Times New Roman" w:hAnsi="Times New Roman"/>
          <w:iCs/>
          <w:sz w:val="24"/>
          <w:szCs w:val="24"/>
          <w:lang w:eastAsia="tr-TR"/>
        </w:rPr>
        <w:t>.........................................................................(Lütfen belirtiniz.)</w:t>
      </w:r>
    </w:p>
    <w:p w14:paraId="15C78039" w14:textId="77777777" w:rsidR="002B2FA6" w:rsidRPr="00982CCF" w:rsidRDefault="002B2FA6" w:rsidP="00982CCF">
      <w:pPr>
        <w:autoSpaceDE w:val="0"/>
        <w:autoSpaceDN w:val="0"/>
        <w:adjustRightInd w:val="0"/>
        <w:spacing w:after="120" w:line="360" w:lineRule="auto"/>
        <w:ind w:left="720"/>
        <w:rPr>
          <w:rFonts w:ascii="Times New Roman" w:eastAsia="Times New Roman" w:hAnsi="Times New Roman"/>
          <w:iCs/>
          <w:sz w:val="24"/>
          <w:szCs w:val="24"/>
          <w:lang w:eastAsia="tr-TR"/>
        </w:rPr>
      </w:pPr>
    </w:p>
    <w:p w14:paraId="56135B1B" w14:textId="77777777" w:rsidR="002B2FA6" w:rsidRPr="00982CCF" w:rsidRDefault="002B2FA6" w:rsidP="00982CCF">
      <w:pPr>
        <w:autoSpaceDE w:val="0"/>
        <w:autoSpaceDN w:val="0"/>
        <w:adjustRightInd w:val="0"/>
        <w:spacing w:after="120" w:line="360" w:lineRule="auto"/>
        <w:rPr>
          <w:rFonts w:ascii="Times New Roman" w:eastAsia="Times New Roman" w:hAnsi="Times New Roman"/>
          <w:b/>
          <w:sz w:val="24"/>
          <w:szCs w:val="24"/>
          <w:lang w:eastAsia="tr-TR"/>
        </w:rPr>
      </w:pPr>
      <w:r w:rsidRPr="00982CCF">
        <w:rPr>
          <w:rFonts w:ascii="Times New Roman" w:eastAsia="Times New Roman" w:hAnsi="Times New Roman"/>
          <w:b/>
          <w:sz w:val="24"/>
          <w:szCs w:val="24"/>
          <w:lang w:eastAsia="tr-TR"/>
        </w:rPr>
        <w:t>Akılcı antibiyotik kullanımı konusundaki yeterliğinizi nasıl tanımlarsınız?</w:t>
      </w:r>
    </w:p>
    <w:p w14:paraId="3D303CD5" w14:textId="77777777" w:rsidR="002B2FA6" w:rsidRPr="00982CCF" w:rsidRDefault="002B2FA6" w:rsidP="00982CCF">
      <w:pPr>
        <w:numPr>
          <w:ilvl w:val="0"/>
          <w:numId w:val="9"/>
        </w:numPr>
        <w:autoSpaceDE w:val="0"/>
        <w:autoSpaceDN w:val="0"/>
        <w:adjustRightInd w:val="0"/>
        <w:spacing w:after="120" w:line="360" w:lineRule="auto"/>
        <w:rPr>
          <w:rFonts w:ascii="Times New Roman" w:eastAsia="Times New Roman" w:hAnsi="Times New Roman"/>
          <w:sz w:val="24"/>
          <w:szCs w:val="24"/>
          <w:lang w:eastAsia="tr-TR"/>
        </w:rPr>
      </w:pPr>
      <w:r w:rsidRPr="00982CCF">
        <w:rPr>
          <w:rFonts w:ascii="Times New Roman" w:eastAsia="Times New Roman" w:hAnsi="Times New Roman"/>
          <w:sz w:val="24"/>
          <w:szCs w:val="24"/>
          <w:lang w:eastAsia="tr-TR"/>
        </w:rPr>
        <w:t xml:space="preserve">Çok iyi </w:t>
      </w:r>
      <w:r w:rsidRPr="00982CCF">
        <w:rPr>
          <w:rFonts w:ascii="Times New Roman" w:eastAsia="Times New Roman" w:hAnsi="Times New Roman"/>
          <w:sz w:val="24"/>
          <w:szCs w:val="24"/>
          <w:lang w:eastAsia="tr-TR"/>
        </w:rPr>
        <w:tab/>
        <w:t>b. İyi</w:t>
      </w:r>
      <w:r w:rsidRPr="00982CCF">
        <w:rPr>
          <w:rFonts w:ascii="Times New Roman" w:eastAsia="Times New Roman" w:hAnsi="Times New Roman"/>
          <w:sz w:val="24"/>
          <w:szCs w:val="24"/>
          <w:lang w:eastAsia="tr-TR"/>
        </w:rPr>
        <w:tab/>
      </w:r>
      <w:r w:rsidRPr="00982CCF">
        <w:rPr>
          <w:rFonts w:ascii="Times New Roman" w:eastAsia="Times New Roman" w:hAnsi="Times New Roman"/>
          <w:sz w:val="24"/>
          <w:szCs w:val="24"/>
          <w:lang w:eastAsia="tr-TR"/>
        </w:rPr>
        <w:tab/>
        <w:t>c. Orta</w:t>
      </w:r>
      <w:r w:rsidRPr="00982CCF">
        <w:rPr>
          <w:rFonts w:ascii="Times New Roman" w:eastAsia="Times New Roman" w:hAnsi="Times New Roman"/>
          <w:sz w:val="24"/>
          <w:szCs w:val="24"/>
          <w:lang w:eastAsia="tr-TR"/>
        </w:rPr>
        <w:tab/>
      </w:r>
      <w:r w:rsidRPr="00982CCF">
        <w:rPr>
          <w:rFonts w:ascii="Times New Roman" w:eastAsia="Times New Roman" w:hAnsi="Times New Roman"/>
          <w:sz w:val="24"/>
          <w:szCs w:val="24"/>
          <w:lang w:eastAsia="tr-TR"/>
        </w:rPr>
        <w:tab/>
        <w:t>d. Geliştirilmeli</w:t>
      </w:r>
    </w:p>
    <w:p w14:paraId="527D639D" w14:textId="77777777" w:rsidR="002B2FA6" w:rsidRPr="00982CCF" w:rsidRDefault="002B2FA6" w:rsidP="00982CCF">
      <w:pPr>
        <w:autoSpaceDE w:val="0"/>
        <w:autoSpaceDN w:val="0"/>
        <w:adjustRightInd w:val="0"/>
        <w:spacing w:after="120" w:line="360" w:lineRule="auto"/>
        <w:rPr>
          <w:rFonts w:ascii="Times New Roman" w:eastAsia="Times New Roman" w:hAnsi="Times New Roman"/>
          <w:b/>
          <w:sz w:val="24"/>
          <w:szCs w:val="24"/>
          <w:lang w:eastAsia="tr-TR"/>
        </w:rPr>
      </w:pPr>
    </w:p>
    <w:p w14:paraId="5408DFD4" w14:textId="77777777" w:rsidR="002B2FA6" w:rsidRPr="00982CCF" w:rsidRDefault="002B2FA6" w:rsidP="00982CCF">
      <w:pPr>
        <w:autoSpaceDE w:val="0"/>
        <w:autoSpaceDN w:val="0"/>
        <w:adjustRightInd w:val="0"/>
        <w:spacing w:after="120" w:line="360" w:lineRule="auto"/>
        <w:rPr>
          <w:rFonts w:ascii="Times New Roman" w:eastAsia="Times New Roman" w:hAnsi="Times New Roman"/>
          <w:b/>
          <w:sz w:val="24"/>
          <w:szCs w:val="24"/>
          <w:lang w:eastAsia="tr-TR"/>
        </w:rPr>
      </w:pPr>
      <w:r w:rsidRPr="00982CCF">
        <w:rPr>
          <w:rFonts w:ascii="Times New Roman" w:eastAsia="Times New Roman" w:hAnsi="Times New Roman"/>
          <w:b/>
          <w:sz w:val="24"/>
          <w:szCs w:val="24"/>
          <w:lang w:eastAsia="tr-TR"/>
        </w:rPr>
        <w:t>Antibiyotik reçete etme sıklığınızı nasıl tanımlarsınız?</w:t>
      </w:r>
    </w:p>
    <w:p w14:paraId="135B547C" w14:textId="77777777" w:rsidR="002B2FA6" w:rsidRPr="00982CCF" w:rsidRDefault="002B2FA6" w:rsidP="00982CCF">
      <w:pPr>
        <w:numPr>
          <w:ilvl w:val="0"/>
          <w:numId w:val="10"/>
        </w:numPr>
        <w:autoSpaceDE w:val="0"/>
        <w:autoSpaceDN w:val="0"/>
        <w:adjustRightInd w:val="0"/>
        <w:spacing w:after="120" w:line="360" w:lineRule="auto"/>
        <w:rPr>
          <w:rFonts w:ascii="Times New Roman" w:eastAsia="Times New Roman" w:hAnsi="Times New Roman"/>
          <w:sz w:val="24"/>
          <w:szCs w:val="24"/>
          <w:lang w:eastAsia="tr-TR"/>
        </w:rPr>
      </w:pPr>
      <w:r w:rsidRPr="00982CCF">
        <w:rPr>
          <w:rFonts w:ascii="Times New Roman" w:eastAsia="Times New Roman" w:hAnsi="Times New Roman"/>
          <w:sz w:val="24"/>
          <w:szCs w:val="24"/>
          <w:lang w:eastAsia="tr-TR"/>
        </w:rPr>
        <w:t>Çok sık</w:t>
      </w:r>
      <w:r w:rsidRPr="00982CCF">
        <w:rPr>
          <w:rFonts w:ascii="Times New Roman" w:eastAsia="Times New Roman" w:hAnsi="Times New Roman"/>
          <w:sz w:val="24"/>
          <w:szCs w:val="24"/>
          <w:lang w:eastAsia="tr-TR"/>
        </w:rPr>
        <w:tab/>
        <w:t>b. Sık</w:t>
      </w:r>
      <w:r w:rsidRPr="00982CCF">
        <w:rPr>
          <w:rFonts w:ascii="Times New Roman" w:eastAsia="Times New Roman" w:hAnsi="Times New Roman"/>
          <w:sz w:val="24"/>
          <w:szCs w:val="24"/>
          <w:lang w:eastAsia="tr-TR"/>
        </w:rPr>
        <w:tab/>
      </w:r>
      <w:r w:rsidRPr="00982CCF">
        <w:rPr>
          <w:rFonts w:ascii="Times New Roman" w:eastAsia="Times New Roman" w:hAnsi="Times New Roman"/>
          <w:sz w:val="24"/>
          <w:szCs w:val="24"/>
          <w:lang w:eastAsia="tr-TR"/>
        </w:rPr>
        <w:tab/>
        <w:t>c. Orta</w:t>
      </w:r>
      <w:r w:rsidRPr="00982CCF">
        <w:rPr>
          <w:rFonts w:ascii="Times New Roman" w:eastAsia="Times New Roman" w:hAnsi="Times New Roman"/>
          <w:sz w:val="24"/>
          <w:szCs w:val="24"/>
          <w:lang w:eastAsia="tr-TR"/>
        </w:rPr>
        <w:tab/>
      </w:r>
      <w:r w:rsidRPr="00982CCF">
        <w:rPr>
          <w:rFonts w:ascii="Times New Roman" w:eastAsia="Times New Roman" w:hAnsi="Times New Roman"/>
          <w:sz w:val="24"/>
          <w:szCs w:val="24"/>
          <w:lang w:eastAsia="tr-TR"/>
        </w:rPr>
        <w:tab/>
        <w:t>d. Az</w:t>
      </w:r>
      <w:r w:rsidRPr="00982CCF">
        <w:rPr>
          <w:rFonts w:ascii="Times New Roman" w:eastAsia="Times New Roman" w:hAnsi="Times New Roman"/>
          <w:sz w:val="24"/>
          <w:szCs w:val="24"/>
          <w:lang w:eastAsia="tr-TR"/>
        </w:rPr>
        <w:tab/>
      </w:r>
      <w:r w:rsidRPr="00982CCF">
        <w:rPr>
          <w:rFonts w:ascii="Times New Roman" w:eastAsia="Times New Roman" w:hAnsi="Times New Roman"/>
          <w:sz w:val="24"/>
          <w:szCs w:val="24"/>
          <w:lang w:eastAsia="tr-TR"/>
        </w:rPr>
        <w:tab/>
        <w:t>e. Hiç</w:t>
      </w:r>
    </w:p>
    <w:p w14:paraId="326DC100" w14:textId="77777777" w:rsidR="002B2FA6" w:rsidRPr="00982CCF" w:rsidRDefault="002B2FA6" w:rsidP="00982CCF">
      <w:pPr>
        <w:autoSpaceDE w:val="0"/>
        <w:autoSpaceDN w:val="0"/>
        <w:adjustRightInd w:val="0"/>
        <w:spacing w:after="120" w:line="360" w:lineRule="auto"/>
        <w:rPr>
          <w:rFonts w:ascii="Times New Roman" w:eastAsia="Times New Roman" w:hAnsi="Times New Roman"/>
          <w:b/>
          <w:sz w:val="24"/>
          <w:szCs w:val="24"/>
          <w:lang w:eastAsia="tr-TR"/>
        </w:rPr>
      </w:pPr>
    </w:p>
    <w:p w14:paraId="5B495603" w14:textId="77777777" w:rsidR="002B2FA6" w:rsidRPr="00982CCF" w:rsidRDefault="002B2FA6" w:rsidP="00982CCF">
      <w:pPr>
        <w:autoSpaceDE w:val="0"/>
        <w:autoSpaceDN w:val="0"/>
        <w:adjustRightInd w:val="0"/>
        <w:spacing w:after="120" w:line="360" w:lineRule="auto"/>
        <w:rPr>
          <w:rFonts w:ascii="Times New Roman" w:eastAsia="Times New Roman" w:hAnsi="Times New Roman"/>
          <w:b/>
          <w:sz w:val="24"/>
          <w:szCs w:val="24"/>
          <w:lang w:eastAsia="tr-TR"/>
        </w:rPr>
      </w:pPr>
      <w:r w:rsidRPr="00982CCF">
        <w:rPr>
          <w:rFonts w:ascii="Times New Roman" w:eastAsia="Times New Roman" w:hAnsi="Times New Roman"/>
          <w:b/>
          <w:sz w:val="24"/>
          <w:szCs w:val="24"/>
          <w:lang w:eastAsia="tr-TR"/>
        </w:rPr>
        <w:t xml:space="preserve">Antibiyotik reçete ederken bilgi kaynaklarından yararlanır mısınız? </w:t>
      </w:r>
    </w:p>
    <w:p w14:paraId="3D8FE383" w14:textId="77777777" w:rsidR="002B2FA6" w:rsidRPr="00982CCF" w:rsidRDefault="002B2FA6" w:rsidP="00982CCF">
      <w:pPr>
        <w:numPr>
          <w:ilvl w:val="0"/>
          <w:numId w:val="11"/>
        </w:numPr>
        <w:autoSpaceDE w:val="0"/>
        <w:autoSpaceDN w:val="0"/>
        <w:adjustRightInd w:val="0"/>
        <w:spacing w:after="120" w:line="360" w:lineRule="auto"/>
        <w:rPr>
          <w:rFonts w:ascii="Times New Roman" w:eastAsia="Times New Roman" w:hAnsi="Times New Roman"/>
          <w:sz w:val="24"/>
          <w:szCs w:val="24"/>
          <w:lang w:eastAsia="tr-TR"/>
        </w:rPr>
      </w:pPr>
      <w:r w:rsidRPr="00982CCF">
        <w:rPr>
          <w:rFonts w:ascii="Times New Roman" w:eastAsia="Times New Roman" w:hAnsi="Times New Roman"/>
          <w:sz w:val="24"/>
          <w:szCs w:val="24"/>
          <w:lang w:eastAsia="tr-TR"/>
        </w:rPr>
        <w:t>Evet (……………………………………………..Lütfen belirtiniz)</w:t>
      </w:r>
    </w:p>
    <w:p w14:paraId="101F1AAF" w14:textId="77777777" w:rsidR="002B2FA6" w:rsidRPr="00982CCF" w:rsidRDefault="002B2FA6" w:rsidP="00982CCF">
      <w:pPr>
        <w:numPr>
          <w:ilvl w:val="0"/>
          <w:numId w:val="11"/>
        </w:numPr>
        <w:autoSpaceDE w:val="0"/>
        <w:autoSpaceDN w:val="0"/>
        <w:adjustRightInd w:val="0"/>
        <w:spacing w:after="120" w:line="360" w:lineRule="auto"/>
        <w:rPr>
          <w:rFonts w:ascii="Times New Roman" w:eastAsia="Times New Roman" w:hAnsi="Times New Roman"/>
          <w:sz w:val="24"/>
          <w:szCs w:val="24"/>
          <w:lang w:eastAsia="tr-TR"/>
        </w:rPr>
      </w:pPr>
      <w:r w:rsidRPr="00982CCF">
        <w:rPr>
          <w:rFonts w:ascii="Times New Roman" w:eastAsia="Times New Roman" w:hAnsi="Times New Roman"/>
          <w:sz w:val="24"/>
          <w:szCs w:val="24"/>
          <w:lang w:eastAsia="tr-TR"/>
        </w:rPr>
        <w:t>Hayır</w:t>
      </w:r>
    </w:p>
    <w:p w14:paraId="66FDCF4E" w14:textId="77777777" w:rsidR="002B2FA6" w:rsidRPr="00982CCF" w:rsidRDefault="002B2FA6" w:rsidP="00982CCF">
      <w:pPr>
        <w:autoSpaceDE w:val="0"/>
        <w:autoSpaceDN w:val="0"/>
        <w:adjustRightInd w:val="0"/>
        <w:spacing w:after="120" w:line="360" w:lineRule="auto"/>
        <w:rPr>
          <w:rFonts w:ascii="Times New Roman" w:eastAsia="Times New Roman" w:hAnsi="Times New Roman"/>
          <w:sz w:val="24"/>
          <w:szCs w:val="24"/>
          <w:lang w:eastAsia="tr-TR"/>
        </w:rPr>
      </w:pPr>
    </w:p>
    <w:p w14:paraId="2F52B0CF" w14:textId="77777777" w:rsidR="002B2FA6" w:rsidRPr="00982CCF" w:rsidRDefault="002B2FA6" w:rsidP="00982CCF">
      <w:pPr>
        <w:autoSpaceDE w:val="0"/>
        <w:autoSpaceDN w:val="0"/>
        <w:adjustRightInd w:val="0"/>
        <w:spacing w:after="120" w:line="360" w:lineRule="auto"/>
        <w:rPr>
          <w:rFonts w:ascii="Times New Roman" w:eastAsia="Times New Roman" w:hAnsi="Times New Roman"/>
          <w:b/>
          <w:sz w:val="24"/>
          <w:szCs w:val="24"/>
          <w:lang w:eastAsia="tr-TR"/>
        </w:rPr>
      </w:pPr>
      <w:r w:rsidRPr="00982CCF">
        <w:rPr>
          <w:rFonts w:ascii="Times New Roman" w:eastAsia="Times New Roman" w:hAnsi="Times New Roman"/>
          <w:b/>
          <w:sz w:val="24"/>
          <w:szCs w:val="24"/>
          <w:lang w:eastAsia="tr-TR"/>
        </w:rPr>
        <w:t xml:space="preserve">Antibiyotiklerle ilgili bilgi düzeyinizi nasıl tanımlarsınız? </w:t>
      </w:r>
    </w:p>
    <w:p w14:paraId="23D6AEF1" w14:textId="49FCB5AA" w:rsidR="002B2FA6" w:rsidRPr="00982CCF" w:rsidRDefault="002B2FA6" w:rsidP="00982CCF">
      <w:pPr>
        <w:autoSpaceDE w:val="0"/>
        <w:autoSpaceDN w:val="0"/>
        <w:adjustRightInd w:val="0"/>
        <w:spacing w:after="120" w:line="360" w:lineRule="auto"/>
        <w:ind w:left="426"/>
        <w:rPr>
          <w:rFonts w:ascii="Times New Roman" w:eastAsia="Times New Roman" w:hAnsi="Times New Roman"/>
          <w:bCs/>
          <w:iCs/>
          <w:sz w:val="24"/>
          <w:szCs w:val="24"/>
          <w:lang w:eastAsia="tr-TR"/>
        </w:rPr>
      </w:pPr>
      <w:r w:rsidRPr="00982CCF">
        <w:rPr>
          <w:rFonts w:ascii="Times New Roman" w:eastAsia="Times New Roman" w:hAnsi="Times New Roman"/>
          <w:bCs/>
          <w:iCs/>
          <w:sz w:val="24"/>
          <w:szCs w:val="24"/>
          <w:u w:val="single"/>
          <w:lang w:eastAsia="tr-TR"/>
        </w:rPr>
        <w:t>Çok İyi</w:t>
      </w:r>
      <w:r w:rsidRPr="00982CCF">
        <w:rPr>
          <w:rFonts w:ascii="Times New Roman" w:eastAsia="Times New Roman" w:hAnsi="Times New Roman"/>
          <w:bCs/>
          <w:iCs/>
          <w:sz w:val="24"/>
          <w:szCs w:val="24"/>
          <w:lang w:eastAsia="tr-TR"/>
        </w:rPr>
        <w:tab/>
      </w:r>
      <w:r w:rsidR="00573F13"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u w:val="single"/>
          <w:lang w:eastAsia="tr-TR"/>
        </w:rPr>
        <w:t>İyi</w:t>
      </w:r>
      <w:r w:rsidRPr="00982CCF">
        <w:rPr>
          <w:rFonts w:ascii="Times New Roman" w:eastAsia="Times New Roman" w:hAnsi="Times New Roman"/>
          <w:bCs/>
          <w:iCs/>
          <w:sz w:val="24"/>
          <w:szCs w:val="24"/>
          <w:lang w:eastAsia="tr-TR"/>
        </w:rPr>
        <w:tab/>
      </w:r>
      <w:r w:rsidR="00573F13"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u w:val="single"/>
          <w:lang w:eastAsia="tr-TR"/>
        </w:rPr>
        <w:t>Orta</w:t>
      </w:r>
      <w:r w:rsidRPr="00982CCF">
        <w:rPr>
          <w:rFonts w:ascii="Times New Roman" w:eastAsia="Times New Roman" w:hAnsi="Times New Roman"/>
          <w:bCs/>
          <w:iCs/>
          <w:sz w:val="24"/>
          <w:szCs w:val="24"/>
          <w:lang w:eastAsia="tr-TR"/>
        </w:rPr>
        <w:tab/>
      </w:r>
      <w:r w:rsidR="00573F13"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u w:val="single"/>
          <w:lang w:eastAsia="tr-TR"/>
        </w:rPr>
        <w:t>Kötü</w:t>
      </w:r>
      <w:r w:rsidRPr="00982CCF">
        <w:rPr>
          <w:rFonts w:ascii="Times New Roman" w:eastAsia="Times New Roman" w:hAnsi="Times New Roman"/>
          <w:bCs/>
          <w:iCs/>
          <w:sz w:val="24"/>
          <w:szCs w:val="24"/>
          <w:lang w:eastAsia="tr-TR"/>
        </w:rPr>
        <w:tab/>
      </w:r>
      <w:r w:rsidR="00573F13"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u w:val="single"/>
          <w:lang w:eastAsia="tr-TR"/>
        </w:rPr>
        <w:t>Çok Kötü</w:t>
      </w:r>
      <w:r w:rsidRPr="00982CCF">
        <w:rPr>
          <w:rFonts w:ascii="Times New Roman" w:eastAsia="Times New Roman" w:hAnsi="Times New Roman"/>
          <w:bCs/>
          <w:iCs/>
          <w:sz w:val="24"/>
          <w:szCs w:val="24"/>
          <w:lang w:eastAsia="tr-TR"/>
        </w:rPr>
        <w:t xml:space="preserve">           </w:t>
      </w:r>
    </w:p>
    <w:p w14:paraId="0CCC0888" w14:textId="77777777" w:rsidR="002B2FA6" w:rsidRPr="00982CCF" w:rsidRDefault="002B2FA6" w:rsidP="00982CCF">
      <w:pPr>
        <w:autoSpaceDE w:val="0"/>
        <w:autoSpaceDN w:val="0"/>
        <w:adjustRightInd w:val="0"/>
        <w:spacing w:after="120" w:line="360" w:lineRule="auto"/>
        <w:ind w:left="720"/>
        <w:rPr>
          <w:rFonts w:ascii="Times New Roman" w:eastAsia="Times New Roman" w:hAnsi="Times New Roman"/>
          <w:bCs/>
          <w:iCs/>
          <w:sz w:val="24"/>
          <w:szCs w:val="24"/>
          <w:lang w:eastAsia="tr-TR"/>
        </w:rPr>
      </w:pPr>
    </w:p>
    <w:p w14:paraId="7ED2089B" w14:textId="77777777" w:rsidR="00573F13" w:rsidRPr="00982CCF" w:rsidRDefault="00573F13" w:rsidP="00982CCF">
      <w:pPr>
        <w:autoSpaceDE w:val="0"/>
        <w:autoSpaceDN w:val="0"/>
        <w:adjustRightInd w:val="0"/>
        <w:spacing w:after="120" w:line="360" w:lineRule="auto"/>
        <w:ind w:left="720"/>
        <w:rPr>
          <w:rFonts w:ascii="Times New Roman" w:eastAsia="Times New Roman" w:hAnsi="Times New Roman"/>
          <w:bCs/>
          <w:iCs/>
          <w:sz w:val="24"/>
          <w:szCs w:val="24"/>
          <w:lang w:eastAsia="tr-TR"/>
        </w:rPr>
      </w:pPr>
    </w:p>
    <w:p w14:paraId="061FE0B8" w14:textId="77777777" w:rsidR="002B2FA6" w:rsidRPr="00982CCF" w:rsidRDefault="002B2FA6" w:rsidP="00982CCF">
      <w:pPr>
        <w:autoSpaceDE w:val="0"/>
        <w:autoSpaceDN w:val="0"/>
        <w:adjustRightInd w:val="0"/>
        <w:spacing w:after="120" w:line="360" w:lineRule="auto"/>
        <w:rPr>
          <w:rFonts w:ascii="Times New Roman" w:eastAsia="Times New Roman" w:hAnsi="Times New Roman"/>
          <w:bCs/>
          <w:iCs/>
          <w:sz w:val="24"/>
          <w:szCs w:val="24"/>
          <w:lang w:eastAsia="tr-TR"/>
        </w:rPr>
      </w:pPr>
      <w:r w:rsidRPr="00982CCF">
        <w:rPr>
          <w:rFonts w:ascii="Times New Roman" w:eastAsia="Times New Roman" w:hAnsi="Times New Roman"/>
          <w:bCs/>
          <w:iCs/>
          <w:sz w:val="24"/>
          <w:szCs w:val="24"/>
          <w:lang w:eastAsia="tr-TR"/>
        </w:rPr>
        <w:lastRenderedPageBreak/>
        <w:t>Farmakolojik Özellikleri</w:t>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 xml:space="preserve"> Endikasyonları</w:t>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p>
    <w:p w14:paraId="0210CC5C" w14:textId="77777777" w:rsidR="002B2FA6" w:rsidRPr="00982CCF" w:rsidRDefault="002B2FA6" w:rsidP="00982CCF">
      <w:pPr>
        <w:autoSpaceDE w:val="0"/>
        <w:autoSpaceDN w:val="0"/>
        <w:adjustRightInd w:val="0"/>
        <w:spacing w:after="120" w:line="360" w:lineRule="auto"/>
        <w:rPr>
          <w:rFonts w:ascii="Times New Roman" w:eastAsia="Times New Roman" w:hAnsi="Times New Roman"/>
          <w:bCs/>
          <w:iCs/>
          <w:sz w:val="24"/>
          <w:szCs w:val="24"/>
          <w:lang w:eastAsia="tr-TR"/>
        </w:rPr>
      </w:pPr>
      <w:r w:rsidRPr="00982CCF">
        <w:rPr>
          <w:rFonts w:ascii="Times New Roman" w:eastAsia="Times New Roman" w:hAnsi="Times New Roman"/>
          <w:bCs/>
          <w:iCs/>
          <w:sz w:val="24"/>
          <w:szCs w:val="24"/>
          <w:lang w:eastAsia="tr-TR"/>
        </w:rPr>
        <w:t>Pozoloji ve Uygulama Şekilleri</w:t>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p>
    <w:p w14:paraId="276E9928" w14:textId="77777777" w:rsidR="002B2FA6" w:rsidRPr="00982CCF" w:rsidRDefault="002B2FA6" w:rsidP="00982CCF">
      <w:pPr>
        <w:autoSpaceDE w:val="0"/>
        <w:autoSpaceDN w:val="0"/>
        <w:adjustRightInd w:val="0"/>
        <w:spacing w:after="120" w:line="360" w:lineRule="auto"/>
        <w:rPr>
          <w:rFonts w:ascii="Times New Roman" w:eastAsia="Times New Roman" w:hAnsi="Times New Roman"/>
          <w:bCs/>
          <w:iCs/>
          <w:sz w:val="24"/>
          <w:szCs w:val="24"/>
          <w:lang w:eastAsia="tr-TR"/>
        </w:rPr>
      </w:pPr>
      <w:r w:rsidRPr="00982CCF">
        <w:rPr>
          <w:rFonts w:ascii="Times New Roman" w:eastAsia="Times New Roman" w:hAnsi="Times New Roman"/>
          <w:bCs/>
          <w:iCs/>
          <w:sz w:val="24"/>
          <w:szCs w:val="24"/>
          <w:lang w:eastAsia="tr-TR"/>
        </w:rPr>
        <w:t>Kontrendikasyonları</w:t>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p>
    <w:p w14:paraId="7EEFED85" w14:textId="77777777" w:rsidR="002B2FA6" w:rsidRPr="00982CCF" w:rsidRDefault="002B2FA6" w:rsidP="00982CCF">
      <w:pPr>
        <w:autoSpaceDE w:val="0"/>
        <w:autoSpaceDN w:val="0"/>
        <w:adjustRightInd w:val="0"/>
        <w:spacing w:after="120" w:line="360" w:lineRule="auto"/>
        <w:rPr>
          <w:rFonts w:ascii="Times New Roman" w:eastAsia="Times New Roman" w:hAnsi="Times New Roman"/>
          <w:bCs/>
          <w:iCs/>
          <w:sz w:val="24"/>
          <w:szCs w:val="24"/>
          <w:lang w:eastAsia="tr-TR"/>
        </w:rPr>
      </w:pPr>
      <w:r w:rsidRPr="00982CCF">
        <w:rPr>
          <w:rFonts w:ascii="Times New Roman" w:eastAsia="Times New Roman" w:hAnsi="Times New Roman"/>
          <w:bCs/>
          <w:iCs/>
          <w:sz w:val="24"/>
          <w:szCs w:val="24"/>
          <w:lang w:eastAsia="tr-TR"/>
        </w:rPr>
        <w:t xml:space="preserve">Yan Etkileri     </w:t>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 xml:space="preserve"> </w:t>
      </w:r>
    </w:p>
    <w:p w14:paraId="4869C48B" w14:textId="77777777" w:rsidR="002B2FA6" w:rsidRPr="00982CCF" w:rsidRDefault="002B2FA6" w:rsidP="00982CCF">
      <w:pPr>
        <w:autoSpaceDE w:val="0"/>
        <w:autoSpaceDN w:val="0"/>
        <w:adjustRightInd w:val="0"/>
        <w:spacing w:after="120" w:line="360" w:lineRule="auto"/>
        <w:rPr>
          <w:rFonts w:ascii="Times New Roman" w:eastAsia="Times New Roman" w:hAnsi="Times New Roman"/>
          <w:bCs/>
          <w:iCs/>
          <w:sz w:val="24"/>
          <w:szCs w:val="24"/>
          <w:lang w:eastAsia="tr-TR"/>
        </w:rPr>
      </w:pPr>
      <w:r w:rsidRPr="00982CCF">
        <w:rPr>
          <w:rFonts w:ascii="Times New Roman" w:eastAsia="Times New Roman" w:hAnsi="Times New Roman"/>
          <w:bCs/>
          <w:iCs/>
          <w:sz w:val="24"/>
          <w:szCs w:val="24"/>
          <w:lang w:eastAsia="tr-TR"/>
        </w:rPr>
        <w:t xml:space="preserve">İlaçların Etkileşimleri (ilaç/besin) </w:t>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p>
    <w:p w14:paraId="14FC9FF9" w14:textId="77777777" w:rsidR="002B2FA6" w:rsidRPr="00982CCF" w:rsidRDefault="002B2FA6" w:rsidP="00982CCF">
      <w:pPr>
        <w:autoSpaceDE w:val="0"/>
        <w:autoSpaceDN w:val="0"/>
        <w:adjustRightInd w:val="0"/>
        <w:spacing w:after="120" w:line="360" w:lineRule="auto"/>
        <w:rPr>
          <w:rFonts w:ascii="Times New Roman" w:eastAsia="Times New Roman" w:hAnsi="Times New Roman"/>
          <w:bCs/>
          <w:iCs/>
          <w:sz w:val="24"/>
          <w:szCs w:val="24"/>
          <w:lang w:eastAsia="tr-TR"/>
        </w:rPr>
      </w:pPr>
      <w:r w:rsidRPr="00982CCF">
        <w:rPr>
          <w:rFonts w:ascii="Times New Roman" w:eastAsia="Times New Roman" w:hAnsi="Times New Roman"/>
          <w:bCs/>
          <w:iCs/>
          <w:sz w:val="24"/>
          <w:szCs w:val="24"/>
          <w:lang w:eastAsia="tr-TR"/>
        </w:rPr>
        <w:t>Özel Durumlar (gebelik, pediatri vb.)</w:t>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p>
    <w:p w14:paraId="307B30DA" w14:textId="77777777" w:rsidR="002B2FA6" w:rsidRPr="00982CCF" w:rsidRDefault="002B2FA6" w:rsidP="00982CCF">
      <w:pPr>
        <w:autoSpaceDE w:val="0"/>
        <w:autoSpaceDN w:val="0"/>
        <w:adjustRightInd w:val="0"/>
        <w:spacing w:after="120" w:line="360" w:lineRule="auto"/>
        <w:rPr>
          <w:rFonts w:ascii="Times New Roman" w:eastAsia="Times New Roman" w:hAnsi="Times New Roman"/>
          <w:bCs/>
          <w:iCs/>
          <w:sz w:val="24"/>
          <w:szCs w:val="24"/>
          <w:lang w:eastAsia="tr-TR"/>
        </w:rPr>
      </w:pPr>
      <w:r w:rsidRPr="00982CCF">
        <w:rPr>
          <w:rFonts w:ascii="Times New Roman" w:eastAsia="Times New Roman" w:hAnsi="Times New Roman"/>
          <w:bCs/>
          <w:iCs/>
          <w:sz w:val="24"/>
          <w:szCs w:val="24"/>
          <w:lang w:eastAsia="tr-TR"/>
        </w:rPr>
        <w:t>Uyarılar ve Önlemler</w:t>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p>
    <w:p w14:paraId="4FE8A749" w14:textId="77777777" w:rsidR="002B2FA6" w:rsidRPr="00982CCF" w:rsidRDefault="002B2FA6" w:rsidP="00982CCF">
      <w:pPr>
        <w:autoSpaceDE w:val="0"/>
        <w:autoSpaceDN w:val="0"/>
        <w:adjustRightInd w:val="0"/>
        <w:spacing w:after="120" w:line="360" w:lineRule="auto"/>
        <w:rPr>
          <w:rFonts w:ascii="Times New Roman" w:eastAsia="Times New Roman" w:hAnsi="Times New Roman"/>
          <w:bCs/>
          <w:iCs/>
          <w:sz w:val="24"/>
          <w:szCs w:val="24"/>
          <w:lang w:eastAsia="tr-TR"/>
        </w:rPr>
      </w:pPr>
      <w:r w:rsidRPr="00982CCF">
        <w:rPr>
          <w:rFonts w:ascii="Times New Roman" w:eastAsia="Times New Roman" w:hAnsi="Times New Roman"/>
          <w:bCs/>
          <w:iCs/>
          <w:sz w:val="24"/>
          <w:szCs w:val="24"/>
          <w:lang w:eastAsia="tr-TR"/>
        </w:rPr>
        <w:t>Biyoeşdeğerlikleri</w:t>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p>
    <w:p w14:paraId="40086592" w14:textId="77777777" w:rsidR="002B2FA6" w:rsidRPr="00982CCF" w:rsidRDefault="002B2FA6" w:rsidP="00982CCF">
      <w:pPr>
        <w:autoSpaceDE w:val="0"/>
        <w:autoSpaceDN w:val="0"/>
        <w:adjustRightInd w:val="0"/>
        <w:spacing w:after="120" w:line="360" w:lineRule="auto"/>
        <w:rPr>
          <w:rFonts w:ascii="Times New Roman" w:eastAsia="Times New Roman" w:hAnsi="Times New Roman"/>
          <w:bCs/>
          <w:iCs/>
          <w:sz w:val="24"/>
          <w:szCs w:val="24"/>
          <w:lang w:eastAsia="tr-TR"/>
        </w:rPr>
      </w:pPr>
      <w:r w:rsidRPr="00982CCF">
        <w:rPr>
          <w:rFonts w:ascii="Times New Roman" w:eastAsia="Times New Roman" w:hAnsi="Times New Roman"/>
          <w:bCs/>
          <w:iCs/>
          <w:sz w:val="24"/>
          <w:szCs w:val="24"/>
          <w:lang w:eastAsia="tr-TR"/>
        </w:rPr>
        <w:t>Piyasa isimleri</w:t>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r w:rsidRPr="00982CCF">
        <w:rPr>
          <w:rFonts w:ascii="Times New Roman" w:eastAsia="Times New Roman" w:hAnsi="Times New Roman"/>
          <w:bCs/>
          <w:iCs/>
          <w:sz w:val="24"/>
          <w:szCs w:val="24"/>
          <w:lang w:eastAsia="tr-TR"/>
        </w:rPr>
        <w:tab/>
        <w:t xml:space="preserve">     </w:t>
      </w:r>
      <w:r w:rsidRPr="00982CCF">
        <w:rPr>
          <w:rFonts w:ascii="Times New Roman" w:eastAsia="Times New Roman" w:hAnsi="Times New Roman"/>
          <w:bCs/>
          <w:iCs/>
          <w:sz w:val="24"/>
          <w:szCs w:val="24"/>
          <w:lang w:eastAsia="tr-TR"/>
        </w:rPr>
        <w:sym w:font="Symbol" w:char="F0F0"/>
      </w:r>
    </w:p>
    <w:p w14:paraId="603CC4DB" w14:textId="77777777" w:rsidR="002B2FA6" w:rsidRPr="00982CCF" w:rsidRDefault="002B2FA6" w:rsidP="00982CCF">
      <w:pPr>
        <w:autoSpaceDE w:val="0"/>
        <w:autoSpaceDN w:val="0"/>
        <w:adjustRightInd w:val="0"/>
        <w:spacing w:after="120" w:line="360" w:lineRule="auto"/>
        <w:rPr>
          <w:rFonts w:ascii="Times New Roman" w:eastAsia="Times New Roman" w:hAnsi="Times New Roman"/>
          <w:sz w:val="24"/>
          <w:szCs w:val="24"/>
          <w:lang w:eastAsia="tr-TR"/>
        </w:rPr>
      </w:pPr>
    </w:p>
    <w:p w14:paraId="03E278D2" w14:textId="77777777" w:rsidR="002B2FA6" w:rsidRPr="00982CCF" w:rsidRDefault="002B2FA6" w:rsidP="00982CCF">
      <w:pPr>
        <w:autoSpaceDE w:val="0"/>
        <w:autoSpaceDN w:val="0"/>
        <w:adjustRightInd w:val="0"/>
        <w:spacing w:after="120" w:line="360" w:lineRule="auto"/>
        <w:rPr>
          <w:rFonts w:ascii="Times New Roman" w:eastAsia="Times New Roman" w:hAnsi="Times New Roman"/>
          <w:b/>
          <w:sz w:val="24"/>
          <w:szCs w:val="24"/>
          <w:lang w:eastAsia="tr-TR"/>
        </w:rPr>
      </w:pPr>
      <w:r w:rsidRPr="00982CCF">
        <w:rPr>
          <w:rFonts w:ascii="Times New Roman" w:eastAsia="Times New Roman" w:hAnsi="Times New Roman"/>
          <w:b/>
          <w:sz w:val="24"/>
          <w:szCs w:val="24"/>
          <w:lang w:eastAsia="tr-TR"/>
        </w:rPr>
        <w:t>Hastalar tarafından talep edilen (hastanın önceden kullandığı, başkaları tarafından önerilen, eczaneden aldığı vb.) antibiyotikleri reçete ediyor musunuz?</w:t>
      </w:r>
    </w:p>
    <w:p w14:paraId="208F2D08" w14:textId="77777777" w:rsidR="002B2FA6" w:rsidRPr="00982CCF" w:rsidRDefault="002B2FA6" w:rsidP="00982CCF">
      <w:pPr>
        <w:numPr>
          <w:ilvl w:val="0"/>
          <w:numId w:val="12"/>
        </w:numPr>
        <w:spacing w:after="120" w:line="360" w:lineRule="auto"/>
        <w:rPr>
          <w:rFonts w:ascii="Times New Roman" w:hAnsi="Times New Roman"/>
          <w:sz w:val="24"/>
          <w:szCs w:val="24"/>
        </w:rPr>
      </w:pPr>
      <w:r w:rsidRPr="00982CCF">
        <w:rPr>
          <w:rFonts w:ascii="Times New Roman" w:hAnsi="Times New Roman"/>
          <w:sz w:val="24"/>
          <w:szCs w:val="24"/>
        </w:rPr>
        <w:t>Evet; reçete etmediğim takdirde tartışma çıkıyor.</w:t>
      </w:r>
    </w:p>
    <w:p w14:paraId="72A972B7" w14:textId="77777777" w:rsidR="002B2FA6" w:rsidRPr="00982CCF" w:rsidRDefault="002B2FA6" w:rsidP="00982CCF">
      <w:pPr>
        <w:numPr>
          <w:ilvl w:val="0"/>
          <w:numId w:val="12"/>
        </w:numPr>
        <w:spacing w:after="120" w:line="360" w:lineRule="auto"/>
        <w:rPr>
          <w:rFonts w:ascii="Times New Roman" w:hAnsi="Times New Roman"/>
          <w:sz w:val="24"/>
          <w:szCs w:val="24"/>
        </w:rPr>
      </w:pPr>
      <w:r w:rsidRPr="00982CCF">
        <w:rPr>
          <w:rFonts w:ascii="Times New Roman" w:hAnsi="Times New Roman"/>
          <w:sz w:val="24"/>
          <w:szCs w:val="24"/>
        </w:rPr>
        <w:t>Evet; sadece kronik hastalıkların ilaçlarını reçete ederim.</w:t>
      </w:r>
      <w:r w:rsidRPr="00982CCF">
        <w:rPr>
          <w:rFonts w:ascii="Times New Roman" w:hAnsi="Times New Roman"/>
          <w:sz w:val="24"/>
          <w:szCs w:val="24"/>
        </w:rPr>
        <w:tab/>
        <w:t xml:space="preserve">  </w:t>
      </w:r>
      <w:r w:rsidRPr="00982CCF">
        <w:rPr>
          <w:rFonts w:ascii="Times New Roman" w:hAnsi="Times New Roman"/>
          <w:sz w:val="24"/>
          <w:szCs w:val="24"/>
        </w:rPr>
        <w:tab/>
      </w:r>
    </w:p>
    <w:p w14:paraId="20DBC386" w14:textId="77777777" w:rsidR="002B2FA6" w:rsidRPr="00982CCF" w:rsidRDefault="002B2FA6" w:rsidP="00982CCF">
      <w:pPr>
        <w:numPr>
          <w:ilvl w:val="0"/>
          <w:numId w:val="12"/>
        </w:numPr>
        <w:spacing w:after="120" w:line="360" w:lineRule="auto"/>
        <w:rPr>
          <w:rFonts w:ascii="Times New Roman" w:hAnsi="Times New Roman"/>
          <w:sz w:val="24"/>
          <w:szCs w:val="24"/>
        </w:rPr>
      </w:pPr>
      <w:r w:rsidRPr="00982CCF">
        <w:rPr>
          <w:rFonts w:ascii="Times New Roman" w:hAnsi="Times New Roman"/>
          <w:sz w:val="24"/>
          <w:szCs w:val="24"/>
        </w:rPr>
        <w:t>Evet; tartışıp bunun yanlış olduğunu anlatacak vaktim olmuyor.</w:t>
      </w:r>
      <w:r w:rsidRPr="00982CCF">
        <w:rPr>
          <w:rFonts w:ascii="Times New Roman" w:hAnsi="Times New Roman"/>
          <w:sz w:val="24"/>
          <w:szCs w:val="24"/>
        </w:rPr>
        <w:tab/>
        <w:t xml:space="preserve">      </w:t>
      </w:r>
    </w:p>
    <w:p w14:paraId="03F67C30" w14:textId="77777777" w:rsidR="002B2FA6" w:rsidRPr="00982CCF" w:rsidRDefault="002B2FA6" w:rsidP="00982CCF">
      <w:pPr>
        <w:numPr>
          <w:ilvl w:val="0"/>
          <w:numId w:val="12"/>
        </w:numPr>
        <w:spacing w:after="120" w:line="360" w:lineRule="auto"/>
        <w:rPr>
          <w:rFonts w:ascii="Times New Roman" w:hAnsi="Times New Roman"/>
          <w:sz w:val="24"/>
          <w:szCs w:val="24"/>
        </w:rPr>
      </w:pPr>
      <w:r w:rsidRPr="00982CCF">
        <w:rPr>
          <w:rFonts w:ascii="Times New Roman" w:hAnsi="Times New Roman"/>
          <w:sz w:val="24"/>
          <w:szCs w:val="24"/>
        </w:rPr>
        <w:t>Hayır; hiçbir zaman muayene etmeden ilaç reçete etmem.</w:t>
      </w:r>
    </w:p>
    <w:p w14:paraId="0C7D08AC" w14:textId="77777777" w:rsidR="002B2FA6" w:rsidRPr="00982CCF" w:rsidRDefault="002B2FA6" w:rsidP="00982CCF">
      <w:pPr>
        <w:spacing w:after="120" w:line="360" w:lineRule="auto"/>
        <w:rPr>
          <w:rFonts w:ascii="Times New Roman" w:hAnsi="Times New Roman"/>
          <w:sz w:val="24"/>
          <w:szCs w:val="24"/>
        </w:rPr>
      </w:pPr>
    </w:p>
    <w:p w14:paraId="128EFCDE" w14:textId="5AA117F2" w:rsidR="002B2FA6" w:rsidRPr="00982CCF" w:rsidRDefault="002B2FA6" w:rsidP="00982CCF">
      <w:pPr>
        <w:autoSpaceDE w:val="0"/>
        <w:autoSpaceDN w:val="0"/>
        <w:adjustRightInd w:val="0"/>
        <w:spacing w:after="120" w:line="360" w:lineRule="auto"/>
        <w:rPr>
          <w:rFonts w:ascii="Times New Roman" w:eastAsia="Times New Roman" w:hAnsi="Times New Roman"/>
          <w:b/>
          <w:sz w:val="24"/>
          <w:szCs w:val="24"/>
          <w:lang w:eastAsia="tr-TR"/>
        </w:rPr>
      </w:pPr>
      <w:r w:rsidRPr="00982CCF">
        <w:rPr>
          <w:rFonts w:ascii="Times New Roman" w:eastAsia="Times New Roman" w:hAnsi="Times New Roman"/>
          <w:b/>
          <w:sz w:val="24"/>
          <w:szCs w:val="24"/>
          <w:lang w:eastAsia="tr-TR"/>
        </w:rPr>
        <w:t>Antibiyotik reçete etme durumunda aşağıdaki ifadelerden size uygun olanı işaretleyiniz.</w:t>
      </w:r>
    </w:p>
    <w:p w14:paraId="590E02EE" w14:textId="77777777" w:rsidR="002B2FA6" w:rsidRPr="00982CCF" w:rsidRDefault="002B2FA6" w:rsidP="00982CCF">
      <w:pPr>
        <w:numPr>
          <w:ilvl w:val="0"/>
          <w:numId w:val="13"/>
        </w:numPr>
        <w:spacing w:after="120" w:line="360" w:lineRule="auto"/>
        <w:rPr>
          <w:rFonts w:ascii="Times New Roman" w:hAnsi="Times New Roman"/>
          <w:sz w:val="24"/>
          <w:szCs w:val="24"/>
        </w:rPr>
      </w:pPr>
      <w:r w:rsidRPr="00982CCF">
        <w:rPr>
          <w:rFonts w:ascii="Times New Roman" w:hAnsi="Times New Roman"/>
          <w:sz w:val="24"/>
          <w:szCs w:val="24"/>
        </w:rPr>
        <w:t xml:space="preserve">Hastalara antibiyotik kullanımı ile ilgili bilgi vermem önemlidir. </w:t>
      </w:r>
    </w:p>
    <w:p w14:paraId="1724EA41" w14:textId="77777777" w:rsidR="002B2FA6" w:rsidRPr="00982CCF" w:rsidRDefault="002B2FA6" w:rsidP="00982CCF">
      <w:pPr>
        <w:numPr>
          <w:ilvl w:val="0"/>
          <w:numId w:val="13"/>
        </w:numPr>
        <w:spacing w:after="120" w:line="360" w:lineRule="auto"/>
        <w:rPr>
          <w:rFonts w:ascii="Times New Roman" w:hAnsi="Times New Roman"/>
          <w:sz w:val="24"/>
          <w:szCs w:val="24"/>
        </w:rPr>
      </w:pPr>
      <w:r w:rsidRPr="00982CCF">
        <w:rPr>
          <w:rFonts w:ascii="Times New Roman" w:hAnsi="Times New Roman"/>
          <w:sz w:val="24"/>
          <w:szCs w:val="24"/>
        </w:rPr>
        <w:t>Hastalara antibiyotik kullanımı ile ilgili bilgilendirmede bulunmam.</w:t>
      </w:r>
    </w:p>
    <w:p w14:paraId="28EE0722" w14:textId="77777777" w:rsidR="00982CCF" w:rsidRDefault="00982CCF" w:rsidP="00982CCF">
      <w:pPr>
        <w:autoSpaceDE w:val="0"/>
        <w:autoSpaceDN w:val="0"/>
        <w:adjustRightInd w:val="0"/>
        <w:spacing w:after="120" w:line="360" w:lineRule="auto"/>
        <w:rPr>
          <w:rFonts w:ascii="Times New Roman" w:eastAsia="Times New Roman" w:hAnsi="Times New Roman"/>
          <w:b/>
          <w:bCs/>
          <w:sz w:val="24"/>
          <w:szCs w:val="24"/>
          <w:lang w:eastAsia="tr-TR"/>
        </w:rPr>
      </w:pPr>
    </w:p>
    <w:p w14:paraId="716728C0" w14:textId="77777777" w:rsidR="002B2FA6" w:rsidRPr="00982CCF" w:rsidRDefault="002B2FA6" w:rsidP="00982CCF">
      <w:pPr>
        <w:autoSpaceDE w:val="0"/>
        <w:autoSpaceDN w:val="0"/>
        <w:adjustRightInd w:val="0"/>
        <w:spacing w:after="120" w:line="360" w:lineRule="auto"/>
        <w:rPr>
          <w:rFonts w:ascii="Times New Roman" w:eastAsia="Times New Roman" w:hAnsi="Times New Roman"/>
          <w:b/>
          <w:sz w:val="24"/>
          <w:szCs w:val="24"/>
          <w:lang w:eastAsia="tr-TR"/>
        </w:rPr>
      </w:pPr>
      <w:r w:rsidRPr="00982CCF">
        <w:rPr>
          <w:rFonts w:ascii="Times New Roman" w:eastAsia="Times New Roman" w:hAnsi="Times New Roman"/>
          <w:b/>
          <w:bCs/>
          <w:sz w:val="24"/>
          <w:szCs w:val="24"/>
          <w:lang w:eastAsia="tr-TR"/>
        </w:rPr>
        <w:t>Hastalara antibiyotik ve kullanımı ile ilgili aşağıdaki hangi bilgilerin verilmesinin gerekli olduğunu düşünüyorsunuz?</w:t>
      </w:r>
    </w:p>
    <w:p w14:paraId="440E41CF" w14:textId="284B62E3" w:rsidR="002B2FA6" w:rsidRPr="00982CCF" w:rsidRDefault="002B2FA6" w:rsidP="00982CCF">
      <w:pPr>
        <w:autoSpaceDE w:val="0"/>
        <w:autoSpaceDN w:val="0"/>
        <w:adjustRightInd w:val="0"/>
        <w:spacing w:after="120" w:line="360" w:lineRule="auto"/>
        <w:ind w:left="364"/>
        <w:jc w:val="both"/>
        <w:rPr>
          <w:rFonts w:ascii="Times New Roman" w:eastAsia="Times New Roman" w:hAnsi="Times New Roman"/>
          <w:bCs/>
          <w:iCs/>
          <w:sz w:val="24"/>
          <w:szCs w:val="24"/>
          <w:lang w:eastAsia="tr-TR"/>
        </w:rPr>
      </w:pPr>
      <w:r w:rsidRPr="00982CCF">
        <w:rPr>
          <w:rFonts w:ascii="Times New Roman" w:eastAsia="Times New Roman" w:hAnsi="Times New Roman"/>
          <w:bCs/>
          <w:iCs/>
          <w:sz w:val="24"/>
          <w:szCs w:val="24"/>
          <w:lang w:eastAsia="tr-TR"/>
        </w:rPr>
        <w:t>a.</w:t>
      </w:r>
      <w:r w:rsidR="00982CCF">
        <w:rPr>
          <w:rFonts w:ascii="Times New Roman" w:eastAsia="Times New Roman" w:hAnsi="Times New Roman"/>
          <w:bCs/>
          <w:iCs/>
          <w:sz w:val="24"/>
          <w:szCs w:val="24"/>
          <w:lang w:eastAsia="tr-TR"/>
        </w:rPr>
        <w:t xml:space="preserve"> </w:t>
      </w:r>
      <w:r w:rsidRPr="00982CCF">
        <w:rPr>
          <w:rFonts w:ascii="Times New Roman" w:eastAsia="Times New Roman" w:hAnsi="Times New Roman"/>
          <w:bCs/>
          <w:iCs/>
          <w:sz w:val="24"/>
          <w:szCs w:val="24"/>
          <w:lang w:eastAsia="tr-TR"/>
        </w:rPr>
        <w:t>Antibiyotik adı</w:t>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t>b. Uygulama şekli</w:t>
      </w:r>
      <w:r w:rsidRPr="00982CCF">
        <w:rPr>
          <w:rFonts w:ascii="Times New Roman" w:eastAsia="Times New Roman" w:hAnsi="Times New Roman"/>
          <w:bCs/>
          <w:iCs/>
          <w:sz w:val="24"/>
          <w:szCs w:val="24"/>
          <w:lang w:eastAsia="tr-TR"/>
        </w:rPr>
        <w:tab/>
        <w:t>c. Antibiyotiğin etki mekanizması</w:t>
      </w:r>
    </w:p>
    <w:p w14:paraId="0BA5D472" w14:textId="6F1D5E9A" w:rsidR="002B2FA6" w:rsidRPr="00982CCF" w:rsidRDefault="002B2FA6" w:rsidP="00982CCF">
      <w:pPr>
        <w:autoSpaceDE w:val="0"/>
        <w:autoSpaceDN w:val="0"/>
        <w:adjustRightInd w:val="0"/>
        <w:spacing w:after="120" w:line="360" w:lineRule="auto"/>
        <w:ind w:left="364"/>
        <w:jc w:val="both"/>
        <w:rPr>
          <w:rFonts w:ascii="Times New Roman" w:eastAsia="Times New Roman" w:hAnsi="Times New Roman"/>
          <w:bCs/>
          <w:iCs/>
          <w:sz w:val="24"/>
          <w:szCs w:val="24"/>
          <w:lang w:eastAsia="tr-TR"/>
        </w:rPr>
      </w:pPr>
      <w:r w:rsidRPr="00982CCF">
        <w:rPr>
          <w:rFonts w:ascii="Times New Roman" w:eastAsia="Times New Roman" w:hAnsi="Times New Roman"/>
          <w:bCs/>
          <w:iCs/>
          <w:sz w:val="24"/>
          <w:szCs w:val="24"/>
          <w:lang w:eastAsia="tr-TR"/>
        </w:rPr>
        <w:t>d.</w:t>
      </w:r>
      <w:r w:rsidR="00982CCF">
        <w:rPr>
          <w:rFonts w:ascii="Times New Roman" w:eastAsia="Times New Roman" w:hAnsi="Times New Roman"/>
          <w:bCs/>
          <w:iCs/>
          <w:sz w:val="24"/>
          <w:szCs w:val="24"/>
          <w:lang w:eastAsia="tr-TR"/>
        </w:rPr>
        <w:t xml:space="preserve"> </w:t>
      </w:r>
      <w:r w:rsidRPr="00982CCF">
        <w:rPr>
          <w:rFonts w:ascii="Times New Roman" w:eastAsia="Times New Roman" w:hAnsi="Times New Roman"/>
          <w:bCs/>
          <w:iCs/>
          <w:sz w:val="24"/>
          <w:szCs w:val="24"/>
          <w:lang w:eastAsia="tr-TR"/>
        </w:rPr>
        <w:t>Günlük dozu</w:t>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t>e. Tedavi süresi</w:t>
      </w:r>
      <w:r w:rsidRPr="00982CCF">
        <w:rPr>
          <w:rFonts w:ascii="Times New Roman" w:eastAsia="Times New Roman" w:hAnsi="Times New Roman"/>
          <w:bCs/>
          <w:iCs/>
          <w:sz w:val="24"/>
          <w:szCs w:val="24"/>
          <w:lang w:eastAsia="tr-TR"/>
        </w:rPr>
        <w:tab/>
        <w:t>f. Antibiyotiğin olası yan etkileri</w:t>
      </w:r>
    </w:p>
    <w:p w14:paraId="346B5C68" w14:textId="754A4895" w:rsidR="002B2FA6" w:rsidRPr="00982CCF" w:rsidRDefault="002B2FA6" w:rsidP="00982CCF">
      <w:pPr>
        <w:autoSpaceDE w:val="0"/>
        <w:autoSpaceDN w:val="0"/>
        <w:adjustRightInd w:val="0"/>
        <w:spacing w:after="120" w:line="360" w:lineRule="auto"/>
        <w:ind w:left="364"/>
        <w:jc w:val="both"/>
        <w:rPr>
          <w:rFonts w:ascii="Times New Roman" w:eastAsia="Times New Roman" w:hAnsi="Times New Roman"/>
          <w:bCs/>
          <w:iCs/>
          <w:sz w:val="24"/>
          <w:szCs w:val="24"/>
          <w:lang w:eastAsia="tr-TR"/>
        </w:rPr>
      </w:pPr>
      <w:r w:rsidRPr="00982CCF">
        <w:rPr>
          <w:rFonts w:ascii="Times New Roman" w:eastAsia="Times New Roman" w:hAnsi="Times New Roman"/>
          <w:bCs/>
          <w:iCs/>
          <w:sz w:val="24"/>
          <w:szCs w:val="24"/>
          <w:lang w:eastAsia="tr-TR"/>
        </w:rPr>
        <w:lastRenderedPageBreak/>
        <w:t>g.</w:t>
      </w:r>
      <w:r w:rsidR="00982CCF">
        <w:rPr>
          <w:rFonts w:ascii="Times New Roman" w:eastAsia="Times New Roman" w:hAnsi="Times New Roman"/>
          <w:bCs/>
          <w:iCs/>
          <w:sz w:val="24"/>
          <w:szCs w:val="24"/>
          <w:lang w:eastAsia="tr-TR"/>
        </w:rPr>
        <w:t xml:space="preserve"> </w:t>
      </w:r>
      <w:r w:rsidRPr="00982CCF">
        <w:rPr>
          <w:rFonts w:ascii="Times New Roman" w:eastAsia="Times New Roman" w:hAnsi="Times New Roman"/>
          <w:bCs/>
          <w:iCs/>
          <w:sz w:val="24"/>
          <w:szCs w:val="24"/>
          <w:lang w:eastAsia="tr-TR"/>
        </w:rPr>
        <w:t>Diğer ilaçlarla/besinlerle etkileşimi</w:t>
      </w:r>
      <w:r w:rsidRPr="00982CCF">
        <w:rPr>
          <w:rFonts w:ascii="Times New Roman" w:eastAsia="Times New Roman" w:hAnsi="Times New Roman"/>
          <w:bCs/>
          <w:iCs/>
          <w:sz w:val="24"/>
          <w:szCs w:val="24"/>
          <w:lang w:eastAsia="tr-TR"/>
        </w:rPr>
        <w:tab/>
      </w:r>
      <w:r w:rsidRPr="00982CCF">
        <w:rPr>
          <w:rFonts w:ascii="Times New Roman" w:eastAsia="Times New Roman" w:hAnsi="Times New Roman"/>
          <w:bCs/>
          <w:iCs/>
          <w:sz w:val="24"/>
          <w:szCs w:val="24"/>
          <w:lang w:eastAsia="tr-TR"/>
        </w:rPr>
        <w:tab/>
        <w:t>h. Uzak durması gereken aktiviteler</w:t>
      </w:r>
    </w:p>
    <w:p w14:paraId="74E0181F" w14:textId="592719FA" w:rsidR="002B2FA6" w:rsidRPr="00982CCF" w:rsidRDefault="002B2FA6" w:rsidP="00982CCF">
      <w:pPr>
        <w:autoSpaceDE w:val="0"/>
        <w:autoSpaceDN w:val="0"/>
        <w:adjustRightInd w:val="0"/>
        <w:spacing w:after="120" w:line="360" w:lineRule="auto"/>
        <w:ind w:left="364"/>
        <w:jc w:val="both"/>
        <w:rPr>
          <w:rFonts w:ascii="Times New Roman" w:eastAsia="Times New Roman" w:hAnsi="Times New Roman"/>
          <w:bCs/>
          <w:iCs/>
          <w:sz w:val="24"/>
          <w:szCs w:val="24"/>
          <w:lang w:eastAsia="tr-TR"/>
        </w:rPr>
      </w:pPr>
      <w:r w:rsidRPr="00982CCF">
        <w:rPr>
          <w:rFonts w:ascii="Times New Roman" w:eastAsia="Times New Roman" w:hAnsi="Times New Roman"/>
          <w:bCs/>
          <w:iCs/>
          <w:sz w:val="24"/>
          <w:szCs w:val="24"/>
          <w:lang w:eastAsia="tr-TR"/>
        </w:rPr>
        <w:t>ı.</w:t>
      </w:r>
      <w:r w:rsidR="00982CCF">
        <w:rPr>
          <w:rFonts w:ascii="Times New Roman" w:eastAsia="Times New Roman" w:hAnsi="Times New Roman"/>
          <w:bCs/>
          <w:iCs/>
          <w:sz w:val="24"/>
          <w:szCs w:val="24"/>
          <w:lang w:eastAsia="tr-TR"/>
        </w:rPr>
        <w:t xml:space="preserve"> </w:t>
      </w:r>
      <w:r w:rsidRPr="00982CCF">
        <w:rPr>
          <w:rFonts w:ascii="Times New Roman" w:eastAsia="Times New Roman" w:hAnsi="Times New Roman"/>
          <w:bCs/>
          <w:iCs/>
          <w:sz w:val="24"/>
          <w:szCs w:val="24"/>
          <w:lang w:eastAsia="tr-TR"/>
        </w:rPr>
        <w:t>Antibiyotiği ne zaman bırakması gerektiği          i.</w:t>
      </w:r>
      <w:r w:rsidR="00982CCF">
        <w:rPr>
          <w:rFonts w:ascii="Times New Roman" w:eastAsia="Times New Roman" w:hAnsi="Times New Roman"/>
          <w:bCs/>
          <w:iCs/>
          <w:sz w:val="24"/>
          <w:szCs w:val="24"/>
          <w:lang w:eastAsia="tr-TR"/>
        </w:rPr>
        <w:t xml:space="preserve"> </w:t>
      </w:r>
      <w:r w:rsidRPr="00982CCF">
        <w:rPr>
          <w:rFonts w:ascii="Times New Roman" w:eastAsia="Times New Roman" w:hAnsi="Times New Roman"/>
          <w:bCs/>
          <w:iCs/>
          <w:sz w:val="24"/>
          <w:szCs w:val="24"/>
          <w:lang w:eastAsia="tr-TR"/>
        </w:rPr>
        <w:t>Antibiyotikle ilgili diğer uyarılar</w:t>
      </w:r>
    </w:p>
    <w:p w14:paraId="4F070CE9" w14:textId="77777777" w:rsidR="002B2FA6" w:rsidRPr="00982CCF" w:rsidRDefault="002B2FA6" w:rsidP="00982CCF">
      <w:pPr>
        <w:autoSpaceDE w:val="0"/>
        <w:autoSpaceDN w:val="0"/>
        <w:adjustRightInd w:val="0"/>
        <w:spacing w:after="120" w:line="360" w:lineRule="auto"/>
        <w:rPr>
          <w:rFonts w:ascii="Times New Roman" w:eastAsia="Times New Roman" w:hAnsi="Times New Roman"/>
          <w:sz w:val="24"/>
          <w:szCs w:val="24"/>
          <w:lang w:eastAsia="tr-TR"/>
        </w:rPr>
      </w:pPr>
      <w:r w:rsidRPr="00982CCF">
        <w:rPr>
          <w:rFonts w:ascii="Times New Roman" w:eastAsia="Times New Roman" w:hAnsi="Times New Roman"/>
          <w:bCs/>
          <w:iCs/>
          <w:sz w:val="24"/>
          <w:szCs w:val="24"/>
          <w:lang w:eastAsia="tr-TR"/>
        </w:rPr>
        <w:t>Diğer………………………………………………………………………….(Lütfen belirtiniz)</w:t>
      </w:r>
    </w:p>
    <w:p w14:paraId="62D3F89E" w14:textId="77777777" w:rsidR="002B2FA6" w:rsidRPr="00982CCF" w:rsidRDefault="002B2FA6" w:rsidP="00982CCF">
      <w:pPr>
        <w:autoSpaceDE w:val="0"/>
        <w:autoSpaceDN w:val="0"/>
        <w:adjustRightInd w:val="0"/>
        <w:spacing w:after="120" w:line="360" w:lineRule="auto"/>
        <w:rPr>
          <w:rFonts w:ascii="Times New Roman" w:eastAsia="Times New Roman" w:hAnsi="Times New Roman"/>
          <w:b/>
          <w:sz w:val="24"/>
          <w:szCs w:val="24"/>
          <w:lang w:eastAsia="tr-TR"/>
        </w:rPr>
      </w:pPr>
    </w:p>
    <w:p w14:paraId="604EB5F3" w14:textId="77777777" w:rsidR="002B2FA6" w:rsidRPr="00982CCF" w:rsidRDefault="002B2FA6" w:rsidP="00982CCF">
      <w:pPr>
        <w:autoSpaceDE w:val="0"/>
        <w:autoSpaceDN w:val="0"/>
        <w:adjustRightInd w:val="0"/>
        <w:spacing w:after="120" w:line="360" w:lineRule="auto"/>
        <w:rPr>
          <w:rFonts w:ascii="Times New Roman" w:eastAsia="Times New Roman" w:hAnsi="Times New Roman"/>
          <w:b/>
          <w:sz w:val="24"/>
          <w:szCs w:val="24"/>
          <w:lang w:eastAsia="tr-TR"/>
        </w:rPr>
      </w:pPr>
      <w:r w:rsidRPr="00982CCF">
        <w:rPr>
          <w:rFonts w:ascii="Times New Roman" w:eastAsia="Times New Roman" w:hAnsi="Times New Roman"/>
          <w:b/>
          <w:sz w:val="24"/>
          <w:szCs w:val="24"/>
          <w:lang w:eastAsia="tr-TR"/>
        </w:rPr>
        <w:t>Hastaya antibiyotikle ile ilgili bilgi verdikten sonra, hastanın anlayıp anlamadığını kontrol eder misiniz?</w:t>
      </w:r>
    </w:p>
    <w:p w14:paraId="092E1F11" w14:textId="77777777" w:rsidR="002B2FA6" w:rsidRPr="00982CCF" w:rsidRDefault="002B2FA6" w:rsidP="00982CCF">
      <w:pPr>
        <w:numPr>
          <w:ilvl w:val="0"/>
          <w:numId w:val="14"/>
        </w:numPr>
        <w:spacing w:after="120" w:line="360" w:lineRule="auto"/>
        <w:rPr>
          <w:rFonts w:ascii="Times New Roman" w:hAnsi="Times New Roman"/>
          <w:sz w:val="24"/>
          <w:szCs w:val="24"/>
        </w:rPr>
      </w:pPr>
      <w:r w:rsidRPr="00982CCF">
        <w:rPr>
          <w:rFonts w:ascii="Times New Roman" w:hAnsi="Times New Roman"/>
          <w:sz w:val="24"/>
          <w:szCs w:val="24"/>
        </w:rPr>
        <w:t>Evet; hasta antibiyotiği nasıl kullanacağını tam olarak anlamalıdır.</w:t>
      </w:r>
      <w:r w:rsidRPr="00982CCF">
        <w:rPr>
          <w:rFonts w:ascii="Times New Roman" w:hAnsi="Times New Roman"/>
          <w:sz w:val="24"/>
          <w:szCs w:val="24"/>
        </w:rPr>
        <w:tab/>
        <w:t xml:space="preserve">  </w:t>
      </w:r>
      <w:r w:rsidRPr="00982CCF">
        <w:rPr>
          <w:rFonts w:ascii="Times New Roman" w:hAnsi="Times New Roman"/>
          <w:sz w:val="24"/>
          <w:szCs w:val="24"/>
        </w:rPr>
        <w:tab/>
      </w:r>
    </w:p>
    <w:p w14:paraId="34D2AA8A" w14:textId="77777777" w:rsidR="002B2FA6" w:rsidRPr="00982CCF" w:rsidRDefault="002B2FA6" w:rsidP="00982CCF">
      <w:pPr>
        <w:numPr>
          <w:ilvl w:val="0"/>
          <w:numId w:val="14"/>
        </w:numPr>
        <w:spacing w:after="120" w:line="360" w:lineRule="auto"/>
        <w:rPr>
          <w:rFonts w:ascii="Times New Roman" w:hAnsi="Times New Roman"/>
          <w:sz w:val="24"/>
          <w:szCs w:val="24"/>
        </w:rPr>
      </w:pPr>
      <w:r w:rsidRPr="00982CCF">
        <w:rPr>
          <w:rFonts w:ascii="Times New Roman" w:hAnsi="Times New Roman"/>
          <w:sz w:val="24"/>
          <w:szCs w:val="24"/>
        </w:rPr>
        <w:t>Bazen; kullanımı özen isteyen antibiyotikler için</w:t>
      </w:r>
    </w:p>
    <w:p w14:paraId="1CC17E3D" w14:textId="77777777" w:rsidR="002B2FA6" w:rsidRPr="00982CCF" w:rsidRDefault="002B2FA6" w:rsidP="00982CCF">
      <w:pPr>
        <w:numPr>
          <w:ilvl w:val="0"/>
          <w:numId w:val="14"/>
        </w:numPr>
        <w:autoSpaceDE w:val="0"/>
        <w:autoSpaceDN w:val="0"/>
        <w:adjustRightInd w:val="0"/>
        <w:spacing w:after="120" w:line="360" w:lineRule="auto"/>
        <w:rPr>
          <w:rFonts w:ascii="Times New Roman" w:eastAsia="Times New Roman" w:hAnsi="Times New Roman"/>
          <w:sz w:val="24"/>
          <w:szCs w:val="24"/>
          <w:lang w:eastAsia="tr-TR"/>
        </w:rPr>
      </w:pPr>
      <w:r w:rsidRPr="00982CCF">
        <w:rPr>
          <w:rFonts w:ascii="Times New Roman" w:hAnsi="Times New Roman"/>
          <w:sz w:val="24"/>
          <w:szCs w:val="24"/>
        </w:rPr>
        <w:t>Hayır; eczaneden antibiyotiğini alırken tekrar anlatılacaktır.</w:t>
      </w:r>
    </w:p>
    <w:p w14:paraId="7A30A56B" w14:textId="77777777" w:rsidR="002B2FA6" w:rsidRPr="00982CCF" w:rsidRDefault="002B2FA6" w:rsidP="00982CCF">
      <w:pPr>
        <w:numPr>
          <w:ilvl w:val="0"/>
          <w:numId w:val="14"/>
        </w:numPr>
        <w:spacing w:after="120" w:line="360" w:lineRule="auto"/>
        <w:rPr>
          <w:rFonts w:ascii="Times New Roman" w:hAnsi="Times New Roman"/>
          <w:sz w:val="24"/>
          <w:szCs w:val="24"/>
        </w:rPr>
      </w:pPr>
      <w:r w:rsidRPr="00982CCF">
        <w:rPr>
          <w:rFonts w:ascii="Times New Roman" w:hAnsi="Times New Roman"/>
          <w:sz w:val="24"/>
          <w:szCs w:val="24"/>
        </w:rPr>
        <w:t>Hayır; vakit yeterli değil.</w:t>
      </w:r>
    </w:p>
    <w:p w14:paraId="2780AF0D" w14:textId="77777777" w:rsidR="002B2FA6" w:rsidRPr="00982CCF" w:rsidRDefault="002B2FA6" w:rsidP="00982CCF">
      <w:pPr>
        <w:autoSpaceDE w:val="0"/>
        <w:autoSpaceDN w:val="0"/>
        <w:adjustRightInd w:val="0"/>
        <w:spacing w:after="120" w:line="360" w:lineRule="auto"/>
        <w:rPr>
          <w:rFonts w:ascii="Times New Roman" w:eastAsia="Times New Roman" w:hAnsi="Times New Roman"/>
          <w:sz w:val="24"/>
          <w:szCs w:val="24"/>
          <w:lang w:eastAsia="tr-TR"/>
        </w:rPr>
      </w:pPr>
    </w:p>
    <w:p w14:paraId="3AE40F74" w14:textId="77777777" w:rsidR="002B2FA6" w:rsidRPr="00982CCF" w:rsidRDefault="002B2FA6" w:rsidP="00982CCF">
      <w:pPr>
        <w:autoSpaceDE w:val="0"/>
        <w:autoSpaceDN w:val="0"/>
        <w:adjustRightInd w:val="0"/>
        <w:spacing w:after="120" w:line="360" w:lineRule="auto"/>
        <w:rPr>
          <w:rFonts w:ascii="Times New Roman" w:eastAsia="Times New Roman" w:hAnsi="Times New Roman"/>
          <w:b/>
          <w:sz w:val="24"/>
          <w:szCs w:val="24"/>
          <w:lang w:eastAsia="tr-TR"/>
        </w:rPr>
      </w:pPr>
      <w:r w:rsidRPr="00982CCF">
        <w:rPr>
          <w:rFonts w:ascii="Times New Roman" w:eastAsia="Times New Roman" w:hAnsi="Times New Roman"/>
          <w:b/>
          <w:sz w:val="24"/>
          <w:szCs w:val="24"/>
          <w:lang w:eastAsia="tr-TR"/>
        </w:rPr>
        <w:t>Hastanın antibiyotik kullanımına uyumunu sağlamak için neler yapılması gerektiğini düşünüyorsunuz?</w:t>
      </w:r>
    </w:p>
    <w:p w14:paraId="46FC4A0D" w14:textId="77777777" w:rsidR="002B2FA6" w:rsidRPr="00982CCF" w:rsidRDefault="002B2FA6" w:rsidP="00982CCF">
      <w:pPr>
        <w:autoSpaceDE w:val="0"/>
        <w:autoSpaceDN w:val="0"/>
        <w:adjustRightInd w:val="0"/>
        <w:spacing w:after="120" w:line="360" w:lineRule="auto"/>
        <w:rPr>
          <w:rFonts w:ascii="Times New Roman" w:eastAsia="Times New Roman" w:hAnsi="Times New Roman"/>
          <w:sz w:val="24"/>
          <w:szCs w:val="24"/>
          <w:lang w:eastAsia="tr-TR"/>
        </w:rPr>
      </w:pPr>
    </w:p>
    <w:p w14:paraId="4DC2ECC6" w14:textId="77777777" w:rsidR="002B2FA6" w:rsidRPr="00982CCF" w:rsidRDefault="002B2FA6" w:rsidP="00982CCF">
      <w:pPr>
        <w:autoSpaceDE w:val="0"/>
        <w:autoSpaceDN w:val="0"/>
        <w:adjustRightInd w:val="0"/>
        <w:spacing w:after="120" w:line="360" w:lineRule="auto"/>
        <w:rPr>
          <w:rFonts w:ascii="Times New Roman" w:eastAsia="Times New Roman" w:hAnsi="Times New Roman"/>
          <w:sz w:val="24"/>
          <w:szCs w:val="24"/>
          <w:lang w:eastAsia="tr-TR"/>
        </w:rPr>
      </w:pPr>
    </w:p>
    <w:p w14:paraId="79796693" w14:textId="77777777" w:rsidR="002B2FA6" w:rsidRPr="00982CCF" w:rsidRDefault="002B2FA6" w:rsidP="00982CCF">
      <w:pPr>
        <w:autoSpaceDE w:val="0"/>
        <w:autoSpaceDN w:val="0"/>
        <w:adjustRightInd w:val="0"/>
        <w:spacing w:after="120" w:line="360" w:lineRule="auto"/>
        <w:rPr>
          <w:rFonts w:ascii="Times New Roman" w:eastAsia="Times New Roman" w:hAnsi="Times New Roman"/>
          <w:sz w:val="24"/>
          <w:szCs w:val="24"/>
          <w:lang w:eastAsia="tr-TR"/>
        </w:rPr>
      </w:pPr>
    </w:p>
    <w:p w14:paraId="3E50E702" w14:textId="77777777" w:rsidR="002B2FA6" w:rsidRPr="00982CCF" w:rsidRDefault="002B2FA6" w:rsidP="00982CCF">
      <w:pPr>
        <w:autoSpaceDE w:val="0"/>
        <w:autoSpaceDN w:val="0"/>
        <w:adjustRightInd w:val="0"/>
        <w:spacing w:after="120" w:line="360" w:lineRule="auto"/>
        <w:rPr>
          <w:rFonts w:ascii="Times New Roman" w:eastAsia="Times New Roman" w:hAnsi="Times New Roman"/>
          <w:b/>
          <w:sz w:val="24"/>
          <w:szCs w:val="24"/>
          <w:lang w:eastAsia="tr-TR"/>
        </w:rPr>
      </w:pPr>
      <w:r w:rsidRPr="00982CCF">
        <w:rPr>
          <w:rFonts w:ascii="Times New Roman" w:eastAsia="Times New Roman" w:hAnsi="Times New Roman"/>
          <w:b/>
          <w:sz w:val="24"/>
          <w:szCs w:val="24"/>
          <w:lang w:eastAsia="tr-TR"/>
        </w:rPr>
        <w:t>Asistanlık eğitiminiz süresince akılcı antibiyotik kullanımı hakkında eğitim almanız gerektiğini düşünmekte misiniz.</w:t>
      </w:r>
    </w:p>
    <w:p w14:paraId="68A3A502" w14:textId="77777777" w:rsidR="002B2FA6" w:rsidRPr="00982CCF" w:rsidRDefault="002B2FA6" w:rsidP="00982CCF">
      <w:pPr>
        <w:numPr>
          <w:ilvl w:val="0"/>
          <w:numId w:val="15"/>
        </w:numPr>
        <w:autoSpaceDE w:val="0"/>
        <w:autoSpaceDN w:val="0"/>
        <w:adjustRightInd w:val="0"/>
        <w:spacing w:after="120" w:line="360" w:lineRule="auto"/>
        <w:rPr>
          <w:rFonts w:ascii="Times New Roman" w:eastAsia="Times New Roman" w:hAnsi="Times New Roman"/>
          <w:sz w:val="24"/>
          <w:szCs w:val="24"/>
          <w:lang w:eastAsia="tr-TR"/>
        </w:rPr>
      </w:pPr>
      <w:r w:rsidRPr="00982CCF">
        <w:rPr>
          <w:rFonts w:ascii="Times New Roman" w:eastAsia="Times New Roman" w:hAnsi="Times New Roman"/>
          <w:sz w:val="24"/>
          <w:szCs w:val="24"/>
          <w:lang w:eastAsia="tr-TR"/>
        </w:rPr>
        <w:t xml:space="preserve">Evet </w:t>
      </w:r>
      <w:r w:rsidRPr="00982CCF">
        <w:rPr>
          <w:rFonts w:ascii="Times New Roman" w:eastAsia="Times New Roman" w:hAnsi="Times New Roman"/>
          <w:sz w:val="24"/>
          <w:szCs w:val="24"/>
          <w:lang w:eastAsia="tr-TR"/>
        </w:rPr>
        <w:tab/>
      </w:r>
      <w:r w:rsidRPr="00982CCF">
        <w:rPr>
          <w:rFonts w:ascii="Times New Roman" w:eastAsia="Times New Roman" w:hAnsi="Times New Roman"/>
          <w:sz w:val="24"/>
          <w:szCs w:val="24"/>
          <w:lang w:eastAsia="tr-TR"/>
        </w:rPr>
        <w:tab/>
      </w:r>
      <w:r w:rsidRPr="00982CCF">
        <w:rPr>
          <w:rFonts w:ascii="Times New Roman" w:eastAsia="Times New Roman" w:hAnsi="Times New Roman"/>
          <w:sz w:val="24"/>
          <w:szCs w:val="24"/>
          <w:lang w:eastAsia="tr-TR"/>
        </w:rPr>
        <w:tab/>
      </w:r>
      <w:r w:rsidRPr="00982CCF">
        <w:rPr>
          <w:rFonts w:ascii="Times New Roman" w:eastAsia="Times New Roman" w:hAnsi="Times New Roman"/>
          <w:sz w:val="24"/>
          <w:szCs w:val="24"/>
          <w:lang w:eastAsia="tr-TR"/>
        </w:rPr>
        <w:tab/>
      </w:r>
      <w:r w:rsidRPr="00982CCF">
        <w:rPr>
          <w:rFonts w:ascii="Times New Roman" w:eastAsia="Times New Roman" w:hAnsi="Times New Roman"/>
          <w:sz w:val="24"/>
          <w:szCs w:val="24"/>
          <w:lang w:eastAsia="tr-TR"/>
        </w:rPr>
        <w:tab/>
        <w:t xml:space="preserve">b. Hayır </w:t>
      </w:r>
    </w:p>
    <w:p w14:paraId="048740F3" w14:textId="77777777" w:rsidR="002B2FA6" w:rsidRPr="00982CCF" w:rsidRDefault="002B2FA6" w:rsidP="00982CCF">
      <w:pPr>
        <w:autoSpaceDE w:val="0"/>
        <w:autoSpaceDN w:val="0"/>
        <w:adjustRightInd w:val="0"/>
        <w:spacing w:after="120" w:line="360" w:lineRule="auto"/>
        <w:rPr>
          <w:rFonts w:ascii="Times New Roman" w:eastAsia="Times New Roman" w:hAnsi="Times New Roman"/>
          <w:sz w:val="24"/>
          <w:szCs w:val="24"/>
          <w:lang w:eastAsia="tr-TR"/>
        </w:rPr>
      </w:pPr>
    </w:p>
    <w:p w14:paraId="20006377" w14:textId="77777777" w:rsidR="002B2FA6" w:rsidRPr="00982CCF" w:rsidRDefault="002B2FA6" w:rsidP="00982CCF">
      <w:pPr>
        <w:autoSpaceDE w:val="0"/>
        <w:autoSpaceDN w:val="0"/>
        <w:adjustRightInd w:val="0"/>
        <w:spacing w:after="120" w:line="360" w:lineRule="auto"/>
        <w:rPr>
          <w:rFonts w:ascii="Times New Roman" w:eastAsia="Times New Roman" w:hAnsi="Times New Roman"/>
          <w:b/>
          <w:sz w:val="24"/>
          <w:szCs w:val="24"/>
          <w:lang w:eastAsia="tr-TR"/>
        </w:rPr>
      </w:pPr>
      <w:r w:rsidRPr="00982CCF">
        <w:rPr>
          <w:rFonts w:ascii="Times New Roman" w:eastAsia="Times New Roman" w:hAnsi="Times New Roman"/>
          <w:b/>
          <w:sz w:val="24"/>
          <w:szCs w:val="24"/>
          <w:lang w:eastAsia="tr-TR"/>
        </w:rPr>
        <w:t>Yanıtınız evet ise bu eğitimin nasıl bir eğitim olmasını isterdiniz? (Kimler versin, ne kadar sürsün, içerik nasıl olsun, vb)</w:t>
      </w:r>
    </w:p>
    <w:p w14:paraId="142AD0E6" w14:textId="77777777" w:rsidR="00982CCF" w:rsidRDefault="00982CCF">
      <w:pPr>
        <w:rPr>
          <w:rFonts w:ascii="Times New Roman" w:hAnsi="Times New Roman"/>
          <w:b/>
          <w:sz w:val="24"/>
          <w:szCs w:val="24"/>
        </w:rPr>
      </w:pPr>
      <w:r>
        <w:rPr>
          <w:rFonts w:ascii="Times New Roman" w:hAnsi="Times New Roman"/>
          <w:b/>
          <w:sz w:val="24"/>
          <w:szCs w:val="24"/>
        </w:rPr>
        <w:br w:type="page"/>
      </w:r>
    </w:p>
    <w:p w14:paraId="434E782B" w14:textId="6E06C119" w:rsidR="00573F13" w:rsidRDefault="00573F13" w:rsidP="00982CCF">
      <w:pPr>
        <w:spacing w:after="0" w:line="360" w:lineRule="auto"/>
        <w:rPr>
          <w:rFonts w:ascii="Times New Roman" w:hAnsi="Times New Roman"/>
          <w:sz w:val="24"/>
          <w:szCs w:val="24"/>
        </w:rPr>
      </w:pPr>
      <w:r w:rsidRPr="00982CCF">
        <w:rPr>
          <w:rFonts w:ascii="Times New Roman" w:hAnsi="Times New Roman"/>
          <w:b/>
          <w:sz w:val="24"/>
          <w:szCs w:val="24"/>
        </w:rPr>
        <w:lastRenderedPageBreak/>
        <w:t xml:space="preserve">Ek 2. </w:t>
      </w:r>
      <w:r w:rsidRPr="00982CCF">
        <w:rPr>
          <w:rFonts w:ascii="Times New Roman" w:hAnsi="Times New Roman"/>
          <w:sz w:val="24"/>
          <w:szCs w:val="24"/>
        </w:rPr>
        <w:t>Etik Kurul Kararı</w:t>
      </w:r>
    </w:p>
    <w:p w14:paraId="2D1A3D1E" w14:textId="77777777" w:rsidR="00982CCF" w:rsidRPr="00982CCF" w:rsidRDefault="00982CCF" w:rsidP="00982CCF">
      <w:pPr>
        <w:spacing w:after="0" w:line="360" w:lineRule="auto"/>
        <w:rPr>
          <w:rFonts w:ascii="Times New Roman" w:hAnsi="Times New Roman"/>
          <w:b/>
          <w:sz w:val="24"/>
          <w:szCs w:val="24"/>
        </w:rPr>
      </w:pPr>
    </w:p>
    <w:p w14:paraId="0AEEED49" w14:textId="0F6EB3A5" w:rsidR="007361C6" w:rsidRPr="007361C6" w:rsidRDefault="007361C6" w:rsidP="007361C6">
      <w:pPr>
        <w:jc w:val="center"/>
        <w:rPr>
          <w:rFonts w:ascii="Times New Roman" w:hAnsi="Times New Roman"/>
          <w:b/>
          <w:sz w:val="24"/>
          <w:szCs w:val="24"/>
        </w:rPr>
      </w:pPr>
      <w:r>
        <w:rPr>
          <w:rFonts w:ascii="Times New Roman" w:hAnsi="Times New Roman"/>
          <w:b/>
          <w:noProof/>
          <w:sz w:val="24"/>
          <w:szCs w:val="24"/>
          <w:lang w:eastAsia="tr-TR"/>
        </w:rPr>
        <w:drawing>
          <wp:inline distT="0" distB="0" distL="0" distR="0" wp14:anchorId="74A0C6F1" wp14:editId="4D756E6D">
            <wp:extent cx="5400000" cy="6989533"/>
            <wp:effectExtent l="0" t="0" r="0" b="1905"/>
            <wp:docPr id="1" name="Resim 1" descr="C:\Users\Ekrem\Downloads\selcen 001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rem\Downloads\selcen 001 (2).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0" cy="6989533"/>
                    </a:xfrm>
                    <a:prstGeom prst="rect">
                      <a:avLst/>
                    </a:prstGeom>
                    <a:noFill/>
                    <a:ln>
                      <a:noFill/>
                    </a:ln>
                  </pic:spPr>
                </pic:pic>
              </a:graphicData>
            </a:graphic>
          </wp:inline>
        </w:drawing>
      </w:r>
    </w:p>
    <w:p w14:paraId="29DFBAF3" w14:textId="62A7627E" w:rsidR="00982CCF" w:rsidRDefault="00982CCF">
      <w:pPr>
        <w:rPr>
          <w:rFonts w:ascii="Times New Roman" w:eastAsiaTheme="majorEastAsia" w:hAnsi="Times New Roman"/>
          <w:b/>
          <w:bCs/>
          <w:sz w:val="28"/>
          <w:szCs w:val="28"/>
        </w:rPr>
      </w:pPr>
      <w:r>
        <w:rPr>
          <w:rFonts w:ascii="Times New Roman" w:eastAsiaTheme="majorEastAsia" w:hAnsi="Times New Roman"/>
          <w:b/>
          <w:bCs/>
          <w:sz w:val="28"/>
          <w:szCs w:val="28"/>
        </w:rPr>
        <w:br w:type="page"/>
      </w:r>
    </w:p>
    <w:p w14:paraId="55C1B74F" w14:textId="77777777" w:rsidR="00460DF6" w:rsidRDefault="00460DF6" w:rsidP="00982CCF">
      <w:pPr>
        <w:pStyle w:val="Balk1"/>
        <w:keepNext w:val="0"/>
        <w:keepLines w:val="0"/>
        <w:widowControl w:val="0"/>
        <w:spacing w:before="120" w:line="360" w:lineRule="auto"/>
        <w:jc w:val="center"/>
        <w:rPr>
          <w:rFonts w:ascii="Times New Roman" w:hAnsi="Times New Roman" w:cs="Times New Roman"/>
          <w:color w:val="auto"/>
        </w:rPr>
      </w:pPr>
      <w:r w:rsidRPr="00705D0B">
        <w:rPr>
          <w:rFonts w:ascii="Times New Roman" w:hAnsi="Times New Roman" w:cs="Times New Roman"/>
          <w:color w:val="auto"/>
        </w:rPr>
        <w:lastRenderedPageBreak/>
        <w:t>ÖZGEÇMİŞ</w:t>
      </w:r>
      <w:bookmarkEnd w:id="20"/>
    </w:p>
    <w:p w14:paraId="12A4EA11" w14:textId="77777777" w:rsidR="00A56BEF" w:rsidRPr="00982CCF" w:rsidRDefault="00A56BEF" w:rsidP="00982CCF">
      <w:pPr>
        <w:widowControl w:val="0"/>
        <w:spacing w:before="120" w:after="0" w:line="360" w:lineRule="auto"/>
        <w:jc w:val="center"/>
        <w:rPr>
          <w:rFonts w:ascii="Times New Roman" w:hAnsi="Times New Roman"/>
          <w:sz w:val="24"/>
        </w:rPr>
      </w:pPr>
    </w:p>
    <w:p w14:paraId="5A1EA135" w14:textId="77777777" w:rsidR="00460DF6" w:rsidRPr="00982CCF" w:rsidRDefault="00460DF6" w:rsidP="00982CCF">
      <w:pPr>
        <w:widowControl w:val="0"/>
        <w:tabs>
          <w:tab w:val="left" w:pos="3360"/>
        </w:tabs>
        <w:spacing w:before="120" w:after="0" w:line="360" w:lineRule="auto"/>
        <w:jc w:val="center"/>
        <w:rPr>
          <w:rFonts w:ascii="Times New Roman" w:eastAsia="Times New Roman" w:hAnsi="Times New Roman"/>
          <w:sz w:val="24"/>
        </w:rPr>
      </w:pPr>
    </w:p>
    <w:p w14:paraId="23A99565" w14:textId="3D7B789A" w:rsidR="00460DF6" w:rsidRPr="005D6009" w:rsidRDefault="00460DF6" w:rsidP="000750DB">
      <w:pPr>
        <w:tabs>
          <w:tab w:val="left" w:pos="2410"/>
          <w:tab w:val="left" w:pos="3360"/>
        </w:tabs>
        <w:spacing w:after="0" w:line="360" w:lineRule="auto"/>
        <w:jc w:val="both"/>
        <w:rPr>
          <w:rFonts w:ascii="Times New Roman" w:eastAsia="Times New Roman" w:hAnsi="Times New Roman"/>
          <w:sz w:val="24"/>
          <w:szCs w:val="24"/>
        </w:rPr>
      </w:pPr>
      <w:r w:rsidRPr="005D6009">
        <w:rPr>
          <w:rFonts w:ascii="Times New Roman" w:eastAsia="Times New Roman" w:hAnsi="Times New Roman"/>
          <w:b/>
          <w:sz w:val="24"/>
          <w:szCs w:val="24"/>
        </w:rPr>
        <w:t>Soyadı, Adı</w:t>
      </w:r>
      <w:r w:rsidRPr="005D6009">
        <w:rPr>
          <w:rFonts w:ascii="Times New Roman" w:eastAsia="Times New Roman" w:hAnsi="Times New Roman"/>
          <w:sz w:val="24"/>
          <w:szCs w:val="24"/>
        </w:rPr>
        <w:tab/>
        <w:t xml:space="preserve">: </w:t>
      </w:r>
      <w:r w:rsidR="000750DB" w:rsidRPr="005D6009">
        <w:rPr>
          <w:rFonts w:ascii="Times New Roman" w:eastAsia="Times New Roman" w:hAnsi="Times New Roman"/>
          <w:sz w:val="24"/>
          <w:szCs w:val="24"/>
        </w:rPr>
        <w:t xml:space="preserve">YILMAZ </w:t>
      </w:r>
      <w:r w:rsidR="000750DB">
        <w:rPr>
          <w:rFonts w:ascii="Times New Roman" w:eastAsia="Times New Roman" w:hAnsi="Times New Roman"/>
          <w:sz w:val="24"/>
          <w:szCs w:val="24"/>
        </w:rPr>
        <w:t>AKÇAY</w:t>
      </w:r>
      <w:r w:rsidR="00BD17E9" w:rsidRPr="005D6009">
        <w:rPr>
          <w:rFonts w:ascii="Times New Roman" w:eastAsia="Times New Roman" w:hAnsi="Times New Roman"/>
          <w:sz w:val="24"/>
          <w:szCs w:val="24"/>
        </w:rPr>
        <w:t>, Didem</w:t>
      </w:r>
    </w:p>
    <w:p w14:paraId="1AA0D545" w14:textId="368B4A67" w:rsidR="00460DF6" w:rsidRPr="005D6009" w:rsidRDefault="00460DF6" w:rsidP="000750DB">
      <w:pPr>
        <w:tabs>
          <w:tab w:val="left" w:pos="2410"/>
          <w:tab w:val="left" w:pos="3360"/>
        </w:tabs>
        <w:spacing w:after="0" w:line="360" w:lineRule="auto"/>
        <w:jc w:val="both"/>
        <w:rPr>
          <w:rFonts w:ascii="Times New Roman" w:eastAsia="Times New Roman" w:hAnsi="Times New Roman"/>
          <w:sz w:val="24"/>
          <w:szCs w:val="24"/>
        </w:rPr>
      </w:pPr>
      <w:r w:rsidRPr="005D6009">
        <w:rPr>
          <w:rFonts w:ascii="Times New Roman" w:eastAsia="Times New Roman" w:hAnsi="Times New Roman"/>
          <w:b/>
          <w:sz w:val="24"/>
          <w:szCs w:val="24"/>
        </w:rPr>
        <w:t>Uyruk</w:t>
      </w:r>
      <w:r w:rsidRPr="005D6009">
        <w:rPr>
          <w:rFonts w:ascii="Times New Roman" w:eastAsia="Times New Roman" w:hAnsi="Times New Roman"/>
          <w:sz w:val="24"/>
          <w:szCs w:val="24"/>
        </w:rPr>
        <w:tab/>
        <w:t xml:space="preserve">: </w:t>
      </w:r>
      <w:r w:rsidR="00BD17E9" w:rsidRPr="005D6009">
        <w:rPr>
          <w:rFonts w:ascii="Times New Roman" w:eastAsia="Times New Roman" w:hAnsi="Times New Roman"/>
          <w:sz w:val="24"/>
          <w:szCs w:val="24"/>
        </w:rPr>
        <w:t>T.C.</w:t>
      </w:r>
    </w:p>
    <w:p w14:paraId="2F3BAB1E" w14:textId="017CF50E" w:rsidR="00460DF6" w:rsidRPr="005D6009" w:rsidRDefault="00460DF6" w:rsidP="000750DB">
      <w:pPr>
        <w:tabs>
          <w:tab w:val="left" w:pos="2410"/>
          <w:tab w:val="left" w:pos="3360"/>
        </w:tabs>
        <w:spacing w:after="0" w:line="360" w:lineRule="auto"/>
        <w:jc w:val="both"/>
        <w:rPr>
          <w:rFonts w:ascii="Times New Roman" w:eastAsia="Times New Roman" w:hAnsi="Times New Roman"/>
          <w:sz w:val="24"/>
          <w:szCs w:val="24"/>
        </w:rPr>
      </w:pPr>
      <w:r w:rsidRPr="005D6009">
        <w:rPr>
          <w:rFonts w:ascii="Times New Roman" w:eastAsia="Times New Roman" w:hAnsi="Times New Roman"/>
          <w:b/>
          <w:sz w:val="24"/>
          <w:szCs w:val="24"/>
        </w:rPr>
        <w:t xml:space="preserve">Doğum </w:t>
      </w:r>
      <w:r w:rsidR="000750DB" w:rsidRPr="005D6009">
        <w:rPr>
          <w:rFonts w:ascii="Times New Roman" w:eastAsia="Times New Roman" w:hAnsi="Times New Roman"/>
          <w:b/>
          <w:sz w:val="24"/>
          <w:szCs w:val="24"/>
        </w:rPr>
        <w:t>Yer</w:t>
      </w:r>
      <w:r w:rsidRPr="005D6009">
        <w:rPr>
          <w:rFonts w:ascii="Times New Roman" w:eastAsia="Times New Roman" w:hAnsi="Times New Roman"/>
          <w:b/>
          <w:sz w:val="24"/>
          <w:szCs w:val="24"/>
        </w:rPr>
        <w:t xml:space="preserve">i ve </w:t>
      </w:r>
      <w:r w:rsidR="000750DB" w:rsidRPr="005D6009">
        <w:rPr>
          <w:rFonts w:ascii="Times New Roman" w:eastAsia="Times New Roman" w:hAnsi="Times New Roman"/>
          <w:b/>
          <w:sz w:val="24"/>
          <w:szCs w:val="24"/>
        </w:rPr>
        <w:t>Tarihi</w:t>
      </w:r>
      <w:r w:rsidRPr="005D6009">
        <w:rPr>
          <w:rFonts w:ascii="Times New Roman" w:eastAsia="Times New Roman" w:hAnsi="Times New Roman"/>
          <w:sz w:val="24"/>
          <w:szCs w:val="24"/>
        </w:rPr>
        <w:tab/>
        <w:t xml:space="preserve">: </w:t>
      </w:r>
      <w:r w:rsidR="00BD17E9" w:rsidRPr="005D6009">
        <w:rPr>
          <w:rFonts w:ascii="Times New Roman" w:eastAsia="Times New Roman" w:hAnsi="Times New Roman"/>
          <w:sz w:val="24"/>
          <w:szCs w:val="24"/>
        </w:rPr>
        <w:t>İstanbul, 1988</w:t>
      </w:r>
    </w:p>
    <w:p w14:paraId="6A5B458C" w14:textId="0A535134" w:rsidR="00460DF6" w:rsidRPr="005D6009" w:rsidRDefault="00460DF6" w:rsidP="000750DB">
      <w:pPr>
        <w:tabs>
          <w:tab w:val="left" w:pos="2410"/>
        </w:tabs>
        <w:spacing w:after="0" w:line="360" w:lineRule="auto"/>
        <w:rPr>
          <w:rFonts w:ascii="Times New Roman" w:eastAsia="Times New Roman" w:hAnsi="Times New Roman"/>
          <w:sz w:val="24"/>
          <w:szCs w:val="24"/>
        </w:rPr>
      </w:pPr>
      <w:r w:rsidRPr="005D6009">
        <w:rPr>
          <w:rFonts w:ascii="Times New Roman" w:eastAsia="Times New Roman" w:hAnsi="Times New Roman"/>
          <w:b/>
          <w:sz w:val="24"/>
          <w:szCs w:val="24"/>
          <w:lang w:val="sv-SE"/>
        </w:rPr>
        <w:t>Telefon</w:t>
      </w:r>
      <w:r w:rsidRPr="005D6009">
        <w:rPr>
          <w:rFonts w:ascii="Times New Roman" w:eastAsia="Times New Roman" w:hAnsi="Times New Roman"/>
          <w:b/>
          <w:sz w:val="24"/>
          <w:szCs w:val="24"/>
          <w:lang w:val="sv-SE"/>
        </w:rPr>
        <w:tab/>
      </w:r>
      <w:r w:rsidRPr="005D6009">
        <w:rPr>
          <w:rFonts w:ascii="Times New Roman" w:eastAsia="Times New Roman" w:hAnsi="Times New Roman"/>
          <w:sz w:val="24"/>
          <w:szCs w:val="24"/>
          <w:lang w:val="sv-SE"/>
        </w:rPr>
        <w:t xml:space="preserve">: </w:t>
      </w:r>
      <w:r w:rsidR="00BD17E9" w:rsidRPr="005D6009">
        <w:rPr>
          <w:rFonts w:ascii="Times New Roman" w:eastAsia="Times New Roman" w:hAnsi="Times New Roman"/>
          <w:sz w:val="24"/>
          <w:szCs w:val="24"/>
          <w:lang w:val="sv-SE"/>
        </w:rPr>
        <w:t>05054614132</w:t>
      </w:r>
    </w:p>
    <w:p w14:paraId="3AAD118A" w14:textId="395EDB55" w:rsidR="00460DF6" w:rsidRPr="005D6009" w:rsidRDefault="00460DF6" w:rsidP="000750DB">
      <w:pPr>
        <w:tabs>
          <w:tab w:val="left" w:pos="2410"/>
          <w:tab w:val="left" w:pos="3360"/>
        </w:tabs>
        <w:spacing w:after="0" w:line="360" w:lineRule="auto"/>
        <w:jc w:val="both"/>
        <w:rPr>
          <w:rFonts w:ascii="Times New Roman" w:eastAsia="Times New Roman" w:hAnsi="Times New Roman"/>
          <w:sz w:val="24"/>
          <w:szCs w:val="24"/>
        </w:rPr>
      </w:pPr>
      <w:r w:rsidRPr="005D6009">
        <w:rPr>
          <w:rFonts w:ascii="Times New Roman" w:eastAsia="Times New Roman" w:hAnsi="Times New Roman"/>
          <w:b/>
          <w:sz w:val="24"/>
          <w:szCs w:val="24"/>
        </w:rPr>
        <w:t>E-mail</w:t>
      </w:r>
      <w:r w:rsidRPr="005D6009">
        <w:rPr>
          <w:rFonts w:ascii="Times New Roman" w:eastAsia="Times New Roman" w:hAnsi="Times New Roman"/>
          <w:b/>
          <w:sz w:val="24"/>
          <w:szCs w:val="24"/>
        </w:rPr>
        <w:tab/>
      </w:r>
      <w:r w:rsidRPr="005D6009">
        <w:rPr>
          <w:rFonts w:ascii="Times New Roman" w:eastAsia="Times New Roman" w:hAnsi="Times New Roman"/>
          <w:sz w:val="24"/>
          <w:szCs w:val="24"/>
        </w:rPr>
        <w:t xml:space="preserve">: </w:t>
      </w:r>
      <w:r w:rsidR="00C53E57" w:rsidRPr="00982CCF">
        <w:rPr>
          <w:rFonts w:ascii="Times New Roman" w:eastAsia="Times New Roman" w:hAnsi="Times New Roman"/>
          <w:sz w:val="24"/>
          <w:szCs w:val="24"/>
        </w:rPr>
        <w:t>didemyilmazakcay@gmail.com</w:t>
      </w:r>
      <w:r w:rsidR="00BD17E9" w:rsidRPr="005D6009">
        <w:rPr>
          <w:rFonts w:ascii="Times New Roman" w:eastAsia="Times New Roman" w:hAnsi="Times New Roman"/>
          <w:sz w:val="24"/>
          <w:szCs w:val="24"/>
        </w:rPr>
        <w:tab/>
      </w:r>
    </w:p>
    <w:p w14:paraId="76119D18" w14:textId="07112280" w:rsidR="00460DF6" w:rsidRPr="005D6009" w:rsidRDefault="00460DF6" w:rsidP="000750DB">
      <w:pPr>
        <w:tabs>
          <w:tab w:val="left" w:pos="2410"/>
          <w:tab w:val="left" w:pos="3360"/>
        </w:tabs>
        <w:spacing w:after="0" w:line="360" w:lineRule="auto"/>
        <w:jc w:val="both"/>
        <w:rPr>
          <w:rFonts w:ascii="Times New Roman" w:eastAsia="Times New Roman" w:hAnsi="Times New Roman"/>
          <w:sz w:val="24"/>
          <w:szCs w:val="24"/>
        </w:rPr>
      </w:pPr>
      <w:r w:rsidRPr="005D6009">
        <w:rPr>
          <w:rFonts w:ascii="Times New Roman" w:eastAsia="Times New Roman" w:hAnsi="Times New Roman"/>
          <w:b/>
          <w:sz w:val="24"/>
          <w:szCs w:val="24"/>
        </w:rPr>
        <w:t>Yabancı Dil</w:t>
      </w:r>
      <w:r w:rsidRPr="005D6009">
        <w:rPr>
          <w:rFonts w:ascii="Times New Roman" w:eastAsia="Times New Roman" w:hAnsi="Times New Roman"/>
          <w:b/>
          <w:sz w:val="24"/>
          <w:szCs w:val="24"/>
        </w:rPr>
        <w:tab/>
      </w:r>
      <w:r w:rsidRPr="005D6009">
        <w:rPr>
          <w:rFonts w:ascii="Times New Roman" w:eastAsia="Times New Roman" w:hAnsi="Times New Roman"/>
          <w:sz w:val="24"/>
          <w:szCs w:val="24"/>
        </w:rPr>
        <w:t xml:space="preserve">: </w:t>
      </w:r>
      <w:r w:rsidR="00BD17E9" w:rsidRPr="005D6009">
        <w:rPr>
          <w:rFonts w:ascii="Times New Roman" w:eastAsia="Times New Roman" w:hAnsi="Times New Roman"/>
          <w:sz w:val="24"/>
          <w:szCs w:val="24"/>
        </w:rPr>
        <w:t>İngilizce</w:t>
      </w:r>
    </w:p>
    <w:p w14:paraId="58717D39" w14:textId="77777777" w:rsidR="00460DF6" w:rsidRPr="005D6009" w:rsidRDefault="00460DF6" w:rsidP="00982CCF">
      <w:pPr>
        <w:tabs>
          <w:tab w:val="left" w:pos="3360"/>
        </w:tabs>
        <w:spacing w:after="0" w:line="360" w:lineRule="auto"/>
        <w:jc w:val="both"/>
        <w:rPr>
          <w:rFonts w:ascii="Times New Roman" w:eastAsia="Times New Roman" w:hAnsi="Times New Roman"/>
          <w:sz w:val="24"/>
          <w:szCs w:val="24"/>
        </w:rPr>
      </w:pPr>
    </w:p>
    <w:p w14:paraId="7F5926B7" w14:textId="77777777" w:rsidR="00460DF6" w:rsidRPr="005D6009" w:rsidRDefault="00460DF6" w:rsidP="00982CCF">
      <w:pPr>
        <w:tabs>
          <w:tab w:val="left" w:pos="3360"/>
        </w:tabs>
        <w:spacing w:after="0" w:line="360" w:lineRule="auto"/>
        <w:jc w:val="both"/>
        <w:rPr>
          <w:rFonts w:ascii="Times New Roman" w:eastAsia="Times New Roman" w:hAnsi="Times New Roman"/>
          <w:sz w:val="24"/>
          <w:szCs w:val="24"/>
        </w:rPr>
      </w:pPr>
      <w:r w:rsidRPr="005D6009">
        <w:rPr>
          <w:rFonts w:ascii="Times New Roman" w:eastAsia="Times New Roman" w:hAnsi="Times New Roman"/>
          <w:b/>
          <w:sz w:val="24"/>
          <w:szCs w:val="24"/>
        </w:rPr>
        <w:t>EĞİTİM</w:t>
      </w:r>
    </w:p>
    <w:tbl>
      <w:tblPr>
        <w:tblW w:w="8505" w:type="dxa"/>
        <w:jc w:val="center"/>
        <w:tblLook w:val="04A0" w:firstRow="1" w:lastRow="0" w:firstColumn="1" w:lastColumn="0" w:noHBand="0" w:noVBand="1"/>
      </w:tblPr>
      <w:tblGrid>
        <w:gridCol w:w="1224"/>
        <w:gridCol w:w="3854"/>
        <w:gridCol w:w="2019"/>
        <w:gridCol w:w="1408"/>
      </w:tblGrid>
      <w:tr w:rsidR="00460DF6" w:rsidRPr="005D6009" w14:paraId="35F3232F" w14:textId="77777777" w:rsidTr="000750DB">
        <w:trPr>
          <w:trHeight w:val="20"/>
          <w:jc w:val="center"/>
        </w:trPr>
        <w:tc>
          <w:tcPr>
            <w:tcW w:w="1224" w:type="dxa"/>
            <w:tcBorders>
              <w:top w:val="single" w:sz="4" w:space="0" w:color="auto"/>
              <w:bottom w:val="single" w:sz="4" w:space="0" w:color="auto"/>
            </w:tcBorders>
          </w:tcPr>
          <w:p w14:paraId="23EBCAC3" w14:textId="77777777" w:rsidR="00460DF6" w:rsidRPr="005D6009" w:rsidRDefault="00460DF6" w:rsidP="00982CCF">
            <w:pPr>
              <w:tabs>
                <w:tab w:val="left" w:pos="3360"/>
              </w:tabs>
              <w:spacing w:after="0" w:line="360" w:lineRule="auto"/>
              <w:jc w:val="both"/>
              <w:rPr>
                <w:rFonts w:ascii="Times New Roman" w:eastAsia="Times New Roman" w:hAnsi="Times New Roman"/>
                <w:b/>
                <w:sz w:val="24"/>
                <w:szCs w:val="24"/>
              </w:rPr>
            </w:pPr>
            <w:r w:rsidRPr="005D6009">
              <w:rPr>
                <w:rFonts w:ascii="Times New Roman" w:eastAsia="Times New Roman" w:hAnsi="Times New Roman"/>
                <w:b/>
                <w:sz w:val="24"/>
                <w:szCs w:val="24"/>
              </w:rPr>
              <w:t>Derece</w:t>
            </w:r>
          </w:p>
        </w:tc>
        <w:tc>
          <w:tcPr>
            <w:tcW w:w="3854" w:type="dxa"/>
            <w:tcBorders>
              <w:top w:val="single" w:sz="4" w:space="0" w:color="auto"/>
              <w:bottom w:val="single" w:sz="4" w:space="0" w:color="auto"/>
            </w:tcBorders>
          </w:tcPr>
          <w:p w14:paraId="4FC1E9DF" w14:textId="77777777" w:rsidR="00460DF6" w:rsidRPr="005D6009" w:rsidRDefault="00460DF6" w:rsidP="00982CCF">
            <w:pPr>
              <w:tabs>
                <w:tab w:val="left" w:pos="3360"/>
              </w:tabs>
              <w:spacing w:after="0" w:line="360" w:lineRule="auto"/>
              <w:jc w:val="both"/>
              <w:rPr>
                <w:rFonts w:ascii="Times New Roman" w:eastAsia="Times New Roman" w:hAnsi="Times New Roman"/>
                <w:b/>
                <w:sz w:val="24"/>
                <w:szCs w:val="24"/>
              </w:rPr>
            </w:pPr>
            <w:r w:rsidRPr="005D6009">
              <w:rPr>
                <w:rFonts w:ascii="Times New Roman" w:eastAsia="Times New Roman" w:hAnsi="Times New Roman"/>
                <w:b/>
                <w:sz w:val="24"/>
                <w:szCs w:val="24"/>
              </w:rPr>
              <w:t>Kurum</w:t>
            </w:r>
          </w:p>
        </w:tc>
        <w:tc>
          <w:tcPr>
            <w:tcW w:w="2019" w:type="dxa"/>
            <w:tcBorders>
              <w:top w:val="single" w:sz="4" w:space="0" w:color="auto"/>
              <w:bottom w:val="single" w:sz="4" w:space="0" w:color="auto"/>
            </w:tcBorders>
          </w:tcPr>
          <w:p w14:paraId="05E4EFC2" w14:textId="77777777" w:rsidR="00460DF6" w:rsidRPr="005D6009" w:rsidRDefault="00460DF6" w:rsidP="00982CCF">
            <w:pPr>
              <w:tabs>
                <w:tab w:val="left" w:pos="3360"/>
              </w:tabs>
              <w:spacing w:after="0" w:line="360" w:lineRule="auto"/>
              <w:jc w:val="both"/>
              <w:rPr>
                <w:rFonts w:ascii="Times New Roman" w:eastAsia="Times New Roman" w:hAnsi="Times New Roman"/>
                <w:b/>
                <w:sz w:val="24"/>
                <w:szCs w:val="24"/>
              </w:rPr>
            </w:pPr>
            <w:r w:rsidRPr="005D6009">
              <w:rPr>
                <w:rFonts w:ascii="Times New Roman" w:eastAsia="Times New Roman" w:hAnsi="Times New Roman"/>
                <w:b/>
                <w:sz w:val="24"/>
                <w:szCs w:val="24"/>
              </w:rPr>
              <w:t>Mezuniyet tarihi</w:t>
            </w:r>
          </w:p>
        </w:tc>
        <w:tc>
          <w:tcPr>
            <w:tcW w:w="1408" w:type="dxa"/>
            <w:tcBorders>
              <w:top w:val="single" w:sz="4" w:space="0" w:color="auto"/>
              <w:bottom w:val="single" w:sz="4" w:space="0" w:color="auto"/>
            </w:tcBorders>
            <w:vAlign w:val="center"/>
          </w:tcPr>
          <w:p w14:paraId="2AEAF47F" w14:textId="77777777" w:rsidR="00460DF6" w:rsidRPr="005D6009" w:rsidRDefault="00460DF6" w:rsidP="00982CCF">
            <w:pPr>
              <w:tabs>
                <w:tab w:val="left" w:pos="3360"/>
              </w:tabs>
              <w:spacing w:after="0" w:line="360" w:lineRule="auto"/>
              <w:jc w:val="center"/>
              <w:rPr>
                <w:rFonts w:ascii="Times New Roman" w:eastAsia="Times New Roman" w:hAnsi="Times New Roman"/>
                <w:b/>
                <w:sz w:val="24"/>
                <w:szCs w:val="24"/>
              </w:rPr>
            </w:pPr>
          </w:p>
        </w:tc>
      </w:tr>
      <w:tr w:rsidR="00460DF6" w:rsidRPr="005D6009" w14:paraId="1A1642C2" w14:textId="77777777" w:rsidTr="000750DB">
        <w:trPr>
          <w:trHeight w:val="20"/>
          <w:jc w:val="center"/>
        </w:trPr>
        <w:tc>
          <w:tcPr>
            <w:tcW w:w="1224" w:type="dxa"/>
            <w:vAlign w:val="center"/>
          </w:tcPr>
          <w:p w14:paraId="01484E0F" w14:textId="77777777" w:rsidR="00460DF6" w:rsidRPr="005D6009" w:rsidRDefault="00460DF6" w:rsidP="00982CCF">
            <w:pPr>
              <w:tabs>
                <w:tab w:val="left" w:pos="3360"/>
              </w:tabs>
              <w:spacing w:after="0" w:line="360" w:lineRule="auto"/>
              <w:rPr>
                <w:rFonts w:ascii="Times New Roman" w:eastAsia="Times New Roman" w:hAnsi="Times New Roman"/>
                <w:sz w:val="24"/>
                <w:szCs w:val="24"/>
              </w:rPr>
            </w:pPr>
            <w:r w:rsidRPr="005D6009">
              <w:rPr>
                <w:rFonts w:ascii="Times New Roman" w:eastAsia="Times New Roman" w:hAnsi="Times New Roman"/>
                <w:sz w:val="24"/>
                <w:szCs w:val="24"/>
              </w:rPr>
              <w:t>Y. Lisans</w:t>
            </w:r>
          </w:p>
        </w:tc>
        <w:tc>
          <w:tcPr>
            <w:tcW w:w="3854" w:type="dxa"/>
            <w:vAlign w:val="center"/>
          </w:tcPr>
          <w:p w14:paraId="346F735F" w14:textId="77777777" w:rsidR="00460DF6" w:rsidRPr="005D6009" w:rsidRDefault="009C1C4C" w:rsidP="00982CCF">
            <w:pPr>
              <w:tabs>
                <w:tab w:val="left" w:pos="3360"/>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Aydın Adnan Menderes Üniversitesi</w:t>
            </w:r>
          </w:p>
        </w:tc>
        <w:tc>
          <w:tcPr>
            <w:tcW w:w="2019" w:type="dxa"/>
            <w:vAlign w:val="center"/>
          </w:tcPr>
          <w:p w14:paraId="1C06B797" w14:textId="77777777" w:rsidR="00460DF6" w:rsidRPr="005D6009" w:rsidRDefault="00BD17E9" w:rsidP="00982CCF">
            <w:pPr>
              <w:tabs>
                <w:tab w:val="left" w:pos="3360"/>
              </w:tabs>
              <w:spacing w:after="0" w:line="360" w:lineRule="auto"/>
              <w:jc w:val="center"/>
              <w:rPr>
                <w:rFonts w:ascii="Times New Roman" w:eastAsia="Times New Roman" w:hAnsi="Times New Roman"/>
                <w:sz w:val="24"/>
                <w:szCs w:val="24"/>
              </w:rPr>
            </w:pPr>
            <w:r w:rsidRPr="005D6009">
              <w:rPr>
                <w:rFonts w:ascii="Times New Roman" w:eastAsia="Times New Roman" w:hAnsi="Times New Roman"/>
                <w:sz w:val="24"/>
                <w:szCs w:val="24"/>
              </w:rPr>
              <w:t>Devam ediyor</w:t>
            </w:r>
          </w:p>
        </w:tc>
        <w:tc>
          <w:tcPr>
            <w:tcW w:w="1408" w:type="dxa"/>
            <w:vAlign w:val="center"/>
          </w:tcPr>
          <w:p w14:paraId="281B37BA" w14:textId="77777777" w:rsidR="00460DF6" w:rsidRPr="005D6009" w:rsidRDefault="00460DF6" w:rsidP="00982CCF">
            <w:pPr>
              <w:tabs>
                <w:tab w:val="left" w:pos="3360"/>
              </w:tabs>
              <w:spacing w:after="0" w:line="360" w:lineRule="auto"/>
              <w:jc w:val="center"/>
              <w:rPr>
                <w:rFonts w:ascii="Times New Roman" w:eastAsia="Times New Roman" w:hAnsi="Times New Roman"/>
                <w:sz w:val="24"/>
                <w:szCs w:val="24"/>
              </w:rPr>
            </w:pPr>
          </w:p>
        </w:tc>
      </w:tr>
      <w:tr w:rsidR="00460DF6" w:rsidRPr="005D6009" w14:paraId="2250B30E" w14:textId="77777777" w:rsidTr="000750DB">
        <w:trPr>
          <w:trHeight w:val="20"/>
          <w:jc w:val="center"/>
        </w:trPr>
        <w:tc>
          <w:tcPr>
            <w:tcW w:w="1224" w:type="dxa"/>
            <w:tcBorders>
              <w:bottom w:val="single" w:sz="4" w:space="0" w:color="auto"/>
            </w:tcBorders>
            <w:vAlign w:val="center"/>
          </w:tcPr>
          <w:p w14:paraId="73F0CD7C" w14:textId="77777777" w:rsidR="00460DF6" w:rsidRPr="005D6009" w:rsidRDefault="00460DF6" w:rsidP="00982CCF">
            <w:pPr>
              <w:tabs>
                <w:tab w:val="left" w:pos="3360"/>
              </w:tabs>
              <w:spacing w:after="0" w:line="360" w:lineRule="auto"/>
              <w:rPr>
                <w:rFonts w:ascii="Times New Roman" w:eastAsia="Times New Roman" w:hAnsi="Times New Roman"/>
                <w:sz w:val="24"/>
                <w:szCs w:val="24"/>
              </w:rPr>
            </w:pPr>
            <w:r w:rsidRPr="005D6009">
              <w:rPr>
                <w:rFonts w:ascii="Times New Roman" w:eastAsia="Times New Roman" w:hAnsi="Times New Roman"/>
                <w:sz w:val="24"/>
                <w:szCs w:val="24"/>
              </w:rPr>
              <w:t>Lisans</w:t>
            </w:r>
          </w:p>
        </w:tc>
        <w:tc>
          <w:tcPr>
            <w:tcW w:w="3854" w:type="dxa"/>
            <w:tcBorders>
              <w:bottom w:val="single" w:sz="4" w:space="0" w:color="auto"/>
            </w:tcBorders>
            <w:vAlign w:val="center"/>
          </w:tcPr>
          <w:p w14:paraId="1BDB9A17" w14:textId="77777777" w:rsidR="00460DF6" w:rsidRPr="005D6009" w:rsidRDefault="00BD17E9" w:rsidP="00982CCF">
            <w:pPr>
              <w:tabs>
                <w:tab w:val="left" w:pos="3360"/>
              </w:tabs>
              <w:spacing w:after="0" w:line="360" w:lineRule="auto"/>
              <w:rPr>
                <w:rFonts w:ascii="Times New Roman" w:eastAsia="Times New Roman" w:hAnsi="Times New Roman"/>
                <w:sz w:val="24"/>
                <w:szCs w:val="24"/>
              </w:rPr>
            </w:pPr>
            <w:r w:rsidRPr="005D6009">
              <w:rPr>
                <w:rFonts w:ascii="Times New Roman" w:eastAsia="Times New Roman" w:hAnsi="Times New Roman"/>
                <w:sz w:val="24"/>
                <w:szCs w:val="24"/>
              </w:rPr>
              <w:t>Ordu Üniversitesi</w:t>
            </w:r>
          </w:p>
        </w:tc>
        <w:tc>
          <w:tcPr>
            <w:tcW w:w="2019" w:type="dxa"/>
            <w:tcBorders>
              <w:bottom w:val="single" w:sz="4" w:space="0" w:color="auto"/>
            </w:tcBorders>
            <w:vAlign w:val="center"/>
          </w:tcPr>
          <w:p w14:paraId="3B78EC4A" w14:textId="77777777" w:rsidR="00460DF6" w:rsidRPr="005D6009" w:rsidRDefault="00BD17E9" w:rsidP="00982CCF">
            <w:pPr>
              <w:tabs>
                <w:tab w:val="left" w:pos="3360"/>
              </w:tabs>
              <w:spacing w:after="0" w:line="360" w:lineRule="auto"/>
              <w:jc w:val="center"/>
              <w:rPr>
                <w:rFonts w:ascii="Times New Roman" w:eastAsia="Times New Roman" w:hAnsi="Times New Roman"/>
                <w:sz w:val="24"/>
                <w:szCs w:val="24"/>
              </w:rPr>
            </w:pPr>
            <w:r w:rsidRPr="005D6009">
              <w:rPr>
                <w:rFonts w:ascii="Times New Roman" w:eastAsia="Times New Roman" w:hAnsi="Times New Roman"/>
                <w:sz w:val="24"/>
                <w:szCs w:val="24"/>
              </w:rPr>
              <w:t>2010</w:t>
            </w:r>
          </w:p>
        </w:tc>
        <w:tc>
          <w:tcPr>
            <w:tcW w:w="1408" w:type="dxa"/>
            <w:tcBorders>
              <w:bottom w:val="single" w:sz="4" w:space="0" w:color="auto"/>
            </w:tcBorders>
            <w:vAlign w:val="center"/>
          </w:tcPr>
          <w:p w14:paraId="2E500C74" w14:textId="77777777" w:rsidR="00460DF6" w:rsidRPr="005D6009" w:rsidRDefault="00460DF6" w:rsidP="00982CCF">
            <w:pPr>
              <w:tabs>
                <w:tab w:val="left" w:pos="3360"/>
              </w:tabs>
              <w:spacing w:after="0" w:line="360" w:lineRule="auto"/>
              <w:jc w:val="center"/>
              <w:rPr>
                <w:rFonts w:ascii="Times New Roman" w:eastAsia="Times New Roman" w:hAnsi="Times New Roman"/>
                <w:sz w:val="24"/>
                <w:szCs w:val="24"/>
              </w:rPr>
            </w:pPr>
          </w:p>
        </w:tc>
      </w:tr>
    </w:tbl>
    <w:p w14:paraId="4A19953B" w14:textId="77777777" w:rsidR="000750DB" w:rsidRPr="000750DB" w:rsidRDefault="000750DB" w:rsidP="000750DB">
      <w:pPr>
        <w:tabs>
          <w:tab w:val="left" w:pos="3360"/>
        </w:tabs>
        <w:spacing w:after="0" w:line="360" w:lineRule="auto"/>
        <w:jc w:val="both"/>
        <w:rPr>
          <w:rFonts w:ascii="Times New Roman" w:eastAsia="Times New Roman" w:hAnsi="Times New Roman"/>
          <w:b/>
          <w:sz w:val="24"/>
          <w:szCs w:val="24"/>
        </w:rPr>
      </w:pPr>
    </w:p>
    <w:p w14:paraId="527EC41C" w14:textId="77777777" w:rsidR="000750DB" w:rsidRPr="000750DB" w:rsidRDefault="000750DB" w:rsidP="000750DB">
      <w:pPr>
        <w:tabs>
          <w:tab w:val="left" w:pos="3360"/>
        </w:tabs>
        <w:spacing w:after="0" w:line="360" w:lineRule="auto"/>
        <w:jc w:val="both"/>
        <w:rPr>
          <w:rFonts w:ascii="Times New Roman" w:eastAsia="Times New Roman" w:hAnsi="Times New Roman"/>
          <w:b/>
          <w:sz w:val="24"/>
          <w:szCs w:val="24"/>
        </w:rPr>
      </w:pPr>
      <w:r w:rsidRPr="000750DB">
        <w:rPr>
          <w:rFonts w:ascii="Times New Roman" w:eastAsia="Times New Roman" w:hAnsi="Times New Roman"/>
          <w:b/>
          <w:sz w:val="24"/>
          <w:szCs w:val="24"/>
        </w:rPr>
        <w:t>BURSLAR ve ÖDÜLLER</w:t>
      </w:r>
    </w:p>
    <w:p w14:paraId="12E32681" w14:textId="77777777" w:rsidR="000750DB" w:rsidRPr="000750DB" w:rsidRDefault="000750DB" w:rsidP="000750DB">
      <w:pPr>
        <w:tabs>
          <w:tab w:val="left" w:pos="3360"/>
        </w:tabs>
        <w:spacing w:after="0" w:line="360" w:lineRule="auto"/>
        <w:jc w:val="both"/>
        <w:rPr>
          <w:rFonts w:ascii="Times New Roman" w:eastAsia="Times New Roman" w:hAnsi="Times New Roman"/>
          <w:sz w:val="24"/>
          <w:szCs w:val="24"/>
        </w:rPr>
      </w:pPr>
      <w:r w:rsidRPr="000750DB">
        <w:rPr>
          <w:rFonts w:ascii="Times New Roman" w:eastAsia="Times New Roman" w:hAnsi="Times New Roman"/>
          <w:sz w:val="24"/>
          <w:szCs w:val="24"/>
        </w:rPr>
        <w:t>xxx</w:t>
      </w:r>
    </w:p>
    <w:p w14:paraId="29D6B04F" w14:textId="243AF315" w:rsidR="00460DF6" w:rsidRPr="005D6009" w:rsidRDefault="00460DF6" w:rsidP="000750DB">
      <w:pPr>
        <w:tabs>
          <w:tab w:val="left" w:pos="3360"/>
        </w:tabs>
        <w:spacing w:after="0" w:line="360" w:lineRule="auto"/>
        <w:ind w:hanging="3360"/>
        <w:jc w:val="both"/>
        <w:rPr>
          <w:rFonts w:ascii="Times New Roman" w:eastAsia="Times New Roman" w:hAnsi="Times New Roman"/>
          <w:sz w:val="24"/>
          <w:szCs w:val="24"/>
        </w:rPr>
      </w:pPr>
      <w:r w:rsidRPr="005D6009">
        <w:rPr>
          <w:rFonts w:ascii="Times New Roman" w:eastAsia="Times New Roman" w:hAnsi="Times New Roman"/>
          <w:sz w:val="24"/>
          <w:szCs w:val="24"/>
        </w:rPr>
        <w:t xml:space="preserve"> </w:t>
      </w:r>
    </w:p>
    <w:p w14:paraId="0A8B2B65" w14:textId="77777777" w:rsidR="00460DF6" w:rsidRPr="005D6009" w:rsidRDefault="00460DF6" w:rsidP="000750DB">
      <w:pPr>
        <w:tabs>
          <w:tab w:val="left" w:pos="3360"/>
        </w:tabs>
        <w:spacing w:after="0" w:line="360" w:lineRule="auto"/>
        <w:jc w:val="both"/>
        <w:rPr>
          <w:rFonts w:ascii="Times New Roman" w:eastAsia="Times New Roman" w:hAnsi="Times New Roman"/>
          <w:b/>
          <w:sz w:val="24"/>
          <w:szCs w:val="24"/>
        </w:rPr>
      </w:pPr>
      <w:r w:rsidRPr="005D6009">
        <w:rPr>
          <w:rFonts w:ascii="Times New Roman" w:eastAsia="Times New Roman" w:hAnsi="Times New Roman"/>
          <w:b/>
          <w:sz w:val="24"/>
          <w:szCs w:val="24"/>
        </w:rPr>
        <w:t>İŞ DENEYİMİ</w:t>
      </w:r>
    </w:p>
    <w:tbl>
      <w:tblPr>
        <w:tblW w:w="8505" w:type="dxa"/>
        <w:jc w:val="center"/>
        <w:tblLook w:val="04A0" w:firstRow="1" w:lastRow="0" w:firstColumn="1" w:lastColumn="0" w:noHBand="0" w:noVBand="1"/>
      </w:tblPr>
      <w:tblGrid>
        <w:gridCol w:w="2449"/>
        <w:gridCol w:w="3851"/>
        <w:gridCol w:w="2205"/>
      </w:tblGrid>
      <w:tr w:rsidR="00460DF6" w:rsidRPr="005D6009" w14:paraId="0B54A12F" w14:textId="77777777" w:rsidTr="000750DB">
        <w:trPr>
          <w:trHeight w:val="20"/>
          <w:jc w:val="center"/>
        </w:trPr>
        <w:tc>
          <w:tcPr>
            <w:tcW w:w="2449" w:type="dxa"/>
            <w:tcBorders>
              <w:top w:val="single" w:sz="4" w:space="0" w:color="auto"/>
              <w:bottom w:val="single" w:sz="4" w:space="0" w:color="auto"/>
            </w:tcBorders>
          </w:tcPr>
          <w:p w14:paraId="515D0F0D" w14:textId="77777777" w:rsidR="00460DF6" w:rsidRPr="005D6009" w:rsidRDefault="00460DF6" w:rsidP="00982CCF">
            <w:pPr>
              <w:tabs>
                <w:tab w:val="left" w:pos="3360"/>
              </w:tabs>
              <w:spacing w:after="0" w:line="360" w:lineRule="auto"/>
              <w:jc w:val="both"/>
              <w:rPr>
                <w:rFonts w:ascii="Times New Roman" w:eastAsia="Times New Roman" w:hAnsi="Times New Roman"/>
                <w:b/>
                <w:sz w:val="24"/>
                <w:szCs w:val="24"/>
              </w:rPr>
            </w:pPr>
            <w:r w:rsidRPr="005D6009">
              <w:rPr>
                <w:rFonts w:ascii="Times New Roman" w:eastAsia="Times New Roman" w:hAnsi="Times New Roman"/>
                <w:b/>
                <w:sz w:val="24"/>
                <w:szCs w:val="24"/>
              </w:rPr>
              <w:t>Yıl</w:t>
            </w:r>
          </w:p>
        </w:tc>
        <w:tc>
          <w:tcPr>
            <w:tcW w:w="3851" w:type="dxa"/>
            <w:tcBorders>
              <w:top w:val="single" w:sz="4" w:space="0" w:color="auto"/>
              <w:bottom w:val="single" w:sz="4" w:space="0" w:color="auto"/>
            </w:tcBorders>
          </w:tcPr>
          <w:p w14:paraId="574403F0" w14:textId="4A0BA57C" w:rsidR="00460DF6" w:rsidRPr="005D6009" w:rsidRDefault="00460DF6" w:rsidP="00982CCF">
            <w:pPr>
              <w:tabs>
                <w:tab w:val="left" w:pos="3360"/>
              </w:tabs>
              <w:spacing w:after="0" w:line="360" w:lineRule="auto"/>
              <w:jc w:val="both"/>
              <w:rPr>
                <w:rFonts w:ascii="Times New Roman" w:eastAsia="Times New Roman" w:hAnsi="Times New Roman"/>
                <w:b/>
                <w:sz w:val="24"/>
                <w:szCs w:val="24"/>
              </w:rPr>
            </w:pPr>
            <w:r w:rsidRPr="005D6009">
              <w:rPr>
                <w:rFonts w:ascii="Times New Roman" w:eastAsia="Times New Roman" w:hAnsi="Times New Roman"/>
                <w:b/>
                <w:sz w:val="24"/>
                <w:szCs w:val="24"/>
              </w:rPr>
              <w:t>Yer</w:t>
            </w:r>
          </w:p>
        </w:tc>
        <w:tc>
          <w:tcPr>
            <w:tcW w:w="2205" w:type="dxa"/>
            <w:tcBorders>
              <w:top w:val="single" w:sz="4" w:space="0" w:color="auto"/>
              <w:bottom w:val="single" w:sz="4" w:space="0" w:color="auto"/>
            </w:tcBorders>
          </w:tcPr>
          <w:p w14:paraId="3B878F91" w14:textId="77777777" w:rsidR="00460DF6" w:rsidRPr="005D6009" w:rsidRDefault="00C53E57" w:rsidP="00982CCF">
            <w:pPr>
              <w:tabs>
                <w:tab w:val="left" w:pos="3360"/>
              </w:tabs>
              <w:spacing w:after="0" w:line="360" w:lineRule="auto"/>
              <w:jc w:val="both"/>
              <w:rPr>
                <w:rFonts w:ascii="Times New Roman" w:eastAsia="Times New Roman" w:hAnsi="Times New Roman"/>
                <w:b/>
                <w:sz w:val="24"/>
                <w:szCs w:val="24"/>
              </w:rPr>
            </w:pPr>
            <w:r w:rsidRPr="005D6009">
              <w:rPr>
                <w:rFonts w:ascii="Times New Roman" w:eastAsia="Times New Roman" w:hAnsi="Times New Roman"/>
                <w:b/>
                <w:sz w:val="24"/>
                <w:szCs w:val="24"/>
              </w:rPr>
              <w:t>Unvan</w:t>
            </w:r>
          </w:p>
        </w:tc>
      </w:tr>
      <w:tr w:rsidR="00460DF6" w:rsidRPr="005D6009" w14:paraId="65103FAD" w14:textId="77777777" w:rsidTr="000750DB">
        <w:trPr>
          <w:trHeight w:val="20"/>
          <w:jc w:val="center"/>
        </w:trPr>
        <w:tc>
          <w:tcPr>
            <w:tcW w:w="2449" w:type="dxa"/>
            <w:tcBorders>
              <w:top w:val="single" w:sz="4" w:space="0" w:color="auto"/>
              <w:bottom w:val="single" w:sz="4" w:space="0" w:color="auto"/>
            </w:tcBorders>
          </w:tcPr>
          <w:p w14:paraId="6E2E4D8E" w14:textId="77777777" w:rsidR="00460DF6" w:rsidRPr="005D6009" w:rsidRDefault="00BD17E9" w:rsidP="00982CCF">
            <w:pPr>
              <w:tabs>
                <w:tab w:val="left" w:pos="3360"/>
              </w:tabs>
              <w:spacing w:after="0" w:line="360" w:lineRule="auto"/>
              <w:jc w:val="both"/>
              <w:rPr>
                <w:rFonts w:ascii="Times New Roman" w:eastAsia="Times New Roman" w:hAnsi="Times New Roman"/>
                <w:sz w:val="24"/>
                <w:szCs w:val="24"/>
              </w:rPr>
            </w:pPr>
            <w:r w:rsidRPr="005D6009">
              <w:rPr>
                <w:rFonts w:ascii="Times New Roman" w:eastAsia="Times New Roman" w:hAnsi="Times New Roman"/>
                <w:sz w:val="24"/>
                <w:szCs w:val="24"/>
              </w:rPr>
              <w:t>2010-….</w:t>
            </w:r>
          </w:p>
        </w:tc>
        <w:tc>
          <w:tcPr>
            <w:tcW w:w="3851" w:type="dxa"/>
            <w:tcBorders>
              <w:top w:val="single" w:sz="4" w:space="0" w:color="auto"/>
              <w:bottom w:val="single" w:sz="4" w:space="0" w:color="auto"/>
            </w:tcBorders>
          </w:tcPr>
          <w:p w14:paraId="41087098" w14:textId="7485BF5F" w:rsidR="00460DF6" w:rsidRPr="005D6009" w:rsidRDefault="009C1C4C" w:rsidP="00982CCF">
            <w:pPr>
              <w:tabs>
                <w:tab w:val="left" w:pos="3360"/>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Aydın Adnan Menderes Üniversitesi</w:t>
            </w:r>
            <w:r w:rsidR="002206B1">
              <w:rPr>
                <w:rFonts w:ascii="Times New Roman" w:eastAsia="Times New Roman" w:hAnsi="Times New Roman"/>
                <w:sz w:val="24"/>
                <w:szCs w:val="24"/>
              </w:rPr>
              <w:t>, Enfeksiyon Hastalıkları ve Klinik Mikrobiyoloji Laboratuvarı</w:t>
            </w:r>
          </w:p>
        </w:tc>
        <w:tc>
          <w:tcPr>
            <w:tcW w:w="2205" w:type="dxa"/>
            <w:tcBorders>
              <w:top w:val="single" w:sz="4" w:space="0" w:color="auto"/>
              <w:bottom w:val="single" w:sz="4" w:space="0" w:color="auto"/>
            </w:tcBorders>
          </w:tcPr>
          <w:p w14:paraId="6F7D8C69" w14:textId="77777777" w:rsidR="00460DF6" w:rsidRPr="005D6009" w:rsidRDefault="00BD17E9" w:rsidP="00982CCF">
            <w:pPr>
              <w:tabs>
                <w:tab w:val="left" w:pos="3360"/>
              </w:tabs>
              <w:spacing w:after="0" w:line="360" w:lineRule="auto"/>
              <w:jc w:val="both"/>
              <w:rPr>
                <w:rFonts w:ascii="Times New Roman" w:eastAsia="Times New Roman" w:hAnsi="Times New Roman"/>
                <w:sz w:val="24"/>
                <w:szCs w:val="24"/>
              </w:rPr>
            </w:pPr>
            <w:r w:rsidRPr="005D6009">
              <w:rPr>
                <w:rFonts w:ascii="Times New Roman" w:eastAsia="Times New Roman" w:hAnsi="Times New Roman"/>
                <w:sz w:val="24"/>
                <w:szCs w:val="24"/>
              </w:rPr>
              <w:t>Biyolog</w:t>
            </w:r>
          </w:p>
          <w:p w14:paraId="03B94F49" w14:textId="77777777" w:rsidR="00460DF6" w:rsidRPr="005D6009" w:rsidRDefault="00460DF6" w:rsidP="00982CCF">
            <w:pPr>
              <w:tabs>
                <w:tab w:val="left" w:pos="3360"/>
              </w:tabs>
              <w:spacing w:after="0" w:line="360" w:lineRule="auto"/>
              <w:jc w:val="both"/>
              <w:rPr>
                <w:rFonts w:ascii="Times New Roman" w:eastAsia="Times New Roman" w:hAnsi="Times New Roman"/>
                <w:sz w:val="24"/>
                <w:szCs w:val="24"/>
              </w:rPr>
            </w:pPr>
          </w:p>
        </w:tc>
      </w:tr>
    </w:tbl>
    <w:p w14:paraId="7410EB8A" w14:textId="77777777" w:rsidR="000750DB" w:rsidRDefault="000750DB" w:rsidP="000750DB">
      <w:pPr>
        <w:tabs>
          <w:tab w:val="left" w:pos="3360"/>
        </w:tabs>
        <w:spacing w:after="0" w:line="360" w:lineRule="auto"/>
        <w:jc w:val="both"/>
        <w:rPr>
          <w:rFonts w:ascii="Times New Roman" w:eastAsia="Times New Roman" w:hAnsi="Times New Roman"/>
          <w:b/>
          <w:sz w:val="24"/>
          <w:szCs w:val="24"/>
          <w:lang w:eastAsia="tr-TR"/>
        </w:rPr>
      </w:pPr>
    </w:p>
    <w:p w14:paraId="5FBF7040" w14:textId="77777777" w:rsidR="000750DB" w:rsidRPr="000750DB" w:rsidRDefault="000750DB" w:rsidP="000750DB">
      <w:pPr>
        <w:tabs>
          <w:tab w:val="left" w:pos="3360"/>
        </w:tabs>
        <w:spacing w:after="0" w:line="360" w:lineRule="auto"/>
        <w:jc w:val="both"/>
        <w:rPr>
          <w:rFonts w:ascii="Times New Roman" w:eastAsia="Times New Roman" w:hAnsi="Times New Roman"/>
          <w:b/>
          <w:sz w:val="24"/>
          <w:szCs w:val="24"/>
          <w:lang w:eastAsia="tr-TR"/>
        </w:rPr>
      </w:pPr>
      <w:r w:rsidRPr="000750DB">
        <w:rPr>
          <w:rFonts w:ascii="Times New Roman" w:eastAsia="Times New Roman" w:hAnsi="Times New Roman"/>
          <w:b/>
          <w:sz w:val="24"/>
          <w:szCs w:val="24"/>
          <w:lang w:eastAsia="tr-TR"/>
        </w:rPr>
        <w:t>AKADEMİK YAYINLAR</w:t>
      </w:r>
    </w:p>
    <w:p w14:paraId="4E424355" w14:textId="77777777" w:rsidR="000750DB" w:rsidRPr="000750DB" w:rsidRDefault="000750DB" w:rsidP="000750DB">
      <w:pPr>
        <w:tabs>
          <w:tab w:val="left" w:pos="2620"/>
          <w:tab w:val="left" w:pos="3540"/>
        </w:tabs>
        <w:spacing w:after="0" w:line="360" w:lineRule="auto"/>
        <w:jc w:val="both"/>
        <w:rPr>
          <w:rFonts w:ascii="Times New Roman" w:eastAsia="Times New Roman" w:hAnsi="Times New Roman"/>
          <w:b/>
          <w:sz w:val="24"/>
          <w:szCs w:val="24"/>
          <w:lang w:eastAsia="tr-TR"/>
        </w:rPr>
      </w:pPr>
      <w:r w:rsidRPr="000750DB">
        <w:rPr>
          <w:rFonts w:ascii="Times New Roman" w:eastAsia="Times New Roman" w:hAnsi="Times New Roman"/>
          <w:b/>
          <w:sz w:val="24"/>
          <w:szCs w:val="24"/>
          <w:lang w:eastAsia="tr-TR"/>
        </w:rPr>
        <w:t>1.</w:t>
      </w:r>
      <w:r w:rsidRPr="000750DB">
        <w:rPr>
          <w:rFonts w:ascii="Times New Roman" w:eastAsia="Times New Roman" w:hAnsi="Times New Roman"/>
          <w:sz w:val="24"/>
          <w:szCs w:val="24"/>
          <w:lang w:eastAsia="tr-TR"/>
        </w:rPr>
        <w:t xml:space="preserve"> </w:t>
      </w:r>
      <w:r w:rsidRPr="000750DB">
        <w:rPr>
          <w:rFonts w:ascii="Times New Roman" w:eastAsia="Times New Roman" w:hAnsi="Times New Roman"/>
          <w:b/>
          <w:sz w:val="24"/>
          <w:szCs w:val="24"/>
          <w:lang w:eastAsia="tr-TR"/>
        </w:rPr>
        <w:t>MAKALELER</w:t>
      </w:r>
    </w:p>
    <w:p w14:paraId="5F1DE5EC" w14:textId="77777777" w:rsidR="000750DB" w:rsidRPr="000750DB" w:rsidRDefault="000750DB" w:rsidP="000750DB">
      <w:pPr>
        <w:tabs>
          <w:tab w:val="left" w:pos="3360"/>
        </w:tabs>
        <w:spacing w:after="0" w:line="360" w:lineRule="auto"/>
        <w:jc w:val="both"/>
        <w:rPr>
          <w:rFonts w:ascii="Times New Roman" w:eastAsia="Times New Roman" w:hAnsi="Times New Roman"/>
          <w:b/>
          <w:sz w:val="24"/>
          <w:szCs w:val="24"/>
          <w:lang w:eastAsia="tr-TR"/>
        </w:rPr>
      </w:pPr>
      <w:r w:rsidRPr="000750DB">
        <w:rPr>
          <w:rFonts w:ascii="Times New Roman" w:eastAsia="Times New Roman" w:hAnsi="Times New Roman"/>
          <w:b/>
          <w:sz w:val="24"/>
          <w:szCs w:val="24"/>
          <w:lang w:eastAsia="tr-TR"/>
        </w:rPr>
        <w:t>2. PROJELER</w:t>
      </w:r>
    </w:p>
    <w:p w14:paraId="190A8AF8" w14:textId="77777777" w:rsidR="000750DB" w:rsidRPr="000750DB" w:rsidRDefault="000750DB" w:rsidP="000750DB">
      <w:pPr>
        <w:tabs>
          <w:tab w:val="left" w:pos="3360"/>
        </w:tabs>
        <w:spacing w:after="0" w:line="360" w:lineRule="auto"/>
        <w:jc w:val="both"/>
        <w:rPr>
          <w:rFonts w:ascii="Times New Roman" w:eastAsia="Times New Roman" w:hAnsi="Times New Roman"/>
          <w:b/>
          <w:sz w:val="24"/>
          <w:szCs w:val="24"/>
          <w:lang w:eastAsia="tr-TR"/>
        </w:rPr>
      </w:pPr>
      <w:r w:rsidRPr="000750DB">
        <w:rPr>
          <w:rFonts w:ascii="Times New Roman" w:eastAsia="Times New Roman" w:hAnsi="Times New Roman"/>
          <w:b/>
          <w:sz w:val="24"/>
          <w:szCs w:val="24"/>
          <w:lang w:eastAsia="tr-TR"/>
        </w:rPr>
        <w:t>3. BİLDİRİLER</w:t>
      </w:r>
    </w:p>
    <w:p w14:paraId="448205B7" w14:textId="11F33C1E" w:rsidR="000750DB" w:rsidRPr="000750DB" w:rsidRDefault="000750DB" w:rsidP="000750DB">
      <w:pPr>
        <w:tabs>
          <w:tab w:val="left" w:pos="3360"/>
        </w:tabs>
        <w:spacing w:after="0" w:line="360" w:lineRule="auto"/>
        <w:ind w:left="284"/>
        <w:jc w:val="both"/>
        <w:rPr>
          <w:rFonts w:ascii="Times New Roman" w:eastAsia="Times New Roman" w:hAnsi="Times New Roman"/>
          <w:b/>
          <w:sz w:val="24"/>
          <w:szCs w:val="24"/>
          <w:lang w:eastAsia="tr-TR"/>
        </w:rPr>
      </w:pPr>
      <w:r w:rsidRPr="000750DB">
        <w:rPr>
          <w:rFonts w:ascii="Times New Roman" w:eastAsia="Times New Roman" w:hAnsi="Times New Roman"/>
          <w:b/>
          <w:sz w:val="24"/>
          <w:szCs w:val="24"/>
          <w:lang w:eastAsia="tr-TR"/>
        </w:rPr>
        <w:t>A) Uluslar</w:t>
      </w:r>
      <w:r w:rsidR="004F6F44">
        <w:rPr>
          <w:rFonts w:ascii="Times New Roman" w:eastAsia="Times New Roman" w:hAnsi="Times New Roman"/>
          <w:b/>
          <w:sz w:val="24"/>
          <w:szCs w:val="24"/>
          <w:lang w:eastAsia="tr-TR"/>
        </w:rPr>
        <w:t>ar</w:t>
      </w:r>
      <w:r w:rsidRPr="000750DB">
        <w:rPr>
          <w:rFonts w:ascii="Times New Roman" w:eastAsia="Times New Roman" w:hAnsi="Times New Roman"/>
          <w:b/>
          <w:sz w:val="24"/>
          <w:szCs w:val="24"/>
          <w:lang w:eastAsia="tr-TR"/>
        </w:rPr>
        <w:t xml:space="preserve">ası Kongrelerde Yapılan Bildiriler </w:t>
      </w:r>
    </w:p>
    <w:p w14:paraId="4B220B1B" w14:textId="77777777" w:rsidR="000750DB" w:rsidRPr="000750DB" w:rsidRDefault="000750DB" w:rsidP="000750DB">
      <w:pPr>
        <w:tabs>
          <w:tab w:val="left" w:pos="3360"/>
        </w:tabs>
        <w:spacing w:after="0" w:line="360" w:lineRule="auto"/>
        <w:ind w:left="284"/>
        <w:jc w:val="both"/>
        <w:rPr>
          <w:rFonts w:ascii="Times New Roman" w:eastAsia="Times New Roman" w:hAnsi="Times New Roman"/>
          <w:b/>
          <w:sz w:val="24"/>
          <w:szCs w:val="24"/>
          <w:lang w:eastAsia="tr-TR"/>
        </w:rPr>
      </w:pPr>
      <w:r w:rsidRPr="000750DB">
        <w:rPr>
          <w:rFonts w:ascii="Times New Roman" w:eastAsia="Times New Roman" w:hAnsi="Times New Roman"/>
          <w:b/>
          <w:sz w:val="24"/>
          <w:szCs w:val="24"/>
          <w:lang w:eastAsia="tr-TR"/>
        </w:rPr>
        <w:t xml:space="preserve">B) Ulusal Kongrelerde Yapılan Bildiriler </w:t>
      </w:r>
    </w:p>
    <w:p w14:paraId="6D846F5D" w14:textId="77777777" w:rsidR="00460DF6" w:rsidRPr="005D6009" w:rsidRDefault="00460DF6" w:rsidP="00A56BEF">
      <w:pPr>
        <w:tabs>
          <w:tab w:val="left" w:pos="2620"/>
          <w:tab w:val="left" w:pos="3540"/>
        </w:tabs>
        <w:spacing w:after="0" w:line="360" w:lineRule="auto"/>
        <w:jc w:val="both"/>
        <w:rPr>
          <w:rFonts w:ascii="Times New Roman" w:eastAsia="Times New Roman" w:hAnsi="Times New Roman"/>
          <w:b/>
          <w:sz w:val="24"/>
          <w:szCs w:val="24"/>
        </w:rPr>
      </w:pPr>
    </w:p>
    <w:p w14:paraId="62F015AF" w14:textId="77777777" w:rsidR="00E3678C" w:rsidRPr="00ED04E3" w:rsidRDefault="00E3678C" w:rsidP="00A56BEF">
      <w:pPr>
        <w:spacing w:after="0" w:line="360" w:lineRule="auto"/>
        <w:jc w:val="center"/>
        <w:rPr>
          <w:rFonts w:ascii="Times New Roman" w:hAnsi="Times New Roman"/>
          <w:sz w:val="24"/>
          <w:szCs w:val="24"/>
        </w:rPr>
      </w:pPr>
    </w:p>
    <w:sectPr w:rsidR="00E3678C" w:rsidRPr="00ED04E3" w:rsidSect="00156E51">
      <w:pgSz w:w="11906" w:h="16838" w:code="9"/>
      <w:pgMar w:top="1418" w:right="1304" w:bottom="1418"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4998C" w14:textId="77777777" w:rsidR="00D72478" w:rsidRDefault="00D72478" w:rsidP="00227E6F">
      <w:pPr>
        <w:spacing w:after="0" w:line="240" w:lineRule="auto"/>
      </w:pPr>
      <w:r>
        <w:separator/>
      </w:r>
    </w:p>
  </w:endnote>
  <w:endnote w:type="continuationSeparator" w:id="0">
    <w:p w14:paraId="63F6F552" w14:textId="77777777" w:rsidR="00D72478" w:rsidRDefault="00D72478" w:rsidP="0022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inionPro-Regular">
    <w:altName w:val="MS Gothic"/>
    <w:panose1 w:val="00000000000000000000"/>
    <w:charset w:val="80"/>
    <w:family w:val="roman"/>
    <w:notTrueType/>
    <w:pitch w:val="default"/>
    <w:sig w:usb0="00000000" w:usb1="08070000" w:usb2="00000010" w:usb3="00000000" w:csb0="00020000" w:csb1="00000000"/>
  </w:font>
  <w:font w:name="+mn-ea">
    <w:panose1 w:val="00000000000000000000"/>
    <w:charset w:val="00"/>
    <w:family w:val="roman"/>
    <w:notTrueType/>
    <w:pitch w:val="default"/>
  </w:font>
  <w:font w:name="UniversTr">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122906"/>
      <w:docPartObj>
        <w:docPartGallery w:val="Page Numbers (Bottom of Page)"/>
        <w:docPartUnique/>
      </w:docPartObj>
    </w:sdtPr>
    <w:sdtContent>
      <w:p w14:paraId="37BBEE5F" w14:textId="0D875E37" w:rsidR="003715DB" w:rsidRDefault="003715DB">
        <w:pPr>
          <w:pStyle w:val="AltBilgi"/>
          <w:jc w:val="right"/>
        </w:pPr>
        <w:r>
          <w:fldChar w:fldCharType="begin"/>
        </w:r>
        <w:r>
          <w:instrText>PAGE   \* MERGEFORMAT</w:instrText>
        </w:r>
        <w:r>
          <w:fldChar w:fldCharType="separate"/>
        </w:r>
        <w:r>
          <w:rPr>
            <w:noProof/>
          </w:rPr>
          <w:t>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502052"/>
      <w:docPartObj>
        <w:docPartGallery w:val="Page Numbers (Bottom of Page)"/>
        <w:docPartUnique/>
      </w:docPartObj>
    </w:sdtPr>
    <w:sdtContent>
      <w:p w14:paraId="4C70D004" w14:textId="668187C1" w:rsidR="003715DB" w:rsidRPr="001F2566" w:rsidRDefault="003715DB" w:rsidP="00616E2A">
        <w:pPr>
          <w:pStyle w:val="AltBilgi"/>
          <w:jc w:val="right"/>
        </w:pPr>
        <w:r w:rsidRPr="00616E2A">
          <w:rPr>
            <w:rFonts w:ascii="Times New Roman" w:hAnsi="Times New Roman"/>
            <w:sz w:val="24"/>
          </w:rPr>
          <w:fldChar w:fldCharType="begin"/>
        </w:r>
        <w:r w:rsidRPr="00616E2A">
          <w:rPr>
            <w:rFonts w:ascii="Times New Roman" w:hAnsi="Times New Roman"/>
            <w:sz w:val="24"/>
          </w:rPr>
          <w:instrText>PAGE   \* MERGEFORMAT</w:instrText>
        </w:r>
        <w:r w:rsidRPr="00616E2A">
          <w:rPr>
            <w:rFonts w:ascii="Times New Roman" w:hAnsi="Times New Roman"/>
            <w:sz w:val="24"/>
          </w:rPr>
          <w:fldChar w:fldCharType="separate"/>
        </w:r>
        <w:r w:rsidR="004F6F44">
          <w:rPr>
            <w:rFonts w:ascii="Times New Roman" w:hAnsi="Times New Roman"/>
            <w:noProof/>
            <w:sz w:val="24"/>
          </w:rPr>
          <w:t>viii</w:t>
        </w:r>
        <w:r w:rsidRPr="00616E2A">
          <w:rPr>
            <w:rFonts w:ascii="Times New Roman" w:hAnsi="Times New Roman"/>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DF2CB" w14:textId="77777777" w:rsidR="003715DB" w:rsidRDefault="003715DB">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609199"/>
      <w:docPartObj>
        <w:docPartGallery w:val="Page Numbers (Bottom of Page)"/>
        <w:docPartUnique/>
      </w:docPartObj>
    </w:sdtPr>
    <w:sdtEndPr>
      <w:rPr>
        <w:rFonts w:ascii="Times New Roman" w:hAnsi="Times New Roman"/>
        <w:sz w:val="24"/>
      </w:rPr>
    </w:sdtEndPr>
    <w:sdtContent>
      <w:p w14:paraId="6A73209A" w14:textId="4641E464" w:rsidR="003715DB" w:rsidRPr="00573F13" w:rsidRDefault="003715DB">
        <w:pPr>
          <w:pStyle w:val="AltBilgi"/>
          <w:jc w:val="right"/>
          <w:rPr>
            <w:rFonts w:ascii="Times New Roman" w:hAnsi="Times New Roman"/>
            <w:sz w:val="24"/>
          </w:rPr>
        </w:pPr>
        <w:r w:rsidRPr="00573F13">
          <w:rPr>
            <w:rFonts w:ascii="Times New Roman" w:hAnsi="Times New Roman"/>
            <w:sz w:val="24"/>
          </w:rPr>
          <w:fldChar w:fldCharType="begin"/>
        </w:r>
        <w:r w:rsidRPr="00573F13">
          <w:rPr>
            <w:rFonts w:ascii="Times New Roman" w:hAnsi="Times New Roman"/>
            <w:sz w:val="24"/>
          </w:rPr>
          <w:instrText>PAGE   \* MERGEFORMAT</w:instrText>
        </w:r>
        <w:r w:rsidRPr="00573F13">
          <w:rPr>
            <w:rFonts w:ascii="Times New Roman" w:hAnsi="Times New Roman"/>
            <w:sz w:val="24"/>
          </w:rPr>
          <w:fldChar w:fldCharType="separate"/>
        </w:r>
        <w:r w:rsidR="004F6F44">
          <w:rPr>
            <w:rFonts w:ascii="Times New Roman" w:hAnsi="Times New Roman"/>
            <w:noProof/>
            <w:sz w:val="24"/>
          </w:rPr>
          <w:t>37</w:t>
        </w:r>
        <w:r w:rsidRPr="00573F13">
          <w:rPr>
            <w:rFonts w:ascii="Times New Roman" w:hAnsi="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55155" w14:textId="77777777" w:rsidR="00D72478" w:rsidRDefault="00D72478" w:rsidP="00227E6F">
      <w:pPr>
        <w:spacing w:after="0" w:line="240" w:lineRule="auto"/>
      </w:pPr>
      <w:r>
        <w:separator/>
      </w:r>
    </w:p>
  </w:footnote>
  <w:footnote w:type="continuationSeparator" w:id="0">
    <w:p w14:paraId="01127447" w14:textId="77777777" w:rsidR="00D72478" w:rsidRDefault="00D72478" w:rsidP="00227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2CBE"/>
    <w:multiLevelType w:val="hybridMultilevel"/>
    <w:tmpl w:val="C9DC714C"/>
    <w:lvl w:ilvl="0" w:tplc="20407CC4">
      <w:start w:val="1"/>
      <w:numFmt w:val="lowerLetter"/>
      <w:suff w:val="space"/>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E1B4545"/>
    <w:multiLevelType w:val="multilevel"/>
    <w:tmpl w:val="4F20FA2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17A2F9C"/>
    <w:multiLevelType w:val="hybridMultilevel"/>
    <w:tmpl w:val="754664E8"/>
    <w:lvl w:ilvl="0" w:tplc="00C4BA88">
      <w:start w:val="1"/>
      <w:numFmt w:val="bullet"/>
      <w:suff w:val="space"/>
      <w:lvlText w:val=""/>
      <w:lvlJc w:val="left"/>
      <w:pPr>
        <w:ind w:left="1429"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5312F97"/>
    <w:multiLevelType w:val="multilevel"/>
    <w:tmpl w:val="8CF8A314"/>
    <w:lvl w:ilvl="0">
      <w:start w:val="6"/>
      <w:numFmt w:val="decimal"/>
      <w:lvlText w:val="%1."/>
      <w:lvlJc w:val="left"/>
      <w:pPr>
        <w:ind w:left="360" w:hanging="360"/>
      </w:pPr>
      <w:rPr>
        <w:rFonts w:hint="default"/>
      </w:rPr>
    </w:lvl>
    <w:lvl w:ilvl="1">
      <w:start w:val="2"/>
      <w:numFmt w:val="decimal"/>
      <w:suff w:val="space"/>
      <w:lvlText w:val="%1.%2."/>
      <w:lvlJc w:val="left"/>
      <w:pPr>
        <w:ind w:left="927"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5C02E06"/>
    <w:multiLevelType w:val="hybridMultilevel"/>
    <w:tmpl w:val="FF006DE0"/>
    <w:lvl w:ilvl="0" w:tplc="6A768DDE">
      <w:start w:val="1"/>
      <w:numFmt w:val="lowerLetter"/>
      <w:suff w:val="space"/>
      <w:lvlText w:val="%1."/>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E172086"/>
    <w:multiLevelType w:val="hybridMultilevel"/>
    <w:tmpl w:val="C818B65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29600DF9"/>
    <w:multiLevelType w:val="hybridMultilevel"/>
    <w:tmpl w:val="A574EF14"/>
    <w:lvl w:ilvl="0" w:tplc="7A860302">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15:restartNumberingAfterBreak="0">
    <w:nsid w:val="34903475"/>
    <w:multiLevelType w:val="multilevel"/>
    <w:tmpl w:val="6AE07C94"/>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9B2313F"/>
    <w:multiLevelType w:val="hybridMultilevel"/>
    <w:tmpl w:val="19F0883C"/>
    <w:lvl w:ilvl="0" w:tplc="6E505F14">
      <w:start w:val="1"/>
      <w:numFmt w:val="lowerLetter"/>
      <w:suff w:val="space"/>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479558C9"/>
    <w:multiLevelType w:val="hybridMultilevel"/>
    <w:tmpl w:val="EC7290B8"/>
    <w:lvl w:ilvl="0" w:tplc="A034951C">
      <w:start w:val="1"/>
      <w:numFmt w:val="lowerLetter"/>
      <w:suff w:val="space"/>
      <w:lvlText w:val="%1."/>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48052E5A"/>
    <w:multiLevelType w:val="hybridMultilevel"/>
    <w:tmpl w:val="2D86EC0C"/>
    <w:lvl w:ilvl="0" w:tplc="E77E7112">
      <w:start w:val="1"/>
      <w:numFmt w:val="lowerLetter"/>
      <w:suff w:val="space"/>
      <w:lvlText w:val="%1."/>
      <w:lvlJc w:val="left"/>
      <w:pPr>
        <w:ind w:left="720" w:hanging="360"/>
      </w:pPr>
      <w:rPr>
        <w:rFonts w:ascii="Times New Roman" w:eastAsia="Calibr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49E774CA"/>
    <w:multiLevelType w:val="hybridMultilevel"/>
    <w:tmpl w:val="33CA220E"/>
    <w:lvl w:ilvl="0" w:tplc="A6CA1454">
      <w:start w:val="1"/>
      <w:numFmt w:val="lowerLetter"/>
      <w:suff w:val="space"/>
      <w:lvlText w:val="%1."/>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59C35058"/>
    <w:multiLevelType w:val="hybridMultilevel"/>
    <w:tmpl w:val="1B3AFBE4"/>
    <w:lvl w:ilvl="0" w:tplc="041F000F">
      <w:start w:val="1"/>
      <w:numFmt w:val="decimal"/>
      <w:lvlText w:val="%1."/>
      <w:lvlJc w:val="left"/>
      <w:pPr>
        <w:ind w:left="3195" w:hanging="360"/>
      </w:pPr>
    </w:lvl>
    <w:lvl w:ilvl="1" w:tplc="041F0019">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13" w15:restartNumberingAfterBreak="0">
    <w:nsid w:val="5BE8132A"/>
    <w:multiLevelType w:val="hybridMultilevel"/>
    <w:tmpl w:val="9322F5E8"/>
    <w:lvl w:ilvl="0" w:tplc="E862A6E8">
      <w:start w:val="1"/>
      <w:numFmt w:val="lowerLetter"/>
      <w:suff w:val="space"/>
      <w:lvlText w:val="%1."/>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5C5C6EE5"/>
    <w:multiLevelType w:val="hybridMultilevel"/>
    <w:tmpl w:val="224AB668"/>
    <w:lvl w:ilvl="0" w:tplc="041F0001">
      <w:start w:val="1"/>
      <w:numFmt w:val="bullet"/>
      <w:lvlText w:val=""/>
      <w:lvlJc w:val="left"/>
      <w:pPr>
        <w:ind w:left="927"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E14684A"/>
    <w:multiLevelType w:val="hybridMultilevel"/>
    <w:tmpl w:val="D18EDAEE"/>
    <w:lvl w:ilvl="0" w:tplc="E572D116">
      <w:start w:val="1"/>
      <w:numFmt w:val="lowerLetter"/>
      <w:suff w:val="space"/>
      <w:lvlText w:val="%1."/>
      <w:lvlJc w:val="left"/>
      <w:pPr>
        <w:ind w:left="720" w:hanging="360"/>
      </w:pPr>
      <w:rPr>
        <w:rFonts w:eastAsia="Calibri" w:hint="default"/>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69203F8B"/>
    <w:multiLevelType w:val="hybridMultilevel"/>
    <w:tmpl w:val="5BA0A1C6"/>
    <w:lvl w:ilvl="0" w:tplc="FD9AC184">
      <w:start w:val="1"/>
      <w:numFmt w:val="lowerLetter"/>
      <w:suff w:val="space"/>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70885890"/>
    <w:multiLevelType w:val="hybridMultilevel"/>
    <w:tmpl w:val="17CAE922"/>
    <w:lvl w:ilvl="0" w:tplc="F14A5248">
      <w:start w:val="1"/>
      <w:numFmt w:val="lowerLetter"/>
      <w:suff w:val="space"/>
      <w:lvlText w:val="%1."/>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72A02EF5"/>
    <w:multiLevelType w:val="hybridMultilevel"/>
    <w:tmpl w:val="093A648E"/>
    <w:lvl w:ilvl="0" w:tplc="C868C5C0">
      <w:start w:val="1"/>
      <w:numFmt w:val="lowerLetter"/>
      <w:suff w:val="space"/>
      <w:lvlText w:val="%1."/>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7EF00E3B"/>
    <w:multiLevelType w:val="multilevel"/>
    <w:tmpl w:val="0542F974"/>
    <w:lvl w:ilvl="0">
      <w:start w:val="1"/>
      <w:numFmt w:val="decimal"/>
      <w:suff w:val="space"/>
      <w:lvlText w:val="%1."/>
      <w:lvlJc w:val="left"/>
      <w:pPr>
        <w:ind w:left="6456" w:hanging="360"/>
      </w:pPr>
      <w:rPr>
        <w:rFonts w:hint="default"/>
      </w:rPr>
    </w:lvl>
    <w:lvl w:ilvl="1">
      <w:start w:val="1"/>
      <w:numFmt w:val="decimal"/>
      <w:suff w:val="space"/>
      <w:lvlText w:val="%1.%2."/>
      <w:lvlJc w:val="left"/>
      <w:pPr>
        <w:ind w:left="6238" w:hanging="360"/>
      </w:pPr>
      <w:rPr>
        <w:rFonts w:hint="default"/>
      </w:rPr>
    </w:lvl>
    <w:lvl w:ilvl="2">
      <w:start w:val="1"/>
      <w:numFmt w:val="decimal"/>
      <w:isLgl/>
      <w:lvlText w:val="%1.%2.%3."/>
      <w:lvlJc w:val="left"/>
      <w:pPr>
        <w:ind w:left="6816" w:hanging="720"/>
      </w:pPr>
      <w:rPr>
        <w:rFonts w:hint="default"/>
      </w:rPr>
    </w:lvl>
    <w:lvl w:ilvl="3">
      <w:start w:val="1"/>
      <w:numFmt w:val="decimal"/>
      <w:isLgl/>
      <w:lvlText w:val="%1.%2.%3.%4."/>
      <w:lvlJc w:val="left"/>
      <w:pPr>
        <w:ind w:left="6816" w:hanging="720"/>
      </w:pPr>
      <w:rPr>
        <w:rFonts w:hint="default"/>
      </w:rPr>
    </w:lvl>
    <w:lvl w:ilvl="4">
      <w:start w:val="1"/>
      <w:numFmt w:val="decimal"/>
      <w:isLgl/>
      <w:lvlText w:val="%1.%2.%3.%4.%5."/>
      <w:lvlJc w:val="left"/>
      <w:pPr>
        <w:ind w:left="7176" w:hanging="1080"/>
      </w:pPr>
      <w:rPr>
        <w:rFonts w:hint="default"/>
      </w:rPr>
    </w:lvl>
    <w:lvl w:ilvl="5">
      <w:start w:val="1"/>
      <w:numFmt w:val="decimal"/>
      <w:isLgl/>
      <w:lvlText w:val="%1.%2.%3.%4.%5.%6."/>
      <w:lvlJc w:val="left"/>
      <w:pPr>
        <w:ind w:left="7176" w:hanging="1080"/>
      </w:pPr>
      <w:rPr>
        <w:rFonts w:hint="default"/>
      </w:rPr>
    </w:lvl>
    <w:lvl w:ilvl="6">
      <w:start w:val="1"/>
      <w:numFmt w:val="decimal"/>
      <w:isLgl/>
      <w:lvlText w:val="%1.%2.%3.%4.%5.%6.%7."/>
      <w:lvlJc w:val="left"/>
      <w:pPr>
        <w:ind w:left="7536" w:hanging="1440"/>
      </w:pPr>
      <w:rPr>
        <w:rFonts w:hint="default"/>
      </w:rPr>
    </w:lvl>
    <w:lvl w:ilvl="7">
      <w:start w:val="1"/>
      <w:numFmt w:val="decimal"/>
      <w:isLgl/>
      <w:lvlText w:val="%1.%2.%3.%4.%5.%6.%7.%8."/>
      <w:lvlJc w:val="left"/>
      <w:pPr>
        <w:ind w:left="7536" w:hanging="1440"/>
      </w:pPr>
      <w:rPr>
        <w:rFonts w:hint="default"/>
      </w:rPr>
    </w:lvl>
    <w:lvl w:ilvl="8">
      <w:start w:val="1"/>
      <w:numFmt w:val="decimal"/>
      <w:isLgl/>
      <w:lvlText w:val="%1.%2.%3.%4.%5.%6.%7.%8.%9."/>
      <w:lvlJc w:val="left"/>
      <w:pPr>
        <w:ind w:left="7896" w:hanging="1800"/>
      </w:pPr>
      <w:rPr>
        <w:rFonts w:hint="default"/>
      </w:rPr>
    </w:lvl>
  </w:abstractNum>
  <w:num w:numId="1">
    <w:abstractNumId w:val="14"/>
  </w:num>
  <w:num w:numId="2">
    <w:abstractNumId w:val="12"/>
  </w:num>
  <w:num w:numId="3">
    <w:abstractNumId w:val="19"/>
  </w:num>
  <w:num w:numId="4">
    <w:abstractNumId w:val="1"/>
  </w:num>
  <w:num w:numId="5">
    <w:abstractNumId w:val="8"/>
  </w:num>
  <w:num w:numId="6">
    <w:abstractNumId w:val="15"/>
  </w:num>
  <w:num w:numId="7">
    <w:abstractNumId w:val="10"/>
  </w:num>
  <w:num w:numId="8">
    <w:abstractNumId w:val="17"/>
  </w:num>
  <w:num w:numId="9">
    <w:abstractNumId w:val="4"/>
  </w:num>
  <w:num w:numId="10">
    <w:abstractNumId w:val="16"/>
  </w:num>
  <w:num w:numId="11">
    <w:abstractNumId w:val="11"/>
  </w:num>
  <w:num w:numId="12">
    <w:abstractNumId w:val="18"/>
  </w:num>
  <w:num w:numId="13">
    <w:abstractNumId w:val="9"/>
  </w:num>
  <w:num w:numId="14">
    <w:abstractNumId w:val="13"/>
  </w:num>
  <w:num w:numId="15">
    <w:abstractNumId w:val="0"/>
  </w:num>
  <w:num w:numId="16">
    <w:abstractNumId w:val="2"/>
  </w:num>
  <w:num w:numId="17">
    <w:abstractNumId w:val="7"/>
  </w:num>
  <w:num w:numId="18">
    <w:abstractNumId w:val="3"/>
  </w:num>
  <w:num w:numId="19">
    <w:abstractNumId w:val="10"/>
  </w:num>
  <w:num w:numId="20">
    <w:abstractNumId w:val="0"/>
  </w:num>
  <w:num w:numId="21">
    <w:abstractNumId w:val="5"/>
  </w:num>
  <w:num w:numId="22">
    <w:abstractNumId w:val="6"/>
  </w:num>
  <w:num w:numId="23">
    <w:abstractNumId w:val="15"/>
  </w:num>
  <w:num w:numId="2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xNbE0NTe3NDA2MTdT0lEKTi0uzszPAykwNa8FAIjTkIMtAAAA"/>
  </w:docVars>
  <w:rsids>
    <w:rsidRoot w:val="00515A9C"/>
    <w:rsid w:val="00000418"/>
    <w:rsid w:val="00002EE1"/>
    <w:rsid w:val="00014A0C"/>
    <w:rsid w:val="0001523F"/>
    <w:rsid w:val="00020031"/>
    <w:rsid w:val="00024218"/>
    <w:rsid w:val="00024388"/>
    <w:rsid w:val="0003720A"/>
    <w:rsid w:val="0003733C"/>
    <w:rsid w:val="00037B1D"/>
    <w:rsid w:val="00037E98"/>
    <w:rsid w:val="0004338B"/>
    <w:rsid w:val="00046213"/>
    <w:rsid w:val="000506B9"/>
    <w:rsid w:val="000509C7"/>
    <w:rsid w:val="000513D3"/>
    <w:rsid w:val="00051479"/>
    <w:rsid w:val="00057977"/>
    <w:rsid w:val="00061DE1"/>
    <w:rsid w:val="00061DF2"/>
    <w:rsid w:val="0007179F"/>
    <w:rsid w:val="00073416"/>
    <w:rsid w:val="000750DB"/>
    <w:rsid w:val="000751E8"/>
    <w:rsid w:val="00076CA9"/>
    <w:rsid w:val="00077A99"/>
    <w:rsid w:val="00077BE3"/>
    <w:rsid w:val="000808DE"/>
    <w:rsid w:val="000840F5"/>
    <w:rsid w:val="000876D4"/>
    <w:rsid w:val="000A3625"/>
    <w:rsid w:val="000A3D3B"/>
    <w:rsid w:val="000A76A0"/>
    <w:rsid w:val="000B535B"/>
    <w:rsid w:val="000B678D"/>
    <w:rsid w:val="000B7388"/>
    <w:rsid w:val="000C3C4B"/>
    <w:rsid w:val="000D4713"/>
    <w:rsid w:val="000E029E"/>
    <w:rsid w:val="000E0A37"/>
    <w:rsid w:val="000E61E8"/>
    <w:rsid w:val="000E7738"/>
    <w:rsid w:val="000F1670"/>
    <w:rsid w:val="000F16F4"/>
    <w:rsid w:val="000F1A1B"/>
    <w:rsid w:val="000F38B6"/>
    <w:rsid w:val="000F5002"/>
    <w:rsid w:val="00107212"/>
    <w:rsid w:val="00110E4D"/>
    <w:rsid w:val="00112BE4"/>
    <w:rsid w:val="001154F0"/>
    <w:rsid w:val="00115FF5"/>
    <w:rsid w:val="00120B3B"/>
    <w:rsid w:val="00123224"/>
    <w:rsid w:val="00124D0B"/>
    <w:rsid w:val="00127886"/>
    <w:rsid w:val="00137625"/>
    <w:rsid w:val="0014013F"/>
    <w:rsid w:val="0014382E"/>
    <w:rsid w:val="00145F18"/>
    <w:rsid w:val="0014660F"/>
    <w:rsid w:val="00147AD8"/>
    <w:rsid w:val="00153945"/>
    <w:rsid w:val="00154669"/>
    <w:rsid w:val="00156E51"/>
    <w:rsid w:val="001615A8"/>
    <w:rsid w:val="00163ECF"/>
    <w:rsid w:val="001704DF"/>
    <w:rsid w:val="001714A1"/>
    <w:rsid w:val="00172EE1"/>
    <w:rsid w:val="001741FC"/>
    <w:rsid w:val="00174345"/>
    <w:rsid w:val="0017568B"/>
    <w:rsid w:val="00180411"/>
    <w:rsid w:val="001906A0"/>
    <w:rsid w:val="00194171"/>
    <w:rsid w:val="00197ACF"/>
    <w:rsid w:val="001A1649"/>
    <w:rsid w:val="001B14B1"/>
    <w:rsid w:val="001B1B3D"/>
    <w:rsid w:val="001B49FD"/>
    <w:rsid w:val="001D0293"/>
    <w:rsid w:val="001D0887"/>
    <w:rsid w:val="001E3FD3"/>
    <w:rsid w:val="001E7D43"/>
    <w:rsid w:val="001F1515"/>
    <w:rsid w:val="001F2566"/>
    <w:rsid w:val="00203BF4"/>
    <w:rsid w:val="002057A2"/>
    <w:rsid w:val="00207B44"/>
    <w:rsid w:val="00211732"/>
    <w:rsid w:val="0021185B"/>
    <w:rsid w:val="00211915"/>
    <w:rsid w:val="00212790"/>
    <w:rsid w:val="002157A0"/>
    <w:rsid w:val="002206B1"/>
    <w:rsid w:val="002237D6"/>
    <w:rsid w:val="00224910"/>
    <w:rsid w:val="00226406"/>
    <w:rsid w:val="00226E75"/>
    <w:rsid w:val="00227E6F"/>
    <w:rsid w:val="002315EF"/>
    <w:rsid w:val="00231700"/>
    <w:rsid w:val="00234E37"/>
    <w:rsid w:val="0023764B"/>
    <w:rsid w:val="00241628"/>
    <w:rsid w:val="00243944"/>
    <w:rsid w:val="00246E67"/>
    <w:rsid w:val="00252BD8"/>
    <w:rsid w:val="00273780"/>
    <w:rsid w:val="00273D52"/>
    <w:rsid w:val="00274A55"/>
    <w:rsid w:val="00276319"/>
    <w:rsid w:val="002814E4"/>
    <w:rsid w:val="00285179"/>
    <w:rsid w:val="00286339"/>
    <w:rsid w:val="002A51F9"/>
    <w:rsid w:val="002A5C98"/>
    <w:rsid w:val="002B2FA6"/>
    <w:rsid w:val="002B5000"/>
    <w:rsid w:val="002B5216"/>
    <w:rsid w:val="002B639F"/>
    <w:rsid w:val="002B6EF0"/>
    <w:rsid w:val="002C7581"/>
    <w:rsid w:val="002D014E"/>
    <w:rsid w:val="002E0139"/>
    <w:rsid w:val="002E024A"/>
    <w:rsid w:val="002E488C"/>
    <w:rsid w:val="002F12D9"/>
    <w:rsid w:val="002F3009"/>
    <w:rsid w:val="002F4E71"/>
    <w:rsid w:val="002F548C"/>
    <w:rsid w:val="002F57FA"/>
    <w:rsid w:val="002F7A6C"/>
    <w:rsid w:val="00306A95"/>
    <w:rsid w:val="0031148A"/>
    <w:rsid w:val="003236CC"/>
    <w:rsid w:val="00324F73"/>
    <w:rsid w:val="003266EA"/>
    <w:rsid w:val="00332F90"/>
    <w:rsid w:val="00333100"/>
    <w:rsid w:val="0033374D"/>
    <w:rsid w:val="0033384F"/>
    <w:rsid w:val="00344CE3"/>
    <w:rsid w:val="003464F2"/>
    <w:rsid w:val="003551B6"/>
    <w:rsid w:val="0035532A"/>
    <w:rsid w:val="00357776"/>
    <w:rsid w:val="003579CC"/>
    <w:rsid w:val="00361078"/>
    <w:rsid w:val="0036310A"/>
    <w:rsid w:val="00370644"/>
    <w:rsid w:val="003715DB"/>
    <w:rsid w:val="00372A7D"/>
    <w:rsid w:val="00372B1F"/>
    <w:rsid w:val="00376736"/>
    <w:rsid w:val="003818FA"/>
    <w:rsid w:val="00382BF1"/>
    <w:rsid w:val="00383F06"/>
    <w:rsid w:val="00386540"/>
    <w:rsid w:val="003A062C"/>
    <w:rsid w:val="003A0B1C"/>
    <w:rsid w:val="003A36BC"/>
    <w:rsid w:val="003A75F7"/>
    <w:rsid w:val="003B36BD"/>
    <w:rsid w:val="003B5455"/>
    <w:rsid w:val="003B6EA2"/>
    <w:rsid w:val="003C299B"/>
    <w:rsid w:val="003D3339"/>
    <w:rsid w:val="003D4FF7"/>
    <w:rsid w:val="003D77E4"/>
    <w:rsid w:val="003E23C4"/>
    <w:rsid w:val="003E346B"/>
    <w:rsid w:val="003E403E"/>
    <w:rsid w:val="003E681A"/>
    <w:rsid w:val="003F1807"/>
    <w:rsid w:val="003F2FBA"/>
    <w:rsid w:val="003F49D6"/>
    <w:rsid w:val="003F5CB8"/>
    <w:rsid w:val="003F6243"/>
    <w:rsid w:val="003F73ED"/>
    <w:rsid w:val="0040109A"/>
    <w:rsid w:val="004013CA"/>
    <w:rsid w:val="00403936"/>
    <w:rsid w:val="00411ECA"/>
    <w:rsid w:val="004133DE"/>
    <w:rsid w:val="00413C61"/>
    <w:rsid w:val="00414F08"/>
    <w:rsid w:val="00417A8D"/>
    <w:rsid w:val="004263AA"/>
    <w:rsid w:val="00431B1A"/>
    <w:rsid w:val="00431CBB"/>
    <w:rsid w:val="0043534D"/>
    <w:rsid w:val="00441DB6"/>
    <w:rsid w:val="0044262F"/>
    <w:rsid w:val="00446762"/>
    <w:rsid w:val="004469DE"/>
    <w:rsid w:val="00447089"/>
    <w:rsid w:val="004543D1"/>
    <w:rsid w:val="00460DF6"/>
    <w:rsid w:val="004627D4"/>
    <w:rsid w:val="00464A93"/>
    <w:rsid w:val="004678C6"/>
    <w:rsid w:val="00471531"/>
    <w:rsid w:val="00484847"/>
    <w:rsid w:val="00484869"/>
    <w:rsid w:val="004854D7"/>
    <w:rsid w:val="0049014A"/>
    <w:rsid w:val="004908D9"/>
    <w:rsid w:val="00495AD6"/>
    <w:rsid w:val="00495B5A"/>
    <w:rsid w:val="00496FC4"/>
    <w:rsid w:val="004A1D7A"/>
    <w:rsid w:val="004A23FA"/>
    <w:rsid w:val="004A373D"/>
    <w:rsid w:val="004A3ADB"/>
    <w:rsid w:val="004A61B2"/>
    <w:rsid w:val="004A650D"/>
    <w:rsid w:val="004B09C9"/>
    <w:rsid w:val="004B7C50"/>
    <w:rsid w:val="004C1873"/>
    <w:rsid w:val="004C26F6"/>
    <w:rsid w:val="004C2A84"/>
    <w:rsid w:val="004D208E"/>
    <w:rsid w:val="004E0FEB"/>
    <w:rsid w:val="004E217C"/>
    <w:rsid w:val="004E2D0D"/>
    <w:rsid w:val="004E5106"/>
    <w:rsid w:val="004F5051"/>
    <w:rsid w:val="004F540D"/>
    <w:rsid w:val="004F6F44"/>
    <w:rsid w:val="004F6F74"/>
    <w:rsid w:val="00515A9C"/>
    <w:rsid w:val="0053069D"/>
    <w:rsid w:val="00531C9B"/>
    <w:rsid w:val="00532341"/>
    <w:rsid w:val="00552693"/>
    <w:rsid w:val="00555338"/>
    <w:rsid w:val="005563A7"/>
    <w:rsid w:val="005609DD"/>
    <w:rsid w:val="0056164B"/>
    <w:rsid w:val="00564901"/>
    <w:rsid w:val="00567C60"/>
    <w:rsid w:val="00571B85"/>
    <w:rsid w:val="005735D7"/>
    <w:rsid w:val="005739BB"/>
    <w:rsid w:val="00573F13"/>
    <w:rsid w:val="005745A6"/>
    <w:rsid w:val="0058642F"/>
    <w:rsid w:val="00587A8D"/>
    <w:rsid w:val="00587CB3"/>
    <w:rsid w:val="00590FB8"/>
    <w:rsid w:val="005919DE"/>
    <w:rsid w:val="005959EB"/>
    <w:rsid w:val="005966D9"/>
    <w:rsid w:val="00597145"/>
    <w:rsid w:val="005A34C6"/>
    <w:rsid w:val="005A78A2"/>
    <w:rsid w:val="005A7C0F"/>
    <w:rsid w:val="005B3CEB"/>
    <w:rsid w:val="005B4DE7"/>
    <w:rsid w:val="005C0859"/>
    <w:rsid w:val="005C26A0"/>
    <w:rsid w:val="005C64B0"/>
    <w:rsid w:val="005D1111"/>
    <w:rsid w:val="005D2583"/>
    <w:rsid w:val="005D5B46"/>
    <w:rsid w:val="005D6009"/>
    <w:rsid w:val="005E4167"/>
    <w:rsid w:val="005E4747"/>
    <w:rsid w:val="005E5C6A"/>
    <w:rsid w:val="005E7CBA"/>
    <w:rsid w:val="005F4688"/>
    <w:rsid w:val="005F5018"/>
    <w:rsid w:val="005F7CEC"/>
    <w:rsid w:val="00602629"/>
    <w:rsid w:val="00604266"/>
    <w:rsid w:val="00606875"/>
    <w:rsid w:val="00611CA9"/>
    <w:rsid w:val="00612F5C"/>
    <w:rsid w:val="006139AD"/>
    <w:rsid w:val="00613FAD"/>
    <w:rsid w:val="00616E2A"/>
    <w:rsid w:val="00620A42"/>
    <w:rsid w:val="006402E3"/>
    <w:rsid w:val="00641157"/>
    <w:rsid w:val="00646464"/>
    <w:rsid w:val="00646487"/>
    <w:rsid w:val="00652948"/>
    <w:rsid w:val="0065450F"/>
    <w:rsid w:val="00654C27"/>
    <w:rsid w:val="00656D2B"/>
    <w:rsid w:val="00670DBC"/>
    <w:rsid w:val="0067704B"/>
    <w:rsid w:val="0067757D"/>
    <w:rsid w:val="00680D0B"/>
    <w:rsid w:val="00680F50"/>
    <w:rsid w:val="006827E1"/>
    <w:rsid w:val="00687261"/>
    <w:rsid w:val="00687463"/>
    <w:rsid w:val="006878CB"/>
    <w:rsid w:val="0069310A"/>
    <w:rsid w:val="0069363F"/>
    <w:rsid w:val="00695043"/>
    <w:rsid w:val="0069603E"/>
    <w:rsid w:val="0069728B"/>
    <w:rsid w:val="006A14A1"/>
    <w:rsid w:val="006B2E28"/>
    <w:rsid w:val="006B4072"/>
    <w:rsid w:val="006B4AF6"/>
    <w:rsid w:val="006B5016"/>
    <w:rsid w:val="006B5897"/>
    <w:rsid w:val="006C063A"/>
    <w:rsid w:val="006C5631"/>
    <w:rsid w:val="006C6C60"/>
    <w:rsid w:val="006D0C77"/>
    <w:rsid w:val="006D1C30"/>
    <w:rsid w:val="006E56DD"/>
    <w:rsid w:val="006E67A0"/>
    <w:rsid w:val="006F01E5"/>
    <w:rsid w:val="006F1CD3"/>
    <w:rsid w:val="006F6DA3"/>
    <w:rsid w:val="007006A6"/>
    <w:rsid w:val="00705007"/>
    <w:rsid w:val="00705346"/>
    <w:rsid w:val="00705D0B"/>
    <w:rsid w:val="007066D2"/>
    <w:rsid w:val="0071125A"/>
    <w:rsid w:val="007173CE"/>
    <w:rsid w:val="007254E5"/>
    <w:rsid w:val="007305DF"/>
    <w:rsid w:val="007307F9"/>
    <w:rsid w:val="0073134B"/>
    <w:rsid w:val="00731D6F"/>
    <w:rsid w:val="007322E8"/>
    <w:rsid w:val="0073284E"/>
    <w:rsid w:val="007332FA"/>
    <w:rsid w:val="007335C7"/>
    <w:rsid w:val="00734A57"/>
    <w:rsid w:val="007361C6"/>
    <w:rsid w:val="00741939"/>
    <w:rsid w:val="007446C1"/>
    <w:rsid w:val="0074482E"/>
    <w:rsid w:val="00747C1B"/>
    <w:rsid w:val="007507BC"/>
    <w:rsid w:val="007529C3"/>
    <w:rsid w:val="00762F31"/>
    <w:rsid w:val="00764A0D"/>
    <w:rsid w:val="00770FD6"/>
    <w:rsid w:val="0078306C"/>
    <w:rsid w:val="0078425E"/>
    <w:rsid w:val="00785F1F"/>
    <w:rsid w:val="007861A6"/>
    <w:rsid w:val="007929AE"/>
    <w:rsid w:val="007A507D"/>
    <w:rsid w:val="007A69F7"/>
    <w:rsid w:val="007B5DFC"/>
    <w:rsid w:val="007C08F3"/>
    <w:rsid w:val="007C4F95"/>
    <w:rsid w:val="007D4D8A"/>
    <w:rsid w:val="007D6E6A"/>
    <w:rsid w:val="007E072E"/>
    <w:rsid w:val="007E4C07"/>
    <w:rsid w:val="007E5243"/>
    <w:rsid w:val="007F278B"/>
    <w:rsid w:val="007F4F00"/>
    <w:rsid w:val="007F59E0"/>
    <w:rsid w:val="007F6073"/>
    <w:rsid w:val="007F65A2"/>
    <w:rsid w:val="007F69FF"/>
    <w:rsid w:val="00802B02"/>
    <w:rsid w:val="00803B93"/>
    <w:rsid w:val="00811C7E"/>
    <w:rsid w:val="00813504"/>
    <w:rsid w:val="008162AD"/>
    <w:rsid w:val="00821251"/>
    <w:rsid w:val="008279A6"/>
    <w:rsid w:val="008314AE"/>
    <w:rsid w:val="00831E1D"/>
    <w:rsid w:val="008347C7"/>
    <w:rsid w:val="00834A6A"/>
    <w:rsid w:val="00837F9A"/>
    <w:rsid w:val="00840348"/>
    <w:rsid w:val="00842198"/>
    <w:rsid w:val="00846DB1"/>
    <w:rsid w:val="0085090D"/>
    <w:rsid w:val="00855F95"/>
    <w:rsid w:val="0086176C"/>
    <w:rsid w:val="00862C59"/>
    <w:rsid w:val="00864032"/>
    <w:rsid w:val="0086684D"/>
    <w:rsid w:val="00866F5A"/>
    <w:rsid w:val="00870116"/>
    <w:rsid w:val="00870925"/>
    <w:rsid w:val="00870AA1"/>
    <w:rsid w:val="00872F4A"/>
    <w:rsid w:val="00873351"/>
    <w:rsid w:val="0087575D"/>
    <w:rsid w:val="00877C36"/>
    <w:rsid w:val="00880CC3"/>
    <w:rsid w:val="00881045"/>
    <w:rsid w:val="00881530"/>
    <w:rsid w:val="0088245B"/>
    <w:rsid w:val="00895FEE"/>
    <w:rsid w:val="008A1246"/>
    <w:rsid w:val="008A3097"/>
    <w:rsid w:val="008A4663"/>
    <w:rsid w:val="008B02F5"/>
    <w:rsid w:val="008B1CD1"/>
    <w:rsid w:val="008B2E78"/>
    <w:rsid w:val="008B74CC"/>
    <w:rsid w:val="008C3716"/>
    <w:rsid w:val="008D2213"/>
    <w:rsid w:val="008D3F36"/>
    <w:rsid w:val="008D535C"/>
    <w:rsid w:val="008E057C"/>
    <w:rsid w:val="008E2466"/>
    <w:rsid w:val="008E3571"/>
    <w:rsid w:val="008E4C9A"/>
    <w:rsid w:val="008F43BE"/>
    <w:rsid w:val="008F4E2E"/>
    <w:rsid w:val="008F541A"/>
    <w:rsid w:val="008F7C64"/>
    <w:rsid w:val="00900CBA"/>
    <w:rsid w:val="009108F2"/>
    <w:rsid w:val="0091559C"/>
    <w:rsid w:val="00920933"/>
    <w:rsid w:val="00920AD2"/>
    <w:rsid w:val="009242E6"/>
    <w:rsid w:val="00924406"/>
    <w:rsid w:val="00931ECC"/>
    <w:rsid w:val="00932945"/>
    <w:rsid w:val="00934CD7"/>
    <w:rsid w:val="00935EA9"/>
    <w:rsid w:val="0093730B"/>
    <w:rsid w:val="00937369"/>
    <w:rsid w:val="00940431"/>
    <w:rsid w:val="00942D08"/>
    <w:rsid w:val="00943275"/>
    <w:rsid w:val="00943F24"/>
    <w:rsid w:val="00945247"/>
    <w:rsid w:val="009568DF"/>
    <w:rsid w:val="00971A43"/>
    <w:rsid w:val="00975644"/>
    <w:rsid w:val="0098161C"/>
    <w:rsid w:val="00982CCF"/>
    <w:rsid w:val="00983768"/>
    <w:rsid w:val="009849A5"/>
    <w:rsid w:val="00986281"/>
    <w:rsid w:val="00987C1D"/>
    <w:rsid w:val="009972D1"/>
    <w:rsid w:val="009A0224"/>
    <w:rsid w:val="009A2978"/>
    <w:rsid w:val="009B20B0"/>
    <w:rsid w:val="009B3666"/>
    <w:rsid w:val="009C03EF"/>
    <w:rsid w:val="009C0616"/>
    <w:rsid w:val="009C165E"/>
    <w:rsid w:val="009C1C4C"/>
    <w:rsid w:val="009C287D"/>
    <w:rsid w:val="009C4294"/>
    <w:rsid w:val="009C709D"/>
    <w:rsid w:val="009D1CC1"/>
    <w:rsid w:val="009D45FA"/>
    <w:rsid w:val="009E3CBE"/>
    <w:rsid w:val="009E5721"/>
    <w:rsid w:val="009E5F90"/>
    <w:rsid w:val="009E66B8"/>
    <w:rsid w:val="009E7E28"/>
    <w:rsid w:val="009F171E"/>
    <w:rsid w:val="009F42F2"/>
    <w:rsid w:val="009F61BE"/>
    <w:rsid w:val="009F7759"/>
    <w:rsid w:val="00A04DD9"/>
    <w:rsid w:val="00A0704E"/>
    <w:rsid w:val="00A1045A"/>
    <w:rsid w:val="00A13780"/>
    <w:rsid w:val="00A13DCA"/>
    <w:rsid w:val="00A22383"/>
    <w:rsid w:val="00A27C79"/>
    <w:rsid w:val="00A372BB"/>
    <w:rsid w:val="00A3739F"/>
    <w:rsid w:val="00A405EA"/>
    <w:rsid w:val="00A42732"/>
    <w:rsid w:val="00A466D3"/>
    <w:rsid w:val="00A5094D"/>
    <w:rsid w:val="00A537AE"/>
    <w:rsid w:val="00A5431A"/>
    <w:rsid w:val="00A56BEF"/>
    <w:rsid w:val="00A57552"/>
    <w:rsid w:val="00A70CBE"/>
    <w:rsid w:val="00A7190B"/>
    <w:rsid w:val="00A7232E"/>
    <w:rsid w:val="00A739D1"/>
    <w:rsid w:val="00A74055"/>
    <w:rsid w:val="00A8490E"/>
    <w:rsid w:val="00A84CE7"/>
    <w:rsid w:val="00A859F9"/>
    <w:rsid w:val="00A864E2"/>
    <w:rsid w:val="00A875B8"/>
    <w:rsid w:val="00A91B79"/>
    <w:rsid w:val="00A97852"/>
    <w:rsid w:val="00AA5F8C"/>
    <w:rsid w:val="00AB1748"/>
    <w:rsid w:val="00AB3D8F"/>
    <w:rsid w:val="00AB4A3F"/>
    <w:rsid w:val="00AC08B2"/>
    <w:rsid w:val="00AD1981"/>
    <w:rsid w:val="00AD43A7"/>
    <w:rsid w:val="00AD5BC1"/>
    <w:rsid w:val="00AE69DF"/>
    <w:rsid w:val="00AF6CB1"/>
    <w:rsid w:val="00B01616"/>
    <w:rsid w:val="00B0413C"/>
    <w:rsid w:val="00B04AA3"/>
    <w:rsid w:val="00B04CD4"/>
    <w:rsid w:val="00B04F3D"/>
    <w:rsid w:val="00B064D2"/>
    <w:rsid w:val="00B0797D"/>
    <w:rsid w:val="00B1298F"/>
    <w:rsid w:val="00B33FEB"/>
    <w:rsid w:val="00B37600"/>
    <w:rsid w:val="00B42B6D"/>
    <w:rsid w:val="00B43325"/>
    <w:rsid w:val="00B44473"/>
    <w:rsid w:val="00B44D23"/>
    <w:rsid w:val="00B45E5B"/>
    <w:rsid w:val="00B501F6"/>
    <w:rsid w:val="00B520F6"/>
    <w:rsid w:val="00B53F8C"/>
    <w:rsid w:val="00B54834"/>
    <w:rsid w:val="00B55773"/>
    <w:rsid w:val="00B56676"/>
    <w:rsid w:val="00B57D2E"/>
    <w:rsid w:val="00B6109D"/>
    <w:rsid w:val="00B616B3"/>
    <w:rsid w:val="00B63678"/>
    <w:rsid w:val="00B6669E"/>
    <w:rsid w:val="00B71727"/>
    <w:rsid w:val="00B743B0"/>
    <w:rsid w:val="00B76E50"/>
    <w:rsid w:val="00B81BC3"/>
    <w:rsid w:val="00B81C5A"/>
    <w:rsid w:val="00B841A4"/>
    <w:rsid w:val="00B96874"/>
    <w:rsid w:val="00BA027F"/>
    <w:rsid w:val="00BA1FEE"/>
    <w:rsid w:val="00BA3344"/>
    <w:rsid w:val="00BA3D14"/>
    <w:rsid w:val="00BB14DF"/>
    <w:rsid w:val="00BB7E9C"/>
    <w:rsid w:val="00BC016B"/>
    <w:rsid w:val="00BC559B"/>
    <w:rsid w:val="00BC684F"/>
    <w:rsid w:val="00BC69D1"/>
    <w:rsid w:val="00BC6CED"/>
    <w:rsid w:val="00BC6DA3"/>
    <w:rsid w:val="00BC7351"/>
    <w:rsid w:val="00BD17E9"/>
    <w:rsid w:val="00BD2DB5"/>
    <w:rsid w:val="00BD5D0F"/>
    <w:rsid w:val="00BE3527"/>
    <w:rsid w:val="00BE4903"/>
    <w:rsid w:val="00C0038E"/>
    <w:rsid w:val="00C03657"/>
    <w:rsid w:val="00C063A6"/>
    <w:rsid w:val="00C07BC8"/>
    <w:rsid w:val="00C140CA"/>
    <w:rsid w:val="00C23C4B"/>
    <w:rsid w:val="00C265D5"/>
    <w:rsid w:val="00C31EA3"/>
    <w:rsid w:val="00C32A96"/>
    <w:rsid w:val="00C35C6A"/>
    <w:rsid w:val="00C36BA7"/>
    <w:rsid w:val="00C3764B"/>
    <w:rsid w:val="00C405FA"/>
    <w:rsid w:val="00C40814"/>
    <w:rsid w:val="00C470C6"/>
    <w:rsid w:val="00C50F4B"/>
    <w:rsid w:val="00C512BE"/>
    <w:rsid w:val="00C53CE5"/>
    <w:rsid w:val="00C53E57"/>
    <w:rsid w:val="00C55498"/>
    <w:rsid w:val="00C620C4"/>
    <w:rsid w:val="00C6458E"/>
    <w:rsid w:val="00C72243"/>
    <w:rsid w:val="00C7285C"/>
    <w:rsid w:val="00C73235"/>
    <w:rsid w:val="00C73FDF"/>
    <w:rsid w:val="00C91A8B"/>
    <w:rsid w:val="00C9489C"/>
    <w:rsid w:val="00C94F02"/>
    <w:rsid w:val="00C95090"/>
    <w:rsid w:val="00C959C4"/>
    <w:rsid w:val="00CA2D1E"/>
    <w:rsid w:val="00CA5EB1"/>
    <w:rsid w:val="00CB051B"/>
    <w:rsid w:val="00CB3FE8"/>
    <w:rsid w:val="00CC2EDA"/>
    <w:rsid w:val="00CC3B4E"/>
    <w:rsid w:val="00CC40EB"/>
    <w:rsid w:val="00CC7347"/>
    <w:rsid w:val="00CD0026"/>
    <w:rsid w:val="00CD4005"/>
    <w:rsid w:val="00CD7466"/>
    <w:rsid w:val="00CE6563"/>
    <w:rsid w:val="00CE729E"/>
    <w:rsid w:val="00CF0350"/>
    <w:rsid w:val="00CF052B"/>
    <w:rsid w:val="00CF19DE"/>
    <w:rsid w:val="00CF358D"/>
    <w:rsid w:val="00CF3CA2"/>
    <w:rsid w:val="00CF51F9"/>
    <w:rsid w:val="00CF59AD"/>
    <w:rsid w:val="00D02100"/>
    <w:rsid w:val="00D02825"/>
    <w:rsid w:val="00D0520E"/>
    <w:rsid w:val="00D1044A"/>
    <w:rsid w:val="00D10CE0"/>
    <w:rsid w:val="00D20C11"/>
    <w:rsid w:val="00D21222"/>
    <w:rsid w:val="00D21337"/>
    <w:rsid w:val="00D2423E"/>
    <w:rsid w:val="00D312F2"/>
    <w:rsid w:val="00D32E8D"/>
    <w:rsid w:val="00D331F7"/>
    <w:rsid w:val="00D35269"/>
    <w:rsid w:val="00D3538A"/>
    <w:rsid w:val="00D41B10"/>
    <w:rsid w:val="00D43C51"/>
    <w:rsid w:val="00D4516B"/>
    <w:rsid w:val="00D5088C"/>
    <w:rsid w:val="00D5211D"/>
    <w:rsid w:val="00D559AA"/>
    <w:rsid w:val="00D61346"/>
    <w:rsid w:val="00D6295E"/>
    <w:rsid w:val="00D65147"/>
    <w:rsid w:val="00D662F1"/>
    <w:rsid w:val="00D6710B"/>
    <w:rsid w:val="00D706CE"/>
    <w:rsid w:val="00D72478"/>
    <w:rsid w:val="00D72B4E"/>
    <w:rsid w:val="00D74AF1"/>
    <w:rsid w:val="00D76B1A"/>
    <w:rsid w:val="00D76CE1"/>
    <w:rsid w:val="00D90E97"/>
    <w:rsid w:val="00D9301E"/>
    <w:rsid w:val="00D93BD8"/>
    <w:rsid w:val="00D95E8E"/>
    <w:rsid w:val="00DA0FF7"/>
    <w:rsid w:val="00DA632E"/>
    <w:rsid w:val="00DA6A95"/>
    <w:rsid w:val="00DB23A6"/>
    <w:rsid w:val="00DB388E"/>
    <w:rsid w:val="00DB3A2B"/>
    <w:rsid w:val="00DB5506"/>
    <w:rsid w:val="00DC2371"/>
    <w:rsid w:val="00DC6F2A"/>
    <w:rsid w:val="00DD2366"/>
    <w:rsid w:val="00DD3F97"/>
    <w:rsid w:val="00DD40FB"/>
    <w:rsid w:val="00DD467C"/>
    <w:rsid w:val="00DD7219"/>
    <w:rsid w:val="00DE0F3D"/>
    <w:rsid w:val="00DE7C88"/>
    <w:rsid w:val="00DF2BC0"/>
    <w:rsid w:val="00DF2DA7"/>
    <w:rsid w:val="00DF2E9A"/>
    <w:rsid w:val="00E02391"/>
    <w:rsid w:val="00E0290A"/>
    <w:rsid w:val="00E03C46"/>
    <w:rsid w:val="00E0753C"/>
    <w:rsid w:val="00E07C47"/>
    <w:rsid w:val="00E21B7F"/>
    <w:rsid w:val="00E21C6D"/>
    <w:rsid w:val="00E3432E"/>
    <w:rsid w:val="00E35C8D"/>
    <w:rsid w:val="00E3678C"/>
    <w:rsid w:val="00E36982"/>
    <w:rsid w:val="00E36CFC"/>
    <w:rsid w:val="00E42D60"/>
    <w:rsid w:val="00E42D71"/>
    <w:rsid w:val="00E4509B"/>
    <w:rsid w:val="00E56554"/>
    <w:rsid w:val="00E654D6"/>
    <w:rsid w:val="00E71FF2"/>
    <w:rsid w:val="00E75CA4"/>
    <w:rsid w:val="00E766CB"/>
    <w:rsid w:val="00E77BBB"/>
    <w:rsid w:val="00E80A6C"/>
    <w:rsid w:val="00E95D42"/>
    <w:rsid w:val="00EA119F"/>
    <w:rsid w:val="00EA28B3"/>
    <w:rsid w:val="00EA6495"/>
    <w:rsid w:val="00EA7B1C"/>
    <w:rsid w:val="00EB19F0"/>
    <w:rsid w:val="00EB421F"/>
    <w:rsid w:val="00EB7296"/>
    <w:rsid w:val="00EC088A"/>
    <w:rsid w:val="00EC10D2"/>
    <w:rsid w:val="00EC4EC4"/>
    <w:rsid w:val="00EC54E4"/>
    <w:rsid w:val="00ED04E3"/>
    <w:rsid w:val="00ED1163"/>
    <w:rsid w:val="00ED1E62"/>
    <w:rsid w:val="00ED2A48"/>
    <w:rsid w:val="00ED445F"/>
    <w:rsid w:val="00EE1109"/>
    <w:rsid w:val="00EE3A1C"/>
    <w:rsid w:val="00EE6319"/>
    <w:rsid w:val="00EF0216"/>
    <w:rsid w:val="00EF0D83"/>
    <w:rsid w:val="00F017E6"/>
    <w:rsid w:val="00F05B76"/>
    <w:rsid w:val="00F139A0"/>
    <w:rsid w:val="00F177D0"/>
    <w:rsid w:val="00F17E3D"/>
    <w:rsid w:val="00F36866"/>
    <w:rsid w:val="00F37E6C"/>
    <w:rsid w:val="00F40297"/>
    <w:rsid w:val="00F40F2D"/>
    <w:rsid w:val="00F51F40"/>
    <w:rsid w:val="00F55B44"/>
    <w:rsid w:val="00F56FCB"/>
    <w:rsid w:val="00F62A60"/>
    <w:rsid w:val="00F647B3"/>
    <w:rsid w:val="00F70CE9"/>
    <w:rsid w:val="00F71E58"/>
    <w:rsid w:val="00F72842"/>
    <w:rsid w:val="00F745AD"/>
    <w:rsid w:val="00F80F0D"/>
    <w:rsid w:val="00F86251"/>
    <w:rsid w:val="00F8653C"/>
    <w:rsid w:val="00F96D9B"/>
    <w:rsid w:val="00F96EAE"/>
    <w:rsid w:val="00F97E7B"/>
    <w:rsid w:val="00FA67D5"/>
    <w:rsid w:val="00FB5EC7"/>
    <w:rsid w:val="00FC43BC"/>
    <w:rsid w:val="00FD091A"/>
    <w:rsid w:val="00FD46DC"/>
    <w:rsid w:val="00FD68EE"/>
    <w:rsid w:val="00FE1936"/>
    <w:rsid w:val="00FE2905"/>
    <w:rsid w:val="00FF011F"/>
    <w:rsid w:val="00FF1FE0"/>
    <w:rsid w:val="00FF4F43"/>
    <w:rsid w:val="00FF5E0B"/>
    <w:rsid w:val="737118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FFA03"/>
  <w15:docId w15:val="{13E25453-FBEE-4E0F-8BAB-21B8B797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A9C"/>
    <w:rPr>
      <w:rFonts w:ascii="Calibri" w:eastAsia="Calibri" w:hAnsi="Calibri" w:cs="Times New Roman"/>
    </w:rPr>
  </w:style>
  <w:style w:type="paragraph" w:styleId="Balk1">
    <w:name w:val="heading 1"/>
    <w:basedOn w:val="Normal"/>
    <w:next w:val="Normal"/>
    <w:link w:val="Balk1Char"/>
    <w:uiPriority w:val="9"/>
    <w:qFormat/>
    <w:rsid w:val="00515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237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2237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15A9C"/>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515A9C"/>
    <w:pPr>
      <w:jc w:val="center"/>
      <w:outlineLvl w:val="9"/>
    </w:pPr>
    <w:rPr>
      <w:rFonts w:ascii="Cambria" w:eastAsia="Times New Roman" w:hAnsi="Cambria" w:cs="Times New Roman"/>
      <w:color w:val="365F91"/>
      <w:lang w:val="x-none"/>
    </w:rPr>
  </w:style>
  <w:style w:type="paragraph" w:styleId="T1">
    <w:name w:val="toc 1"/>
    <w:basedOn w:val="Normal"/>
    <w:next w:val="Normal"/>
    <w:autoRedefine/>
    <w:uiPriority w:val="39"/>
    <w:unhideWhenUsed/>
    <w:rsid w:val="00515A9C"/>
  </w:style>
  <w:style w:type="table" w:styleId="TabloKlavuzu">
    <w:name w:val="Table Grid"/>
    <w:basedOn w:val="NormalTablo"/>
    <w:uiPriority w:val="59"/>
    <w:rsid w:val="00E35C8D"/>
    <w:pPr>
      <w:spacing w:before="240" w:after="0" w:line="240" w:lineRule="auto"/>
      <w:jc w:val="center"/>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35C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5C8D"/>
    <w:rPr>
      <w:rFonts w:ascii="Tahoma" w:eastAsia="Calibri" w:hAnsi="Tahoma" w:cs="Tahoma"/>
      <w:sz w:val="16"/>
      <w:szCs w:val="16"/>
    </w:rPr>
  </w:style>
  <w:style w:type="paragraph" w:styleId="NormalWeb">
    <w:name w:val="Normal (Web)"/>
    <w:basedOn w:val="Normal"/>
    <w:uiPriority w:val="99"/>
    <w:unhideWhenUsed/>
    <w:rsid w:val="0004338B"/>
    <w:pPr>
      <w:spacing w:after="0" w:line="240" w:lineRule="auto"/>
    </w:pPr>
    <w:rPr>
      <w:rFonts w:ascii="Times New Roman" w:eastAsia="Times New Roman" w:hAnsi="Times New Roman"/>
      <w:sz w:val="18"/>
      <w:szCs w:val="18"/>
      <w:lang w:eastAsia="tr-TR"/>
    </w:rPr>
  </w:style>
  <w:style w:type="paragraph" w:customStyle="1" w:styleId="WW-NormalWeb1">
    <w:name w:val="WW-Normal (Web)1"/>
    <w:basedOn w:val="Normal"/>
    <w:rsid w:val="00873351"/>
    <w:pPr>
      <w:spacing w:before="280" w:after="119" w:line="240" w:lineRule="auto"/>
    </w:pPr>
    <w:rPr>
      <w:rFonts w:ascii="Times New Roman" w:eastAsia="Times New Roman" w:hAnsi="Times New Roman"/>
      <w:sz w:val="24"/>
      <w:szCs w:val="24"/>
      <w:lang w:eastAsia="ar-SA"/>
    </w:rPr>
  </w:style>
  <w:style w:type="character" w:customStyle="1" w:styleId="Balk2Char">
    <w:name w:val="Başlık 2 Char"/>
    <w:basedOn w:val="VarsaylanParagrafYazTipi"/>
    <w:link w:val="Balk2"/>
    <w:uiPriority w:val="9"/>
    <w:rsid w:val="002237D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2237D6"/>
    <w:rPr>
      <w:rFonts w:asciiTheme="majorHAnsi" w:eastAsiaTheme="majorEastAsia" w:hAnsiTheme="majorHAnsi" w:cstheme="majorBidi"/>
      <w:color w:val="243F60" w:themeColor="accent1" w:themeShade="7F"/>
      <w:sz w:val="24"/>
      <w:szCs w:val="24"/>
    </w:rPr>
  </w:style>
  <w:style w:type="paragraph" w:styleId="AralkYok">
    <w:name w:val="No Spacing"/>
    <w:uiPriority w:val="1"/>
    <w:qFormat/>
    <w:rsid w:val="002237D6"/>
    <w:pPr>
      <w:spacing w:after="0" w:line="240" w:lineRule="auto"/>
    </w:pPr>
    <w:rPr>
      <w:rFonts w:ascii="Calibri" w:eastAsia="Calibri" w:hAnsi="Calibri" w:cs="Times New Roman"/>
    </w:rPr>
  </w:style>
  <w:style w:type="character" w:styleId="AklamaBavurusu">
    <w:name w:val="annotation reference"/>
    <w:basedOn w:val="VarsaylanParagrafYazTipi"/>
    <w:uiPriority w:val="99"/>
    <w:semiHidden/>
    <w:unhideWhenUsed/>
    <w:rsid w:val="00B53F8C"/>
    <w:rPr>
      <w:sz w:val="16"/>
      <w:szCs w:val="16"/>
    </w:rPr>
  </w:style>
  <w:style w:type="paragraph" w:styleId="AklamaMetni">
    <w:name w:val="annotation text"/>
    <w:basedOn w:val="Normal"/>
    <w:link w:val="AklamaMetniChar"/>
    <w:uiPriority w:val="99"/>
    <w:semiHidden/>
    <w:unhideWhenUsed/>
    <w:rsid w:val="00B53F8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53F8C"/>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B53F8C"/>
    <w:rPr>
      <w:b/>
      <w:bCs/>
    </w:rPr>
  </w:style>
  <w:style w:type="character" w:customStyle="1" w:styleId="AklamaKonusuChar">
    <w:name w:val="Açıklama Konusu Char"/>
    <w:basedOn w:val="AklamaMetniChar"/>
    <w:link w:val="AklamaKonusu"/>
    <w:uiPriority w:val="99"/>
    <w:semiHidden/>
    <w:rsid w:val="00B53F8C"/>
    <w:rPr>
      <w:rFonts w:ascii="Calibri" w:eastAsia="Calibri" w:hAnsi="Calibri" w:cs="Times New Roman"/>
      <w:b/>
      <w:bCs/>
      <w:sz w:val="20"/>
      <w:szCs w:val="20"/>
    </w:rPr>
  </w:style>
  <w:style w:type="paragraph" w:styleId="ListeParagraf">
    <w:name w:val="List Paragraph"/>
    <w:basedOn w:val="Normal"/>
    <w:uiPriority w:val="34"/>
    <w:qFormat/>
    <w:rsid w:val="00B81BC3"/>
    <w:pPr>
      <w:ind w:left="720"/>
      <w:contextualSpacing/>
    </w:pPr>
  </w:style>
  <w:style w:type="paragraph" w:styleId="T2">
    <w:name w:val="toc 2"/>
    <w:basedOn w:val="Normal"/>
    <w:next w:val="Normal"/>
    <w:autoRedefine/>
    <w:uiPriority w:val="39"/>
    <w:unhideWhenUsed/>
    <w:rsid w:val="00BD17E9"/>
    <w:pPr>
      <w:spacing w:after="100"/>
      <w:ind w:left="220"/>
    </w:pPr>
  </w:style>
  <w:style w:type="character" w:styleId="Kpr">
    <w:name w:val="Hyperlink"/>
    <w:basedOn w:val="VarsaylanParagrafYazTipi"/>
    <w:uiPriority w:val="99"/>
    <w:unhideWhenUsed/>
    <w:rsid w:val="00BD17E9"/>
    <w:rPr>
      <w:color w:val="0000FF" w:themeColor="hyperlink"/>
      <w:u w:val="single"/>
    </w:rPr>
  </w:style>
  <w:style w:type="character" w:customStyle="1" w:styleId="zmlenmeyenBahsetme1">
    <w:name w:val="Çözümlenmeyen Bahsetme1"/>
    <w:basedOn w:val="VarsaylanParagrafYazTipi"/>
    <w:uiPriority w:val="99"/>
    <w:semiHidden/>
    <w:unhideWhenUsed/>
    <w:rsid w:val="00BD17E9"/>
    <w:rPr>
      <w:color w:val="808080"/>
      <w:shd w:val="clear" w:color="auto" w:fill="E6E6E6"/>
    </w:rPr>
  </w:style>
  <w:style w:type="paragraph" w:styleId="stBilgi">
    <w:name w:val="header"/>
    <w:basedOn w:val="Normal"/>
    <w:link w:val="stBilgiChar"/>
    <w:uiPriority w:val="99"/>
    <w:unhideWhenUsed/>
    <w:rsid w:val="00227E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7E6F"/>
    <w:rPr>
      <w:rFonts w:ascii="Calibri" w:eastAsia="Calibri" w:hAnsi="Calibri" w:cs="Times New Roman"/>
    </w:rPr>
  </w:style>
  <w:style w:type="paragraph" w:styleId="AltBilgi">
    <w:name w:val="footer"/>
    <w:basedOn w:val="Normal"/>
    <w:link w:val="AltBilgiChar"/>
    <w:uiPriority w:val="99"/>
    <w:unhideWhenUsed/>
    <w:rsid w:val="00227E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7E6F"/>
    <w:rPr>
      <w:rFonts w:ascii="Calibri" w:eastAsia="Calibri" w:hAnsi="Calibri" w:cs="Times New Roman"/>
    </w:rPr>
  </w:style>
  <w:style w:type="character" w:customStyle="1" w:styleId="zmlenmeyenBahsetme2">
    <w:name w:val="Çözümlenmeyen Bahsetme2"/>
    <w:basedOn w:val="VarsaylanParagrafYazTipi"/>
    <w:uiPriority w:val="99"/>
    <w:semiHidden/>
    <w:unhideWhenUsed/>
    <w:rsid w:val="005C0859"/>
    <w:rPr>
      <w:color w:val="605E5C"/>
      <w:shd w:val="clear" w:color="auto" w:fill="E1DFDD"/>
    </w:rPr>
  </w:style>
  <w:style w:type="character" w:customStyle="1" w:styleId="UnresolvedMention">
    <w:name w:val="Unresolved Mention"/>
    <w:basedOn w:val="VarsaylanParagrafYazTipi"/>
    <w:uiPriority w:val="99"/>
    <w:semiHidden/>
    <w:unhideWhenUsed/>
    <w:rsid w:val="00B45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3318">
      <w:bodyDiv w:val="1"/>
      <w:marLeft w:val="0"/>
      <w:marRight w:val="0"/>
      <w:marTop w:val="0"/>
      <w:marBottom w:val="0"/>
      <w:divBdr>
        <w:top w:val="none" w:sz="0" w:space="0" w:color="auto"/>
        <w:left w:val="none" w:sz="0" w:space="0" w:color="auto"/>
        <w:bottom w:val="none" w:sz="0" w:space="0" w:color="auto"/>
        <w:right w:val="none" w:sz="0" w:space="0" w:color="auto"/>
      </w:divBdr>
    </w:div>
    <w:div w:id="663315700">
      <w:bodyDiv w:val="1"/>
      <w:marLeft w:val="0"/>
      <w:marRight w:val="0"/>
      <w:marTop w:val="0"/>
      <w:marBottom w:val="0"/>
      <w:divBdr>
        <w:top w:val="none" w:sz="0" w:space="0" w:color="auto"/>
        <w:left w:val="none" w:sz="0" w:space="0" w:color="auto"/>
        <w:bottom w:val="none" w:sz="0" w:space="0" w:color="auto"/>
        <w:right w:val="none" w:sz="0" w:space="0" w:color="auto"/>
      </w:divBdr>
    </w:div>
    <w:div w:id="782647800">
      <w:bodyDiv w:val="1"/>
      <w:marLeft w:val="0"/>
      <w:marRight w:val="0"/>
      <w:marTop w:val="0"/>
      <w:marBottom w:val="0"/>
      <w:divBdr>
        <w:top w:val="none" w:sz="0" w:space="0" w:color="auto"/>
        <w:left w:val="none" w:sz="0" w:space="0" w:color="auto"/>
        <w:bottom w:val="none" w:sz="0" w:space="0" w:color="auto"/>
        <w:right w:val="none" w:sz="0" w:space="0" w:color="auto"/>
      </w:divBdr>
    </w:div>
    <w:div w:id="990475935">
      <w:bodyDiv w:val="1"/>
      <w:marLeft w:val="0"/>
      <w:marRight w:val="0"/>
      <w:marTop w:val="0"/>
      <w:marBottom w:val="0"/>
      <w:divBdr>
        <w:top w:val="none" w:sz="0" w:space="0" w:color="auto"/>
        <w:left w:val="none" w:sz="0" w:space="0" w:color="auto"/>
        <w:bottom w:val="none" w:sz="0" w:space="0" w:color="auto"/>
        <w:right w:val="none" w:sz="0" w:space="0" w:color="auto"/>
      </w:divBdr>
      <w:divsChild>
        <w:div w:id="187649194">
          <w:marLeft w:val="0"/>
          <w:marRight w:val="0"/>
          <w:marTop w:val="0"/>
          <w:marBottom w:val="0"/>
          <w:divBdr>
            <w:top w:val="none" w:sz="0" w:space="0" w:color="auto"/>
            <w:left w:val="none" w:sz="0" w:space="0" w:color="auto"/>
            <w:bottom w:val="none" w:sz="0" w:space="0" w:color="auto"/>
            <w:right w:val="none" w:sz="0" w:space="0" w:color="auto"/>
          </w:divBdr>
        </w:div>
      </w:divsChild>
    </w:div>
    <w:div w:id="997616379">
      <w:bodyDiv w:val="1"/>
      <w:marLeft w:val="0"/>
      <w:marRight w:val="0"/>
      <w:marTop w:val="0"/>
      <w:marBottom w:val="0"/>
      <w:divBdr>
        <w:top w:val="none" w:sz="0" w:space="0" w:color="auto"/>
        <w:left w:val="none" w:sz="0" w:space="0" w:color="auto"/>
        <w:bottom w:val="none" w:sz="0" w:space="0" w:color="auto"/>
        <w:right w:val="none" w:sz="0" w:space="0" w:color="auto"/>
      </w:divBdr>
    </w:div>
    <w:div w:id="1026949615">
      <w:bodyDiv w:val="1"/>
      <w:marLeft w:val="0"/>
      <w:marRight w:val="0"/>
      <w:marTop w:val="0"/>
      <w:marBottom w:val="0"/>
      <w:divBdr>
        <w:top w:val="none" w:sz="0" w:space="0" w:color="auto"/>
        <w:left w:val="none" w:sz="0" w:space="0" w:color="auto"/>
        <w:bottom w:val="none" w:sz="0" w:space="0" w:color="auto"/>
        <w:right w:val="none" w:sz="0" w:space="0" w:color="auto"/>
      </w:divBdr>
    </w:div>
    <w:div w:id="1048265932">
      <w:bodyDiv w:val="1"/>
      <w:marLeft w:val="0"/>
      <w:marRight w:val="0"/>
      <w:marTop w:val="0"/>
      <w:marBottom w:val="0"/>
      <w:divBdr>
        <w:top w:val="none" w:sz="0" w:space="0" w:color="auto"/>
        <w:left w:val="none" w:sz="0" w:space="0" w:color="auto"/>
        <w:bottom w:val="none" w:sz="0" w:space="0" w:color="auto"/>
        <w:right w:val="none" w:sz="0" w:space="0" w:color="auto"/>
      </w:divBdr>
    </w:div>
    <w:div w:id="1101607384">
      <w:bodyDiv w:val="1"/>
      <w:marLeft w:val="0"/>
      <w:marRight w:val="0"/>
      <w:marTop w:val="0"/>
      <w:marBottom w:val="0"/>
      <w:divBdr>
        <w:top w:val="none" w:sz="0" w:space="0" w:color="auto"/>
        <w:left w:val="none" w:sz="0" w:space="0" w:color="auto"/>
        <w:bottom w:val="none" w:sz="0" w:space="0" w:color="auto"/>
        <w:right w:val="none" w:sz="0" w:space="0" w:color="auto"/>
      </w:divBdr>
    </w:div>
    <w:div w:id="1190217279">
      <w:bodyDiv w:val="1"/>
      <w:marLeft w:val="0"/>
      <w:marRight w:val="0"/>
      <w:marTop w:val="0"/>
      <w:marBottom w:val="0"/>
      <w:divBdr>
        <w:top w:val="none" w:sz="0" w:space="0" w:color="auto"/>
        <w:left w:val="none" w:sz="0" w:space="0" w:color="auto"/>
        <w:bottom w:val="none" w:sz="0" w:space="0" w:color="auto"/>
        <w:right w:val="none" w:sz="0" w:space="0" w:color="auto"/>
      </w:divBdr>
    </w:div>
    <w:div w:id="1598826586">
      <w:bodyDiv w:val="1"/>
      <w:marLeft w:val="0"/>
      <w:marRight w:val="0"/>
      <w:marTop w:val="0"/>
      <w:marBottom w:val="0"/>
      <w:divBdr>
        <w:top w:val="none" w:sz="0" w:space="0" w:color="auto"/>
        <w:left w:val="none" w:sz="0" w:space="0" w:color="auto"/>
        <w:bottom w:val="none" w:sz="0" w:space="0" w:color="auto"/>
        <w:right w:val="none" w:sz="0" w:space="0" w:color="auto"/>
      </w:divBdr>
    </w:div>
    <w:div w:id="1968310686">
      <w:bodyDiv w:val="1"/>
      <w:marLeft w:val="0"/>
      <w:marRight w:val="0"/>
      <w:marTop w:val="0"/>
      <w:marBottom w:val="0"/>
      <w:divBdr>
        <w:top w:val="none" w:sz="0" w:space="0" w:color="auto"/>
        <w:left w:val="none" w:sz="0" w:space="0" w:color="auto"/>
        <w:bottom w:val="none" w:sz="0" w:space="0" w:color="auto"/>
        <w:right w:val="none" w:sz="0" w:space="0" w:color="auto"/>
      </w:divBdr>
    </w:div>
    <w:div w:id="2029989564">
      <w:bodyDiv w:val="1"/>
      <w:marLeft w:val="0"/>
      <w:marRight w:val="0"/>
      <w:marTop w:val="0"/>
      <w:marBottom w:val="0"/>
      <w:divBdr>
        <w:top w:val="none" w:sz="0" w:space="0" w:color="auto"/>
        <w:left w:val="none" w:sz="0" w:space="0" w:color="auto"/>
        <w:bottom w:val="none" w:sz="0" w:space="0" w:color="auto"/>
        <w:right w:val="none" w:sz="0" w:space="0" w:color="auto"/>
      </w:divBdr>
    </w:div>
    <w:div w:id="2047756861">
      <w:bodyDiv w:val="1"/>
      <w:marLeft w:val="0"/>
      <w:marRight w:val="0"/>
      <w:marTop w:val="0"/>
      <w:marBottom w:val="0"/>
      <w:divBdr>
        <w:top w:val="none" w:sz="0" w:space="0" w:color="auto"/>
        <w:left w:val="none" w:sz="0" w:space="0" w:color="auto"/>
        <w:bottom w:val="none" w:sz="0" w:space="0" w:color="auto"/>
        <w:right w:val="none" w:sz="0" w:space="0" w:color="auto"/>
      </w:divBdr>
    </w:div>
    <w:div w:id="204937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F96FF-8BDC-46BE-90DB-FD2CB80A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70</Pages>
  <Words>18932</Words>
  <Characters>107913</Characters>
  <Application>Microsoft Office Word</Application>
  <DocSecurity>0</DocSecurity>
  <Lines>899</Lines>
  <Paragraphs>253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EKREM YAŞAR AKÇAY</cp:lastModifiedBy>
  <cp:revision>6</cp:revision>
  <cp:lastPrinted>2019-08-26T11:46:00Z</cp:lastPrinted>
  <dcterms:created xsi:type="dcterms:W3CDTF">2019-08-28T16:46:00Z</dcterms:created>
  <dcterms:modified xsi:type="dcterms:W3CDTF">2019-08-28T21:20:00Z</dcterms:modified>
</cp:coreProperties>
</file>