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3F" w:rsidRPr="00195C41" w:rsidRDefault="0046523F" w:rsidP="00813827">
      <w:pPr>
        <w:ind w:firstLine="0"/>
        <w:jc w:val="center"/>
        <w:rPr>
          <w:b/>
          <w:lang w:val="tr-TR"/>
        </w:rPr>
      </w:pPr>
      <w:r w:rsidRPr="00195C41">
        <w:rPr>
          <w:b/>
          <w:lang w:val="tr-TR"/>
        </w:rPr>
        <w:t>T.C.</w:t>
      </w:r>
    </w:p>
    <w:p w:rsidR="0046523F" w:rsidRPr="00195C41" w:rsidRDefault="00DA1B70" w:rsidP="00813827">
      <w:pPr>
        <w:ind w:firstLine="0"/>
        <w:jc w:val="center"/>
        <w:rPr>
          <w:b/>
          <w:lang w:val="tr-TR"/>
        </w:rPr>
      </w:pPr>
      <w:r w:rsidRPr="00195C41">
        <w:rPr>
          <w:b/>
          <w:lang w:val="tr-TR"/>
        </w:rPr>
        <w:t xml:space="preserve">AYDIN </w:t>
      </w:r>
      <w:r w:rsidR="0046523F" w:rsidRPr="00195C41">
        <w:rPr>
          <w:b/>
          <w:lang w:val="tr-TR"/>
        </w:rPr>
        <w:t>ADNAN MENDERES ÜNİVERSİTESİ</w:t>
      </w:r>
    </w:p>
    <w:p w:rsidR="0046523F" w:rsidRPr="00195C41" w:rsidRDefault="0046523F" w:rsidP="00813827">
      <w:pPr>
        <w:ind w:firstLine="0"/>
        <w:jc w:val="center"/>
        <w:rPr>
          <w:b/>
          <w:lang w:val="tr-TR"/>
        </w:rPr>
      </w:pPr>
      <w:r w:rsidRPr="00195C41">
        <w:rPr>
          <w:b/>
          <w:lang w:val="tr-TR"/>
        </w:rPr>
        <w:t>SAĞLIK BİLİMLERİ ENSTİTÜSÜ</w:t>
      </w:r>
    </w:p>
    <w:p w:rsidR="0046523F" w:rsidRPr="00195C41" w:rsidRDefault="0046523F" w:rsidP="00813827">
      <w:pPr>
        <w:ind w:firstLine="0"/>
        <w:jc w:val="center"/>
        <w:rPr>
          <w:b/>
          <w:lang w:val="tr-TR"/>
        </w:rPr>
      </w:pPr>
      <w:r w:rsidRPr="00195C41">
        <w:rPr>
          <w:b/>
          <w:lang w:val="tr-TR"/>
        </w:rPr>
        <w:t>BESLENME VE DİYETETİK YÜKSEK LİSANS PROGRAMI</w:t>
      </w: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sz w:val="32"/>
          <w:lang w:val="tr-TR"/>
        </w:rPr>
      </w:pPr>
    </w:p>
    <w:p w:rsidR="0046523F" w:rsidRPr="00195C41" w:rsidRDefault="00813827" w:rsidP="00813827">
      <w:pPr>
        <w:ind w:firstLine="0"/>
        <w:jc w:val="center"/>
        <w:rPr>
          <w:b/>
          <w:sz w:val="32"/>
          <w:lang w:val="tr-TR"/>
        </w:rPr>
      </w:pPr>
      <w:bookmarkStart w:id="0" w:name="_Hlk535321299"/>
      <w:r w:rsidRPr="00195C41">
        <w:rPr>
          <w:b/>
          <w:sz w:val="32"/>
          <w:lang w:val="tr-TR"/>
        </w:rPr>
        <w:t>OBEZİTE NEDENİYLE DİYETİSYENE BAŞVURAN OFİS ÇALIŞANLARINDA VÜCUT AĞIRLIĞINA YÖNELİK PARAMETRELERİN İNCELENMESİ</w:t>
      </w:r>
    </w:p>
    <w:bookmarkEnd w:id="0"/>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46523F" w:rsidRPr="00195C41" w:rsidRDefault="00813827" w:rsidP="00813827">
      <w:pPr>
        <w:ind w:firstLine="0"/>
        <w:jc w:val="center"/>
        <w:rPr>
          <w:b/>
          <w:sz w:val="28"/>
          <w:lang w:val="tr-TR"/>
        </w:rPr>
      </w:pPr>
      <w:r w:rsidRPr="00195C41">
        <w:rPr>
          <w:b/>
          <w:sz w:val="28"/>
          <w:lang w:val="tr-TR"/>
        </w:rPr>
        <w:t>D</w:t>
      </w:r>
      <w:r w:rsidR="00DA1B70" w:rsidRPr="00195C41">
        <w:rPr>
          <w:b/>
          <w:sz w:val="28"/>
          <w:lang w:val="tr-TR"/>
        </w:rPr>
        <w:t>UYGU</w:t>
      </w:r>
      <w:r w:rsidR="00F4430B" w:rsidRPr="00195C41">
        <w:rPr>
          <w:b/>
          <w:sz w:val="28"/>
          <w:lang w:val="tr-TR"/>
        </w:rPr>
        <w:t xml:space="preserve"> B</w:t>
      </w:r>
      <w:r w:rsidR="00DA1B70" w:rsidRPr="00195C41">
        <w:rPr>
          <w:b/>
          <w:sz w:val="28"/>
          <w:lang w:val="tr-TR"/>
        </w:rPr>
        <w:t>AYDUR</w:t>
      </w:r>
    </w:p>
    <w:p w:rsidR="0046523F" w:rsidRPr="00195C41" w:rsidRDefault="0046523F" w:rsidP="00813827">
      <w:pPr>
        <w:ind w:firstLine="0"/>
        <w:jc w:val="center"/>
        <w:rPr>
          <w:b/>
          <w:sz w:val="28"/>
          <w:lang w:val="tr-TR"/>
        </w:rPr>
      </w:pPr>
      <w:r w:rsidRPr="00195C41">
        <w:rPr>
          <w:b/>
          <w:sz w:val="28"/>
          <w:lang w:val="tr-TR"/>
        </w:rPr>
        <w:t>YÜKSEK LİSANS TEZİ</w:t>
      </w: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46523F" w:rsidRPr="00195C41" w:rsidRDefault="0046523F" w:rsidP="00813827">
      <w:pPr>
        <w:ind w:firstLine="0"/>
        <w:jc w:val="center"/>
        <w:rPr>
          <w:b/>
          <w:lang w:val="tr-TR"/>
        </w:rPr>
      </w:pPr>
      <w:r w:rsidRPr="00195C41">
        <w:rPr>
          <w:b/>
          <w:lang w:val="tr-TR"/>
        </w:rPr>
        <w:t>DANIŞMAN</w:t>
      </w:r>
    </w:p>
    <w:p w:rsidR="0046523F" w:rsidRPr="00195C41" w:rsidRDefault="0046523F" w:rsidP="00813827">
      <w:pPr>
        <w:ind w:firstLine="0"/>
        <w:jc w:val="center"/>
        <w:rPr>
          <w:b/>
          <w:lang w:val="tr-TR"/>
        </w:rPr>
      </w:pPr>
      <w:r w:rsidRPr="00195C41">
        <w:rPr>
          <w:b/>
          <w:lang w:val="tr-TR"/>
        </w:rPr>
        <w:t>Doç.</w:t>
      </w:r>
      <w:r w:rsidR="002145C6">
        <w:rPr>
          <w:b/>
          <w:lang w:val="tr-TR"/>
        </w:rPr>
        <w:t xml:space="preserve"> </w:t>
      </w:r>
      <w:r w:rsidRPr="00195C41">
        <w:rPr>
          <w:b/>
          <w:lang w:val="tr-TR"/>
        </w:rPr>
        <w:t>Dr.</w:t>
      </w:r>
      <w:r w:rsidR="002145C6">
        <w:rPr>
          <w:b/>
          <w:lang w:val="tr-TR"/>
        </w:rPr>
        <w:t xml:space="preserve"> </w:t>
      </w:r>
      <w:r w:rsidR="000C32E7" w:rsidRPr="00195C41">
        <w:rPr>
          <w:b/>
          <w:lang w:val="tr-TR"/>
        </w:rPr>
        <w:t xml:space="preserve">Ayşe </w:t>
      </w:r>
      <w:r w:rsidR="00F4430B" w:rsidRPr="00195C41">
        <w:rPr>
          <w:b/>
          <w:lang w:val="tr-TR"/>
        </w:rPr>
        <w:t>Demet Karaman</w:t>
      </w: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813827" w:rsidP="00813827">
      <w:pPr>
        <w:ind w:firstLine="0"/>
        <w:jc w:val="center"/>
        <w:rPr>
          <w:b/>
          <w:lang w:val="tr-TR"/>
        </w:rPr>
      </w:pPr>
    </w:p>
    <w:p w:rsidR="00813827" w:rsidRPr="00195C41" w:rsidRDefault="0046523F" w:rsidP="00813827">
      <w:pPr>
        <w:ind w:firstLine="0"/>
        <w:jc w:val="center"/>
        <w:rPr>
          <w:b/>
          <w:lang w:val="tr-TR"/>
        </w:rPr>
        <w:sectPr w:rsidR="00813827" w:rsidRPr="00195C41" w:rsidSect="00813827">
          <w:footerReference w:type="default" r:id="rId8"/>
          <w:pgSz w:w="12240" w:h="15840"/>
          <w:pgMar w:top="1418" w:right="1134" w:bottom="1418" w:left="1701" w:header="720" w:footer="720" w:gutter="0"/>
          <w:cols w:space="720"/>
          <w:titlePg/>
          <w:docGrid w:linePitch="360"/>
        </w:sectPr>
      </w:pPr>
      <w:r w:rsidRPr="00195C41">
        <w:rPr>
          <w:b/>
          <w:lang w:val="tr-TR"/>
        </w:rPr>
        <w:t>AYDIN-</w:t>
      </w:r>
      <w:r w:rsidR="002A3FFA" w:rsidRPr="00195C41">
        <w:rPr>
          <w:b/>
          <w:lang w:val="tr-TR"/>
        </w:rPr>
        <w:t>2019</w:t>
      </w:r>
    </w:p>
    <w:p w:rsidR="0046523F" w:rsidRPr="00195C41" w:rsidRDefault="00813827" w:rsidP="00813827">
      <w:pPr>
        <w:pStyle w:val="Balk1"/>
        <w:rPr>
          <w:lang w:val="tr-TR"/>
        </w:rPr>
      </w:pPr>
      <w:bookmarkStart w:id="1" w:name="_Toc520199863"/>
      <w:r w:rsidRPr="00195C41">
        <w:rPr>
          <w:lang w:val="tr-TR"/>
        </w:rPr>
        <w:lastRenderedPageBreak/>
        <w:t>KABUL VE ONAY SAYFASI</w:t>
      </w:r>
      <w:bookmarkEnd w:id="1"/>
    </w:p>
    <w:p w:rsidR="00813827" w:rsidRPr="00195C41" w:rsidRDefault="00813827" w:rsidP="00813827">
      <w:pPr>
        <w:rPr>
          <w:lang w:val="tr-TR"/>
        </w:rPr>
      </w:pPr>
    </w:p>
    <w:p w:rsidR="00813827" w:rsidRPr="00195C41" w:rsidRDefault="00813827" w:rsidP="00813827">
      <w:pPr>
        <w:rPr>
          <w:lang w:val="tr-TR"/>
        </w:rPr>
        <w:sectPr w:rsidR="00813827" w:rsidRPr="00195C41" w:rsidSect="00813827">
          <w:pgSz w:w="12240" w:h="15840"/>
          <w:pgMar w:top="1418" w:right="1134" w:bottom="1418" w:left="1701" w:header="720" w:footer="720" w:gutter="0"/>
          <w:pgNumType w:fmt="lowerRoman" w:start="1"/>
          <w:cols w:space="720"/>
          <w:docGrid w:linePitch="360"/>
        </w:sectPr>
      </w:pPr>
    </w:p>
    <w:p w:rsidR="00813827" w:rsidRDefault="00813827" w:rsidP="00813827">
      <w:pPr>
        <w:pStyle w:val="Balk1"/>
        <w:rPr>
          <w:lang w:val="tr-TR"/>
        </w:rPr>
      </w:pPr>
      <w:bookmarkStart w:id="2" w:name="_Toc520199864"/>
      <w:r w:rsidRPr="00195C41">
        <w:rPr>
          <w:lang w:val="tr-TR"/>
        </w:rPr>
        <w:lastRenderedPageBreak/>
        <w:t>TEŞEKKÜR</w:t>
      </w:r>
      <w:bookmarkEnd w:id="2"/>
    </w:p>
    <w:p w:rsidR="001859BF" w:rsidRPr="001859BF" w:rsidRDefault="001859BF" w:rsidP="001859BF">
      <w:pPr>
        <w:rPr>
          <w:lang w:val="tr-TR"/>
        </w:rPr>
      </w:pPr>
    </w:p>
    <w:p w:rsidR="00741251" w:rsidRDefault="00FA12CD" w:rsidP="00741251">
      <w:pPr>
        <w:rPr>
          <w:lang w:val="tr-TR"/>
        </w:rPr>
      </w:pPr>
      <w:r>
        <w:rPr>
          <w:lang w:val="tr-TR"/>
        </w:rPr>
        <w:t>Yüksek lisans t</w:t>
      </w:r>
      <w:r w:rsidR="00741251" w:rsidRPr="00195C41">
        <w:rPr>
          <w:lang w:val="tr-TR"/>
        </w:rPr>
        <w:t xml:space="preserve">ezimin her aşamasında sabırla ve destekleri ile yanımda olan, kendisine ihtiyaç duyduğum her zaman bilgi ve deneyimlerini benimle paylaşan ve her zaman ve her koşulda beni motive eden tez danışmanım Sayın Doç. Dr. </w:t>
      </w:r>
      <w:r w:rsidR="000C32E7" w:rsidRPr="00195C41">
        <w:rPr>
          <w:lang w:val="tr-TR"/>
        </w:rPr>
        <w:t>A</w:t>
      </w:r>
      <w:r w:rsidR="00F963D3" w:rsidRPr="00195C41">
        <w:rPr>
          <w:lang w:val="tr-TR"/>
        </w:rPr>
        <w:t xml:space="preserve">yşe </w:t>
      </w:r>
      <w:r w:rsidR="00741251" w:rsidRPr="00195C41">
        <w:rPr>
          <w:lang w:val="tr-TR"/>
        </w:rPr>
        <w:t>Demet KARAMAN’a</w:t>
      </w:r>
      <w:r w:rsidR="00AA5B2E">
        <w:rPr>
          <w:lang w:val="tr-TR"/>
        </w:rPr>
        <w:t xml:space="preserve"> </w:t>
      </w:r>
      <w:r w:rsidR="00741251" w:rsidRPr="00195C41">
        <w:rPr>
          <w:lang w:val="tr-TR"/>
        </w:rPr>
        <w:t>bana olan inancı ve anlayışı için sonsuz teşekkürlerimi sunarım.</w:t>
      </w:r>
    </w:p>
    <w:p w:rsidR="001859BF" w:rsidRDefault="001859BF" w:rsidP="00741251">
      <w:pPr>
        <w:rPr>
          <w:lang w:val="tr-TR"/>
        </w:rPr>
      </w:pPr>
    </w:p>
    <w:p w:rsidR="001859BF" w:rsidRDefault="00B41BE3" w:rsidP="00741251">
      <w:pPr>
        <w:rPr>
          <w:lang w:val="tr-TR"/>
        </w:rPr>
      </w:pPr>
      <w:r>
        <w:rPr>
          <w:lang w:val="tr-TR"/>
        </w:rPr>
        <w:t>Tezimin</w:t>
      </w:r>
      <w:r w:rsidR="001859BF">
        <w:rPr>
          <w:lang w:val="tr-TR"/>
        </w:rPr>
        <w:t xml:space="preserve"> </w:t>
      </w:r>
      <w:r>
        <w:rPr>
          <w:lang w:val="tr-TR"/>
        </w:rPr>
        <w:t>istatiksel analizlerinin</w:t>
      </w:r>
      <w:r w:rsidR="000A7A33">
        <w:rPr>
          <w:lang w:val="tr-TR"/>
        </w:rPr>
        <w:t xml:space="preserve"> yapılmasında </w:t>
      </w:r>
      <w:bookmarkStart w:id="3" w:name="_GoBack"/>
      <w:bookmarkEnd w:id="3"/>
      <w:r w:rsidR="001859BF">
        <w:rPr>
          <w:lang w:val="tr-TR"/>
        </w:rPr>
        <w:t>bana yardımcı olup</w:t>
      </w:r>
      <w:r>
        <w:rPr>
          <w:lang w:val="tr-TR"/>
        </w:rPr>
        <w:t>,</w:t>
      </w:r>
      <w:r w:rsidR="001859BF">
        <w:rPr>
          <w:lang w:val="tr-TR"/>
        </w:rPr>
        <w:t xml:space="preserve"> yol gösteren Dr. </w:t>
      </w:r>
      <w:r>
        <w:rPr>
          <w:lang w:val="tr-TR"/>
        </w:rPr>
        <w:t>Öğr. Üyesi Sibel ŞEKER’ e</w:t>
      </w:r>
      <w:r w:rsidR="001859BF">
        <w:rPr>
          <w:lang w:val="tr-TR"/>
        </w:rPr>
        <w:t xml:space="preserve"> teşekkür ederim.</w:t>
      </w:r>
    </w:p>
    <w:p w:rsidR="001859BF" w:rsidRPr="00195C41" w:rsidRDefault="001859BF" w:rsidP="00741251">
      <w:pPr>
        <w:rPr>
          <w:lang w:val="tr-TR"/>
        </w:rPr>
      </w:pPr>
    </w:p>
    <w:p w:rsidR="00741251" w:rsidRPr="00195C41" w:rsidRDefault="00FA12CD" w:rsidP="00741251">
      <w:pPr>
        <w:rPr>
          <w:lang w:val="tr-TR"/>
        </w:rPr>
      </w:pPr>
      <w:r>
        <w:rPr>
          <w:lang w:val="tr-TR"/>
        </w:rPr>
        <w:t>Ayrıca tüm eğit</w:t>
      </w:r>
      <w:r w:rsidR="001859BF">
        <w:rPr>
          <w:lang w:val="tr-TR"/>
        </w:rPr>
        <w:t>im hayatım boyunca yanımda olan ve</w:t>
      </w:r>
      <w:r>
        <w:rPr>
          <w:lang w:val="tr-TR"/>
        </w:rPr>
        <w:t xml:space="preserve"> hiçbir</w:t>
      </w:r>
      <w:r w:rsidR="00741251" w:rsidRPr="00195C41">
        <w:rPr>
          <w:lang w:val="tr-TR"/>
        </w:rPr>
        <w:t xml:space="preserve"> zaman maddi </w:t>
      </w:r>
      <w:r>
        <w:rPr>
          <w:lang w:val="tr-TR"/>
        </w:rPr>
        <w:t>v</w:t>
      </w:r>
      <w:r w:rsidR="001859BF">
        <w:rPr>
          <w:lang w:val="tr-TR"/>
        </w:rPr>
        <w:t>e manevi desteğini esirgemeyen</w:t>
      </w:r>
      <w:r>
        <w:rPr>
          <w:lang w:val="tr-TR"/>
        </w:rPr>
        <w:t xml:space="preserve"> </w:t>
      </w:r>
      <w:r w:rsidR="00741251" w:rsidRPr="00195C41">
        <w:rPr>
          <w:lang w:val="tr-TR"/>
        </w:rPr>
        <w:t>çok değerli aileme tüm içtenliğimle teşekkür ederim.</w:t>
      </w:r>
    </w:p>
    <w:p w:rsidR="00741251" w:rsidRPr="00195C41" w:rsidRDefault="00741251" w:rsidP="00741251">
      <w:pPr>
        <w:rPr>
          <w:lang w:val="tr-TR"/>
        </w:rPr>
      </w:pPr>
    </w:p>
    <w:p w:rsidR="00813827" w:rsidRPr="00195C41" w:rsidRDefault="00813827" w:rsidP="00813827">
      <w:pPr>
        <w:rPr>
          <w:lang w:val="tr-TR"/>
        </w:rPr>
      </w:pPr>
    </w:p>
    <w:p w:rsidR="00813827" w:rsidRPr="00195C41" w:rsidRDefault="00813827" w:rsidP="00813827">
      <w:pPr>
        <w:rPr>
          <w:lang w:val="tr-TR"/>
        </w:rPr>
        <w:sectPr w:rsidR="00813827" w:rsidRPr="00195C41" w:rsidSect="00813827">
          <w:pgSz w:w="12240" w:h="15840"/>
          <w:pgMar w:top="1418" w:right="1134" w:bottom="1418" w:left="1701" w:header="720" w:footer="720" w:gutter="0"/>
          <w:pgNumType w:fmt="lowerRoman"/>
          <w:cols w:space="720"/>
          <w:docGrid w:linePitch="360"/>
        </w:sectPr>
      </w:pPr>
    </w:p>
    <w:p w:rsidR="00813827" w:rsidRPr="00195C41" w:rsidRDefault="00813827" w:rsidP="00813827">
      <w:pPr>
        <w:pStyle w:val="Balk1"/>
        <w:rPr>
          <w:lang w:val="tr-TR"/>
        </w:rPr>
      </w:pPr>
      <w:bookmarkStart w:id="4" w:name="_Toc520199865"/>
      <w:r w:rsidRPr="00195C41">
        <w:rPr>
          <w:lang w:val="tr-TR"/>
        </w:rPr>
        <w:lastRenderedPageBreak/>
        <w:t>İÇİNDEKİLER</w:t>
      </w:r>
      <w:bookmarkEnd w:id="4"/>
    </w:p>
    <w:p w:rsidR="00217AD3" w:rsidRPr="00195C41" w:rsidRDefault="0077259D" w:rsidP="00217AD3">
      <w:pPr>
        <w:pStyle w:val="T1"/>
        <w:tabs>
          <w:tab w:val="right" w:leader="dot" w:pos="9395"/>
        </w:tabs>
        <w:spacing w:after="0"/>
        <w:ind w:firstLine="0"/>
        <w:rPr>
          <w:rFonts w:asciiTheme="minorHAnsi" w:eastAsiaTheme="minorEastAsia" w:hAnsiTheme="minorHAnsi"/>
          <w:noProof/>
          <w:sz w:val="22"/>
          <w:lang w:val="tr-TR"/>
        </w:rPr>
      </w:pPr>
      <w:r w:rsidRPr="00195C41">
        <w:rPr>
          <w:lang w:val="tr-TR"/>
        </w:rPr>
        <w:fldChar w:fldCharType="begin"/>
      </w:r>
      <w:r w:rsidR="00E1544C" w:rsidRPr="00195C41">
        <w:rPr>
          <w:lang w:val="tr-TR"/>
        </w:rPr>
        <w:instrText xml:space="preserve"> TOC \o "1-4" \h \z \u </w:instrText>
      </w:r>
      <w:r w:rsidRPr="00195C41">
        <w:rPr>
          <w:lang w:val="tr-TR"/>
        </w:rPr>
        <w:fldChar w:fldCharType="separate"/>
      </w:r>
      <w:hyperlink w:anchor="_Toc520199863" w:history="1">
        <w:r w:rsidR="00217AD3" w:rsidRPr="00195C41">
          <w:rPr>
            <w:rStyle w:val="Kpr"/>
            <w:noProof/>
            <w:color w:val="auto"/>
            <w:lang w:val="tr-TR"/>
          </w:rPr>
          <w:t>KABUL VE ONAY SAYFASI</w:t>
        </w:r>
        <w:r w:rsidR="00217AD3" w:rsidRPr="00195C41">
          <w:rPr>
            <w:noProof/>
            <w:webHidden/>
            <w:lang w:val="tr-TR"/>
          </w:rPr>
          <w:tab/>
        </w:r>
        <w:r w:rsidRPr="00195C41">
          <w:rPr>
            <w:noProof/>
            <w:webHidden/>
            <w:lang w:val="tr-TR"/>
          </w:rPr>
          <w:fldChar w:fldCharType="begin"/>
        </w:r>
        <w:r w:rsidR="00217AD3" w:rsidRPr="00195C41">
          <w:rPr>
            <w:noProof/>
            <w:webHidden/>
            <w:lang w:val="tr-TR"/>
          </w:rPr>
          <w:instrText xml:space="preserve"> PAGEREF _Toc520199863 \h </w:instrText>
        </w:r>
        <w:r w:rsidRPr="00195C41">
          <w:rPr>
            <w:noProof/>
            <w:webHidden/>
            <w:lang w:val="tr-TR"/>
          </w:rPr>
        </w:r>
        <w:r w:rsidRPr="00195C41">
          <w:rPr>
            <w:noProof/>
            <w:webHidden/>
            <w:lang w:val="tr-TR"/>
          </w:rPr>
          <w:fldChar w:fldCharType="separate"/>
        </w:r>
        <w:r w:rsidR="00770115">
          <w:rPr>
            <w:noProof/>
            <w:webHidden/>
            <w:lang w:val="tr-TR"/>
          </w:rPr>
          <w:t>i</w:t>
        </w:r>
        <w:r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64" w:history="1">
        <w:r w:rsidR="00217AD3" w:rsidRPr="00195C41">
          <w:rPr>
            <w:rStyle w:val="Kpr"/>
            <w:noProof/>
            <w:color w:val="auto"/>
            <w:lang w:val="tr-TR"/>
          </w:rPr>
          <w:t>TEŞEKKÜR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_Toc520199864 \h </w:instrText>
        </w:r>
        <w:r w:rsidR="0077259D" w:rsidRPr="00195C41">
          <w:rPr>
            <w:noProof/>
            <w:webHidden/>
            <w:lang w:val="tr-TR"/>
          </w:rPr>
        </w:r>
        <w:r w:rsidR="0077259D" w:rsidRPr="00195C41">
          <w:rPr>
            <w:noProof/>
            <w:webHidden/>
            <w:lang w:val="tr-TR"/>
          </w:rPr>
          <w:fldChar w:fldCharType="separate"/>
        </w:r>
        <w:r w:rsidR="00770115">
          <w:rPr>
            <w:noProof/>
            <w:webHidden/>
            <w:lang w:val="tr-TR"/>
          </w:rPr>
          <w:t>ii</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65" w:history="1">
        <w:r w:rsidR="00217AD3" w:rsidRPr="00195C41">
          <w:rPr>
            <w:rStyle w:val="Kpr"/>
            <w:noProof/>
            <w:color w:val="auto"/>
            <w:lang w:val="tr-TR"/>
          </w:rPr>
          <w:t>İÇİNDEKİLER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_Toc520199865 \h </w:instrText>
        </w:r>
        <w:r w:rsidR="0077259D" w:rsidRPr="00195C41">
          <w:rPr>
            <w:noProof/>
            <w:webHidden/>
            <w:lang w:val="tr-TR"/>
          </w:rPr>
        </w:r>
        <w:r w:rsidR="0077259D" w:rsidRPr="00195C41">
          <w:rPr>
            <w:noProof/>
            <w:webHidden/>
            <w:lang w:val="tr-TR"/>
          </w:rPr>
          <w:fldChar w:fldCharType="separate"/>
        </w:r>
        <w:r w:rsidR="00770115">
          <w:rPr>
            <w:noProof/>
            <w:webHidden/>
            <w:lang w:val="tr-TR"/>
          </w:rPr>
          <w:t>iii</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66" w:history="1">
        <w:r w:rsidR="00217AD3" w:rsidRPr="00195C41">
          <w:rPr>
            <w:rStyle w:val="Kpr"/>
            <w:noProof/>
            <w:color w:val="auto"/>
            <w:lang w:val="tr-TR"/>
          </w:rPr>
          <w:t>SİMGE ve KISALTMALAR DİZİNİ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_Toc520199866 \h </w:instrText>
        </w:r>
        <w:r w:rsidR="0077259D" w:rsidRPr="00195C41">
          <w:rPr>
            <w:noProof/>
            <w:webHidden/>
            <w:lang w:val="tr-TR"/>
          </w:rPr>
        </w:r>
        <w:r w:rsidR="0077259D" w:rsidRPr="00195C41">
          <w:rPr>
            <w:noProof/>
            <w:webHidden/>
            <w:lang w:val="tr-TR"/>
          </w:rPr>
          <w:fldChar w:fldCharType="separate"/>
        </w:r>
        <w:r w:rsidR="00770115">
          <w:rPr>
            <w:noProof/>
            <w:webHidden/>
            <w:lang w:val="tr-TR"/>
          </w:rPr>
          <w:t>v</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67" w:history="1">
        <w:r w:rsidR="00217AD3" w:rsidRPr="00195C41">
          <w:rPr>
            <w:rStyle w:val="Kpr"/>
            <w:noProof/>
            <w:color w:val="auto"/>
            <w:lang w:val="tr-TR"/>
          </w:rPr>
          <w:t>TABLOLAR DİZİNİ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_Toc520199867 \h </w:instrText>
        </w:r>
        <w:r w:rsidR="0077259D" w:rsidRPr="00195C41">
          <w:rPr>
            <w:noProof/>
            <w:webHidden/>
            <w:lang w:val="tr-TR"/>
          </w:rPr>
        </w:r>
        <w:r w:rsidR="0077259D" w:rsidRPr="00195C41">
          <w:rPr>
            <w:noProof/>
            <w:webHidden/>
            <w:lang w:val="tr-TR"/>
          </w:rPr>
          <w:fldChar w:fldCharType="separate"/>
        </w:r>
        <w:r w:rsidR="00770115">
          <w:rPr>
            <w:noProof/>
            <w:webHidden/>
            <w:lang w:val="tr-TR"/>
          </w:rPr>
          <w:t>vi</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68" w:history="1">
        <w:r w:rsidR="00217AD3" w:rsidRPr="00195C41">
          <w:rPr>
            <w:rStyle w:val="Kpr"/>
            <w:noProof/>
            <w:color w:val="auto"/>
            <w:lang w:val="tr-TR"/>
          </w:rPr>
          <w:t>ÖZET</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_Toc520199868 \h </w:instrText>
        </w:r>
        <w:r w:rsidR="0077259D" w:rsidRPr="00195C41">
          <w:rPr>
            <w:noProof/>
            <w:webHidden/>
            <w:lang w:val="tr-TR"/>
          </w:rPr>
        </w:r>
        <w:r w:rsidR="0077259D" w:rsidRPr="00195C41">
          <w:rPr>
            <w:noProof/>
            <w:webHidden/>
            <w:lang w:val="tr-TR"/>
          </w:rPr>
          <w:fldChar w:fldCharType="separate"/>
        </w:r>
        <w:r w:rsidR="00770115">
          <w:rPr>
            <w:noProof/>
            <w:webHidden/>
            <w:lang w:val="tr-TR"/>
          </w:rPr>
          <w:t>viii</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69" w:history="1">
        <w:r w:rsidR="00217AD3" w:rsidRPr="00195C41">
          <w:rPr>
            <w:rStyle w:val="Kpr"/>
            <w:noProof/>
            <w:color w:val="auto"/>
            <w:lang w:val="tr-TR"/>
          </w:rPr>
          <w:t>ABSTRACT</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_Toc520199869 \h </w:instrText>
        </w:r>
        <w:r w:rsidR="0077259D" w:rsidRPr="00195C41">
          <w:rPr>
            <w:noProof/>
            <w:webHidden/>
            <w:lang w:val="tr-TR"/>
          </w:rPr>
        </w:r>
        <w:r w:rsidR="0077259D" w:rsidRPr="00195C41">
          <w:rPr>
            <w:noProof/>
            <w:webHidden/>
            <w:lang w:val="tr-TR"/>
          </w:rPr>
          <w:fldChar w:fldCharType="separate"/>
        </w:r>
        <w:r w:rsidR="00770115">
          <w:rPr>
            <w:noProof/>
            <w:webHidden/>
            <w:lang w:val="tr-TR"/>
          </w:rPr>
          <w:t>x</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70" w:history="1">
        <w:r w:rsidR="00217AD3" w:rsidRPr="00195C41">
          <w:rPr>
            <w:rStyle w:val="Kpr"/>
            <w:noProof/>
            <w:color w:val="auto"/>
            <w:lang w:val="tr-TR"/>
          </w:rPr>
          <w:t>1. GİRİŞ</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_Toc520199870 \h </w:instrText>
        </w:r>
        <w:r w:rsidR="0077259D" w:rsidRPr="00195C41">
          <w:rPr>
            <w:noProof/>
            <w:webHidden/>
            <w:lang w:val="tr-TR"/>
          </w:rPr>
        </w:r>
        <w:r w:rsidR="0077259D" w:rsidRPr="00195C41">
          <w:rPr>
            <w:noProof/>
            <w:webHidden/>
            <w:lang w:val="tr-TR"/>
          </w:rPr>
          <w:fldChar w:fldCharType="separate"/>
        </w:r>
        <w:r w:rsidR="00770115">
          <w:rPr>
            <w:noProof/>
            <w:webHidden/>
            <w:lang w:val="tr-TR"/>
          </w:rPr>
          <w:t>1</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871" w:history="1">
        <w:r w:rsidR="00217AD3" w:rsidRPr="00195C41">
          <w:rPr>
            <w:rStyle w:val="Kpr"/>
            <w:noProof/>
            <w:color w:val="auto"/>
            <w:lang w:val="tr-TR"/>
          </w:rPr>
          <w:t>2. GENEL BİLGİLER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_Toc520199871 \h </w:instrText>
        </w:r>
        <w:r w:rsidR="0077259D" w:rsidRPr="00195C41">
          <w:rPr>
            <w:noProof/>
            <w:webHidden/>
            <w:lang w:val="tr-TR"/>
          </w:rPr>
        </w:r>
        <w:r w:rsidR="0077259D" w:rsidRPr="00195C41">
          <w:rPr>
            <w:noProof/>
            <w:webHidden/>
            <w:lang w:val="tr-TR"/>
          </w:rPr>
          <w:fldChar w:fldCharType="separate"/>
        </w:r>
        <w:r w:rsidR="00770115">
          <w:rPr>
            <w:noProof/>
            <w:webHidden/>
            <w:lang w:val="tr-TR"/>
          </w:rPr>
          <w:t>3</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72" w:history="1">
        <w:r w:rsidR="00217AD3" w:rsidRPr="00195C41">
          <w:rPr>
            <w:rStyle w:val="Kpr"/>
            <w:noProof/>
            <w:color w:val="auto"/>
            <w:lang w:val="tr-TR"/>
          </w:rPr>
          <w:t>2.1. Obeziteni</w:t>
        </w:r>
        <w:r w:rsidR="00C02A5B" w:rsidRPr="00195C41">
          <w:rPr>
            <w:rStyle w:val="Kpr"/>
            <w:noProof/>
            <w:color w:val="auto"/>
            <w:lang w:val="tr-TR"/>
          </w:rPr>
          <w:t>n T</w:t>
        </w:r>
        <w:r w:rsidR="00217AD3" w:rsidRPr="00195C41">
          <w:rPr>
            <w:rStyle w:val="Kpr"/>
            <w:noProof/>
            <w:color w:val="auto"/>
            <w:lang w:val="tr-TR"/>
          </w:rPr>
          <w:t>anımı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_Toc520199872 \h </w:instrText>
        </w:r>
        <w:r w:rsidR="0077259D" w:rsidRPr="00195C41">
          <w:rPr>
            <w:noProof/>
            <w:webHidden/>
            <w:lang w:val="tr-TR"/>
          </w:rPr>
        </w:r>
        <w:r w:rsidR="0077259D" w:rsidRPr="00195C41">
          <w:rPr>
            <w:noProof/>
            <w:webHidden/>
            <w:lang w:val="tr-TR"/>
          </w:rPr>
          <w:fldChar w:fldCharType="separate"/>
        </w:r>
        <w:r w:rsidR="00770115">
          <w:rPr>
            <w:noProof/>
            <w:webHidden/>
            <w:lang w:val="tr-TR"/>
          </w:rPr>
          <w:t>3</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73" w:history="1">
        <w:r w:rsidR="00217AD3" w:rsidRPr="00195C41">
          <w:rPr>
            <w:rStyle w:val="Kpr"/>
            <w:noProof/>
            <w:color w:val="auto"/>
            <w:lang w:val="tr-TR"/>
          </w:rPr>
          <w:t>2.2. Obezite Tanısı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_Toc520199873 \h </w:instrText>
        </w:r>
        <w:r w:rsidR="0077259D" w:rsidRPr="00195C41">
          <w:rPr>
            <w:noProof/>
            <w:webHidden/>
            <w:lang w:val="tr-TR"/>
          </w:rPr>
        </w:r>
        <w:r w:rsidR="0077259D" w:rsidRPr="00195C41">
          <w:rPr>
            <w:noProof/>
            <w:webHidden/>
            <w:lang w:val="tr-TR"/>
          </w:rPr>
          <w:fldChar w:fldCharType="separate"/>
        </w:r>
        <w:r w:rsidR="00770115">
          <w:rPr>
            <w:noProof/>
            <w:webHidden/>
            <w:lang w:val="tr-TR"/>
          </w:rPr>
          <w:t>4</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74" w:history="1">
        <w:r w:rsidR="00217AD3" w:rsidRPr="00195C41">
          <w:rPr>
            <w:rStyle w:val="Kpr"/>
            <w:noProof/>
            <w:color w:val="auto"/>
            <w:lang w:val="tr-TR"/>
          </w:rPr>
          <w:t>2.2.1. Beden Kitle İndeksi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_Toc520199874 \h </w:instrText>
        </w:r>
        <w:r w:rsidR="0077259D" w:rsidRPr="00195C41">
          <w:rPr>
            <w:noProof/>
            <w:webHidden/>
            <w:lang w:val="tr-TR"/>
          </w:rPr>
        </w:r>
        <w:r w:rsidR="0077259D" w:rsidRPr="00195C41">
          <w:rPr>
            <w:noProof/>
            <w:webHidden/>
            <w:lang w:val="tr-TR"/>
          </w:rPr>
          <w:fldChar w:fldCharType="separate"/>
        </w:r>
        <w:r w:rsidR="00770115">
          <w:rPr>
            <w:noProof/>
            <w:webHidden/>
            <w:lang w:val="tr-TR"/>
          </w:rPr>
          <w:t>4</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75" w:history="1">
        <w:r w:rsidR="00217AD3" w:rsidRPr="00195C41">
          <w:rPr>
            <w:rStyle w:val="Kpr"/>
            <w:noProof/>
            <w:color w:val="auto"/>
            <w:lang w:val="tr-TR"/>
          </w:rPr>
          <w:t>2.2.2. Vücut Ağırlığı ve Boy Uzunluğu</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_Toc520199875 \h </w:instrText>
        </w:r>
        <w:r w:rsidR="0077259D" w:rsidRPr="00195C41">
          <w:rPr>
            <w:noProof/>
            <w:webHidden/>
            <w:lang w:val="tr-TR"/>
          </w:rPr>
        </w:r>
        <w:r w:rsidR="0077259D" w:rsidRPr="00195C41">
          <w:rPr>
            <w:noProof/>
            <w:webHidden/>
            <w:lang w:val="tr-TR"/>
          </w:rPr>
          <w:fldChar w:fldCharType="separate"/>
        </w:r>
        <w:r w:rsidR="00770115">
          <w:rPr>
            <w:noProof/>
            <w:webHidden/>
            <w:lang w:val="tr-TR"/>
          </w:rPr>
          <w:t>5</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76" w:history="1">
        <w:r w:rsidR="00217AD3" w:rsidRPr="00195C41">
          <w:rPr>
            <w:rStyle w:val="Kpr"/>
            <w:noProof/>
            <w:color w:val="auto"/>
            <w:lang w:val="tr-TR"/>
          </w:rPr>
          <w:t>2.2.3. Bel Kalça Oranı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_Toc520199876 \h </w:instrText>
        </w:r>
        <w:r w:rsidR="0077259D" w:rsidRPr="00195C41">
          <w:rPr>
            <w:noProof/>
            <w:webHidden/>
            <w:lang w:val="tr-TR"/>
          </w:rPr>
        </w:r>
        <w:r w:rsidR="0077259D" w:rsidRPr="00195C41">
          <w:rPr>
            <w:noProof/>
            <w:webHidden/>
            <w:lang w:val="tr-TR"/>
          </w:rPr>
          <w:fldChar w:fldCharType="separate"/>
        </w:r>
        <w:r w:rsidR="00770115">
          <w:rPr>
            <w:noProof/>
            <w:webHidden/>
            <w:lang w:val="tr-TR"/>
          </w:rPr>
          <w:t>6</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77" w:history="1">
        <w:r w:rsidR="00217AD3" w:rsidRPr="00195C41">
          <w:rPr>
            <w:rStyle w:val="Kpr"/>
            <w:noProof/>
            <w:color w:val="auto"/>
            <w:lang w:val="tr-TR"/>
          </w:rPr>
          <w:t>2.2.4. Deri Kıvrım Kalınlığı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_Toc520199877 \h </w:instrText>
        </w:r>
        <w:r w:rsidR="0077259D" w:rsidRPr="00195C41">
          <w:rPr>
            <w:noProof/>
            <w:webHidden/>
            <w:lang w:val="tr-TR"/>
          </w:rPr>
        </w:r>
        <w:r w:rsidR="0077259D" w:rsidRPr="00195C41">
          <w:rPr>
            <w:noProof/>
            <w:webHidden/>
            <w:lang w:val="tr-TR"/>
          </w:rPr>
          <w:fldChar w:fldCharType="separate"/>
        </w:r>
        <w:r w:rsidR="00770115">
          <w:rPr>
            <w:noProof/>
            <w:webHidden/>
            <w:lang w:val="tr-TR"/>
          </w:rPr>
          <w:t>6</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78" w:history="1">
        <w:r w:rsidR="00217AD3" w:rsidRPr="00195C41">
          <w:rPr>
            <w:rStyle w:val="Kpr"/>
            <w:noProof/>
            <w:color w:val="auto"/>
            <w:lang w:val="tr-TR"/>
          </w:rPr>
          <w:t>2.3. Obeziteyi Etkileyen Etmenler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_Toc520199878 \h </w:instrText>
        </w:r>
        <w:r w:rsidR="0077259D" w:rsidRPr="00195C41">
          <w:rPr>
            <w:noProof/>
            <w:webHidden/>
            <w:lang w:val="tr-TR"/>
          </w:rPr>
        </w:r>
        <w:r w:rsidR="0077259D" w:rsidRPr="00195C41">
          <w:rPr>
            <w:noProof/>
            <w:webHidden/>
            <w:lang w:val="tr-TR"/>
          </w:rPr>
          <w:fldChar w:fldCharType="separate"/>
        </w:r>
        <w:r w:rsidR="00770115">
          <w:rPr>
            <w:noProof/>
            <w:webHidden/>
            <w:lang w:val="tr-TR"/>
          </w:rPr>
          <w:t>6</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79" w:history="1">
        <w:r w:rsidR="00217AD3" w:rsidRPr="00195C41">
          <w:rPr>
            <w:rStyle w:val="Kpr"/>
            <w:noProof/>
            <w:color w:val="auto"/>
            <w:lang w:val="tr-TR"/>
          </w:rPr>
          <w:t>2.3.1. Cinsiyet</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_Toc520199879 \h </w:instrText>
        </w:r>
        <w:r w:rsidR="0077259D" w:rsidRPr="00195C41">
          <w:rPr>
            <w:noProof/>
            <w:webHidden/>
            <w:lang w:val="tr-TR"/>
          </w:rPr>
        </w:r>
        <w:r w:rsidR="0077259D" w:rsidRPr="00195C41">
          <w:rPr>
            <w:noProof/>
            <w:webHidden/>
            <w:lang w:val="tr-TR"/>
          </w:rPr>
          <w:fldChar w:fldCharType="separate"/>
        </w:r>
        <w:r w:rsidR="00770115">
          <w:rPr>
            <w:noProof/>
            <w:webHidden/>
            <w:lang w:val="tr-TR"/>
          </w:rPr>
          <w:t>7</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0" w:history="1">
        <w:r w:rsidR="00217AD3" w:rsidRPr="00195C41">
          <w:rPr>
            <w:rStyle w:val="Kpr"/>
            <w:noProof/>
            <w:color w:val="auto"/>
            <w:lang w:val="tr-TR"/>
          </w:rPr>
          <w:t>2.3.2. Yaş</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_Toc520199880 \h </w:instrText>
        </w:r>
        <w:r w:rsidR="0077259D" w:rsidRPr="00195C41">
          <w:rPr>
            <w:noProof/>
            <w:webHidden/>
            <w:lang w:val="tr-TR"/>
          </w:rPr>
        </w:r>
        <w:r w:rsidR="0077259D" w:rsidRPr="00195C41">
          <w:rPr>
            <w:noProof/>
            <w:webHidden/>
            <w:lang w:val="tr-TR"/>
          </w:rPr>
          <w:fldChar w:fldCharType="separate"/>
        </w:r>
        <w:r w:rsidR="00770115">
          <w:rPr>
            <w:noProof/>
            <w:webHidden/>
            <w:lang w:val="tr-TR"/>
          </w:rPr>
          <w:t>7</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1" w:history="1">
        <w:r w:rsidR="00217AD3" w:rsidRPr="00195C41">
          <w:rPr>
            <w:rStyle w:val="Kpr"/>
            <w:noProof/>
            <w:color w:val="auto"/>
            <w:lang w:val="tr-TR"/>
          </w:rPr>
          <w:t>2.3.3. Mesleki Durumu</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_Toc520199881 \h </w:instrText>
        </w:r>
        <w:r w:rsidR="0077259D" w:rsidRPr="00195C41">
          <w:rPr>
            <w:noProof/>
            <w:webHidden/>
            <w:lang w:val="tr-TR"/>
          </w:rPr>
        </w:r>
        <w:r w:rsidR="0077259D" w:rsidRPr="00195C41">
          <w:rPr>
            <w:noProof/>
            <w:webHidden/>
            <w:lang w:val="tr-TR"/>
          </w:rPr>
          <w:fldChar w:fldCharType="separate"/>
        </w:r>
        <w:r w:rsidR="00770115">
          <w:rPr>
            <w:noProof/>
            <w:webHidden/>
            <w:lang w:val="tr-TR"/>
          </w:rPr>
          <w:t>7</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2" w:history="1">
        <w:r w:rsidR="00217AD3" w:rsidRPr="00195C41">
          <w:rPr>
            <w:rStyle w:val="Kpr"/>
            <w:noProof/>
            <w:color w:val="auto"/>
            <w:lang w:val="tr-TR"/>
          </w:rPr>
          <w:t>2.3.4. Eğitim Düzeyi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_Toc520199882 \h </w:instrText>
        </w:r>
        <w:r w:rsidR="0077259D" w:rsidRPr="00195C41">
          <w:rPr>
            <w:noProof/>
            <w:webHidden/>
            <w:lang w:val="tr-TR"/>
          </w:rPr>
        </w:r>
        <w:r w:rsidR="0077259D" w:rsidRPr="00195C41">
          <w:rPr>
            <w:noProof/>
            <w:webHidden/>
            <w:lang w:val="tr-TR"/>
          </w:rPr>
          <w:fldChar w:fldCharType="separate"/>
        </w:r>
        <w:r w:rsidR="00770115">
          <w:rPr>
            <w:noProof/>
            <w:webHidden/>
            <w:lang w:val="tr-TR"/>
          </w:rPr>
          <w:t>7</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3" w:history="1">
        <w:r w:rsidR="00217AD3" w:rsidRPr="00195C41">
          <w:rPr>
            <w:rStyle w:val="Kpr"/>
            <w:noProof/>
            <w:color w:val="auto"/>
            <w:lang w:val="tr-TR"/>
          </w:rPr>
          <w:t>2.3.5. Sosyoekonomik Düzey</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_Toc520199883 \h </w:instrText>
        </w:r>
        <w:r w:rsidR="0077259D" w:rsidRPr="00195C41">
          <w:rPr>
            <w:noProof/>
            <w:webHidden/>
            <w:lang w:val="tr-TR"/>
          </w:rPr>
        </w:r>
        <w:r w:rsidR="0077259D" w:rsidRPr="00195C41">
          <w:rPr>
            <w:noProof/>
            <w:webHidden/>
            <w:lang w:val="tr-TR"/>
          </w:rPr>
          <w:fldChar w:fldCharType="separate"/>
        </w:r>
        <w:r w:rsidR="00770115">
          <w:rPr>
            <w:noProof/>
            <w:webHidden/>
            <w:lang w:val="tr-TR"/>
          </w:rPr>
          <w:t>7</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4" w:history="1">
        <w:r w:rsidR="00217AD3" w:rsidRPr="00195C41">
          <w:rPr>
            <w:rStyle w:val="Kpr"/>
            <w:noProof/>
            <w:color w:val="auto"/>
            <w:lang w:val="tr-TR"/>
          </w:rPr>
          <w:t>2.3.6. Alkol ve Sigara Kullanımı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_Toc520199884 \h </w:instrText>
        </w:r>
        <w:r w:rsidR="0077259D" w:rsidRPr="00195C41">
          <w:rPr>
            <w:noProof/>
            <w:webHidden/>
            <w:lang w:val="tr-TR"/>
          </w:rPr>
        </w:r>
        <w:r w:rsidR="0077259D" w:rsidRPr="00195C41">
          <w:rPr>
            <w:noProof/>
            <w:webHidden/>
            <w:lang w:val="tr-TR"/>
          </w:rPr>
          <w:fldChar w:fldCharType="separate"/>
        </w:r>
        <w:r w:rsidR="00770115">
          <w:rPr>
            <w:noProof/>
            <w:webHidden/>
            <w:lang w:val="tr-TR"/>
          </w:rPr>
          <w:t>8</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5" w:history="1">
        <w:r w:rsidR="00217AD3" w:rsidRPr="00195C41">
          <w:rPr>
            <w:rStyle w:val="Kpr"/>
            <w:noProof/>
            <w:color w:val="auto"/>
            <w:lang w:val="tr-TR"/>
          </w:rPr>
          <w:t>2.3.7. Beslenme Alışkanlıkları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_Toc520199885 \h </w:instrText>
        </w:r>
        <w:r w:rsidR="0077259D" w:rsidRPr="00195C41">
          <w:rPr>
            <w:noProof/>
            <w:webHidden/>
            <w:lang w:val="tr-TR"/>
          </w:rPr>
        </w:r>
        <w:r w:rsidR="0077259D" w:rsidRPr="00195C41">
          <w:rPr>
            <w:noProof/>
            <w:webHidden/>
            <w:lang w:val="tr-TR"/>
          </w:rPr>
          <w:fldChar w:fldCharType="separate"/>
        </w:r>
        <w:r w:rsidR="00770115">
          <w:rPr>
            <w:noProof/>
            <w:webHidden/>
            <w:lang w:val="tr-TR"/>
          </w:rPr>
          <w:t>8</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6" w:history="1">
        <w:r w:rsidR="00217AD3" w:rsidRPr="00195C41">
          <w:rPr>
            <w:rStyle w:val="Kpr"/>
            <w:noProof/>
            <w:color w:val="auto"/>
            <w:lang w:val="tr-TR"/>
          </w:rPr>
          <w:t>2.3.8. Fiziksel Aktivite Yetersizliği ve Kentsel Yaşantı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_Toc520199886 \h </w:instrText>
        </w:r>
        <w:r w:rsidR="0077259D" w:rsidRPr="00195C41">
          <w:rPr>
            <w:noProof/>
            <w:webHidden/>
            <w:lang w:val="tr-TR"/>
          </w:rPr>
        </w:r>
        <w:r w:rsidR="0077259D" w:rsidRPr="00195C41">
          <w:rPr>
            <w:noProof/>
            <w:webHidden/>
            <w:lang w:val="tr-TR"/>
          </w:rPr>
          <w:fldChar w:fldCharType="separate"/>
        </w:r>
        <w:r w:rsidR="00770115">
          <w:rPr>
            <w:noProof/>
            <w:webHidden/>
            <w:lang w:val="tr-TR"/>
          </w:rPr>
          <w:t>9</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7" w:history="1">
        <w:r w:rsidR="00217AD3" w:rsidRPr="00195C41">
          <w:rPr>
            <w:rStyle w:val="Kpr"/>
            <w:noProof/>
            <w:color w:val="auto"/>
            <w:lang w:val="tr-TR"/>
          </w:rPr>
          <w:t>2.3.9. Psikolojik Etmenler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_Toc520199887 \h </w:instrText>
        </w:r>
        <w:r w:rsidR="0077259D" w:rsidRPr="00195C41">
          <w:rPr>
            <w:noProof/>
            <w:webHidden/>
            <w:lang w:val="tr-TR"/>
          </w:rPr>
        </w:r>
        <w:r w:rsidR="0077259D" w:rsidRPr="00195C41">
          <w:rPr>
            <w:noProof/>
            <w:webHidden/>
            <w:lang w:val="tr-TR"/>
          </w:rPr>
          <w:fldChar w:fldCharType="separate"/>
        </w:r>
        <w:r w:rsidR="00770115">
          <w:rPr>
            <w:noProof/>
            <w:webHidden/>
            <w:lang w:val="tr-TR"/>
          </w:rPr>
          <w:t>10</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88" w:history="1">
        <w:r w:rsidR="00217AD3" w:rsidRPr="00195C41">
          <w:rPr>
            <w:rStyle w:val="Kpr"/>
            <w:noProof/>
            <w:color w:val="auto"/>
            <w:lang w:val="tr-TR"/>
          </w:rPr>
          <w:t>2.3.10. Genetik Etmenler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_Toc520199888 \h </w:instrText>
        </w:r>
        <w:r w:rsidR="0077259D" w:rsidRPr="00195C41">
          <w:rPr>
            <w:noProof/>
            <w:webHidden/>
            <w:lang w:val="tr-TR"/>
          </w:rPr>
        </w:r>
        <w:r w:rsidR="0077259D" w:rsidRPr="00195C41">
          <w:rPr>
            <w:noProof/>
            <w:webHidden/>
            <w:lang w:val="tr-TR"/>
          </w:rPr>
          <w:fldChar w:fldCharType="separate"/>
        </w:r>
        <w:r w:rsidR="00770115">
          <w:rPr>
            <w:noProof/>
            <w:webHidden/>
            <w:lang w:val="tr-TR"/>
          </w:rPr>
          <w:t>10</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89" w:history="1">
        <w:r w:rsidR="00217AD3" w:rsidRPr="00195C41">
          <w:rPr>
            <w:rStyle w:val="Kpr"/>
            <w:noProof/>
            <w:color w:val="auto"/>
            <w:lang w:val="tr-TR"/>
          </w:rPr>
          <w:t>2.4. Obezitenin Neden Olduğu Hastalıklar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_Toc520199889 \h </w:instrText>
        </w:r>
        <w:r w:rsidR="0077259D" w:rsidRPr="00195C41">
          <w:rPr>
            <w:noProof/>
            <w:webHidden/>
            <w:lang w:val="tr-TR"/>
          </w:rPr>
        </w:r>
        <w:r w:rsidR="0077259D" w:rsidRPr="00195C41">
          <w:rPr>
            <w:noProof/>
            <w:webHidden/>
            <w:lang w:val="tr-TR"/>
          </w:rPr>
          <w:fldChar w:fldCharType="separate"/>
        </w:r>
        <w:r w:rsidR="00770115">
          <w:rPr>
            <w:noProof/>
            <w:webHidden/>
            <w:lang w:val="tr-TR"/>
          </w:rPr>
          <w:t>10</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90" w:history="1">
        <w:r w:rsidR="00217AD3" w:rsidRPr="00195C41">
          <w:rPr>
            <w:rStyle w:val="Kpr"/>
            <w:noProof/>
            <w:color w:val="auto"/>
            <w:lang w:val="tr-TR"/>
          </w:rPr>
          <w:t>2.4.1. Obezite ve Hipertansiyon</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_Toc520199890 \h </w:instrText>
        </w:r>
        <w:r w:rsidR="0077259D" w:rsidRPr="00195C41">
          <w:rPr>
            <w:noProof/>
            <w:webHidden/>
            <w:lang w:val="tr-TR"/>
          </w:rPr>
        </w:r>
        <w:r w:rsidR="0077259D" w:rsidRPr="00195C41">
          <w:rPr>
            <w:noProof/>
            <w:webHidden/>
            <w:lang w:val="tr-TR"/>
          </w:rPr>
          <w:fldChar w:fldCharType="separate"/>
        </w:r>
        <w:r w:rsidR="00770115">
          <w:rPr>
            <w:noProof/>
            <w:webHidden/>
            <w:lang w:val="tr-TR"/>
          </w:rPr>
          <w:t>11</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91" w:history="1">
        <w:r w:rsidR="00217AD3" w:rsidRPr="00195C41">
          <w:rPr>
            <w:rStyle w:val="Kpr"/>
            <w:noProof/>
            <w:color w:val="auto"/>
            <w:lang w:val="tr-TR"/>
          </w:rPr>
          <w:t>2.4.2. Obezite ve Diyabet</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_Toc520199891 \h </w:instrText>
        </w:r>
        <w:r w:rsidR="0077259D" w:rsidRPr="00195C41">
          <w:rPr>
            <w:noProof/>
            <w:webHidden/>
            <w:lang w:val="tr-TR"/>
          </w:rPr>
        </w:r>
        <w:r w:rsidR="0077259D" w:rsidRPr="00195C41">
          <w:rPr>
            <w:noProof/>
            <w:webHidden/>
            <w:lang w:val="tr-TR"/>
          </w:rPr>
          <w:fldChar w:fldCharType="separate"/>
        </w:r>
        <w:r w:rsidR="00770115">
          <w:rPr>
            <w:noProof/>
            <w:webHidden/>
            <w:lang w:val="tr-TR"/>
          </w:rPr>
          <w:t>12</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92" w:history="1">
        <w:r w:rsidR="00217AD3" w:rsidRPr="00195C41">
          <w:rPr>
            <w:rStyle w:val="Kpr"/>
            <w:noProof/>
            <w:color w:val="auto"/>
            <w:lang w:val="tr-TR"/>
          </w:rPr>
          <w:t>2.4.3. Obezite ve Kanser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_Toc520199892 \h </w:instrText>
        </w:r>
        <w:r w:rsidR="0077259D" w:rsidRPr="00195C41">
          <w:rPr>
            <w:noProof/>
            <w:webHidden/>
            <w:lang w:val="tr-TR"/>
          </w:rPr>
        </w:r>
        <w:r w:rsidR="0077259D" w:rsidRPr="00195C41">
          <w:rPr>
            <w:noProof/>
            <w:webHidden/>
            <w:lang w:val="tr-TR"/>
          </w:rPr>
          <w:fldChar w:fldCharType="separate"/>
        </w:r>
        <w:r w:rsidR="00770115">
          <w:rPr>
            <w:noProof/>
            <w:webHidden/>
            <w:lang w:val="tr-TR"/>
          </w:rPr>
          <w:t>12</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93" w:history="1">
        <w:r w:rsidR="00C02A5B" w:rsidRPr="00195C41">
          <w:rPr>
            <w:rStyle w:val="Kpr"/>
            <w:noProof/>
            <w:color w:val="auto"/>
            <w:lang w:val="tr-TR"/>
          </w:rPr>
          <w:t>2.4.4. Obezite ve Kalp H</w:t>
        </w:r>
        <w:r w:rsidR="00217AD3" w:rsidRPr="00195C41">
          <w:rPr>
            <w:rStyle w:val="Kpr"/>
            <w:noProof/>
            <w:color w:val="auto"/>
            <w:lang w:val="tr-TR"/>
          </w:rPr>
          <w:t>astalıkları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_Toc520199893 \h </w:instrText>
        </w:r>
        <w:r w:rsidR="0077259D" w:rsidRPr="00195C41">
          <w:rPr>
            <w:noProof/>
            <w:webHidden/>
            <w:lang w:val="tr-TR"/>
          </w:rPr>
        </w:r>
        <w:r w:rsidR="0077259D" w:rsidRPr="00195C41">
          <w:rPr>
            <w:noProof/>
            <w:webHidden/>
            <w:lang w:val="tr-TR"/>
          </w:rPr>
          <w:fldChar w:fldCharType="separate"/>
        </w:r>
        <w:r w:rsidR="00770115">
          <w:rPr>
            <w:noProof/>
            <w:webHidden/>
            <w:lang w:val="tr-TR"/>
          </w:rPr>
          <w:t>12</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894" w:history="1">
        <w:r w:rsidR="00217AD3" w:rsidRPr="00195C41">
          <w:rPr>
            <w:rStyle w:val="Kpr"/>
            <w:noProof/>
            <w:color w:val="auto"/>
            <w:lang w:val="tr-TR"/>
          </w:rPr>
          <w:t>2.4.5. Obezite ve Mortalité</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_Toc520199894 \h </w:instrText>
        </w:r>
        <w:r w:rsidR="0077259D" w:rsidRPr="00195C41">
          <w:rPr>
            <w:noProof/>
            <w:webHidden/>
            <w:lang w:val="tr-TR"/>
          </w:rPr>
        </w:r>
        <w:r w:rsidR="0077259D" w:rsidRPr="00195C41">
          <w:rPr>
            <w:noProof/>
            <w:webHidden/>
            <w:lang w:val="tr-TR"/>
          </w:rPr>
          <w:fldChar w:fldCharType="separate"/>
        </w:r>
        <w:r w:rsidR="00770115">
          <w:rPr>
            <w:noProof/>
            <w:webHidden/>
            <w:lang w:val="tr-TR"/>
          </w:rPr>
          <w:t>12</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95" w:history="1">
        <w:r w:rsidR="00217AD3" w:rsidRPr="00195C41">
          <w:rPr>
            <w:rStyle w:val="Kpr"/>
            <w:noProof/>
            <w:color w:val="auto"/>
            <w:lang w:val="tr-TR"/>
          </w:rPr>
          <w:t>2.5. Obezitenin Prevelansı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_Toc520199895 \h </w:instrText>
        </w:r>
        <w:r w:rsidR="0077259D" w:rsidRPr="00195C41">
          <w:rPr>
            <w:noProof/>
            <w:webHidden/>
            <w:lang w:val="tr-TR"/>
          </w:rPr>
        </w:r>
        <w:r w:rsidR="0077259D" w:rsidRPr="00195C41">
          <w:rPr>
            <w:noProof/>
            <w:webHidden/>
            <w:lang w:val="tr-TR"/>
          </w:rPr>
          <w:fldChar w:fldCharType="separate"/>
        </w:r>
        <w:r w:rsidR="00770115">
          <w:rPr>
            <w:noProof/>
            <w:webHidden/>
            <w:lang w:val="tr-TR"/>
          </w:rPr>
          <w:t>13</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96" w:history="1">
        <w:r w:rsidR="00217AD3" w:rsidRPr="00195C41">
          <w:rPr>
            <w:rStyle w:val="Kpr"/>
            <w:noProof/>
            <w:color w:val="auto"/>
            <w:lang w:val="tr-TR"/>
          </w:rPr>
          <w:t>2.6. Obezitenin Tedavisi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_Toc520199896 \h </w:instrText>
        </w:r>
        <w:r w:rsidR="0077259D" w:rsidRPr="00195C41">
          <w:rPr>
            <w:noProof/>
            <w:webHidden/>
            <w:lang w:val="tr-TR"/>
          </w:rPr>
        </w:r>
        <w:r w:rsidR="0077259D" w:rsidRPr="00195C41">
          <w:rPr>
            <w:noProof/>
            <w:webHidden/>
            <w:lang w:val="tr-TR"/>
          </w:rPr>
          <w:fldChar w:fldCharType="separate"/>
        </w:r>
        <w:r w:rsidR="00770115">
          <w:rPr>
            <w:noProof/>
            <w:webHidden/>
            <w:lang w:val="tr-TR"/>
          </w:rPr>
          <w:t>14</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97" w:history="1">
        <w:r w:rsidR="00217AD3" w:rsidRPr="00195C41">
          <w:rPr>
            <w:rStyle w:val="Kpr"/>
            <w:noProof/>
            <w:color w:val="auto"/>
            <w:lang w:val="tr-TR"/>
          </w:rPr>
          <w:t>2.7. Vücut Bileşimi ve Saptanması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_Toc520199897 \h </w:instrText>
        </w:r>
        <w:r w:rsidR="0077259D" w:rsidRPr="00195C41">
          <w:rPr>
            <w:noProof/>
            <w:webHidden/>
            <w:lang w:val="tr-TR"/>
          </w:rPr>
        </w:r>
        <w:r w:rsidR="0077259D" w:rsidRPr="00195C41">
          <w:rPr>
            <w:noProof/>
            <w:webHidden/>
            <w:lang w:val="tr-TR"/>
          </w:rPr>
          <w:fldChar w:fldCharType="separate"/>
        </w:r>
        <w:r w:rsidR="00770115">
          <w:rPr>
            <w:noProof/>
            <w:webHidden/>
            <w:lang w:val="tr-TR"/>
          </w:rPr>
          <w:t>17</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98" w:history="1">
        <w:r w:rsidR="00217AD3" w:rsidRPr="00195C41">
          <w:rPr>
            <w:rStyle w:val="Kpr"/>
            <w:noProof/>
            <w:color w:val="auto"/>
            <w:lang w:val="tr-TR"/>
          </w:rPr>
          <w:t>2.8. Beslenme Durumu ve Değerlendirilmesi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_Toc520199898 \h </w:instrText>
        </w:r>
        <w:r w:rsidR="0077259D" w:rsidRPr="00195C41">
          <w:rPr>
            <w:noProof/>
            <w:webHidden/>
            <w:lang w:val="tr-TR"/>
          </w:rPr>
        </w:r>
        <w:r w:rsidR="0077259D" w:rsidRPr="00195C41">
          <w:rPr>
            <w:noProof/>
            <w:webHidden/>
            <w:lang w:val="tr-TR"/>
          </w:rPr>
          <w:fldChar w:fldCharType="separate"/>
        </w:r>
        <w:r w:rsidR="00770115">
          <w:rPr>
            <w:noProof/>
            <w:webHidden/>
            <w:lang w:val="tr-TR"/>
          </w:rPr>
          <w:t>19</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899" w:history="1">
        <w:r w:rsidR="00217AD3" w:rsidRPr="00195C41">
          <w:rPr>
            <w:rStyle w:val="Kpr"/>
            <w:noProof/>
            <w:color w:val="auto"/>
            <w:lang w:val="tr-TR"/>
          </w:rPr>
          <w:t>2.9. Fiziksel Aktivite</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_Toc520199899 \h </w:instrText>
        </w:r>
        <w:r w:rsidR="0077259D" w:rsidRPr="00195C41">
          <w:rPr>
            <w:noProof/>
            <w:webHidden/>
            <w:lang w:val="tr-TR"/>
          </w:rPr>
        </w:r>
        <w:r w:rsidR="0077259D" w:rsidRPr="00195C41">
          <w:rPr>
            <w:noProof/>
            <w:webHidden/>
            <w:lang w:val="tr-TR"/>
          </w:rPr>
          <w:fldChar w:fldCharType="separate"/>
        </w:r>
        <w:r w:rsidR="00770115">
          <w:rPr>
            <w:noProof/>
            <w:webHidden/>
            <w:lang w:val="tr-TR"/>
          </w:rPr>
          <w:t>22</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900" w:history="1">
        <w:r w:rsidR="00217AD3" w:rsidRPr="00195C41">
          <w:rPr>
            <w:rStyle w:val="Kpr"/>
            <w:noProof/>
            <w:color w:val="auto"/>
            <w:lang w:val="tr-TR"/>
          </w:rPr>
          <w:t>2.9.1. Fiziksel Aktivitenin Tanımı ve Önemi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_Toc520199900 \h </w:instrText>
        </w:r>
        <w:r w:rsidR="0077259D" w:rsidRPr="00195C41">
          <w:rPr>
            <w:noProof/>
            <w:webHidden/>
            <w:lang w:val="tr-TR"/>
          </w:rPr>
        </w:r>
        <w:r w:rsidR="0077259D" w:rsidRPr="00195C41">
          <w:rPr>
            <w:noProof/>
            <w:webHidden/>
            <w:lang w:val="tr-TR"/>
          </w:rPr>
          <w:fldChar w:fldCharType="separate"/>
        </w:r>
        <w:r w:rsidR="00770115">
          <w:rPr>
            <w:noProof/>
            <w:webHidden/>
            <w:lang w:val="tr-TR"/>
          </w:rPr>
          <w:t>22</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901" w:history="1">
        <w:r w:rsidR="00217AD3" w:rsidRPr="00195C41">
          <w:rPr>
            <w:rStyle w:val="Kpr"/>
            <w:noProof/>
            <w:color w:val="auto"/>
            <w:lang w:val="tr-TR"/>
          </w:rPr>
          <w:t>2.9.2. Fiziksel Aktivitenin Vücut Ağırlık Yönetimindeki Yeri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_Toc520199901 \h </w:instrText>
        </w:r>
        <w:r w:rsidR="0077259D" w:rsidRPr="00195C41">
          <w:rPr>
            <w:noProof/>
            <w:webHidden/>
            <w:lang w:val="tr-TR"/>
          </w:rPr>
        </w:r>
        <w:r w:rsidR="0077259D" w:rsidRPr="00195C41">
          <w:rPr>
            <w:noProof/>
            <w:webHidden/>
            <w:lang w:val="tr-TR"/>
          </w:rPr>
          <w:fldChar w:fldCharType="separate"/>
        </w:r>
        <w:r w:rsidR="00770115">
          <w:rPr>
            <w:noProof/>
            <w:webHidden/>
            <w:lang w:val="tr-TR"/>
          </w:rPr>
          <w:t>22</w:t>
        </w:r>
        <w:r w:rsidR="0077259D" w:rsidRPr="00195C41">
          <w:rPr>
            <w:noProof/>
            <w:webHidden/>
            <w:lang w:val="tr-TR"/>
          </w:rPr>
          <w:fldChar w:fldCharType="end"/>
        </w:r>
      </w:hyperlink>
    </w:p>
    <w:p w:rsidR="00217AD3" w:rsidRPr="00195C41" w:rsidRDefault="000A7A33" w:rsidP="00217AD3">
      <w:pPr>
        <w:pStyle w:val="T3"/>
        <w:tabs>
          <w:tab w:val="right" w:leader="dot" w:pos="9395"/>
        </w:tabs>
        <w:spacing w:after="0"/>
        <w:ind w:left="0" w:firstLine="0"/>
        <w:rPr>
          <w:rFonts w:asciiTheme="minorHAnsi" w:eastAsiaTheme="minorEastAsia" w:hAnsiTheme="minorHAnsi"/>
          <w:noProof/>
          <w:sz w:val="22"/>
          <w:lang w:val="tr-TR"/>
        </w:rPr>
      </w:pPr>
      <w:hyperlink w:anchor="_Toc520199902" w:history="1">
        <w:r w:rsidR="00217AD3" w:rsidRPr="00195C41">
          <w:rPr>
            <w:rStyle w:val="Kpr"/>
            <w:noProof/>
            <w:color w:val="auto"/>
            <w:lang w:val="tr-TR"/>
          </w:rPr>
          <w:t>2.9.3. Fiziksel Aktivite Düzeyinin Saptanması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_Toc520199902 \h </w:instrText>
        </w:r>
        <w:r w:rsidR="0077259D" w:rsidRPr="00195C41">
          <w:rPr>
            <w:noProof/>
            <w:webHidden/>
            <w:lang w:val="tr-TR"/>
          </w:rPr>
        </w:r>
        <w:r w:rsidR="0077259D" w:rsidRPr="00195C41">
          <w:rPr>
            <w:noProof/>
            <w:webHidden/>
            <w:lang w:val="tr-TR"/>
          </w:rPr>
          <w:fldChar w:fldCharType="separate"/>
        </w:r>
        <w:r w:rsidR="00770115">
          <w:rPr>
            <w:noProof/>
            <w:webHidden/>
            <w:lang w:val="tr-TR"/>
          </w:rPr>
          <w:t>23</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903" w:history="1">
        <w:r w:rsidR="00217AD3" w:rsidRPr="00195C41">
          <w:rPr>
            <w:rStyle w:val="Kpr"/>
            <w:noProof/>
            <w:color w:val="auto"/>
            <w:lang w:val="tr-TR"/>
          </w:rPr>
          <w:t>3.GEREÇ VE YÖNTEM</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_Toc520199903 \h </w:instrText>
        </w:r>
        <w:r w:rsidR="0077259D" w:rsidRPr="00195C41">
          <w:rPr>
            <w:noProof/>
            <w:webHidden/>
            <w:lang w:val="tr-TR"/>
          </w:rPr>
        </w:r>
        <w:r w:rsidR="0077259D" w:rsidRPr="00195C41">
          <w:rPr>
            <w:noProof/>
            <w:webHidden/>
            <w:lang w:val="tr-TR"/>
          </w:rPr>
          <w:fldChar w:fldCharType="separate"/>
        </w:r>
        <w:r w:rsidR="00770115">
          <w:rPr>
            <w:noProof/>
            <w:webHidden/>
            <w:lang w:val="tr-TR"/>
          </w:rPr>
          <w:t>24</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904" w:history="1">
        <w:r w:rsidR="00217AD3" w:rsidRPr="00195C41">
          <w:rPr>
            <w:rStyle w:val="Kpr"/>
            <w:noProof/>
            <w:color w:val="auto"/>
            <w:lang w:val="tr-TR"/>
          </w:rPr>
          <w:t>3.1. Araştırmanın Tipi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_Toc520199904 \h </w:instrText>
        </w:r>
        <w:r w:rsidR="0077259D" w:rsidRPr="00195C41">
          <w:rPr>
            <w:noProof/>
            <w:webHidden/>
            <w:lang w:val="tr-TR"/>
          </w:rPr>
        </w:r>
        <w:r w:rsidR="0077259D" w:rsidRPr="00195C41">
          <w:rPr>
            <w:noProof/>
            <w:webHidden/>
            <w:lang w:val="tr-TR"/>
          </w:rPr>
          <w:fldChar w:fldCharType="separate"/>
        </w:r>
        <w:r w:rsidR="00770115">
          <w:rPr>
            <w:noProof/>
            <w:webHidden/>
            <w:lang w:val="tr-TR"/>
          </w:rPr>
          <w:t>24</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905" w:history="1">
        <w:r w:rsidR="00217AD3" w:rsidRPr="00195C41">
          <w:rPr>
            <w:rStyle w:val="Kpr"/>
            <w:noProof/>
            <w:color w:val="auto"/>
            <w:lang w:val="tr-TR"/>
          </w:rPr>
          <w:t>3.2. Araştırmanın Evren ve Örneklemi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_Toc520199905 \h </w:instrText>
        </w:r>
        <w:r w:rsidR="0077259D" w:rsidRPr="00195C41">
          <w:rPr>
            <w:noProof/>
            <w:webHidden/>
            <w:lang w:val="tr-TR"/>
          </w:rPr>
        </w:r>
        <w:r w:rsidR="0077259D" w:rsidRPr="00195C41">
          <w:rPr>
            <w:noProof/>
            <w:webHidden/>
            <w:lang w:val="tr-TR"/>
          </w:rPr>
          <w:fldChar w:fldCharType="separate"/>
        </w:r>
        <w:r w:rsidR="00770115">
          <w:rPr>
            <w:noProof/>
            <w:webHidden/>
            <w:lang w:val="tr-TR"/>
          </w:rPr>
          <w:t>24</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906" w:history="1">
        <w:r w:rsidR="00217AD3" w:rsidRPr="00195C41">
          <w:rPr>
            <w:rStyle w:val="Kpr"/>
            <w:noProof/>
            <w:color w:val="auto"/>
            <w:lang w:val="tr-TR"/>
          </w:rPr>
          <w:t>3.3. Araştırma Verilerinin Toplaması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_Toc520199906 \h </w:instrText>
        </w:r>
        <w:r w:rsidR="0077259D" w:rsidRPr="00195C41">
          <w:rPr>
            <w:noProof/>
            <w:webHidden/>
            <w:lang w:val="tr-TR"/>
          </w:rPr>
        </w:r>
        <w:r w:rsidR="0077259D" w:rsidRPr="00195C41">
          <w:rPr>
            <w:noProof/>
            <w:webHidden/>
            <w:lang w:val="tr-TR"/>
          </w:rPr>
          <w:fldChar w:fldCharType="separate"/>
        </w:r>
        <w:r w:rsidR="00770115">
          <w:rPr>
            <w:noProof/>
            <w:webHidden/>
            <w:lang w:val="tr-TR"/>
          </w:rPr>
          <w:t>24</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907" w:history="1">
        <w:r w:rsidR="00217AD3" w:rsidRPr="00195C41">
          <w:rPr>
            <w:rStyle w:val="Kpr"/>
            <w:noProof/>
            <w:color w:val="auto"/>
            <w:lang w:val="tr-TR"/>
          </w:rPr>
          <w:t>3.4. Araştırmanın Değişkenleri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_Toc520199907 \h </w:instrText>
        </w:r>
        <w:r w:rsidR="0077259D" w:rsidRPr="00195C41">
          <w:rPr>
            <w:noProof/>
            <w:webHidden/>
            <w:lang w:val="tr-TR"/>
          </w:rPr>
        </w:r>
        <w:r w:rsidR="0077259D" w:rsidRPr="00195C41">
          <w:rPr>
            <w:noProof/>
            <w:webHidden/>
            <w:lang w:val="tr-TR"/>
          </w:rPr>
          <w:fldChar w:fldCharType="separate"/>
        </w:r>
        <w:r w:rsidR="00770115">
          <w:rPr>
            <w:noProof/>
            <w:webHidden/>
            <w:lang w:val="tr-TR"/>
          </w:rPr>
          <w:t>25</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908" w:history="1">
        <w:r w:rsidR="00217AD3" w:rsidRPr="00195C41">
          <w:rPr>
            <w:rStyle w:val="Kpr"/>
            <w:noProof/>
            <w:color w:val="auto"/>
            <w:lang w:val="tr-TR"/>
          </w:rPr>
          <w:t>3.5. Verilerin İstatistiksel Olarak Değerlendirilmesi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_Toc520199908 \h </w:instrText>
        </w:r>
        <w:r w:rsidR="0077259D" w:rsidRPr="00195C41">
          <w:rPr>
            <w:noProof/>
            <w:webHidden/>
            <w:lang w:val="tr-TR"/>
          </w:rPr>
        </w:r>
        <w:r w:rsidR="0077259D" w:rsidRPr="00195C41">
          <w:rPr>
            <w:noProof/>
            <w:webHidden/>
            <w:lang w:val="tr-TR"/>
          </w:rPr>
          <w:fldChar w:fldCharType="separate"/>
        </w:r>
        <w:r w:rsidR="00770115">
          <w:rPr>
            <w:noProof/>
            <w:webHidden/>
            <w:lang w:val="tr-TR"/>
          </w:rPr>
          <w:t>25</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909" w:history="1">
        <w:r w:rsidR="00217AD3" w:rsidRPr="00195C41">
          <w:rPr>
            <w:rStyle w:val="Kpr"/>
            <w:noProof/>
            <w:color w:val="auto"/>
            <w:lang w:val="tr-TR"/>
          </w:rPr>
          <w:t>3.6. Araştırmanın Sınırlılıkları</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_Toc520199909 \h </w:instrText>
        </w:r>
        <w:r w:rsidR="0077259D" w:rsidRPr="00195C41">
          <w:rPr>
            <w:noProof/>
            <w:webHidden/>
            <w:lang w:val="tr-TR"/>
          </w:rPr>
        </w:r>
        <w:r w:rsidR="0077259D" w:rsidRPr="00195C41">
          <w:rPr>
            <w:noProof/>
            <w:webHidden/>
            <w:lang w:val="tr-TR"/>
          </w:rPr>
          <w:fldChar w:fldCharType="separate"/>
        </w:r>
        <w:r w:rsidR="00770115">
          <w:rPr>
            <w:noProof/>
            <w:webHidden/>
            <w:lang w:val="tr-TR"/>
          </w:rPr>
          <w:t>25</w:t>
        </w:r>
        <w:r w:rsidR="0077259D" w:rsidRPr="00195C41">
          <w:rPr>
            <w:noProof/>
            <w:webHidden/>
            <w:lang w:val="tr-TR"/>
          </w:rPr>
          <w:fldChar w:fldCharType="end"/>
        </w:r>
      </w:hyperlink>
    </w:p>
    <w:p w:rsidR="00217AD3" w:rsidRPr="00195C41" w:rsidRDefault="000A7A33" w:rsidP="00217AD3">
      <w:pPr>
        <w:pStyle w:val="T2"/>
        <w:tabs>
          <w:tab w:val="right" w:leader="dot" w:pos="9395"/>
        </w:tabs>
        <w:spacing w:after="0"/>
        <w:ind w:left="0" w:firstLine="0"/>
        <w:rPr>
          <w:rFonts w:asciiTheme="minorHAnsi" w:eastAsiaTheme="minorEastAsia" w:hAnsiTheme="minorHAnsi"/>
          <w:noProof/>
          <w:sz w:val="22"/>
          <w:lang w:val="tr-TR"/>
        </w:rPr>
      </w:pPr>
      <w:hyperlink w:anchor="_Toc520199910" w:history="1">
        <w:r w:rsidR="00217AD3" w:rsidRPr="00195C41">
          <w:rPr>
            <w:rStyle w:val="Kpr"/>
            <w:noProof/>
            <w:color w:val="auto"/>
            <w:lang w:val="tr-TR"/>
          </w:rPr>
          <w:t>3.7. Araştırmanın Etik İlkeleri</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_Toc520199910 \h </w:instrText>
        </w:r>
        <w:r w:rsidR="0077259D" w:rsidRPr="00195C41">
          <w:rPr>
            <w:noProof/>
            <w:webHidden/>
            <w:lang w:val="tr-TR"/>
          </w:rPr>
        </w:r>
        <w:r w:rsidR="0077259D" w:rsidRPr="00195C41">
          <w:rPr>
            <w:noProof/>
            <w:webHidden/>
            <w:lang w:val="tr-TR"/>
          </w:rPr>
          <w:fldChar w:fldCharType="separate"/>
        </w:r>
        <w:r w:rsidR="00770115">
          <w:rPr>
            <w:noProof/>
            <w:webHidden/>
            <w:lang w:val="tr-TR"/>
          </w:rPr>
          <w:t>25</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911" w:history="1">
        <w:r w:rsidR="00217AD3" w:rsidRPr="00195C41">
          <w:rPr>
            <w:rStyle w:val="Kpr"/>
            <w:noProof/>
            <w:color w:val="auto"/>
            <w:lang w:val="tr-TR"/>
          </w:rPr>
          <w:t>4. BULGULAR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_Toc520199911 \h </w:instrText>
        </w:r>
        <w:r w:rsidR="0077259D" w:rsidRPr="00195C41">
          <w:rPr>
            <w:noProof/>
            <w:webHidden/>
            <w:lang w:val="tr-TR"/>
          </w:rPr>
        </w:r>
        <w:r w:rsidR="0077259D" w:rsidRPr="00195C41">
          <w:rPr>
            <w:noProof/>
            <w:webHidden/>
            <w:lang w:val="tr-TR"/>
          </w:rPr>
          <w:fldChar w:fldCharType="separate"/>
        </w:r>
        <w:r w:rsidR="00770115">
          <w:rPr>
            <w:noProof/>
            <w:webHidden/>
            <w:lang w:val="tr-TR"/>
          </w:rPr>
          <w:t>26</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912" w:history="1">
        <w:r w:rsidR="00217AD3" w:rsidRPr="00195C41">
          <w:rPr>
            <w:rStyle w:val="Kpr"/>
            <w:noProof/>
            <w:color w:val="auto"/>
            <w:lang w:val="tr-TR"/>
          </w:rPr>
          <w:t>5. TARTIŞMA</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_Toc520199912 \h </w:instrText>
        </w:r>
        <w:r w:rsidR="0077259D" w:rsidRPr="00195C41">
          <w:rPr>
            <w:noProof/>
            <w:webHidden/>
            <w:lang w:val="tr-TR"/>
          </w:rPr>
        </w:r>
        <w:r w:rsidR="0077259D" w:rsidRPr="00195C41">
          <w:rPr>
            <w:noProof/>
            <w:webHidden/>
            <w:lang w:val="tr-TR"/>
          </w:rPr>
          <w:fldChar w:fldCharType="separate"/>
        </w:r>
        <w:r w:rsidR="00770115">
          <w:rPr>
            <w:noProof/>
            <w:webHidden/>
            <w:lang w:val="tr-TR"/>
          </w:rPr>
          <w:t>42</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913" w:history="1">
        <w:r w:rsidR="00217AD3" w:rsidRPr="00195C41">
          <w:rPr>
            <w:rStyle w:val="Kpr"/>
            <w:noProof/>
            <w:color w:val="auto"/>
            <w:lang w:val="tr-TR"/>
          </w:rPr>
          <w:t>6. SONUÇ VE ÖNERİLER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_Toc520199913 \h </w:instrText>
        </w:r>
        <w:r w:rsidR="0077259D" w:rsidRPr="00195C41">
          <w:rPr>
            <w:noProof/>
            <w:webHidden/>
            <w:lang w:val="tr-TR"/>
          </w:rPr>
        </w:r>
        <w:r w:rsidR="0077259D" w:rsidRPr="00195C41">
          <w:rPr>
            <w:noProof/>
            <w:webHidden/>
            <w:lang w:val="tr-TR"/>
          </w:rPr>
          <w:fldChar w:fldCharType="separate"/>
        </w:r>
        <w:r w:rsidR="00770115">
          <w:rPr>
            <w:noProof/>
            <w:webHidden/>
            <w:lang w:val="tr-TR"/>
          </w:rPr>
          <w:t>50</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914" w:history="1">
        <w:r w:rsidR="00DA1B70" w:rsidRPr="00195C41">
          <w:rPr>
            <w:rStyle w:val="Kpr"/>
            <w:noProof/>
            <w:color w:val="auto"/>
            <w:lang w:val="tr-TR"/>
          </w:rPr>
          <w:t>KAYNAKL</w:t>
        </w:r>
        <w:r w:rsidR="00217AD3" w:rsidRPr="00195C41">
          <w:rPr>
            <w:rStyle w:val="Kpr"/>
            <w:noProof/>
            <w:color w:val="auto"/>
            <w:lang w:val="tr-TR"/>
          </w:rPr>
          <w:t>A</w:t>
        </w:r>
        <w:r w:rsidR="00DA1B70" w:rsidRPr="00195C41">
          <w:rPr>
            <w:rStyle w:val="Kpr"/>
            <w:noProof/>
            <w:color w:val="auto"/>
            <w:lang w:val="tr-TR"/>
          </w:rPr>
          <w:t>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_Toc520199914 \h </w:instrText>
        </w:r>
        <w:r w:rsidR="0077259D" w:rsidRPr="00195C41">
          <w:rPr>
            <w:noProof/>
            <w:webHidden/>
            <w:lang w:val="tr-TR"/>
          </w:rPr>
        </w:r>
        <w:r w:rsidR="0077259D" w:rsidRPr="00195C41">
          <w:rPr>
            <w:noProof/>
            <w:webHidden/>
            <w:lang w:val="tr-TR"/>
          </w:rPr>
          <w:fldChar w:fldCharType="separate"/>
        </w:r>
        <w:r w:rsidR="00770115">
          <w:rPr>
            <w:noProof/>
            <w:webHidden/>
            <w:lang w:val="tr-TR"/>
          </w:rPr>
          <w:t>53</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915" w:history="1">
        <w:r w:rsidR="00217AD3" w:rsidRPr="00195C41">
          <w:rPr>
            <w:rStyle w:val="Kpr"/>
            <w:noProof/>
            <w:color w:val="auto"/>
            <w:lang w:val="tr-TR"/>
          </w:rPr>
          <w:t>EKLER</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_Toc520199915 \h </w:instrText>
        </w:r>
        <w:r w:rsidR="0077259D" w:rsidRPr="00195C41">
          <w:rPr>
            <w:noProof/>
            <w:webHidden/>
            <w:lang w:val="tr-TR"/>
          </w:rPr>
        </w:r>
        <w:r w:rsidR="0077259D" w:rsidRPr="00195C41">
          <w:rPr>
            <w:noProof/>
            <w:webHidden/>
            <w:lang w:val="tr-TR"/>
          </w:rPr>
          <w:fldChar w:fldCharType="separate"/>
        </w:r>
        <w:r w:rsidR="00770115">
          <w:rPr>
            <w:noProof/>
            <w:webHidden/>
            <w:lang w:val="tr-TR"/>
          </w:rPr>
          <w:t>6</w:t>
        </w:r>
        <w:r w:rsidR="00964100">
          <w:rPr>
            <w:noProof/>
            <w:webHidden/>
            <w:lang w:val="tr-TR"/>
          </w:rPr>
          <w:t>1</w:t>
        </w:r>
        <w:r w:rsidR="0077259D" w:rsidRPr="00195C41">
          <w:rPr>
            <w:noProof/>
            <w:webHidden/>
            <w:lang w:val="tr-TR"/>
          </w:rPr>
          <w:fldChar w:fldCharType="end"/>
        </w:r>
      </w:hyperlink>
    </w:p>
    <w:p w:rsidR="00217AD3" w:rsidRPr="00195C41" w:rsidRDefault="000A7A33" w:rsidP="00217AD3">
      <w:pPr>
        <w:pStyle w:val="T1"/>
        <w:tabs>
          <w:tab w:val="right" w:leader="dot" w:pos="9395"/>
        </w:tabs>
        <w:spacing w:after="0"/>
        <w:ind w:firstLine="0"/>
        <w:rPr>
          <w:rFonts w:asciiTheme="minorHAnsi" w:eastAsiaTheme="minorEastAsia" w:hAnsiTheme="minorHAnsi"/>
          <w:noProof/>
          <w:sz w:val="22"/>
          <w:lang w:val="tr-TR"/>
        </w:rPr>
      </w:pPr>
      <w:hyperlink w:anchor="_Toc520199916" w:history="1">
        <w:r w:rsidR="00217AD3" w:rsidRPr="00195C41">
          <w:rPr>
            <w:rStyle w:val="Kpr"/>
            <w:noProof/>
            <w:color w:val="auto"/>
            <w:lang w:val="tr-TR"/>
          </w:rPr>
          <w:t>ÖZGEÇMİŞ</w:t>
        </w:r>
        <w:r w:rsidR="00217AD3" w:rsidRPr="00195C41">
          <w:rPr>
            <w:noProof/>
            <w:webHidden/>
            <w:lang w:val="tr-TR"/>
          </w:rPr>
          <w:tab/>
        </w:r>
        <w:r w:rsidR="0077259D" w:rsidRPr="00195C41">
          <w:rPr>
            <w:noProof/>
            <w:webHidden/>
            <w:lang w:val="tr-TR"/>
          </w:rPr>
          <w:fldChar w:fldCharType="begin"/>
        </w:r>
        <w:r w:rsidR="00217AD3" w:rsidRPr="00195C41">
          <w:rPr>
            <w:noProof/>
            <w:webHidden/>
            <w:lang w:val="tr-TR"/>
          </w:rPr>
          <w:instrText xml:space="preserve"> PAGEREF _Toc520199916 \h </w:instrText>
        </w:r>
        <w:r w:rsidR="0077259D" w:rsidRPr="00195C41">
          <w:rPr>
            <w:noProof/>
            <w:webHidden/>
            <w:lang w:val="tr-TR"/>
          </w:rPr>
        </w:r>
        <w:r w:rsidR="0077259D" w:rsidRPr="00195C41">
          <w:rPr>
            <w:noProof/>
            <w:webHidden/>
            <w:lang w:val="tr-TR"/>
          </w:rPr>
          <w:fldChar w:fldCharType="separate"/>
        </w:r>
        <w:r w:rsidR="00770115">
          <w:rPr>
            <w:noProof/>
            <w:webHidden/>
            <w:lang w:val="tr-TR"/>
          </w:rPr>
          <w:t>66</w:t>
        </w:r>
        <w:r w:rsidR="0077259D" w:rsidRPr="00195C41">
          <w:rPr>
            <w:noProof/>
            <w:webHidden/>
            <w:lang w:val="tr-TR"/>
          </w:rPr>
          <w:fldChar w:fldCharType="end"/>
        </w:r>
      </w:hyperlink>
    </w:p>
    <w:p w:rsidR="00E1544C" w:rsidRPr="00195C41" w:rsidRDefault="0077259D" w:rsidP="00E1544C">
      <w:pPr>
        <w:ind w:firstLine="0"/>
        <w:rPr>
          <w:lang w:val="tr-TR"/>
        </w:rPr>
      </w:pPr>
      <w:r w:rsidRPr="00195C41">
        <w:rPr>
          <w:lang w:val="tr-TR"/>
        </w:rPr>
        <w:fldChar w:fldCharType="end"/>
      </w:r>
    </w:p>
    <w:p w:rsidR="00813827" w:rsidRPr="00195C41" w:rsidRDefault="00813827" w:rsidP="00813827">
      <w:pPr>
        <w:rPr>
          <w:lang w:val="tr-TR"/>
        </w:rPr>
      </w:pPr>
    </w:p>
    <w:p w:rsidR="00813827" w:rsidRPr="00195C41" w:rsidRDefault="00813827" w:rsidP="00813827">
      <w:pPr>
        <w:rPr>
          <w:lang w:val="tr-TR"/>
        </w:rPr>
        <w:sectPr w:rsidR="00813827" w:rsidRPr="00195C41" w:rsidSect="00813827">
          <w:pgSz w:w="12240" w:h="15840"/>
          <w:pgMar w:top="1418" w:right="1134" w:bottom="1418" w:left="1701" w:header="720" w:footer="720" w:gutter="0"/>
          <w:pgNumType w:fmt="lowerRoman"/>
          <w:cols w:space="720"/>
          <w:docGrid w:linePitch="360"/>
        </w:sectPr>
      </w:pPr>
    </w:p>
    <w:p w:rsidR="00813827" w:rsidRPr="00195C41" w:rsidRDefault="00813827" w:rsidP="00813827">
      <w:pPr>
        <w:pStyle w:val="Balk1"/>
        <w:rPr>
          <w:lang w:val="tr-TR"/>
        </w:rPr>
      </w:pPr>
      <w:bookmarkStart w:id="5" w:name="_Toc520199866"/>
      <w:r w:rsidRPr="00195C41">
        <w:rPr>
          <w:lang w:val="tr-TR"/>
        </w:rPr>
        <w:lastRenderedPageBreak/>
        <w:t>SİMGE ve KISALTMALAR DİZİNİ</w:t>
      </w:r>
      <w:bookmarkEnd w:id="5"/>
    </w:p>
    <w:p w:rsidR="006B499B" w:rsidRPr="00195C41" w:rsidRDefault="006B499B" w:rsidP="002A3FFA">
      <w:pPr>
        <w:ind w:firstLine="0"/>
        <w:rPr>
          <w:lang w:val="tr-TR"/>
        </w:rPr>
      </w:pPr>
      <w:r w:rsidRPr="00195C41">
        <w:rPr>
          <w:b/>
          <w:lang w:val="tr-TR"/>
        </w:rPr>
        <w:t xml:space="preserve">BKİ </w:t>
      </w:r>
      <w:r w:rsidRPr="00195C41">
        <w:rPr>
          <w:b/>
          <w:lang w:val="tr-TR"/>
        </w:rPr>
        <w:tab/>
      </w:r>
      <w:r w:rsidRPr="00195C41">
        <w:rPr>
          <w:b/>
          <w:lang w:val="tr-TR"/>
        </w:rPr>
        <w:tab/>
        <w:t>:</w:t>
      </w:r>
      <w:r w:rsidR="001A45E4" w:rsidRPr="00195C41">
        <w:rPr>
          <w:lang w:val="tr-TR"/>
        </w:rPr>
        <w:t xml:space="preserve"> Beden Kitle İndeksi</w:t>
      </w:r>
    </w:p>
    <w:p w:rsidR="006B499B" w:rsidRPr="00195C41" w:rsidRDefault="006B499B" w:rsidP="002A3FFA">
      <w:pPr>
        <w:ind w:firstLine="0"/>
        <w:rPr>
          <w:lang w:val="tr-TR"/>
        </w:rPr>
      </w:pPr>
      <w:r w:rsidRPr="00195C41">
        <w:rPr>
          <w:b/>
          <w:lang w:val="tr-TR"/>
        </w:rPr>
        <w:t>DM</w:t>
      </w:r>
      <w:r w:rsidRPr="00195C41">
        <w:rPr>
          <w:b/>
          <w:lang w:val="tr-TR"/>
        </w:rPr>
        <w:tab/>
      </w:r>
      <w:r w:rsidRPr="00195C41">
        <w:rPr>
          <w:b/>
          <w:lang w:val="tr-TR"/>
        </w:rPr>
        <w:tab/>
        <w:t xml:space="preserve">: </w:t>
      </w:r>
      <w:r w:rsidRPr="00195C41">
        <w:rPr>
          <w:lang w:val="tr-TR"/>
        </w:rPr>
        <w:t>Diabetes Mellitus</w:t>
      </w:r>
    </w:p>
    <w:p w:rsidR="006B499B" w:rsidRPr="00195C41" w:rsidRDefault="006B499B" w:rsidP="002A3FFA">
      <w:pPr>
        <w:ind w:firstLine="0"/>
        <w:rPr>
          <w:lang w:val="tr-TR"/>
        </w:rPr>
      </w:pPr>
      <w:r w:rsidRPr="00195C41">
        <w:rPr>
          <w:b/>
          <w:lang w:val="tr-TR"/>
        </w:rPr>
        <w:t>DSÖ</w:t>
      </w:r>
      <w:r w:rsidRPr="00195C41">
        <w:rPr>
          <w:b/>
          <w:lang w:val="tr-TR"/>
        </w:rPr>
        <w:tab/>
      </w:r>
      <w:r w:rsidRPr="00195C41">
        <w:rPr>
          <w:b/>
          <w:lang w:val="tr-TR"/>
        </w:rPr>
        <w:tab/>
        <w:t>:</w:t>
      </w:r>
      <w:r w:rsidRPr="00195C41">
        <w:rPr>
          <w:lang w:val="tr-TR"/>
        </w:rPr>
        <w:t xml:space="preserve"> Dünya Sağlık Örgütü</w:t>
      </w:r>
    </w:p>
    <w:p w:rsidR="006B499B" w:rsidRPr="00195C41" w:rsidRDefault="006B499B" w:rsidP="002A3FFA">
      <w:pPr>
        <w:ind w:firstLine="0"/>
        <w:rPr>
          <w:lang w:val="tr-TR"/>
        </w:rPr>
      </w:pPr>
      <w:r w:rsidRPr="00195C41">
        <w:rPr>
          <w:b/>
          <w:lang w:val="tr-TR"/>
        </w:rPr>
        <w:t>HBCS</w:t>
      </w:r>
      <w:r w:rsidRPr="00195C41">
        <w:rPr>
          <w:b/>
          <w:lang w:val="tr-TR"/>
        </w:rPr>
        <w:tab/>
      </w:r>
      <w:r w:rsidRPr="00195C41">
        <w:rPr>
          <w:b/>
          <w:lang w:val="tr-TR"/>
        </w:rPr>
        <w:tab/>
        <w:t xml:space="preserve">: </w:t>
      </w:r>
      <w:r w:rsidRPr="00195C41">
        <w:rPr>
          <w:lang w:val="tr-TR"/>
        </w:rPr>
        <w:t>Okul Çağı Çocuklarında Sağlık Davranışları</w:t>
      </w:r>
    </w:p>
    <w:p w:rsidR="006B499B" w:rsidRPr="00195C41" w:rsidRDefault="006B499B" w:rsidP="002A3FFA">
      <w:pPr>
        <w:ind w:firstLine="0"/>
        <w:rPr>
          <w:lang w:val="tr-TR"/>
        </w:rPr>
      </w:pPr>
      <w:r w:rsidRPr="00195C41">
        <w:rPr>
          <w:b/>
          <w:lang w:val="tr-TR"/>
        </w:rPr>
        <w:t>TEKHARF</w:t>
      </w:r>
      <w:r w:rsidRPr="00195C41">
        <w:rPr>
          <w:b/>
          <w:lang w:val="tr-TR"/>
        </w:rPr>
        <w:tab/>
        <w:t>:</w:t>
      </w:r>
      <w:r w:rsidRPr="00195C41">
        <w:rPr>
          <w:lang w:val="tr-TR"/>
        </w:rPr>
        <w:t xml:space="preserve"> Türk Erişkinlerinde Kalp Hastalıkları ve Risk Faktörleri</w:t>
      </w:r>
    </w:p>
    <w:p w:rsidR="00813827" w:rsidRPr="00195C41" w:rsidRDefault="00813827" w:rsidP="002A3FFA">
      <w:pPr>
        <w:ind w:firstLine="0"/>
        <w:rPr>
          <w:lang w:val="tr-TR"/>
        </w:rPr>
      </w:pPr>
    </w:p>
    <w:p w:rsidR="00813827" w:rsidRPr="00195C41" w:rsidRDefault="00813827" w:rsidP="00813827">
      <w:pPr>
        <w:rPr>
          <w:lang w:val="tr-TR"/>
        </w:rPr>
        <w:sectPr w:rsidR="00813827" w:rsidRPr="00195C41" w:rsidSect="00813827">
          <w:pgSz w:w="12240" w:h="15840"/>
          <w:pgMar w:top="1418" w:right="1134" w:bottom="1418" w:left="1701" w:header="720" w:footer="720" w:gutter="0"/>
          <w:pgNumType w:fmt="lowerRoman"/>
          <w:cols w:space="720"/>
          <w:docGrid w:linePitch="360"/>
        </w:sectPr>
      </w:pPr>
    </w:p>
    <w:p w:rsidR="00813827" w:rsidRPr="00195C41" w:rsidRDefault="00813827" w:rsidP="00813827">
      <w:pPr>
        <w:pStyle w:val="Balk1"/>
        <w:rPr>
          <w:lang w:val="tr-TR"/>
        </w:rPr>
      </w:pPr>
      <w:bookmarkStart w:id="6" w:name="_Toc520199867"/>
      <w:r w:rsidRPr="00195C41">
        <w:rPr>
          <w:lang w:val="tr-TR"/>
        </w:rPr>
        <w:lastRenderedPageBreak/>
        <w:t>TABLOLAR DİZİNİ</w:t>
      </w:r>
      <w:bookmarkEnd w:id="6"/>
    </w:p>
    <w:p w:rsidR="00E1544C" w:rsidRPr="00195C41" w:rsidRDefault="0077259D" w:rsidP="00E1544C">
      <w:pPr>
        <w:pStyle w:val="ekillerTablosu"/>
        <w:tabs>
          <w:tab w:val="right" w:leader="dot" w:pos="9395"/>
        </w:tabs>
        <w:ind w:firstLine="0"/>
        <w:rPr>
          <w:rFonts w:asciiTheme="minorHAnsi" w:eastAsiaTheme="minorEastAsia" w:hAnsiTheme="minorHAnsi"/>
          <w:noProof/>
          <w:sz w:val="22"/>
          <w:lang w:val="tr-TR"/>
        </w:rPr>
      </w:pPr>
      <w:r w:rsidRPr="00195C41">
        <w:rPr>
          <w:lang w:val="tr-TR"/>
        </w:rPr>
        <w:fldChar w:fldCharType="begin"/>
      </w:r>
      <w:r w:rsidR="00E1544C" w:rsidRPr="00195C41">
        <w:rPr>
          <w:lang w:val="tr-TR"/>
        </w:rPr>
        <w:instrText xml:space="preserve"> TOC \h \z \c "Tablo 2." </w:instrText>
      </w:r>
      <w:r w:rsidRPr="00195C41">
        <w:rPr>
          <w:lang w:val="tr-TR"/>
        </w:rPr>
        <w:fldChar w:fldCharType="separate"/>
      </w:r>
      <w:hyperlink w:anchor="_Toc516234000" w:history="1">
        <w:r w:rsidR="00E1544C" w:rsidRPr="00195C41">
          <w:rPr>
            <w:rStyle w:val="Kpr"/>
            <w:b/>
            <w:noProof/>
            <w:color w:val="auto"/>
            <w:lang w:val="tr-TR"/>
          </w:rPr>
          <w:t>Tablo 2. 1.</w:t>
        </w:r>
        <w:r w:rsidR="00E1544C" w:rsidRPr="00195C41">
          <w:rPr>
            <w:rStyle w:val="Kpr"/>
            <w:noProof/>
            <w:color w:val="auto"/>
            <w:lang w:val="tr-TR"/>
          </w:rPr>
          <w:t>Yetişkinlerde BKİ’ye göre obezitenin sınıflandırılması</w:t>
        </w:r>
        <w:r w:rsidR="00E1544C" w:rsidRPr="00195C41">
          <w:rPr>
            <w:noProof/>
            <w:webHidden/>
            <w:lang w:val="tr-TR"/>
          </w:rPr>
          <w:tab/>
        </w:r>
        <w:r w:rsidRPr="00195C41">
          <w:rPr>
            <w:noProof/>
            <w:webHidden/>
            <w:lang w:val="tr-TR"/>
          </w:rPr>
          <w:fldChar w:fldCharType="begin"/>
        </w:r>
        <w:r w:rsidR="00E1544C" w:rsidRPr="00195C41">
          <w:rPr>
            <w:noProof/>
            <w:webHidden/>
            <w:lang w:val="tr-TR"/>
          </w:rPr>
          <w:instrText xml:space="preserve"> PAGEREF _Toc516234000 \h </w:instrText>
        </w:r>
        <w:r w:rsidRPr="00195C41">
          <w:rPr>
            <w:noProof/>
            <w:webHidden/>
            <w:lang w:val="tr-TR"/>
          </w:rPr>
        </w:r>
        <w:r w:rsidRPr="00195C41">
          <w:rPr>
            <w:noProof/>
            <w:webHidden/>
            <w:lang w:val="tr-TR"/>
          </w:rPr>
          <w:fldChar w:fldCharType="separate"/>
        </w:r>
        <w:r w:rsidR="00770115">
          <w:rPr>
            <w:noProof/>
            <w:webHidden/>
            <w:lang w:val="tr-TR"/>
          </w:rPr>
          <w:t>4</w:t>
        </w:r>
        <w:r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4001" w:history="1">
        <w:r w:rsidR="00E1544C" w:rsidRPr="00195C41">
          <w:rPr>
            <w:rStyle w:val="Kpr"/>
            <w:b/>
            <w:noProof/>
            <w:color w:val="auto"/>
            <w:lang w:val="tr-TR"/>
          </w:rPr>
          <w:t xml:space="preserve">Tablo 2. 2. </w:t>
        </w:r>
        <w:r w:rsidR="00E1544C" w:rsidRPr="00195C41">
          <w:rPr>
            <w:rStyle w:val="Kpr"/>
            <w:noProof/>
            <w:color w:val="auto"/>
            <w:lang w:val="tr-TR"/>
          </w:rPr>
          <w:t>Obezitenin risk ve komplikasyonları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_Toc516234001 \h </w:instrText>
        </w:r>
        <w:r w:rsidR="0077259D" w:rsidRPr="00195C41">
          <w:rPr>
            <w:noProof/>
            <w:webHidden/>
            <w:lang w:val="tr-TR"/>
          </w:rPr>
        </w:r>
        <w:r w:rsidR="0077259D" w:rsidRPr="00195C41">
          <w:rPr>
            <w:noProof/>
            <w:webHidden/>
            <w:lang w:val="tr-TR"/>
          </w:rPr>
          <w:fldChar w:fldCharType="separate"/>
        </w:r>
        <w:r w:rsidR="00770115">
          <w:rPr>
            <w:noProof/>
            <w:webHidden/>
            <w:lang w:val="tr-TR"/>
          </w:rPr>
          <w:t>11</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noProof/>
          <w:lang w:val="tr-TR"/>
        </w:rPr>
      </w:pPr>
      <w:hyperlink w:anchor="_Toc516234002" w:history="1">
        <w:r w:rsidR="00E1544C" w:rsidRPr="00195C41">
          <w:rPr>
            <w:rStyle w:val="Kpr"/>
            <w:b/>
            <w:noProof/>
            <w:color w:val="auto"/>
            <w:lang w:val="tr-TR"/>
          </w:rPr>
          <w:t xml:space="preserve">Tablo 2. 3. </w:t>
        </w:r>
        <w:r w:rsidR="00E1544C" w:rsidRPr="00195C41">
          <w:rPr>
            <w:rStyle w:val="Kpr"/>
            <w:noProof/>
            <w:color w:val="auto"/>
            <w:lang w:val="tr-TR"/>
          </w:rPr>
          <w:t>Türkiye’de yetişkin obezite prevelans çalışmaları ve sonuçları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_Toc516234002 \h </w:instrText>
        </w:r>
        <w:r w:rsidR="0077259D" w:rsidRPr="00195C41">
          <w:rPr>
            <w:noProof/>
            <w:webHidden/>
            <w:lang w:val="tr-TR"/>
          </w:rPr>
        </w:r>
        <w:r w:rsidR="0077259D" w:rsidRPr="00195C41">
          <w:rPr>
            <w:noProof/>
            <w:webHidden/>
            <w:lang w:val="tr-TR"/>
          </w:rPr>
          <w:fldChar w:fldCharType="separate"/>
        </w:r>
        <w:r w:rsidR="00770115">
          <w:rPr>
            <w:noProof/>
            <w:webHidden/>
            <w:lang w:val="tr-TR"/>
          </w:rPr>
          <w:t>13</w:t>
        </w:r>
        <w:r w:rsidR="0077259D" w:rsidRPr="00195C41">
          <w:rPr>
            <w:noProof/>
            <w:webHidden/>
            <w:lang w:val="tr-TR"/>
          </w:rPr>
          <w:fldChar w:fldCharType="end"/>
        </w:r>
      </w:hyperlink>
      <w:r w:rsidR="0077259D" w:rsidRPr="00195C41">
        <w:rPr>
          <w:lang w:val="tr-TR"/>
        </w:rPr>
        <w:fldChar w:fldCharType="end"/>
      </w:r>
      <w:r w:rsidR="0077259D" w:rsidRPr="00195C41">
        <w:rPr>
          <w:lang w:val="tr-TR"/>
        </w:rPr>
        <w:fldChar w:fldCharType="begin"/>
      </w:r>
      <w:r w:rsidR="00E1544C" w:rsidRPr="00195C41">
        <w:rPr>
          <w:lang w:val="tr-TR"/>
        </w:rPr>
        <w:instrText xml:space="preserve"> TOC \h \z \c "Tablo 4." </w:instrText>
      </w:r>
      <w:r w:rsidR="0077259D" w:rsidRPr="00195C41">
        <w:rPr>
          <w:lang w:val="tr-TR"/>
        </w:rPr>
        <w:fldChar w:fldCharType="separate"/>
      </w:r>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67" w:history="1">
        <w:r w:rsidR="00E1544C" w:rsidRPr="00195C41">
          <w:rPr>
            <w:rStyle w:val="Kpr"/>
            <w:b/>
            <w:noProof/>
            <w:color w:val="auto"/>
            <w:lang w:val="tr-TR"/>
          </w:rPr>
          <w:t>Tablo 4. 1.</w:t>
        </w:r>
        <w:r w:rsidR="00E1544C" w:rsidRPr="00195C41">
          <w:rPr>
            <w:rStyle w:val="Kpr"/>
            <w:noProof/>
            <w:color w:val="auto"/>
            <w:lang w:val="tr-TR"/>
          </w:rPr>
          <w:t xml:space="preserve"> Katılımcılara ilişkin genel bilgiler</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_Toc516233967 \h </w:instrText>
        </w:r>
        <w:r w:rsidR="0077259D" w:rsidRPr="00195C41">
          <w:rPr>
            <w:noProof/>
            <w:webHidden/>
            <w:lang w:val="tr-TR"/>
          </w:rPr>
        </w:r>
        <w:r w:rsidR="0077259D" w:rsidRPr="00195C41">
          <w:rPr>
            <w:noProof/>
            <w:webHidden/>
            <w:lang w:val="tr-TR"/>
          </w:rPr>
          <w:fldChar w:fldCharType="separate"/>
        </w:r>
        <w:r w:rsidR="00770115">
          <w:rPr>
            <w:noProof/>
            <w:webHidden/>
            <w:lang w:val="tr-TR"/>
          </w:rPr>
          <w:t>26</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68" w:history="1">
        <w:r w:rsidR="00E1544C" w:rsidRPr="00195C41">
          <w:rPr>
            <w:rStyle w:val="Kpr"/>
            <w:b/>
            <w:noProof/>
            <w:color w:val="auto"/>
            <w:lang w:val="tr-TR"/>
          </w:rPr>
          <w:t>Tablo 4. 2.</w:t>
        </w:r>
        <w:r w:rsidR="00E1544C" w:rsidRPr="00195C41">
          <w:rPr>
            <w:rStyle w:val="Kpr"/>
            <w:noProof/>
            <w:color w:val="auto"/>
            <w:lang w:val="tr-TR"/>
          </w:rPr>
          <w:t xml:space="preserve"> Katılımcıların meslekleri</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_Toc516233968 \h </w:instrText>
        </w:r>
        <w:r w:rsidR="0077259D" w:rsidRPr="00195C41">
          <w:rPr>
            <w:noProof/>
            <w:webHidden/>
            <w:lang w:val="tr-TR"/>
          </w:rPr>
        </w:r>
        <w:r w:rsidR="0077259D" w:rsidRPr="00195C41">
          <w:rPr>
            <w:noProof/>
            <w:webHidden/>
            <w:lang w:val="tr-TR"/>
          </w:rPr>
          <w:fldChar w:fldCharType="separate"/>
        </w:r>
        <w:r w:rsidR="00770115">
          <w:rPr>
            <w:noProof/>
            <w:webHidden/>
            <w:lang w:val="tr-TR"/>
          </w:rPr>
          <w:t>27</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69" w:history="1">
        <w:r w:rsidR="00E1544C" w:rsidRPr="00195C41">
          <w:rPr>
            <w:rStyle w:val="Kpr"/>
            <w:b/>
            <w:noProof/>
            <w:color w:val="auto"/>
            <w:lang w:val="tr-TR"/>
          </w:rPr>
          <w:t>Tablo 4. 3.</w:t>
        </w:r>
        <w:r w:rsidR="00E1544C" w:rsidRPr="00195C41">
          <w:rPr>
            <w:rStyle w:val="Kpr"/>
            <w:noProof/>
            <w:color w:val="auto"/>
            <w:lang w:val="tr-TR"/>
          </w:rPr>
          <w:t xml:space="preserve"> Boy, kilo ve BKİ’ne ilişkin bilgiler</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_Toc516233969 \h </w:instrText>
        </w:r>
        <w:r w:rsidR="0077259D" w:rsidRPr="00195C41">
          <w:rPr>
            <w:noProof/>
            <w:webHidden/>
            <w:lang w:val="tr-TR"/>
          </w:rPr>
        </w:r>
        <w:r w:rsidR="0077259D" w:rsidRPr="00195C41">
          <w:rPr>
            <w:noProof/>
            <w:webHidden/>
            <w:lang w:val="tr-TR"/>
          </w:rPr>
          <w:fldChar w:fldCharType="separate"/>
        </w:r>
        <w:r w:rsidR="00770115">
          <w:rPr>
            <w:noProof/>
            <w:webHidden/>
            <w:lang w:val="tr-TR"/>
          </w:rPr>
          <w:t>28</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0" w:history="1">
        <w:r w:rsidR="00E1544C" w:rsidRPr="00195C41">
          <w:rPr>
            <w:rStyle w:val="Kpr"/>
            <w:b/>
            <w:noProof/>
            <w:color w:val="auto"/>
            <w:lang w:val="tr-TR"/>
          </w:rPr>
          <w:t>Tablo 4. 4.</w:t>
        </w:r>
        <w:r w:rsidR="00E1544C" w:rsidRPr="00195C41">
          <w:rPr>
            <w:rStyle w:val="Kpr"/>
            <w:noProof/>
            <w:color w:val="auto"/>
            <w:lang w:val="tr-TR"/>
          </w:rPr>
          <w:t xml:space="preserve"> Ofis ortamında çalışılan toplam yıl sayısı ve günlük oturarak çalışma süresi</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_Toc516233970 \h </w:instrText>
        </w:r>
        <w:r w:rsidR="0077259D" w:rsidRPr="00195C41">
          <w:rPr>
            <w:noProof/>
            <w:webHidden/>
            <w:lang w:val="tr-TR"/>
          </w:rPr>
        </w:r>
        <w:r w:rsidR="0077259D" w:rsidRPr="00195C41">
          <w:rPr>
            <w:noProof/>
            <w:webHidden/>
            <w:lang w:val="tr-TR"/>
          </w:rPr>
          <w:fldChar w:fldCharType="separate"/>
        </w:r>
        <w:r w:rsidR="00770115">
          <w:rPr>
            <w:noProof/>
            <w:webHidden/>
            <w:lang w:val="tr-TR"/>
          </w:rPr>
          <w:t>28</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1" w:history="1">
        <w:r w:rsidR="00E1544C" w:rsidRPr="00195C41">
          <w:rPr>
            <w:rStyle w:val="Kpr"/>
            <w:b/>
            <w:noProof/>
            <w:color w:val="auto"/>
            <w:lang w:val="tr-TR"/>
          </w:rPr>
          <w:t>Tablo 4. 5.</w:t>
        </w:r>
        <w:r w:rsidR="00E1544C" w:rsidRPr="00195C41">
          <w:rPr>
            <w:rStyle w:val="Kpr"/>
            <w:noProof/>
            <w:color w:val="auto"/>
            <w:lang w:val="tr-TR"/>
          </w:rPr>
          <w:t xml:space="preserve"> Tüketilen ana öğün, ara öğün ve öğün atlama alışkanlıklarına ilişkin bilgiler</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_Toc516233971 \h </w:instrText>
        </w:r>
        <w:r w:rsidR="0077259D" w:rsidRPr="00195C41">
          <w:rPr>
            <w:noProof/>
            <w:webHidden/>
            <w:lang w:val="tr-TR"/>
          </w:rPr>
        </w:r>
        <w:r w:rsidR="0077259D" w:rsidRPr="00195C41">
          <w:rPr>
            <w:noProof/>
            <w:webHidden/>
            <w:lang w:val="tr-TR"/>
          </w:rPr>
          <w:fldChar w:fldCharType="separate"/>
        </w:r>
        <w:r w:rsidR="00770115">
          <w:rPr>
            <w:noProof/>
            <w:webHidden/>
            <w:lang w:val="tr-TR"/>
          </w:rPr>
          <w:t>29</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2" w:history="1">
        <w:r w:rsidR="00E1544C" w:rsidRPr="00195C41">
          <w:rPr>
            <w:rStyle w:val="Kpr"/>
            <w:b/>
            <w:noProof/>
            <w:color w:val="auto"/>
            <w:lang w:val="tr-TR"/>
          </w:rPr>
          <w:t>Tablo 4. 6.</w:t>
        </w:r>
        <w:r w:rsidR="00E1544C" w:rsidRPr="00195C41">
          <w:rPr>
            <w:rStyle w:val="Kpr"/>
            <w:noProof/>
            <w:color w:val="auto"/>
            <w:lang w:val="tr-TR"/>
          </w:rPr>
          <w:t xml:space="preserve"> Öğün aralarında yeme içme alışkanlıkları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_Toc516233972 \h </w:instrText>
        </w:r>
        <w:r w:rsidR="0077259D" w:rsidRPr="00195C41">
          <w:rPr>
            <w:noProof/>
            <w:webHidden/>
            <w:lang w:val="tr-TR"/>
          </w:rPr>
        </w:r>
        <w:r w:rsidR="0077259D" w:rsidRPr="00195C41">
          <w:rPr>
            <w:noProof/>
            <w:webHidden/>
            <w:lang w:val="tr-TR"/>
          </w:rPr>
          <w:fldChar w:fldCharType="separate"/>
        </w:r>
        <w:r w:rsidR="00770115">
          <w:rPr>
            <w:noProof/>
            <w:webHidden/>
            <w:lang w:val="tr-TR"/>
          </w:rPr>
          <w:t>30</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3" w:history="1">
        <w:r w:rsidR="00E1544C" w:rsidRPr="00195C41">
          <w:rPr>
            <w:rStyle w:val="Kpr"/>
            <w:b/>
            <w:noProof/>
            <w:color w:val="auto"/>
            <w:lang w:val="tr-TR"/>
          </w:rPr>
          <w:t>Tablo 4. 7.</w:t>
        </w:r>
        <w:r w:rsidR="00E1544C" w:rsidRPr="00195C41">
          <w:rPr>
            <w:rStyle w:val="Kpr"/>
            <w:noProof/>
            <w:color w:val="auto"/>
            <w:lang w:val="tr-TR"/>
          </w:rPr>
          <w:t xml:space="preserve"> Çalışma günlerinde öğünlerin tüketildiği yerler ve yemek yeme hızına ilişkinbilgiler</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_Toc516233973 \h </w:instrText>
        </w:r>
        <w:r w:rsidR="0077259D" w:rsidRPr="00195C41">
          <w:rPr>
            <w:noProof/>
            <w:webHidden/>
            <w:lang w:val="tr-TR"/>
          </w:rPr>
        </w:r>
        <w:r w:rsidR="0077259D" w:rsidRPr="00195C41">
          <w:rPr>
            <w:noProof/>
            <w:webHidden/>
            <w:lang w:val="tr-TR"/>
          </w:rPr>
          <w:fldChar w:fldCharType="separate"/>
        </w:r>
        <w:r w:rsidR="00770115">
          <w:rPr>
            <w:noProof/>
            <w:webHidden/>
            <w:lang w:val="tr-TR"/>
          </w:rPr>
          <w:t>31</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4" w:history="1">
        <w:r w:rsidR="00E1544C" w:rsidRPr="00195C41">
          <w:rPr>
            <w:rStyle w:val="Kpr"/>
            <w:b/>
            <w:noProof/>
            <w:color w:val="auto"/>
            <w:lang w:val="tr-TR"/>
          </w:rPr>
          <w:t>Tablo 4. 8.</w:t>
        </w:r>
        <w:r w:rsidR="00E1544C" w:rsidRPr="00195C41">
          <w:rPr>
            <w:rStyle w:val="Kpr"/>
            <w:noProof/>
            <w:color w:val="auto"/>
            <w:lang w:val="tr-TR"/>
          </w:rPr>
          <w:t xml:space="preserve"> Alkol ve sigara kullanım alışkanlıklarına ilişkin bilgiler</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_Toc516233974 \h </w:instrText>
        </w:r>
        <w:r w:rsidR="0077259D" w:rsidRPr="00195C41">
          <w:rPr>
            <w:noProof/>
            <w:webHidden/>
            <w:lang w:val="tr-TR"/>
          </w:rPr>
        </w:r>
        <w:r w:rsidR="0077259D" w:rsidRPr="00195C41">
          <w:rPr>
            <w:noProof/>
            <w:webHidden/>
            <w:lang w:val="tr-TR"/>
          </w:rPr>
          <w:fldChar w:fldCharType="separate"/>
        </w:r>
        <w:r w:rsidR="00770115">
          <w:rPr>
            <w:noProof/>
            <w:webHidden/>
            <w:lang w:val="tr-TR"/>
          </w:rPr>
          <w:t>32</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5" w:history="1">
        <w:r w:rsidR="00E1544C" w:rsidRPr="00195C41">
          <w:rPr>
            <w:rStyle w:val="Kpr"/>
            <w:b/>
            <w:noProof/>
            <w:color w:val="auto"/>
            <w:lang w:val="tr-TR"/>
          </w:rPr>
          <w:t xml:space="preserve">Tablo 4. 9. </w:t>
        </w:r>
        <w:r w:rsidR="00E1544C" w:rsidRPr="00195C41">
          <w:rPr>
            <w:rStyle w:val="Kpr"/>
            <w:noProof/>
            <w:color w:val="auto"/>
            <w:lang w:val="tr-TR"/>
          </w:rPr>
          <w:t>Doktor tarafından tanısı koyulmuş hastalık ve buna ilişkin ilaç kullanım bilgileri</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_Toc516233975 \h </w:instrText>
        </w:r>
        <w:r w:rsidR="0077259D" w:rsidRPr="00195C41">
          <w:rPr>
            <w:noProof/>
            <w:webHidden/>
            <w:lang w:val="tr-TR"/>
          </w:rPr>
        </w:r>
        <w:r w:rsidR="0077259D" w:rsidRPr="00195C41">
          <w:rPr>
            <w:noProof/>
            <w:webHidden/>
            <w:lang w:val="tr-TR"/>
          </w:rPr>
          <w:fldChar w:fldCharType="separate"/>
        </w:r>
        <w:r w:rsidR="00770115">
          <w:rPr>
            <w:noProof/>
            <w:webHidden/>
            <w:lang w:val="tr-TR"/>
          </w:rPr>
          <w:t>32</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6" w:history="1">
        <w:r w:rsidR="00E1544C" w:rsidRPr="00195C41">
          <w:rPr>
            <w:rStyle w:val="Kpr"/>
            <w:b/>
            <w:noProof/>
            <w:color w:val="auto"/>
            <w:lang w:val="tr-TR"/>
          </w:rPr>
          <w:t xml:space="preserve">Tablo 4. 10. </w:t>
        </w:r>
        <w:r w:rsidR="00E1544C" w:rsidRPr="00195C41">
          <w:rPr>
            <w:rStyle w:val="Kpr"/>
            <w:noProof/>
            <w:color w:val="auto"/>
            <w:lang w:val="tr-TR"/>
          </w:rPr>
          <w:t>Fiziksel aktiviteye ilişkin bilgiler</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_Toc516233976 \h </w:instrText>
        </w:r>
        <w:r w:rsidR="0077259D" w:rsidRPr="00195C41">
          <w:rPr>
            <w:noProof/>
            <w:webHidden/>
            <w:lang w:val="tr-TR"/>
          </w:rPr>
        </w:r>
        <w:r w:rsidR="0077259D" w:rsidRPr="00195C41">
          <w:rPr>
            <w:noProof/>
            <w:webHidden/>
            <w:lang w:val="tr-TR"/>
          </w:rPr>
          <w:fldChar w:fldCharType="separate"/>
        </w:r>
        <w:r w:rsidR="00770115">
          <w:rPr>
            <w:noProof/>
            <w:webHidden/>
            <w:lang w:val="tr-TR"/>
          </w:rPr>
          <w:t>33</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7" w:history="1">
        <w:r w:rsidR="00E1544C" w:rsidRPr="00195C41">
          <w:rPr>
            <w:rStyle w:val="Kpr"/>
            <w:b/>
            <w:noProof/>
            <w:color w:val="auto"/>
            <w:lang w:val="tr-TR"/>
          </w:rPr>
          <w:t xml:space="preserve">Tablo 4. 11. </w:t>
        </w:r>
        <w:r w:rsidR="00E1544C" w:rsidRPr="00195C41">
          <w:rPr>
            <w:rStyle w:val="Kpr"/>
            <w:noProof/>
            <w:color w:val="auto"/>
            <w:lang w:val="tr-TR"/>
          </w:rPr>
          <w:t>Uyku problemine ilişkin bilgiler</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_Toc516233977 \h </w:instrText>
        </w:r>
        <w:r w:rsidR="0077259D" w:rsidRPr="00195C41">
          <w:rPr>
            <w:noProof/>
            <w:webHidden/>
            <w:lang w:val="tr-TR"/>
          </w:rPr>
        </w:r>
        <w:r w:rsidR="0077259D" w:rsidRPr="00195C41">
          <w:rPr>
            <w:noProof/>
            <w:webHidden/>
            <w:lang w:val="tr-TR"/>
          </w:rPr>
          <w:fldChar w:fldCharType="separate"/>
        </w:r>
        <w:r w:rsidR="00770115">
          <w:rPr>
            <w:noProof/>
            <w:webHidden/>
            <w:lang w:val="tr-TR"/>
          </w:rPr>
          <w:t>33</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8" w:history="1">
        <w:r w:rsidR="00E1544C" w:rsidRPr="00195C41">
          <w:rPr>
            <w:rStyle w:val="Kpr"/>
            <w:b/>
            <w:noProof/>
            <w:color w:val="auto"/>
            <w:lang w:val="tr-TR"/>
          </w:rPr>
          <w:t>Tablo 4. 12.</w:t>
        </w:r>
        <w:r w:rsidR="00E1544C" w:rsidRPr="00195C41">
          <w:rPr>
            <w:rStyle w:val="Kpr"/>
            <w:noProof/>
            <w:color w:val="auto"/>
            <w:lang w:val="tr-TR"/>
          </w:rPr>
          <w:t xml:space="preserve"> Yaş, BKİ, ofis ortamında çalışılan toplam yıl sayısının gün içerisindeki oturarak çalışma süresi, alkol kullanma süresi,sigara içme süresi ve fiziksel aktivite süresinin cinsiyetler arasında karşılaştırılması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_Toc516233978 \h </w:instrText>
        </w:r>
        <w:r w:rsidR="0077259D" w:rsidRPr="00195C41">
          <w:rPr>
            <w:noProof/>
            <w:webHidden/>
            <w:lang w:val="tr-TR"/>
          </w:rPr>
        </w:r>
        <w:r w:rsidR="0077259D" w:rsidRPr="00195C41">
          <w:rPr>
            <w:noProof/>
            <w:webHidden/>
            <w:lang w:val="tr-TR"/>
          </w:rPr>
          <w:fldChar w:fldCharType="separate"/>
        </w:r>
        <w:r w:rsidR="00770115">
          <w:rPr>
            <w:noProof/>
            <w:webHidden/>
            <w:lang w:val="tr-TR"/>
          </w:rPr>
          <w:t>34</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79" w:history="1">
        <w:r w:rsidR="00E1544C" w:rsidRPr="00195C41">
          <w:rPr>
            <w:rStyle w:val="Kpr"/>
            <w:b/>
            <w:noProof/>
            <w:color w:val="auto"/>
            <w:lang w:val="tr-TR"/>
          </w:rPr>
          <w:t>Tablo 4. 13.</w:t>
        </w:r>
        <w:r w:rsidR="00E1544C" w:rsidRPr="00195C41">
          <w:rPr>
            <w:rStyle w:val="Kpr"/>
            <w:noProof/>
            <w:color w:val="auto"/>
            <w:lang w:val="tr-TR"/>
          </w:rPr>
          <w:t xml:space="preserve"> Cinsiyetler arasında eğitim düzeyi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_Toc516233979 \h </w:instrText>
        </w:r>
        <w:r w:rsidR="0077259D" w:rsidRPr="00195C41">
          <w:rPr>
            <w:noProof/>
            <w:webHidden/>
            <w:lang w:val="tr-TR"/>
          </w:rPr>
        </w:r>
        <w:r w:rsidR="0077259D" w:rsidRPr="00195C41">
          <w:rPr>
            <w:noProof/>
            <w:webHidden/>
            <w:lang w:val="tr-TR"/>
          </w:rPr>
          <w:fldChar w:fldCharType="separate"/>
        </w:r>
        <w:r w:rsidR="00770115">
          <w:rPr>
            <w:noProof/>
            <w:webHidden/>
            <w:lang w:val="tr-TR"/>
          </w:rPr>
          <w:t>34</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0" w:history="1">
        <w:r w:rsidR="00E1544C" w:rsidRPr="00195C41">
          <w:rPr>
            <w:rStyle w:val="Kpr"/>
            <w:b/>
            <w:noProof/>
            <w:color w:val="auto"/>
            <w:lang w:val="tr-TR"/>
          </w:rPr>
          <w:t xml:space="preserve">Tablo 4. 14. </w:t>
        </w:r>
        <w:r w:rsidR="00E1544C" w:rsidRPr="00195C41">
          <w:rPr>
            <w:rStyle w:val="Kpr"/>
            <w:noProof/>
            <w:color w:val="auto"/>
            <w:lang w:val="tr-TR"/>
          </w:rPr>
          <w:t>Cinsiyetler arasında meden</w:t>
        </w:r>
        <w:r w:rsidR="001A45E4" w:rsidRPr="00195C41">
          <w:rPr>
            <w:rStyle w:val="Kpr"/>
            <w:noProof/>
            <w:color w:val="auto"/>
            <w:lang w:val="tr-TR"/>
          </w:rPr>
          <w:t>i</w:t>
        </w:r>
        <w:r w:rsidR="00E1544C" w:rsidRPr="00195C41">
          <w:rPr>
            <w:rStyle w:val="Kpr"/>
            <w:noProof/>
            <w:color w:val="auto"/>
            <w:lang w:val="tr-TR"/>
          </w:rPr>
          <w:t xml:space="preserve"> durum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_Toc516233980 \h </w:instrText>
        </w:r>
        <w:r w:rsidR="0077259D" w:rsidRPr="00195C41">
          <w:rPr>
            <w:noProof/>
            <w:webHidden/>
            <w:lang w:val="tr-TR"/>
          </w:rPr>
        </w:r>
        <w:r w:rsidR="0077259D" w:rsidRPr="00195C41">
          <w:rPr>
            <w:noProof/>
            <w:webHidden/>
            <w:lang w:val="tr-TR"/>
          </w:rPr>
          <w:fldChar w:fldCharType="separate"/>
        </w:r>
        <w:r w:rsidR="00770115">
          <w:rPr>
            <w:noProof/>
            <w:webHidden/>
            <w:lang w:val="tr-TR"/>
          </w:rPr>
          <w:t>35</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1" w:history="1">
        <w:r w:rsidR="00E1544C" w:rsidRPr="00195C41">
          <w:rPr>
            <w:rStyle w:val="Kpr"/>
            <w:b/>
            <w:noProof/>
            <w:color w:val="auto"/>
            <w:lang w:val="tr-TR"/>
          </w:rPr>
          <w:t xml:space="preserve">Tablo 4. 15. </w:t>
        </w:r>
        <w:r w:rsidR="00E1544C" w:rsidRPr="00195C41">
          <w:rPr>
            <w:rStyle w:val="Kpr"/>
            <w:noProof/>
            <w:color w:val="auto"/>
            <w:lang w:val="tr-TR"/>
          </w:rPr>
          <w:t>Cinsiyetler arasında günlük tüketilen ana öğün sayısı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_Toc516233981 \h </w:instrText>
        </w:r>
        <w:r w:rsidR="0077259D" w:rsidRPr="00195C41">
          <w:rPr>
            <w:noProof/>
            <w:webHidden/>
            <w:lang w:val="tr-TR"/>
          </w:rPr>
        </w:r>
        <w:r w:rsidR="0077259D" w:rsidRPr="00195C41">
          <w:rPr>
            <w:noProof/>
            <w:webHidden/>
            <w:lang w:val="tr-TR"/>
          </w:rPr>
          <w:fldChar w:fldCharType="separate"/>
        </w:r>
        <w:r w:rsidR="00770115">
          <w:rPr>
            <w:noProof/>
            <w:webHidden/>
            <w:lang w:val="tr-TR"/>
          </w:rPr>
          <w:t>35</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2" w:history="1">
        <w:r w:rsidR="00E1544C" w:rsidRPr="00195C41">
          <w:rPr>
            <w:rStyle w:val="Kpr"/>
            <w:b/>
            <w:noProof/>
            <w:color w:val="auto"/>
            <w:lang w:val="tr-TR"/>
          </w:rPr>
          <w:t xml:space="preserve">Tablo 4. 16. </w:t>
        </w:r>
        <w:r w:rsidR="00E1544C" w:rsidRPr="00195C41">
          <w:rPr>
            <w:rStyle w:val="Kpr"/>
            <w:noProof/>
            <w:color w:val="auto"/>
            <w:lang w:val="tr-TR"/>
          </w:rPr>
          <w:t>Cinsiyetler arasında günlük tüketilen ara öğün sayısı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_Toc516233982 \h </w:instrText>
        </w:r>
        <w:r w:rsidR="0077259D" w:rsidRPr="00195C41">
          <w:rPr>
            <w:noProof/>
            <w:webHidden/>
            <w:lang w:val="tr-TR"/>
          </w:rPr>
        </w:r>
        <w:r w:rsidR="0077259D" w:rsidRPr="00195C41">
          <w:rPr>
            <w:noProof/>
            <w:webHidden/>
            <w:lang w:val="tr-TR"/>
          </w:rPr>
          <w:fldChar w:fldCharType="separate"/>
        </w:r>
        <w:r w:rsidR="00770115">
          <w:rPr>
            <w:noProof/>
            <w:webHidden/>
            <w:lang w:val="tr-TR"/>
          </w:rPr>
          <w:t>36</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3" w:history="1">
        <w:r w:rsidR="00E1544C" w:rsidRPr="00195C41">
          <w:rPr>
            <w:rStyle w:val="Kpr"/>
            <w:b/>
            <w:noProof/>
            <w:color w:val="auto"/>
            <w:lang w:val="tr-TR"/>
          </w:rPr>
          <w:t xml:space="preserve">Tablo 4. 17. </w:t>
        </w:r>
        <w:r w:rsidR="00E1544C" w:rsidRPr="00195C41">
          <w:rPr>
            <w:rStyle w:val="Kpr"/>
            <w:noProof/>
            <w:color w:val="auto"/>
            <w:lang w:val="tr-TR"/>
          </w:rPr>
          <w:t>Cinsiyetler arasında öğün atlama durumu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_Toc516233983 \h </w:instrText>
        </w:r>
        <w:r w:rsidR="0077259D" w:rsidRPr="00195C41">
          <w:rPr>
            <w:noProof/>
            <w:webHidden/>
            <w:lang w:val="tr-TR"/>
          </w:rPr>
        </w:r>
        <w:r w:rsidR="0077259D" w:rsidRPr="00195C41">
          <w:rPr>
            <w:noProof/>
            <w:webHidden/>
            <w:lang w:val="tr-TR"/>
          </w:rPr>
          <w:fldChar w:fldCharType="separate"/>
        </w:r>
        <w:r w:rsidR="00770115">
          <w:rPr>
            <w:noProof/>
            <w:webHidden/>
            <w:lang w:val="tr-TR"/>
          </w:rPr>
          <w:t>36</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4" w:history="1">
        <w:r w:rsidR="00E1544C" w:rsidRPr="00195C41">
          <w:rPr>
            <w:rStyle w:val="Kpr"/>
            <w:b/>
            <w:noProof/>
            <w:color w:val="auto"/>
            <w:lang w:val="tr-TR"/>
          </w:rPr>
          <w:t>Tablo 4. 18.</w:t>
        </w:r>
        <w:r w:rsidR="00E1544C" w:rsidRPr="00195C41">
          <w:rPr>
            <w:rStyle w:val="Kpr"/>
            <w:noProof/>
            <w:color w:val="auto"/>
            <w:lang w:val="tr-TR"/>
          </w:rPr>
          <w:t xml:space="preserve"> Cinsiyetler arasında öğün aralarında bir şey yeme-içme durumu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_Toc516233984 \h </w:instrText>
        </w:r>
        <w:r w:rsidR="0077259D" w:rsidRPr="00195C41">
          <w:rPr>
            <w:noProof/>
            <w:webHidden/>
            <w:lang w:val="tr-TR"/>
          </w:rPr>
        </w:r>
        <w:r w:rsidR="0077259D" w:rsidRPr="00195C41">
          <w:rPr>
            <w:noProof/>
            <w:webHidden/>
            <w:lang w:val="tr-TR"/>
          </w:rPr>
          <w:fldChar w:fldCharType="separate"/>
        </w:r>
        <w:r w:rsidR="00770115">
          <w:rPr>
            <w:noProof/>
            <w:webHidden/>
            <w:lang w:val="tr-TR"/>
          </w:rPr>
          <w:t>36</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5" w:history="1">
        <w:r w:rsidR="00E1544C" w:rsidRPr="00195C41">
          <w:rPr>
            <w:rStyle w:val="Kpr"/>
            <w:b/>
            <w:noProof/>
            <w:color w:val="auto"/>
            <w:lang w:val="tr-TR"/>
          </w:rPr>
          <w:t xml:space="preserve">Tablo 4. 19. </w:t>
        </w:r>
        <w:r w:rsidR="00E1544C" w:rsidRPr="00195C41">
          <w:rPr>
            <w:rStyle w:val="Kpr"/>
            <w:noProof/>
            <w:color w:val="auto"/>
            <w:lang w:val="tr-TR"/>
          </w:rPr>
          <w:t>Cinsiyetler arasında yemek yeme hızı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_Toc516233985 \h </w:instrText>
        </w:r>
        <w:r w:rsidR="0077259D" w:rsidRPr="00195C41">
          <w:rPr>
            <w:noProof/>
            <w:webHidden/>
            <w:lang w:val="tr-TR"/>
          </w:rPr>
        </w:r>
        <w:r w:rsidR="0077259D" w:rsidRPr="00195C41">
          <w:rPr>
            <w:noProof/>
            <w:webHidden/>
            <w:lang w:val="tr-TR"/>
          </w:rPr>
          <w:fldChar w:fldCharType="separate"/>
        </w:r>
        <w:r w:rsidR="00770115">
          <w:rPr>
            <w:noProof/>
            <w:webHidden/>
            <w:lang w:val="tr-TR"/>
          </w:rPr>
          <w:t>37</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6" w:history="1">
        <w:r w:rsidR="00E1544C" w:rsidRPr="00195C41">
          <w:rPr>
            <w:rStyle w:val="Kpr"/>
            <w:b/>
            <w:noProof/>
            <w:color w:val="auto"/>
            <w:lang w:val="tr-TR"/>
          </w:rPr>
          <w:t xml:space="preserve">Tablo 4. 20. </w:t>
        </w:r>
        <w:r w:rsidR="00E1544C" w:rsidRPr="00195C41">
          <w:rPr>
            <w:rStyle w:val="Kpr"/>
            <w:noProof/>
            <w:color w:val="auto"/>
            <w:lang w:val="tr-TR"/>
          </w:rPr>
          <w:t>Cinsiyetler arasında doktor tarafından tanısı koyulmuş bir hastalığa sahip olma durumu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_Toc516233986 \h </w:instrText>
        </w:r>
        <w:r w:rsidR="0077259D" w:rsidRPr="00195C41">
          <w:rPr>
            <w:noProof/>
            <w:webHidden/>
            <w:lang w:val="tr-TR"/>
          </w:rPr>
        </w:r>
        <w:r w:rsidR="0077259D" w:rsidRPr="00195C41">
          <w:rPr>
            <w:noProof/>
            <w:webHidden/>
            <w:lang w:val="tr-TR"/>
          </w:rPr>
          <w:fldChar w:fldCharType="separate"/>
        </w:r>
        <w:r w:rsidR="00770115">
          <w:rPr>
            <w:noProof/>
            <w:webHidden/>
            <w:lang w:val="tr-TR"/>
          </w:rPr>
          <w:t>37</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7" w:history="1">
        <w:r w:rsidR="00E1544C" w:rsidRPr="00195C41">
          <w:rPr>
            <w:rStyle w:val="Kpr"/>
            <w:b/>
            <w:noProof/>
            <w:color w:val="auto"/>
            <w:lang w:val="tr-TR"/>
          </w:rPr>
          <w:t>Tablo 4. 21.</w:t>
        </w:r>
        <w:r w:rsidR="00E1544C" w:rsidRPr="00195C41">
          <w:rPr>
            <w:rStyle w:val="Kpr"/>
            <w:noProof/>
            <w:color w:val="auto"/>
            <w:lang w:val="tr-TR"/>
          </w:rPr>
          <w:t xml:space="preserve"> Cinsiyetler arasında doktor tarafından önerilen bir ilaç kullanma durumu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_Toc516233987 \h </w:instrText>
        </w:r>
        <w:r w:rsidR="0077259D" w:rsidRPr="00195C41">
          <w:rPr>
            <w:noProof/>
            <w:webHidden/>
            <w:lang w:val="tr-TR"/>
          </w:rPr>
        </w:r>
        <w:r w:rsidR="0077259D" w:rsidRPr="00195C41">
          <w:rPr>
            <w:noProof/>
            <w:webHidden/>
            <w:lang w:val="tr-TR"/>
          </w:rPr>
          <w:fldChar w:fldCharType="separate"/>
        </w:r>
        <w:r w:rsidR="00770115">
          <w:rPr>
            <w:noProof/>
            <w:webHidden/>
            <w:lang w:val="tr-TR"/>
          </w:rPr>
          <w:t>38</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8" w:history="1">
        <w:r w:rsidR="00E1544C" w:rsidRPr="00195C41">
          <w:rPr>
            <w:rStyle w:val="Kpr"/>
            <w:b/>
            <w:noProof/>
            <w:color w:val="auto"/>
            <w:lang w:val="tr-TR"/>
          </w:rPr>
          <w:t xml:space="preserve">Tablo 4. 22. </w:t>
        </w:r>
        <w:r w:rsidR="00E1544C" w:rsidRPr="00195C41">
          <w:rPr>
            <w:rStyle w:val="Kpr"/>
            <w:noProof/>
            <w:color w:val="auto"/>
            <w:lang w:val="tr-TR"/>
          </w:rPr>
          <w:t>Cinsiyetler arasında fiziksel aktivite yapma durumu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_Toc516233988 \h </w:instrText>
        </w:r>
        <w:r w:rsidR="0077259D" w:rsidRPr="00195C41">
          <w:rPr>
            <w:noProof/>
            <w:webHidden/>
            <w:lang w:val="tr-TR"/>
          </w:rPr>
        </w:r>
        <w:r w:rsidR="0077259D" w:rsidRPr="00195C41">
          <w:rPr>
            <w:noProof/>
            <w:webHidden/>
            <w:lang w:val="tr-TR"/>
          </w:rPr>
          <w:fldChar w:fldCharType="separate"/>
        </w:r>
        <w:r w:rsidR="00770115">
          <w:rPr>
            <w:noProof/>
            <w:webHidden/>
            <w:lang w:val="tr-TR"/>
          </w:rPr>
          <w:t>38</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89" w:history="1">
        <w:r w:rsidR="00E1544C" w:rsidRPr="00195C41">
          <w:rPr>
            <w:rStyle w:val="Kpr"/>
            <w:b/>
            <w:noProof/>
            <w:color w:val="auto"/>
            <w:lang w:val="tr-TR"/>
          </w:rPr>
          <w:t xml:space="preserve">Tablo 4. 23. </w:t>
        </w:r>
        <w:r w:rsidR="00E1544C" w:rsidRPr="00195C41">
          <w:rPr>
            <w:rStyle w:val="Kpr"/>
            <w:noProof/>
            <w:color w:val="auto"/>
            <w:lang w:val="tr-TR"/>
          </w:rPr>
          <w:t>Cinsiyetler arasında uyku problemine sahip olma durumu farklılığı</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_Toc516233989 \h </w:instrText>
        </w:r>
        <w:r w:rsidR="0077259D" w:rsidRPr="00195C41">
          <w:rPr>
            <w:noProof/>
            <w:webHidden/>
            <w:lang w:val="tr-TR"/>
          </w:rPr>
        </w:r>
        <w:r w:rsidR="0077259D" w:rsidRPr="00195C41">
          <w:rPr>
            <w:noProof/>
            <w:webHidden/>
            <w:lang w:val="tr-TR"/>
          </w:rPr>
          <w:fldChar w:fldCharType="separate"/>
        </w:r>
        <w:r w:rsidR="00770115">
          <w:rPr>
            <w:noProof/>
            <w:webHidden/>
            <w:lang w:val="tr-TR"/>
          </w:rPr>
          <w:t>38</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90" w:history="1">
        <w:r w:rsidR="00E1544C" w:rsidRPr="00195C41">
          <w:rPr>
            <w:rStyle w:val="Kpr"/>
            <w:b/>
            <w:noProof/>
            <w:color w:val="auto"/>
            <w:lang w:val="tr-TR"/>
          </w:rPr>
          <w:t xml:space="preserve">Tablo 4. 24. </w:t>
        </w:r>
        <w:r w:rsidR="00E1544C" w:rsidRPr="00195C41">
          <w:rPr>
            <w:rStyle w:val="Kpr"/>
            <w:noProof/>
            <w:color w:val="auto"/>
            <w:lang w:val="tr-TR"/>
          </w:rPr>
          <w:t>BKİ’nin ofis ortamındaki çalışma süresi, günlük oturarak çalışma süresi, alkol kullanım süresi, sigara kullanım süresi ve fiziksel aktivite süresi ile ilişkisi</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_Toc516233990 \h </w:instrText>
        </w:r>
        <w:r w:rsidR="0077259D" w:rsidRPr="00195C41">
          <w:rPr>
            <w:noProof/>
            <w:webHidden/>
            <w:lang w:val="tr-TR"/>
          </w:rPr>
        </w:r>
        <w:r w:rsidR="0077259D" w:rsidRPr="00195C41">
          <w:rPr>
            <w:noProof/>
            <w:webHidden/>
            <w:lang w:val="tr-TR"/>
          </w:rPr>
          <w:fldChar w:fldCharType="separate"/>
        </w:r>
        <w:r w:rsidR="00770115">
          <w:rPr>
            <w:noProof/>
            <w:webHidden/>
            <w:lang w:val="tr-TR"/>
          </w:rPr>
          <w:t>39</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91" w:history="1">
        <w:r w:rsidR="00E1544C" w:rsidRPr="00195C41">
          <w:rPr>
            <w:rStyle w:val="Kpr"/>
            <w:b/>
            <w:noProof/>
            <w:color w:val="auto"/>
            <w:lang w:val="tr-TR"/>
          </w:rPr>
          <w:t xml:space="preserve">Tablo 4. 25. </w:t>
        </w:r>
        <w:r w:rsidR="00E1544C" w:rsidRPr="00195C41">
          <w:rPr>
            <w:rStyle w:val="Kpr"/>
            <w:noProof/>
            <w:color w:val="auto"/>
            <w:lang w:val="tr-TR"/>
          </w:rPr>
          <w:t>BKİ’nin; günlük tüketilen ana öğün sayısı, ara öğün sayısı, öğün atlama durumu, öğün aralarında bir şeyler yeme-içme durumu, yemek yeme hızına göre değişimi</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_Toc516233991 \h </w:instrText>
        </w:r>
        <w:r w:rsidR="0077259D" w:rsidRPr="00195C41">
          <w:rPr>
            <w:noProof/>
            <w:webHidden/>
            <w:lang w:val="tr-TR"/>
          </w:rPr>
        </w:r>
        <w:r w:rsidR="0077259D" w:rsidRPr="00195C41">
          <w:rPr>
            <w:noProof/>
            <w:webHidden/>
            <w:lang w:val="tr-TR"/>
          </w:rPr>
          <w:fldChar w:fldCharType="separate"/>
        </w:r>
        <w:r w:rsidR="00770115">
          <w:rPr>
            <w:noProof/>
            <w:webHidden/>
            <w:lang w:val="tr-TR"/>
          </w:rPr>
          <w:t>40</w:t>
        </w:r>
        <w:r w:rsidR="0077259D" w:rsidRPr="00195C41">
          <w:rPr>
            <w:noProof/>
            <w:webHidden/>
            <w:lang w:val="tr-TR"/>
          </w:rPr>
          <w:fldChar w:fldCharType="end"/>
        </w:r>
      </w:hyperlink>
    </w:p>
    <w:p w:rsidR="00E1544C" w:rsidRPr="00195C41" w:rsidRDefault="000A7A33" w:rsidP="00E1544C">
      <w:pPr>
        <w:pStyle w:val="ekillerTablosu"/>
        <w:tabs>
          <w:tab w:val="right" w:leader="dot" w:pos="9395"/>
        </w:tabs>
        <w:ind w:firstLine="0"/>
        <w:rPr>
          <w:rFonts w:asciiTheme="minorHAnsi" w:eastAsiaTheme="minorEastAsia" w:hAnsiTheme="minorHAnsi"/>
          <w:noProof/>
          <w:sz w:val="22"/>
          <w:lang w:val="tr-TR"/>
        </w:rPr>
      </w:pPr>
      <w:hyperlink w:anchor="_Toc516233992" w:history="1">
        <w:r w:rsidR="00E1544C" w:rsidRPr="00195C41">
          <w:rPr>
            <w:rStyle w:val="Kpr"/>
            <w:b/>
            <w:noProof/>
            <w:color w:val="auto"/>
            <w:lang w:val="tr-TR"/>
          </w:rPr>
          <w:t xml:space="preserve">Tablo 4. 26. </w:t>
        </w:r>
        <w:r w:rsidR="00E1544C" w:rsidRPr="00195C41">
          <w:rPr>
            <w:rStyle w:val="Kpr"/>
            <w:noProof/>
            <w:color w:val="auto"/>
            <w:lang w:val="tr-TR"/>
          </w:rPr>
          <w:t>BKİ’nin; doktor tarafından tanısı koyulmuş hastalığa sahip olma durumu, fiziksel aktivite yapma durumu ve uyku problemine sahip olma durumuna göre değişimi</w:t>
        </w:r>
        <w:r w:rsidR="00E1544C" w:rsidRPr="00195C41">
          <w:rPr>
            <w:noProof/>
            <w:webHidden/>
            <w:lang w:val="tr-TR"/>
          </w:rPr>
          <w:tab/>
        </w:r>
        <w:r w:rsidR="0077259D" w:rsidRPr="00195C41">
          <w:rPr>
            <w:noProof/>
            <w:webHidden/>
            <w:lang w:val="tr-TR"/>
          </w:rPr>
          <w:fldChar w:fldCharType="begin"/>
        </w:r>
        <w:r w:rsidR="00E1544C" w:rsidRPr="00195C41">
          <w:rPr>
            <w:noProof/>
            <w:webHidden/>
            <w:lang w:val="tr-TR"/>
          </w:rPr>
          <w:instrText xml:space="preserve"> PAGEREF _Toc516233992 \h </w:instrText>
        </w:r>
        <w:r w:rsidR="0077259D" w:rsidRPr="00195C41">
          <w:rPr>
            <w:noProof/>
            <w:webHidden/>
            <w:lang w:val="tr-TR"/>
          </w:rPr>
        </w:r>
        <w:r w:rsidR="0077259D" w:rsidRPr="00195C41">
          <w:rPr>
            <w:noProof/>
            <w:webHidden/>
            <w:lang w:val="tr-TR"/>
          </w:rPr>
          <w:fldChar w:fldCharType="separate"/>
        </w:r>
        <w:r w:rsidR="00770115">
          <w:rPr>
            <w:noProof/>
            <w:webHidden/>
            <w:lang w:val="tr-TR"/>
          </w:rPr>
          <w:t>41</w:t>
        </w:r>
        <w:r w:rsidR="0077259D" w:rsidRPr="00195C41">
          <w:rPr>
            <w:noProof/>
            <w:webHidden/>
            <w:lang w:val="tr-TR"/>
          </w:rPr>
          <w:fldChar w:fldCharType="end"/>
        </w:r>
      </w:hyperlink>
    </w:p>
    <w:p w:rsidR="00E1544C" w:rsidRPr="00195C41" w:rsidRDefault="0077259D" w:rsidP="00E1544C">
      <w:pPr>
        <w:ind w:firstLine="0"/>
        <w:rPr>
          <w:lang w:val="tr-TR"/>
        </w:rPr>
      </w:pPr>
      <w:r w:rsidRPr="00195C41">
        <w:rPr>
          <w:lang w:val="tr-TR"/>
        </w:rPr>
        <w:fldChar w:fldCharType="end"/>
      </w:r>
    </w:p>
    <w:p w:rsidR="00813827" w:rsidRPr="00195C41" w:rsidRDefault="00813827" w:rsidP="00813827">
      <w:pPr>
        <w:rPr>
          <w:lang w:val="tr-TR"/>
        </w:rPr>
      </w:pPr>
    </w:p>
    <w:p w:rsidR="00813827" w:rsidRPr="00195C41" w:rsidRDefault="00813827" w:rsidP="00813827">
      <w:pPr>
        <w:rPr>
          <w:lang w:val="tr-TR"/>
        </w:rPr>
        <w:sectPr w:rsidR="00813827" w:rsidRPr="00195C41" w:rsidSect="00813827">
          <w:pgSz w:w="12240" w:h="15840"/>
          <w:pgMar w:top="1418" w:right="1134" w:bottom="1418" w:left="1701" w:header="720" w:footer="720" w:gutter="0"/>
          <w:pgNumType w:fmt="lowerRoman"/>
          <w:cols w:space="720"/>
          <w:docGrid w:linePitch="360"/>
        </w:sectPr>
      </w:pPr>
    </w:p>
    <w:p w:rsidR="00813827" w:rsidRPr="00195C41" w:rsidRDefault="00813827" w:rsidP="00813827">
      <w:pPr>
        <w:pStyle w:val="Balk1"/>
        <w:rPr>
          <w:lang w:val="tr-TR"/>
        </w:rPr>
      </w:pPr>
      <w:bookmarkStart w:id="7" w:name="_Toc520199868"/>
      <w:r w:rsidRPr="00195C41">
        <w:rPr>
          <w:lang w:val="tr-TR"/>
        </w:rPr>
        <w:lastRenderedPageBreak/>
        <w:t>ÖZET</w:t>
      </w:r>
      <w:bookmarkEnd w:id="7"/>
    </w:p>
    <w:p w:rsidR="00813827" w:rsidRPr="00195C41" w:rsidRDefault="00813827" w:rsidP="00813827">
      <w:pPr>
        <w:ind w:firstLine="0"/>
        <w:jc w:val="center"/>
        <w:rPr>
          <w:b/>
          <w:lang w:val="tr-TR"/>
        </w:rPr>
      </w:pPr>
      <w:r w:rsidRPr="00195C41">
        <w:rPr>
          <w:b/>
          <w:lang w:val="tr-TR"/>
        </w:rPr>
        <w:t>OBEZİTE NEDENİYLE DİYETİSYENE BAŞVURAN OFİS ÇALIŞANLARINDA VÜCUT AĞIRLIĞINA YÖNELİK PARAMETRELERİN İNCELENMESİ</w:t>
      </w:r>
    </w:p>
    <w:p w:rsidR="00664093" w:rsidRPr="00195C41" w:rsidRDefault="00664093" w:rsidP="00813827">
      <w:pPr>
        <w:ind w:firstLine="0"/>
        <w:jc w:val="center"/>
        <w:rPr>
          <w:b/>
          <w:lang w:val="tr-TR"/>
        </w:rPr>
      </w:pPr>
    </w:p>
    <w:p w:rsidR="00664093" w:rsidRPr="00195C41" w:rsidRDefault="00664093" w:rsidP="00664093">
      <w:pPr>
        <w:ind w:firstLine="0"/>
        <w:rPr>
          <w:b/>
          <w:lang w:val="tr-TR"/>
        </w:rPr>
      </w:pPr>
      <w:r w:rsidRPr="00195C41">
        <w:rPr>
          <w:b/>
          <w:lang w:val="tr-TR"/>
        </w:rPr>
        <w:t>BAYDUR D. Adnan Menderes Üniversitesi Sağlık Bilimleri Enstitüsü Beslenme ve Diyetetik</w:t>
      </w:r>
      <w:r w:rsidR="001A45E4" w:rsidRPr="00195C41">
        <w:rPr>
          <w:b/>
          <w:lang w:val="tr-TR"/>
        </w:rPr>
        <w:t xml:space="preserve"> Yüksek Lisans Tezi, Aydın, 2019</w:t>
      </w:r>
    </w:p>
    <w:p w:rsidR="006D57F1" w:rsidRPr="00195C41" w:rsidRDefault="006B0AFA" w:rsidP="006D57F1">
      <w:pPr>
        <w:ind w:firstLine="0"/>
        <w:rPr>
          <w:bCs/>
          <w:lang w:val="tr-TR"/>
        </w:rPr>
      </w:pPr>
      <w:r w:rsidRPr="00195C41">
        <w:rPr>
          <w:lang w:val="tr-TR"/>
        </w:rPr>
        <w:t>Araştırmada, obezite sebebi ile diyetisyene başvurmuş olan ofis çalışanlarının vücut ağırlıklarıyla</w:t>
      </w:r>
      <w:r w:rsidR="00AA5B2E">
        <w:rPr>
          <w:lang w:val="tr-TR"/>
        </w:rPr>
        <w:t xml:space="preserve"> </w:t>
      </w:r>
      <w:r w:rsidRPr="00195C41">
        <w:rPr>
          <w:lang w:val="tr-TR"/>
        </w:rPr>
        <w:t xml:space="preserve">ilgili </w:t>
      </w:r>
      <w:r w:rsidR="00622586" w:rsidRPr="00195C41">
        <w:rPr>
          <w:lang w:val="tr-TR"/>
        </w:rPr>
        <w:t xml:space="preserve">parametreler </w:t>
      </w:r>
      <w:r w:rsidRPr="00195C41">
        <w:rPr>
          <w:lang w:val="tr-TR"/>
        </w:rPr>
        <w:t>incelenmişti</w:t>
      </w:r>
      <w:bookmarkStart w:id="8" w:name="_Hlk516232007"/>
      <w:r w:rsidR="00AA5B2E">
        <w:rPr>
          <w:lang w:val="tr-TR"/>
        </w:rPr>
        <w:t xml:space="preserve">r. </w:t>
      </w:r>
      <w:proofErr w:type="gramStart"/>
      <w:r w:rsidR="00AA5B2E">
        <w:rPr>
          <w:lang w:val="tr-TR"/>
        </w:rPr>
        <w:t xml:space="preserve">İzmir </w:t>
      </w:r>
      <w:r w:rsidR="00C02A5B" w:rsidRPr="00195C41">
        <w:rPr>
          <w:lang w:val="tr-TR"/>
        </w:rPr>
        <w:t xml:space="preserve">ilinde Op. </w:t>
      </w:r>
      <w:proofErr w:type="gramEnd"/>
      <w:r w:rsidR="006D57F1" w:rsidRPr="00195C41">
        <w:rPr>
          <w:lang w:val="tr-TR"/>
        </w:rPr>
        <w:t xml:space="preserve">Dr. Çağhan Baytekin’in muayenehanesine 01 Eylül-01 Aralık 2017 tarihleri arasında obezite nedeniyle diyet danışmanlığı almak üzere başvuran ve ofis ortamında çalışan, 18 yaş ve üstü </w:t>
      </w:r>
      <w:r w:rsidR="00EB26AB" w:rsidRPr="00195C41">
        <w:rPr>
          <w:lang w:val="tr-TR"/>
        </w:rPr>
        <w:t>182 kişi</w:t>
      </w:r>
      <w:r w:rsidR="006D57F1" w:rsidRPr="00195C41">
        <w:rPr>
          <w:lang w:val="tr-TR"/>
        </w:rPr>
        <w:t xml:space="preserve"> araştırmanın </w:t>
      </w:r>
      <w:r w:rsidR="00EB26AB" w:rsidRPr="00195C41">
        <w:rPr>
          <w:lang w:val="tr-TR"/>
        </w:rPr>
        <w:t>örneklemini</w:t>
      </w:r>
      <w:r w:rsidR="006D57F1" w:rsidRPr="00195C41">
        <w:rPr>
          <w:lang w:val="tr-TR"/>
        </w:rPr>
        <w:t xml:space="preserve"> oluşturmuştur. Yapılan araştırmadan elde edilen verilerin istatistiksel analizi için SPSS 23.00 kullanılmıştır. Çalışma verileri değerlendirilirken öncelikli olarak tanımlayıcı istatistiksel metodlara (ortalama, standart sapma, frekans) yer verilmiştir. Kategorik değişkenlerin karşılaştırılmasında Ki-kare, ikili gurupların karşılaştırılmasında t-test, üç ve daha fazla bağımsız grupların karşılaştırılmasında ise ANOVA ve Post </w:t>
      </w:r>
      <w:proofErr w:type="gramStart"/>
      <w:r w:rsidR="006D57F1" w:rsidRPr="00195C41">
        <w:rPr>
          <w:lang w:val="tr-TR"/>
        </w:rPr>
        <w:t>Hoc</w:t>
      </w:r>
      <w:proofErr w:type="gramEnd"/>
      <w:r w:rsidR="006D57F1" w:rsidRPr="00195C41">
        <w:rPr>
          <w:lang w:val="tr-TR"/>
        </w:rPr>
        <w:t xml:space="preserve"> testlerinden Scheffe Test kullanılmıştır. Elde edilen bulgular %95 güven </w:t>
      </w:r>
      <w:proofErr w:type="gramStart"/>
      <w:r w:rsidR="006D57F1" w:rsidRPr="00195C41">
        <w:rPr>
          <w:lang w:val="tr-TR"/>
        </w:rPr>
        <w:t>aralığında</w:t>
      </w:r>
      <w:proofErr w:type="gramEnd"/>
      <w:r w:rsidR="006D57F1" w:rsidRPr="00195C41">
        <w:rPr>
          <w:lang w:val="tr-TR"/>
        </w:rPr>
        <w:t>, %5 anlamlılık düzeyinde değerlendirilmiştir.</w:t>
      </w:r>
    </w:p>
    <w:p w:rsidR="006D57F1" w:rsidRPr="00195C41" w:rsidRDefault="006D57F1" w:rsidP="005F4D39">
      <w:pPr>
        <w:ind w:firstLine="0"/>
        <w:rPr>
          <w:lang w:val="tr-TR"/>
        </w:rPr>
      </w:pPr>
    </w:p>
    <w:p w:rsidR="005F4D39" w:rsidRPr="00195C41" w:rsidRDefault="00ED4D3E" w:rsidP="005F4D39">
      <w:pPr>
        <w:ind w:firstLine="0"/>
        <w:rPr>
          <w:lang w:val="tr-TR"/>
        </w:rPr>
      </w:pPr>
      <w:r w:rsidRPr="00195C41">
        <w:rPr>
          <w:lang w:val="tr-TR"/>
        </w:rPr>
        <w:t>Katılımcıların %6</w:t>
      </w:r>
      <w:r w:rsidR="00C01CB6" w:rsidRPr="00195C41">
        <w:rPr>
          <w:lang w:val="tr-TR"/>
        </w:rPr>
        <w:t>5,</w:t>
      </w:r>
      <w:r w:rsidRPr="00195C41">
        <w:rPr>
          <w:lang w:val="tr-TR"/>
        </w:rPr>
        <w:t>38’i kadın, %3</w:t>
      </w:r>
      <w:r w:rsidR="00C01CB6" w:rsidRPr="00195C41">
        <w:rPr>
          <w:lang w:val="tr-TR"/>
        </w:rPr>
        <w:t>4,</w:t>
      </w:r>
      <w:r w:rsidRPr="00195C41">
        <w:rPr>
          <w:lang w:val="tr-TR"/>
        </w:rPr>
        <w:t>62’si erkektir. Yaşın ortalaması, 3</w:t>
      </w:r>
      <w:r w:rsidR="008147D7" w:rsidRPr="00195C41">
        <w:rPr>
          <w:lang w:val="tr-TR"/>
        </w:rPr>
        <w:t>7,</w:t>
      </w:r>
      <w:r w:rsidRPr="00195C41">
        <w:rPr>
          <w:lang w:val="tr-TR"/>
        </w:rPr>
        <w:t>21±</w:t>
      </w:r>
      <w:r w:rsidR="008147D7" w:rsidRPr="00195C41">
        <w:rPr>
          <w:lang w:val="tr-TR"/>
        </w:rPr>
        <w:t>7,</w:t>
      </w:r>
      <w:r w:rsidRPr="00195C41">
        <w:rPr>
          <w:lang w:val="tr-TR"/>
        </w:rPr>
        <w:t>66’dır. Eğitim durum</w:t>
      </w:r>
      <w:r w:rsidR="00CD1257" w:rsidRPr="00195C41">
        <w:rPr>
          <w:lang w:val="tr-TR"/>
        </w:rPr>
        <w:t>ları ise</w:t>
      </w:r>
      <w:r w:rsidRPr="00195C41">
        <w:rPr>
          <w:lang w:val="tr-TR"/>
        </w:rPr>
        <w:t>, %</w:t>
      </w:r>
      <w:r w:rsidR="00C01CB6" w:rsidRPr="00195C41">
        <w:rPr>
          <w:lang w:val="tr-TR"/>
        </w:rPr>
        <w:t>1,</w:t>
      </w:r>
      <w:r w:rsidRPr="00195C41">
        <w:rPr>
          <w:lang w:val="tr-TR"/>
        </w:rPr>
        <w:t>65’i ilkokul, %</w:t>
      </w:r>
      <w:r w:rsidR="00C01CB6" w:rsidRPr="00195C41">
        <w:rPr>
          <w:lang w:val="tr-TR"/>
        </w:rPr>
        <w:t>1,</w:t>
      </w:r>
      <w:r w:rsidRPr="00195C41">
        <w:rPr>
          <w:lang w:val="tr-TR"/>
        </w:rPr>
        <w:t>65’i ortaokul, %2</w:t>
      </w:r>
      <w:r w:rsidR="00C01CB6" w:rsidRPr="00195C41">
        <w:rPr>
          <w:lang w:val="tr-TR"/>
        </w:rPr>
        <w:t>3,</w:t>
      </w:r>
      <w:r w:rsidRPr="00195C41">
        <w:rPr>
          <w:lang w:val="tr-TR"/>
        </w:rPr>
        <w:t>63’ü lise ve dengi okullardan, %7</w:t>
      </w:r>
      <w:r w:rsidR="00C01CB6" w:rsidRPr="00195C41">
        <w:rPr>
          <w:lang w:val="tr-TR"/>
        </w:rPr>
        <w:t>3,</w:t>
      </w:r>
      <w:r w:rsidRPr="00195C41">
        <w:rPr>
          <w:lang w:val="tr-TR"/>
        </w:rPr>
        <w:t>08’i yüksekokuldan mezun ol</w:t>
      </w:r>
      <w:r w:rsidR="00DA1B70" w:rsidRPr="00195C41">
        <w:rPr>
          <w:lang w:val="tr-TR"/>
        </w:rPr>
        <w:t>duğu saptanmıştı</w:t>
      </w:r>
      <w:r w:rsidRPr="00195C41">
        <w:rPr>
          <w:lang w:val="tr-TR"/>
        </w:rPr>
        <w:t xml:space="preserve">r. </w:t>
      </w:r>
      <w:r w:rsidR="005F4D39" w:rsidRPr="00195C41">
        <w:rPr>
          <w:lang w:val="tr-TR"/>
        </w:rPr>
        <w:t xml:space="preserve">Bununla birlikte </w:t>
      </w:r>
      <w:r w:rsidRPr="00195C41">
        <w:rPr>
          <w:lang w:val="tr-TR"/>
        </w:rPr>
        <w:t>katılımcıların %7</w:t>
      </w:r>
      <w:r w:rsidR="00C01CB6" w:rsidRPr="00195C41">
        <w:rPr>
          <w:lang w:val="tr-TR"/>
        </w:rPr>
        <w:t>3,</w:t>
      </w:r>
      <w:r w:rsidRPr="00195C41">
        <w:rPr>
          <w:lang w:val="tr-TR"/>
        </w:rPr>
        <w:t xml:space="preserve">63’ü evlidir. </w:t>
      </w:r>
      <w:r w:rsidR="005F4D39" w:rsidRPr="00195C41">
        <w:rPr>
          <w:lang w:val="tr-TR"/>
        </w:rPr>
        <w:t xml:space="preserve">BKİ’nin ortalaması </w:t>
      </w:r>
      <w:r w:rsidR="00CD1257" w:rsidRPr="00195C41">
        <w:rPr>
          <w:lang w:val="tr-TR"/>
        </w:rPr>
        <w:t xml:space="preserve">ise </w:t>
      </w:r>
      <w:r w:rsidR="005F4D39" w:rsidRPr="00195C41">
        <w:rPr>
          <w:lang w:val="tr-TR"/>
        </w:rPr>
        <w:t>3</w:t>
      </w:r>
      <w:r w:rsidR="00C01CB6" w:rsidRPr="00195C41">
        <w:rPr>
          <w:lang w:val="tr-TR"/>
        </w:rPr>
        <w:t>1,</w:t>
      </w:r>
      <w:r w:rsidR="005F4D39" w:rsidRPr="00195C41">
        <w:rPr>
          <w:lang w:val="tr-TR"/>
        </w:rPr>
        <w:t>51±</w:t>
      </w:r>
      <w:r w:rsidR="00C01CB6" w:rsidRPr="00195C41">
        <w:rPr>
          <w:lang w:val="tr-TR"/>
        </w:rPr>
        <w:t>1,</w:t>
      </w:r>
      <w:r w:rsidR="005F4D39" w:rsidRPr="00195C41">
        <w:rPr>
          <w:lang w:val="tr-TR"/>
        </w:rPr>
        <w:t xml:space="preserve">96’dır. </w:t>
      </w:r>
    </w:p>
    <w:p w:rsidR="005F4D39" w:rsidRPr="00195C41" w:rsidRDefault="005F4D39" w:rsidP="006E1FA5">
      <w:pPr>
        <w:spacing w:line="240" w:lineRule="auto"/>
        <w:ind w:firstLine="0"/>
        <w:rPr>
          <w:lang w:val="tr-TR"/>
        </w:rPr>
      </w:pPr>
    </w:p>
    <w:p w:rsidR="0087131E" w:rsidRPr="00195C41" w:rsidRDefault="005F4D39" w:rsidP="005F4D39">
      <w:pPr>
        <w:ind w:firstLine="0"/>
        <w:rPr>
          <w:lang w:val="tr-TR"/>
        </w:rPr>
      </w:pPr>
      <w:r w:rsidRPr="00195C41">
        <w:rPr>
          <w:lang w:val="tr-TR"/>
        </w:rPr>
        <w:t xml:space="preserve">Katılımcıların </w:t>
      </w:r>
      <w:bookmarkStart w:id="9" w:name="_Hlk516232024"/>
      <w:r w:rsidRPr="00195C41">
        <w:rPr>
          <w:lang w:val="tr-TR"/>
        </w:rPr>
        <w:t>ofis ortamında çalışılan toplam yıl sayısının ortalaması 1</w:t>
      </w:r>
      <w:r w:rsidR="00464500" w:rsidRPr="00195C41">
        <w:rPr>
          <w:lang w:val="tr-TR"/>
        </w:rPr>
        <w:t>0,</w:t>
      </w:r>
      <w:r w:rsidRPr="00195C41">
        <w:rPr>
          <w:lang w:val="tr-TR"/>
        </w:rPr>
        <w:t>82±</w:t>
      </w:r>
      <w:r w:rsidR="008147D7" w:rsidRPr="00195C41">
        <w:rPr>
          <w:lang w:val="tr-TR"/>
        </w:rPr>
        <w:t>6,</w:t>
      </w:r>
      <w:r w:rsidRPr="00195C41">
        <w:rPr>
          <w:lang w:val="tr-TR"/>
        </w:rPr>
        <w:t xml:space="preserve">70, günlük çalışma saatinin ortalaması </w:t>
      </w:r>
      <w:r w:rsidR="008147D7" w:rsidRPr="00195C41">
        <w:rPr>
          <w:lang w:val="tr-TR"/>
        </w:rPr>
        <w:t>8,</w:t>
      </w:r>
      <w:r w:rsidRPr="00195C41">
        <w:rPr>
          <w:lang w:val="tr-TR"/>
        </w:rPr>
        <w:t>43±</w:t>
      </w:r>
      <w:r w:rsidR="00C01CB6" w:rsidRPr="00195C41">
        <w:rPr>
          <w:lang w:val="tr-TR"/>
        </w:rPr>
        <w:t>1,</w:t>
      </w:r>
      <w:r w:rsidRPr="00195C41">
        <w:rPr>
          <w:lang w:val="tr-TR"/>
        </w:rPr>
        <w:t xml:space="preserve">08 ve ofis ortamında günlük oturarak çalışılan sürenin ortalaması </w:t>
      </w:r>
      <w:r w:rsidR="00C01CB6" w:rsidRPr="00195C41">
        <w:rPr>
          <w:lang w:val="tr-TR"/>
        </w:rPr>
        <w:t>5,</w:t>
      </w:r>
      <w:r w:rsidRPr="00195C41">
        <w:rPr>
          <w:lang w:val="tr-TR"/>
        </w:rPr>
        <w:t>48±</w:t>
      </w:r>
      <w:r w:rsidR="00C01CB6" w:rsidRPr="00195C41">
        <w:rPr>
          <w:lang w:val="tr-TR"/>
        </w:rPr>
        <w:t>2,</w:t>
      </w:r>
      <w:r w:rsidRPr="00195C41">
        <w:rPr>
          <w:lang w:val="tr-TR"/>
        </w:rPr>
        <w:t>21 saat olarak bulunmuştur. Öğün davranışları açısından yapılan değerlendirmede</w:t>
      </w:r>
      <w:r w:rsidR="00783EAF" w:rsidRPr="00195C41">
        <w:rPr>
          <w:lang w:val="tr-TR"/>
        </w:rPr>
        <w:t xml:space="preserve"> ofis çalışanlarının %69 ile çoğunluğunun 3 ana öğün ve %68 ile yine çoğunluğunun da 2 ara öğün tükettiği belirlenmiştir. </w:t>
      </w:r>
      <w:r w:rsidR="00A62F47" w:rsidRPr="00195C41">
        <w:rPr>
          <w:lang w:val="tr-TR"/>
        </w:rPr>
        <w:t>Katılımcıların herhangi bir öğünü atlama oranı %7</w:t>
      </w:r>
      <w:r w:rsidR="00C01CB6" w:rsidRPr="00195C41">
        <w:rPr>
          <w:lang w:val="tr-TR"/>
        </w:rPr>
        <w:t>4,</w:t>
      </w:r>
      <w:r w:rsidR="00A62F47" w:rsidRPr="00195C41">
        <w:rPr>
          <w:lang w:val="tr-TR"/>
        </w:rPr>
        <w:t>73 iken, en çok atlanan öğünün %2</w:t>
      </w:r>
      <w:r w:rsidR="008147D7" w:rsidRPr="00195C41">
        <w:rPr>
          <w:lang w:val="tr-TR"/>
        </w:rPr>
        <w:t>7,</w:t>
      </w:r>
      <w:r w:rsidR="00A62F47" w:rsidRPr="00195C41">
        <w:rPr>
          <w:lang w:val="tr-TR"/>
        </w:rPr>
        <w:t>22 ile öğle olduğu belirlenmiştir. Öğün atlama gerekçesi olarak en fazla canı istememe, iş yoğunluğu ve alışkanlıklar gösterilmiştir. Bununla birlikte katılımcıların %8</w:t>
      </w:r>
      <w:r w:rsidR="008147D7" w:rsidRPr="00195C41">
        <w:rPr>
          <w:lang w:val="tr-TR"/>
        </w:rPr>
        <w:t>6,</w:t>
      </w:r>
      <w:r w:rsidR="00A62F47" w:rsidRPr="00195C41">
        <w:rPr>
          <w:lang w:val="tr-TR"/>
        </w:rPr>
        <w:t xml:space="preserve">26 ile çoğunluğu öğün aralarında atıştırmaktadır ve bunların en çok tercih ettiği atıştırmalıklar çikolata, gofret, meyve, simit ve bisküvidir. Sabah ve öğle yemekleri ağırlıklı olarak iş yerinde </w:t>
      </w:r>
      <w:r w:rsidR="00A62F47" w:rsidRPr="00195C41">
        <w:rPr>
          <w:lang w:val="tr-TR"/>
        </w:rPr>
        <w:lastRenderedPageBreak/>
        <w:t xml:space="preserve">tüketilirken, akşam yemeğinin çoğunlukla evde tüketildiği belirlenmiştir. </w:t>
      </w:r>
      <w:r w:rsidR="0087131E" w:rsidRPr="00195C41">
        <w:rPr>
          <w:lang w:val="tr-TR"/>
        </w:rPr>
        <w:t>Alkol kullanan katılımcıların oranı %5</w:t>
      </w:r>
      <w:r w:rsidR="00C01CB6" w:rsidRPr="00195C41">
        <w:rPr>
          <w:lang w:val="tr-TR"/>
        </w:rPr>
        <w:t>1,</w:t>
      </w:r>
      <w:r w:rsidR="0087131E" w:rsidRPr="00195C41">
        <w:rPr>
          <w:lang w:val="tr-TR"/>
        </w:rPr>
        <w:t>43 ve sigara kullananların oranı da %4</w:t>
      </w:r>
      <w:r w:rsidR="00464500" w:rsidRPr="00195C41">
        <w:rPr>
          <w:lang w:val="tr-TR"/>
        </w:rPr>
        <w:t>0,</w:t>
      </w:r>
      <w:r w:rsidR="0087131E" w:rsidRPr="00195C41">
        <w:rPr>
          <w:lang w:val="tr-TR"/>
        </w:rPr>
        <w:t>28 olarak hesaplanmıştır. Katılımcı ofis çalışanlarından doktor tarafından hastalık tanısı koyulanlar toplam grubun %2</w:t>
      </w:r>
      <w:r w:rsidR="008147D7" w:rsidRPr="00195C41">
        <w:rPr>
          <w:lang w:val="tr-TR"/>
        </w:rPr>
        <w:t>8,</w:t>
      </w:r>
      <w:r w:rsidR="0087131E" w:rsidRPr="00195C41">
        <w:rPr>
          <w:lang w:val="tr-TR"/>
        </w:rPr>
        <w:t xml:space="preserve">57’sini oluşturmaktadır. Bu hastalıklar arasında diyabet, anemi ve kalp-damar hastalıkları en yaygın olanlarıdır. </w:t>
      </w:r>
    </w:p>
    <w:p w:rsidR="0087131E" w:rsidRPr="00195C41" w:rsidRDefault="0087131E" w:rsidP="006E1FA5">
      <w:pPr>
        <w:spacing w:line="240" w:lineRule="auto"/>
        <w:ind w:firstLine="0"/>
        <w:rPr>
          <w:lang w:val="tr-TR"/>
        </w:rPr>
      </w:pPr>
    </w:p>
    <w:p w:rsidR="008249A4" w:rsidRPr="00195C41" w:rsidRDefault="0087131E" w:rsidP="008249A4">
      <w:pPr>
        <w:ind w:firstLine="0"/>
        <w:rPr>
          <w:lang w:val="tr-TR"/>
        </w:rPr>
      </w:pPr>
      <w:r w:rsidRPr="00195C41">
        <w:rPr>
          <w:lang w:val="tr-TR"/>
        </w:rPr>
        <w:t>Fiziksel aktivite yapma durumu açısından yapılan değerlendirmelerde sadece %3</w:t>
      </w:r>
      <w:r w:rsidR="00C01CB6" w:rsidRPr="00195C41">
        <w:rPr>
          <w:lang w:val="tr-TR"/>
        </w:rPr>
        <w:t>4,</w:t>
      </w:r>
      <w:r w:rsidRPr="00195C41">
        <w:rPr>
          <w:lang w:val="tr-TR"/>
        </w:rPr>
        <w:t>17’lik grubun aktivite yaptığı görülmüştür. Bu kişiler çoğunlukla hafta 1-2 aktivite yaparken; genel olarak tercih edilen aktivite süresi 1 saat ve altıdır. Uyku düzenine ilişkin analizlerde de %2</w:t>
      </w:r>
      <w:r w:rsidR="00C01CB6" w:rsidRPr="00195C41">
        <w:rPr>
          <w:lang w:val="tr-TR"/>
        </w:rPr>
        <w:t>4,</w:t>
      </w:r>
      <w:r w:rsidRPr="00195C41">
        <w:rPr>
          <w:lang w:val="tr-TR"/>
        </w:rPr>
        <w:t xml:space="preserve">24’lük kesimin uyku problemi olduğu ve bu problemin en çok </w:t>
      </w:r>
      <w:r w:rsidR="00F20D00" w:rsidRPr="00195C41">
        <w:rPr>
          <w:lang w:val="tr-TR"/>
        </w:rPr>
        <w:t xml:space="preserve">az uyuma şeklinde ortaya çıktığı belirlenmiştir. </w:t>
      </w:r>
    </w:p>
    <w:p w:rsidR="006D57F1" w:rsidRPr="00195C41" w:rsidRDefault="006D57F1" w:rsidP="008249A4">
      <w:pPr>
        <w:ind w:firstLine="0"/>
        <w:rPr>
          <w:lang w:val="tr-TR"/>
        </w:rPr>
      </w:pPr>
    </w:p>
    <w:p w:rsidR="006E1FA5" w:rsidRPr="00195C41" w:rsidRDefault="008249A4" w:rsidP="008249A4">
      <w:pPr>
        <w:ind w:firstLine="0"/>
        <w:rPr>
          <w:lang w:val="tr-TR"/>
        </w:rPr>
      </w:pPr>
      <w:r w:rsidRPr="00195C41">
        <w:rPr>
          <w:lang w:val="tr-TR"/>
        </w:rPr>
        <w:t>BKİ ve alkol kullanma süresi kadınlarda erkeklerden anlamlı bir şekilde yüksektir. Doktor tarafından tanısı konulmuş hastalığa sahip olan katılımcıların BKİ’</w:t>
      </w:r>
      <w:r w:rsidR="00E71AF1">
        <w:rPr>
          <w:lang w:val="tr-TR"/>
        </w:rPr>
        <w:t xml:space="preserve"> </w:t>
      </w:r>
      <w:r w:rsidRPr="00195C41">
        <w:rPr>
          <w:lang w:val="tr-TR"/>
        </w:rPr>
        <w:t>leri diğerlerinden anlamlı şekilde yüksek</w:t>
      </w:r>
      <w:r w:rsidR="00CD1257" w:rsidRPr="00195C41">
        <w:rPr>
          <w:lang w:val="tr-TR"/>
        </w:rPr>
        <w:t xml:space="preserve"> olduğu belirlenmiştir (p&lt;0,05)</w:t>
      </w:r>
      <w:r w:rsidRPr="00195C41">
        <w:rPr>
          <w:lang w:val="tr-TR"/>
        </w:rPr>
        <w:t>. Bununla birlikte; eğitim düzeyi, medeni durum, yemek yeme hızı ve uyku problemine sahip olma durumu cinsiyete göre farklılaşmaktadır.</w:t>
      </w:r>
    </w:p>
    <w:p w:rsidR="00904571" w:rsidRPr="00195C41" w:rsidRDefault="00904571" w:rsidP="008249A4">
      <w:pPr>
        <w:ind w:firstLine="0"/>
        <w:rPr>
          <w:lang w:val="tr-TR"/>
        </w:rPr>
      </w:pPr>
    </w:p>
    <w:p w:rsidR="00904571" w:rsidRPr="00195C41" w:rsidRDefault="00904571" w:rsidP="008249A4">
      <w:pPr>
        <w:ind w:firstLine="0"/>
        <w:rPr>
          <w:lang w:val="tr-TR"/>
        </w:rPr>
      </w:pPr>
      <w:r w:rsidRPr="00195C41">
        <w:rPr>
          <w:lang w:val="tr-TR"/>
        </w:rPr>
        <w:t>Ofis çalışanlarında obezitenin temel nedenlerinin başında oturarak çalışma gelmekte olup; kadınlar erkeklere oranla obezite yönünden daha yüksek risk altındadır. Ofis çalışanlarının obezite riskinden korumak için sedanter yaşantıdan daha hareketli bir yaşantıya geçişi için çalışmalar yapılmalı, obezite değerlendirmelerinde diğer hastalık öyküleri de göz önünde bulundurulmalıdır.</w:t>
      </w:r>
    </w:p>
    <w:p w:rsidR="00904571" w:rsidRPr="00195C41" w:rsidRDefault="00904571" w:rsidP="008249A4">
      <w:pPr>
        <w:ind w:firstLine="0"/>
        <w:rPr>
          <w:lang w:val="tr-TR"/>
        </w:rPr>
      </w:pPr>
    </w:p>
    <w:p w:rsidR="006E1FA5" w:rsidRPr="00195C41" w:rsidRDefault="006E1FA5" w:rsidP="008249A4">
      <w:pPr>
        <w:ind w:firstLine="0"/>
        <w:rPr>
          <w:lang w:val="tr-TR"/>
        </w:rPr>
      </w:pPr>
      <w:r w:rsidRPr="00195C41">
        <w:rPr>
          <w:b/>
          <w:lang w:val="tr-TR"/>
        </w:rPr>
        <w:t>Anahtar Kelimeler:</w:t>
      </w:r>
      <w:r w:rsidRPr="00195C41">
        <w:rPr>
          <w:lang w:val="tr-TR"/>
        </w:rPr>
        <w:t xml:space="preserve"> Obezite, ofis çalışanları, beslenme alışkanlıkları, fiziksel aktivite.</w:t>
      </w:r>
    </w:p>
    <w:bookmarkEnd w:id="9"/>
    <w:p w:rsidR="005F4D39" w:rsidRPr="00195C41" w:rsidRDefault="005F4D39" w:rsidP="005F4D39">
      <w:pPr>
        <w:ind w:firstLine="0"/>
        <w:rPr>
          <w:lang w:val="tr-TR"/>
        </w:rPr>
      </w:pPr>
    </w:p>
    <w:bookmarkEnd w:id="8"/>
    <w:p w:rsidR="00664093" w:rsidRPr="00195C41" w:rsidRDefault="00664093" w:rsidP="006B0AFA">
      <w:pPr>
        <w:ind w:firstLine="0"/>
        <w:rPr>
          <w:b/>
          <w:lang w:val="tr-TR"/>
        </w:rPr>
      </w:pPr>
    </w:p>
    <w:p w:rsidR="005F4D39" w:rsidRPr="00195C41" w:rsidRDefault="005F4D39" w:rsidP="006B0AFA">
      <w:pPr>
        <w:ind w:firstLine="0"/>
        <w:rPr>
          <w:b/>
          <w:lang w:val="tr-TR"/>
        </w:rPr>
        <w:sectPr w:rsidR="005F4D39" w:rsidRPr="00195C41" w:rsidSect="00813827">
          <w:pgSz w:w="12240" w:h="15840"/>
          <w:pgMar w:top="1418" w:right="1134" w:bottom="1418" w:left="1701" w:header="720" w:footer="720" w:gutter="0"/>
          <w:pgNumType w:fmt="lowerRoman"/>
          <w:cols w:space="720"/>
          <w:docGrid w:linePitch="360"/>
        </w:sectPr>
      </w:pPr>
    </w:p>
    <w:p w:rsidR="00664093" w:rsidRPr="00195C41" w:rsidRDefault="00664093" w:rsidP="00664093">
      <w:pPr>
        <w:pStyle w:val="Balk1"/>
        <w:rPr>
          <w:lang w:val="tr-TR"/>
        </w:rPr>
      </w:pPr>
      <w:bookmarkStart w:id="10" w:name="_Toc520199869"/>
      <w:r w:rsidRPr="00195C41">
        <w:rPr>
          <w:lang w:val="tr-TR"/>
        </w:rPr>
        <w:lastRenderedPageBreak/>
        <w:t>ABSTRACT</w:t>
      </w:r>
      <w:bookmarkEnd w:id="10"/>
    </w:p>
    <w:p w:rsidR="00664093" w:rsidRPr="00195C41" w:rsidRDefault="00664093" w:rsidP="00664093">
      <w:pPr>
        <w:rPr>
          <w:lang w:val="tr-TR"/>
        </w:rPr>
      </w:pPr>
    </w:p>
    <w:p w:rsidR="00664093" w:rsidRPr="00195C41" w:rsidRDefault="00664093" w:rsidP="00664093">
      <w:pPr>
        <w:ind w:firstLine="0"/>
        <w:jc w:val="center"/>
        <w:rPr>
          <w:b/>
          <w:lang w:val="tr-TR"/>
        </w:rPr>
      </w:pPr>
      <w:r w:rsidRPr="00195C41">
        <w:rPr>
          <w:b/>
          <w:lang w:val="tr-TR"/>
        </w:rPr>
        <w:t>EXAMINATION OF PARAMETERS RELATED TO BODY WEIGHT IN OFFICE WORKERS WHO ADMITTED DIETETICIAN DUE TO OBESITY</w:t>
      </w:r>
    </w:p>
    <w:p w:rsidR="00F219CB" w:rsidRPr="00195C41" w:rsidRDefault="00F219CB" w:rsidP="00F219CB">
      <w:pPr>
        <w:ind w:firstLine="0"/>
        <w:rPr>
          <w:lang w:val="tr-TR"/>
        </w:rPr>
      </w:pPr>
    </w:p>
    <w:p w:rsidR="00F219CB" w:rsidRPr="00195C41" w:rsidRDefault="00F219CB" w:rsidP="00F219CB">
      <w:pPr>
        <w:ind w:firstLine="0"/>
        <w:rPr>
          <w:b/>
          <w:lang w:val="tr-TR"/>
        </w:rPr>
      </w:pPr>
      <w:r w:rsidRPr="00195C41">
        <w:rPr>
          <w:b/>
          <w:lang w:val="tr-TR"/>
        </w:rPr>
        <w:t>BAYDUR D. Adnan Menderes University Instute of Health Science Nutrition and Dietetics Master’s Thesis, Aydın, 201</w:t>
      </w:r>
      <w:r w:rsidR="002A3FFA" w:rsidRPr="00195C41">
        <w:rPr>
          <w:b/>
          <w:lang w:val="tr-TR"/>
        </w:rPr>
        <w:t>9</w:t>
      </w:r>
    </w:p>
    <w:p w:rsidR="002A3FFA" w:rsidRPr="00195C41" w:rsidRDefault="002A3FFA" w:rsidP="00F219CB">
      <w:pPr>
        <w:ind w:firstLine="0"/>
        <w:rPr>
          <w:b/>
          <w:lang w:val="tr-TR"/>
        </w:rPr>
      </w:pPr>
    </w:p>
    <w:p w:rsidR="006D57F1" w:rsidRPr="00195C41" w:rsidRDefault="006E1FA5" w:rsidP="006D57F1">
      <w:pPr>
        <w:ind w:firstLine="0"/>
      </w:pPr>
      <w:r w:rsidRPr="00195C41">
        <w:rPr>
          <w:lang w:val="tr-TR"/>
        </w:rPr>
        <w:t xml:space="preserve">In the study, the parameters related to the body weights of office workers who were obese and who applied dietetic were examined. </w:t>
      </w:r>
      <w:r w:rsidR="007551D7" w:rsidRPr="00195C41">
        <w:t>182 patients aged 18 and over, who applied to Op. Dr. Çağhan Baytekin's office to receive dietary advice due to obesity, between 01 September and 01 December 2017, was the sample of the study.</w:t>
      </w:r>
      <w:r w:rsidR="006D57F1" w:rsidRPr="00195C41">
        <w:t xml:space="preserve"> In the evaluation of the study data, primarily descriptive statistical methods (mean, standard deviation, frequency) are included. In the comparison of categorical variables, chi-square and t-test were used to compare the two groups, and ANOVA and Post-Hoc tests were used for comparison of three or more independent groups. The findings were evaluated at 95% confidence interval and 5% significance level.</w:t>
      </w:r>
    </w:p>
    <w:p w:rsidR="006D57F1" w:rsidRPr="00195C41" w:rsidRDefault="006D57F1" w:rsidP="006E1FA5">
      <w:pPr>
        <w:ind w:firstLine="0"/>
        <w:rPr>
          <w:lang w:val="tr-TR"/>
        </w:rPr>
      </w:pPr>
    </w:p>
    <w:p w:rsidR="006E1FA5" w:rsidRPr="00195C41" w:rsidRDefault="006E1FA5" w:rsidP="006E1FA5">
      <w:pPr>
        <w:ind w:firstLine="0"/>
        <w:rPr>
          <w:lang w:val="tr-TR"/>
        </w:rPr>
      </w:pPr>
      <w:r w:rsidRPr="00195C41">
        <w:rPr>
          <w:lang w:val="tr-TR"/>
        </w:rPr>
        <w:t>6</w:t>
      </w:r>
      <w:r w:rsidR="00C01CB6" w:rsidRPr="00195C41">
        <w:rPr>
          <w:lang w:val="tr-TR"/>
        </w:rPr>
        <w:t>5,</w:t>
      </w:r>
      <w:r w:rsidRPr="00195C41">
        <w:rPr>
          <w:lang w:val="tr-TR"/>
        </w:rPr>
        <w:t>38% of the participants were female, and 3</w:t>
      </w:r>
      <w:r w:rsidR="00C01CB6" w:rsidRPr="00195C41">
        <w:rPr>
          <w:lang w:val="tr-TR"/>
        </w:rPr>
        <w:t>4,</w:t>
      </w:r>
      <w:r w:rsidRPr="00195C41">
        <w:rPr>
          <w:lang w:val="tr-TR"/>
        </w:rPr>
        <w:t>62% were male. The mean age is 3</w:t>
      </w:r>
      <w:r w:rsidR="008147D7" w:rsidRPr="00195C41">
        <w:rPr>
          <w:lang w:val="tr-TR"/>
        </w:rPr>
        <w:t>7,</w:t>
      </w:r>
      <w:r w:rsidRPr="00195C41">
        <w:rPr>
          <w:lang w:val="tr-TR"/>
        </w:rPr>
        <w:t xml:space="preserve">21 ± </w:t>
      </w:r>
      <w:r w:rsidR="008147D7" w:rsidRPr="00195C41">
        <w:rPr>
          <w:lang w:val="tr-TR"/>
        </w:rPr>
        <w:t>7,</w:t>
      </w:r>
      <w:r w:rsidRPr="00195C41">
        <w:rPr>
          <w:lang w:val="tr-TR"/>
        </w:rPr>
        <w:t xml:space="preserve">66. In the case of education, </w:t>
      </w:r>
      <w:r w:rsidR="00C01CB6" w:rsidRPr="00195C41">
        <w:rPr>
          <w:lang w:val="tr-TR"/>
        </w:rPr>
        <w:t>1,</w:t>
      </w:r>
      <w:r w:rsidRPr="00195C41">
        <w:rPr>
          <w:lang w:val="tr-TR"/>
        </w:rPr>
        <w:t xml:space="preserve">65% of the participants were from primary school, </w:t>
      </w:r>
      <w:r w:rsidR="00C01CB6" w:rsidRPr="00195C41">
        <w:rPr>
          <w:lang w:val="tr-TR"/>
        </w:rPr>
        <w:t>1,</w:t>
      </w:r>
      <w:r w:rsidRPr="00195C41">
        <w:rPr>
          <w:lang w:val="tr-TR"/>
        </w:rPr>
        <w:t>65% from middle school, 2</w:t>
      </w:r>
      <w:r w:rsidR="00C01CB6" w:rsidRPr="00195C41">
        <w:rPr>
          <w:lang w:val="tr-TR"/>
        </w:rPr>
        <w:t>3,</w:t>
      </w:r>
      <w:r w:rsidRPr="00195C41">
        <w:rPr>
          <w:lang w:val="tr-TR"/>
        </w:rPr>
        <w:t>63% from high school and university level, and 7</w:t>
      </w:r>
      <w:r w:rsidR="00C01CB6" w:rsidRPr="00195C41">
        <w:rPr>
          <w:lang w:val="tr-TR"/>
        </w:rPr>
        <w:t>3,</w:t>
      </w:r>
      <w:r w:rsidRPr="00195C41">
        <w:rPr>
          <w:lang w:val="tr-TR"/>
        </w:rPr>
        <w:t>08% from high school. However, 7</w:t>
      </w:r>
      <w:r w:rsidR="00C01CB6" w:rsidRPr="00195C41">
        <w:rPr>
          <w:lang w:val="tr-TR"/>
        </w:rPr>
        <w:t>3,</w:t>
      </w:r>
      <w:r w:rsidRPr="00195C41">
        <w:rPr>
          <w:lang w:val="tr-TR"/>
        </w:rPr>
        <w:t>63% of participants are married. The mean of BMI is 3</w:t>
      </w:r>
      <w:r w:rsidR="00C01CB6" w:rsidRPr="00195C41">
        <w:rPr>
          <w:lang w:val="tr-TR"/>
        </w:rPr>
        <w:t>1,</w:t>
      </w:r>
      <w:r w:rsidRPr="00195C41">
        <w:rPr>
          <w:lang w:val="tr-TR"/>
        </w:rPr>
        <w:t xml:space="preserve">51 ± </w:t>
      </w:r>
      <w:r w:rsidR="00C01CB6" w:rsidRPr="00195C41">
        <w:rPr>
          <w:lang w:val="tr-TR"/>
        </w:rPr>
        <w:t>1,</w:t>
      </w:r>
      <w:r w:rsidRPr="00195C41">
        <w:rPr>
          <w:lang w:val="tr-TR"/>
        </w:rPr>
        <w:t>96.</w:t>
      </w:r>
    </w:p>
    <w:p w:rsidR="006E1FA5" w:rsidRPr="00195C41" w:rsidRDefault="006E1FA5" w:rsidP="006E1FA5">
      <w:pPr>
        <w:spacing w:line="240" w:lineRule="auto"/>
        <w:ind w:firstLine="0"/>
        <w:rPr>
          <w:lang w:val="tr-TR"/>
        </w:rPr>
      </w:pPr>
    </w:p>
    <w:p w:rsidR="00813827" w:rsidRPr="00195C41" w:rsidRDefault="006E1FA5" w:rsidP="006E1FA5">
      <w:pPr>
        <w:ind w:firstLine="0"/>
        <w:rPr>
          <w:lang w:val="tr-TR"/>
        </w:rPr>
      </w:pPr>
      <w:r w:rsidRPr="00195C41">
        <w:rPr>
          <w:lang w:val="tr-TR"/>
        </w:rPr>
        <w:t>The average number of participants in the office environment was 1</w:t>
      </w:r>
      <w:r w:rsidR="00464500" w:rsidRPr="00195C41">
        <w:rPr>
          <w:lang w:val="tr-TR"/>
        </w:rPr>
        <w:t>0,</w:t>
      </w:r>
      <w:r w:rsidRPr="00195C41">
        <w:rPr>
          <w:lang w:val="tr-TR"/>
        </w:rPr>
        <w:t xml:space="preserve">82 ± </w:t>
      </w:r>
      <w:r w:rsidR="008147D7" w:rsidRPr="00195C41">
        <w:rPr>
          <w:lang w:val="tr-TR"/>
        </w:rPr>
        <w:t>6,</w:t>
      </w:r>
      <w:r w:rsidRPr="00195C41">
        <w:rPr>
          <w:lang w:val="tr-TR"/>
        </w:rPr>
        <w:t xml:space="preserve">70, the average daily working hours was </w:t>
      </w:r>
      <w:r w:rsidR="008147D7" w:rsidRPr="00195C41">
        <w:rPr>
          <w:lang w:val="tr-TR"/>
        </w:rPr>
        <w:t>8,</w:t>
      </w:r>
      <w:r w:rsidRPr="00195C41">
        <w:rPr>
          <w:lang w:val="tr-TR"/>
        </w:rPr>
        <w:t xml:space="preserve">43 ± </w:t>
      </w:r>
      <w:r w:rsidR="00C01CB6" w:rsidRPr="00195C41">
        <w:rPr>
          <w:lang w:val="tr-TR"/>
        </w:rPr>
        <w:t>1,</w:t>
      </w:r>
      <w:r w:rsidRPr="00195C41">
        <w:rPr>
          <w:lang w:val="tr-TR"/>
        </w:rPr>
        <w:t xml:space="preserve">08, and the daily average working time in the office was </w:t>
      </w:r>
      <w:r w:rsidR="00C01CB6" w:rsidRPr="00195C41">
        <w:rPr>
          <w:lang w:val="tr-TR"/>
        </w:rPr>
        <w:t>5,</w:t>
      </w:r>
      <w:r w:rsidRPr="00195C41">
        <w:rPr>
          <w:lang w:val="tr-TR"/>
        </w:rPr>
        <w:t xml:space="preserve">48 ± </w:t>
      </w:r>
      <w:r w:rsidR="00C01CB6" w:rsidRPr="00195C41">
        <w:rPr>
          <w:lang w:val="tr-TR"/>
        </w:rPr>
        <w:t>2,</w:t>
      </w:r>
      <w:r w:rsidRPr="00195C41">
        <w:rPr>
          <w:lang w:val="tr-TR"/>
        </w:rPr>
        <w:t>21 hours. In terms of meal behavior, it was determined that 69% of office workers consumed 3 main meals and 68% of them still consumed 2 meals. It was determined that the percentage of participants skipping any meal was 7</w:t>
      </w:r>
      <w:r w:rsidR="00C01CB6" w:rsidRPr="00195C41">
        <w:rPr>
          <w:lang w:val="tr-TR"/>
        </w:rPr>
        <w:t>4,</w:t>
      </w:r>
      <w:r w:rsidRPr="00195C41">
        <w:rPr>
          <w:lang w:val="tr-TR"/>
        </w:rPr>
        <w:t>73%, while the most skipped lunch was lunch at 2</w:t>
      </w:r>
      <w:r w:rsidR="008147D7" w:rsidRPr="00195C41">
        <w:rPr>
          <w:lang w:val="tr-TR"/>
        </w:rPr>
        <w:t>7,</w:t>
      </w:r>
      <w:r w:rsidRPr="00195C41">
        <w:rPr>
          <w:lang w:val="tr-TR"/>
        </w:rPr>
        <w:t>22%. As a reason for skipping meals, I do not want to get the most out of it, the intensity of work and habits are shown. However, 8</w:t>
      </w:r>
      <w:r w:rsidR="008147D7" w:rsidRPr="00195C41">
        <w:rPr>
          <w:lang w:val="tr-TR"/>
        </w:rPr>
        <w:t>6,</w:t>
      </w:r>
      <w:r w:rsidRPr="00195C41">
        <w:rPr>
          <w:lang w:val="tr-TR"/>
        </w:rPr>
        <w:t xml:space="preserve">26% of the participants are snacking between meals, and their most preferred snacks are chocolate, waffles, fruit, bagels and biscuits. While morning and lunch are mainly consumed at work, it is determined that dinner is mostly consumed at home. The </w:t>
      </w:r>
      <w:r w:rsidRPr="00195C41">
        <w:rPr>
          <w:lang w:val="tr-TR"/>
        </w:rPr>
        <w:lastRenderedPageBreak/>
        <w:t>proportion of participants using alcohol was 5</w:t>
      </w:r>
      <w:r w:rsidR="00C01CB6" w:rsidRPr="00195C41">
        <w:rPr>
          <w:lang w:val="tr-TR"/>
        </w:rPr>
        <w:t>1,</w:t>
      </w:r>
      <w:r w:rsidRPr="00195C41">
        <w:rPr>
          <w:lang w:val="tr-TR"/>
        </w:rPr>
        <w:t>43% and the proportion of smokers was 4</w:t>
      </w:r>
      <w:r w:rsidR="00464500" w:rsidRPr="00195C41">
        <w:rPr>
          <w:lang w:val="tr-TR"/>
        </w:rPr>
        <w:t>0,</w:t>
      </w:r>
      <w:r w:rsidRPr="00195C41">
        <w:rPr>
          <w:lang w:val="tr-TR"/>
        </w:rPr>
        <w:t>28%. 2</w:t>
      </w:r>
      <w:r w:rsidR="008147D7" w:rsidRPr="00195C41">
        <w:rPr>
          <w:lang w:val="tr-TR"/>
        </w:rPr>
        <w:t>8,</w:t>
      </w:r>
      <w:r w:rsidRPr="00195C41">
        <w:rPr>
          <w:lang w:val="tr-TR"/>
        </w:rPr>
        <w:t>57% of the total of the participant office workers are diagnosed by the doctor. Among these diseases, diabetes, anemia and cardiovascular diseases are the most common.</w:t>
      </w:r>
    </w:p>
    <w:p w:rsidR="006E1FA5" w:rsidRPr="00195C41" w:rsidRDefault="006E1FA5" w:rsidP="006E1FA5">
      <w:pPr>
        <w:spacing w:line="240" w:lineRule="auto"/>
        <w:ind w:firstLine="0"/>
        <w:rPr>
          <w:lang w:val="tr-TR"/>
        </w:rPr>
      </w:pPr>
    </w:p>
    <w:p w:rsidR="006E1FA5" w:rsidRPr="00195C41" w:rsidRDefault="006E1FA5" w:rsidP="006E1FA5">
      <w:pPr>
        <w:ind w:firstLine="0"/>
        <w:rPr>
          <w:lang w:val="tr-TR"/>
        </w:rPr>
      </w:pPr>
      <w:r w:rsidRPr="00195C41">
        <w:rPr>
          <w:lang w:val="tr-TR"/>
        </w:rPr>
        <w:t>In terms of physical activity status, only 3</w:t>
      </w:r>
      <w:r w:rsidR="00C01CB6" w:rsidRPr="00195C41">
        <w:rPr>
          <w:lang w:val="tr-TR"/>
        </w:rPr>
        <w:t>4,</w:t>
      </w:r>
      <w:r w:rsidRPr="00195C41">
        <w:rPr>
          <w:lang w:val="tr-TR"/>
        </w:rPr>
        <w:t>17% of the participants were active in the evaluations. These people usually do 1-2 activities during the week; the generally preferred duration of activity is 1 hour and less. In the analysis of the sleep patterns, it was determined that 2</w:t>
      </w:r>
      <w:r w:rsidR="00C01CB6" w:rsidRPr="00195C41">
        <w:rPr>
          <w:lang w:val="tr-TR"/>
        </w:rPr>
        <w:t>4,</w:t>
      </w:r>
      <w:r w:rsidRPr="00195C41">
        <w:rPr>
          <w:lang w:val="tr-TR"/>
        </w:rPr>
        <w:t>24% of the patients had sleeping problems and this problem appeared to be the least sleeping.</w:t>
      </w:r>
    </w:p>
    <w:p w:rsidR="006E1FA5" w:rsidRPr="00195C41" w:rsidRDefault="006E1FA5" w:rsidP="006E1FA5">
      <w:pPr>
        <w:ind w:firstLine="0"/>
        <w:rPr>
          <w:lang w:val="tr-TR"/>
        </w:rPr>
      </w:pPr>
      <w:r w:rsidRPr="00195C41">
        <w:rPr>
          <w:lang w:val="tr-TR"/>
        </w:rPr>
        <w:t>The duration of BMI and alcohol use is significantly higher in women than in men. The BMIs of participants with a medical condition diagnosed by a doctor are significantly higher than others. However, education level, marital status, eating speed and having sleep problem differ according to sex.</w:t>
      </w:r>
    </w:p>
    <w:p w:rsidR="00D20955" w:rsidRPr="00195C41" w:rsidRDefault="00D20955" w:rsidP="006E1FA5">
      <w:pPr>
        <w:ind w:firstLine="0"/>
        <w:rPr>
          <w:lang w:val="tr-TR"/>
        </w:rPr>
      </w:pPr>
    </w:p>
    <w:p w:rsidR="00796926" w:rsidRPr="00195C41" w:rsidRDefault="00E067B4" w:rsidP="00796926">
      <w:pPr>
        <w:ind w:firstLine="0"/>
      </w:pPr>
      <w:r w:rsidRPr="00195C41">
        <w:t xml:space="preserve">In office workers, one of the main reasons of obesity is working by sitting down and women are at higher risk of obesity than men. </w:t>
      </w:r>
      <w:r w:rsidR="00D20955" w:rsidRPr="00195C41">
        <w:t>In order to protect office workers from risk of obesity, studies should be carried out to move from sedentary to a more mobile life</w:t>
      </w:r>
      <w:r w:rsidR="00796926" w:rsidRPr="00195C41">
        <w:t xml:space="preserve"> and other disease histories should be considered in obesity assessments.</w:t>
      </w:r>
    </w:p>
    <w:p w:rsidR="00E067B4" w:rsidRPr="00195C41" w:rsidRDefault="00E067B4" w:rsidP="006E1FA5">
      <w:pPr>
        <w:ind w:firstLine="0"/>
        <w:rPr>
          <w:lang w:val="tr-TR"/>
        </w:rPr>
      </w:pPr>
    </w:p>
    <w:p w:rsidR="006E1FA5" w:rsidRPr="00195C41" w:rsidRDefault="006E1FA5" w:rsidP="006E1FA5">
      <w:pPr>
        <w:ind w:firstLine="0"/>
        <w:rPr>
          <w:lang w:val="tr-TR"/>
        </w:rPr>
      </w:pPr>
      <w:r w:rsidRPr="00195C41">
        <w:rPr>
          <w:b/>
          <w:lang w:val="tr-TR"/>
        </w:rPr>
        <w:t>Keywords:</w:t>
      </w:r>
      <w:r w:rsidRPr="00195C41">
        <w:rPr>
          <w:lang w:val="tr-TR"/>
        </w:rPr>
        <w:t xml:space="preserve"> Obesity, office workers, eating habits, physical activity.</w:t>
      </w:r>
    </w:p>
    <w:p w:rsidR="006E1FA5" w:rsidRPr="00195C41" w:rsidRDefault="006E1FA5" w:rsidP="006E1FA5">
      <w:pPr>
        <w:ind w:firstLine="0"/>
        <w:rPr>
          <w:lang w:val="tr-TR"/>
        </w:rPr>
      </w:pPr>
    </w:p>
    <w:p w:rsidR="00813827" w:rsidRPr="00195C41" w:rsidRDefault="00813827" w:rsidP="00813827">
      <w:pPr>
        <w:ind w:firstLine="0"/>
        <w:jc w:val="center"/>
        <w:rPr>
          <w:b/>
          <w:lang w:val="tr-TR"/>
        </w:rPr>
        <w:sectPr w:rsidR="00813827" w:rsidRPr="00195C41" w:rsidSect="00813827">
          <w:pgSz w:w="12240" w:h="15840"/>
          <w:pgMar w:top="1418" w:right="1134" w:bottom="1418" w:left="1701" w:header="720" w:footer="720" w:gutter="0"/>
          <w:pgNumType w:fmt="lowerRoman"/>
          <w:cols w:space="720"/>
          <w:docGrid w:linePitch="360"/>
        </w:sectPr>
      </w:pPr>
    </w:p>
    <w:p w:rsidR="00CA5F01" w:rsidRPr="00195C41" w:rsidRDefault="00CA5F01" w:rsidP="001D2308">
      <w:pPr>
        <w:pStyle w:val="Balk1"/>
        <w:rPr>
          <w:lang w:val="tr-TR"/>
        </w:rPr>
      </w:pPr>
      <w:bookmarkStart w:id="11" w:name="_Toc520199870"/>
      <w:r w:rsidRPr="00195C41">
        <w:rPr>
          <w:lang w:val="tr-TR"/>
        </w:rPr>
        <w:lastRenderedPageBreak/>
        <w:t>1. GİRİŞ</w:t>
      </w:r>
      <w:bookmarkEnd w:id="11"/>
    </w:p>
    <w:p w:rsidR="00B72C26" w:rsidRPr="00195C41" w:rsidRDefault="00B72C26" w:rsidP="00B72C26">
      <w:pPr>
        <w:rPr>
          <w:lang w:val="tr-TR"/>
        </w:rPr>
      </w:pPr>
      <w:r w:rsidRPr="00195C41">
        <w:rPr>
          <w:lang w:val="tr-TR"/>
        </w:rPr>
        <w:t>Beslenme, yaşam kalitesinin arttırılması, sağlığın geliştirilmesi ve korunması için, vücudun ihtiyaç duyduğu besinlerin uygun zamanda ve yeterli miktarda tüketilmesidir ve bu eylem bilinçli yapılmalıdır. Hastalıkların önlenmesi ve sağlığın korunmasında dengeli ve yeterli beslenme önemlidir (Yetkin, 2008).</w:t>
      </w:r>
    </w:p>
    <w:p w:rsidR="00B72C26" w:rsidRPr="00195C41" w:rsidRDefault="00B72C26" w:rsidP="00B72C26">
      <w:pPr>
        <w:rPr>
          <w:lang w:val="tr-TR"/>
        </w:rPr>
      </w:pPr>
      <w:r w:rsidRPr="00195C41">
        <w:rPr>
          <w:lang w:val="tr-TR"/>
        </w:rPr>
        <w:t>Teknolojinin ve bilimin hızlı bir şekilde ilerlemesi ve ekonomik gücün artması, bir yandan enerji fazlalığı ve aşırı beslenmeyle ilgili problemleri arttırmaktayken, öte yandan yetersiz beslenmeyle ilgili sağlık sorunlarının azalmasına yardımcı olmaktadır (Özenoğlu, 2001).</w:t>
      </w:r>
    </w:p>
    <w:p w:rsidR="00B72C26" w:rsidRPr="00195C41" w:rsidRDefault="00B72C26" w:rsidP="00B72C26">
      <w:pPr>
        <w:rPr>
          <w:lang w:val="tr-TR"/>
        </w:rPr>
      </w:pPr>
      <w:r w:rsidRPr="00195C41">
        <w:rPr>
          <w:lang w:val="tr-TR"/>
        </w:rPr>
        <w:t>Obezite, vücuttaki yağsız kütleye oranla yağ kütlesinin aşırı miktarda artmasının sonucunda, boy uzunluğuna göre vücut ağırlığındaki beklenen seviyenin aşılmasıdır (Çiftçi, 2009). Obezite oluşmasında uzun süreler boyunca harcanan enerjiye oranla daha fazla enerji alınması önemli bir sebeptir. Bu enerji dengesizliğinin yanında bilinç düzeyindeki farklılıklar, medeni durum, mesleki koşullar, eğitim durumu, sosyoekonomik düzey, şehirleşme, genetik faktörler ile günlük fiziksel aktivitedeki azalma obezite oluşmasına zemin hazırlamaktadır (Çiftçi, 2009; Ayar, 2009).</w:t>
      </w:r>
    </w:p>
    <w:p w:rsidR="00B72C26" w:rsidRPr="00195C41" w:rsidRDefault="00B72C26" w:rsidP="00B72C26">
      <w:pPr>
        <w:rPr>
          <w:lang w:val="tr-TR"/>
        </w:rPr>
      </w:pPr>
      <w:r w:rsidRPr="00195C41">
        <w:rPr>
          <w:lang w:val="tr-TR"/>
        </w:rPr>
        <w:t>Obezite gelişmekte olan ve gelişmiş ülkelerdeki önemli sağlık problemleri arasındadır. Özellikle gelişmiş ülkelerde kilolu insan problemleri çok</w:t>
      </w:r>
      <w:r w:rsidR="009A52D9" w:rsidRPr="00195C41">
        <w:rPr>
          <w:lang w:val="tr-TR"/>
        </w:rPr>
        <w:t xml:space="preserve"> yaygın olmaktadır (Ayar, 2009)</w:t>
      </w:r>
      <w:r w:rsidRPr="00195C41">
        <w:rPr>
          <w:lang w:val="tr-TR"/>
        </w:rPr>
        <w:t>. Son yirmi senede obezite prevelansında artış olması, daha fazla insanın kiloyla mücadele etmesine neden olmuş, etkili bir tedavi henüz uygulanamadığı için, hedeflenen kiloya ulaşmak zor olmaktadır (Linde, 2004).</w:t>
      </w:r>
    </w:p>
    <w:p w:rsidR="00B72C26" w:rsidRPr="00195C41" w:rsidRDefault="00B72C26" w:rsidP="00B72C26">
      <w:pPr>
        <w:rPr>
          <w:lang w:val="tr-TR"/>
        </w:rPr>
      </w:pPr>
      <w:r w:rsidRPr="00195C41">
        <w:rPr>
          <w:lang w:val="tr-TR"/>
        </w:rPr>
        <w:t xml:space="preserve">Türkiye’deyse beslenme durumu açısından hem gelişmiş ülkelerin hem de gelişmekte olan ülkelerin problemleri bir </w:t>
      </w:r>
      <w:r w:rsidR="00D20955" w:rsidRPr="00195C41">
        <w:rPr>
          <w:lang w:val="tr-TR"/>
        </w:rPr>
        <w:t>arada olup; ü</w:t>
      </w:r>
      <w:r w:rsidRPr="00195C41">
        <w:rPr>
          <w:lang w:val="tr-TR"/>
        </w:rPr>
        <w:t>lkemizde halkın beslenme durumu kentsel kırsal yerleşim yerlerine, sosyoekonomik düzeye, mevsimlere ve bölgelere göre farklılıklara sahiptir. Bunun temel nedeni, gelir dağılımının dengesiz olmasıdır. Bu durum, beslenme problemlerinin görülme sıklığı ve niteliği üstünde etkilidir (Pekcan, 2001).</w:t>
      </w:r>
    </w:p>
    <w:p w:rsidR="00B72C26" w:rsidRPr="00195C41" w:rsidRDefault="00B72C26" w:rsidP="00B72C26">
      <w:pPr>
        <w:rPr>
          <w:lang w:val="tr-TR"/>
        </w:rPr>
      </w:pPr>
      <w:r w:rsidRPr="00195C41">
        <w:rPr>
          <w:lang w:val="tr-TR"/>
        </w:rPr>
        <w:t xml:space="preserve">Obeziteye neden olan risk etmenlerine karşı alınabilecek tedbirler ile obeziteyi önlemek hem toplumdaki bireylerin sağlıklı olmasını sağlayacak hem de </w:t>
      </w:r>
      <w:proofErr w:type="gramStart"/>
      <w:r w:rsidRPr="00195C41">
        <w:rPr>
          <w:lang w:val="tr-TR"/>
        </w:rPr>
        <w:t>komplikasyonlardan</w:t>
      </w:r>
      <w:proofErr w:type="gramEnd"/>
      <w:r w:rsidRPr="00195C41">
        <w:rPr>
          <w:lang w:val="tr-TR"/>
        </w:rPr>
        <w:t xml:space="preserve"> koruyacaktır (Baysal, </w:t>
      </w:r>
      <w:r w:rsidR="009D0907" w:rsidRPr="00195C41">
        <w:rPr>
          <w:lang w:val="tr-TR"/>
        </w:rPr>
        <w:t>2006</w:t>
      </w:r>
      <w:r w:rsidRPr="00195C41">
        <w:rPr>
          <w:lang w:val="tr-TR"/>
        </w:rPr>
        <w:t>). Sağlıklı bir toplumun oluşması için dengeli ve yeterli beslenme bir ön şarttır (Aslan, 2003).</w:t>
      </w:r>
    </w:p>
    <w:p w:rsidR="00B72C26" w:rsidRPr="00195C41" w:rsidRDefault="00B72C26" w:rsidP="00B72C26">
      <w:pPr>
        <w:rPr>
          <w:lang w:val="tr-TR"/>
        </w:rPr>
      </w:pPr>
      <w:r w:rsidRPr="00195C41">
        <w:rPr>
          <w:lang w:val="tr-TR"/>
        </w:rPr>
        <w:lastRenderedPageBreak/>
        <w:t>Günlük yaşamda beslenme alışkanlığında değişimlerin olması, fiziksel aktivitenin düşmesi, oturularak çalışılan zamanın artması gibi sebepler ile insanların iş hayatı ile beraber insan kilosunda artışın olduğu, bununla beraber iş performanslarının düştüğü ve kronik hastalıkların arttığı görülmektedir. Ülkemizde özellikle düşük aktiviteyle ve uzun süre oturarak çalışanların kilolarını değerlendiren pek fazla araştırmanın olmadığı göze çarpmaktadır. Bu noktadan hareket</w:t>
      </w:r>
      <w:r w:rsidR="00062BEF" w:rsidRPr="00195C41">
        <w:rPr>
          <w:lang w:val="tr-TR"/>
        </w:rPr>
        <w:t>le hazırlanan araştırmada obezite nedeniyle diyetisyene başvuran ofis çalışanlarında vücut ağırlığına yönelik parametrelerin incelenmesi amaçlanmıştır</w:t>
      </w:r>
      <w:r w:rsidR="00D20955" w:rsidRPr="00195C41">
        <w:rPr>
          <w:lang w:val="tr-TR"/>
        </w:rPr>
        <w:t xml:space="preserve">. Bu doğrultuda BKİ ile ofis ortamında çalışılan toplam yıl sayısı, gün içerisindeki oturarak çalışma süresi, alkol ve sigara kullanımı, fiziksel aktivite süresi arasındaki ilişkiler değerlendirilmiştir. Bununla birlikte BKİ’nin </w:t>
      </w:r>
      <w:r w:rsidR="00D456C3" w:rsidRPr="00195C41">
        <w:rPr>
          <w:lang w:val="tr-TR"/>
        </w:rPr>
        <w:t>beslenme alışkanlıklarına, doktor tarafından tanısı koyulmuş bir hastalığa sahip olma durumuna, fiziksel aktiviteye ve uyku problemlerine göre farklılaşması da analiz edilmiştir.</w:t>
      </w:r>
    </w:p>
    <w:p w:rsidR="00B72C26" w:rsidRPr="00195C41" w:rsidRDefault="00B72C26" w:rsidP="00B72C26">
      <w:pPr>
        <w:rPr>
          <w:lang w:val="tr-TR"/>
        </w:rPr>
      </w:pPr>
    </w:p>
    <w:p w:rsidR="00B72C26" w:rsidRPr="00195C41" w:rsidRDefault="00B72C26" w:rsidP="00B72C26">
      <w:pPr>
        <w:rPr>
          <w:lang w:val="tr-TR"/>
        </w:rPr>
      </w:pPr>
    </w:p>
    <w:p w:rsidR="00D93E69" w:rsidRPr="00195C41" w:rsidRDefault="00D93E69" w:rsidP="003567B3">
      <w:pPr>
        <w:rPr>
          <w:lang w:val="tr-TR"/>
        </w:rPr>
        <w:sectPr w:rsidR="00D93E69" w:rsidRPr="00195C41" w:rsidSect="004F0A65">
          <w:pgSz w:w="12240" w:h="15840"/>
          <w:pgMar w:top="1418" w:right="1134" w:bottom="1418" w:left="1701" w:header="720" w:footer="720" w:gutter="0"/>
          <w:pgNumType w:start="1"/>
          <w:cols w:space="720"/>
          <w:docGrid w:linePitch="360"/>
        </w:sectPr>
      </w:pPr>
    </w:p>
    <w:p w:rsidR="00D93E69" w:rsidRPr="00195C41" w:rsidRDefault="00D93E69" w:rsidP="00D93E69">
      <w:pPr>
        <w:pStyle w:val="Balk1"/>
        <w:rPr>
          <w:lang w:val="tr-TR"/>
        </w:rPr>
      </w:pPr>
      <w:bookmarkStart w:id="12" w:name="_Toc520199871"/>
      <w:r w:rsidRPr="00195C41">
        <w:rPr>
          <w:lang w:val="tr-TR"/>
        </w:rPr>
        <w:lastRenderedPageBreak/>
        <w:t>2. GENEL BİLGİLER</w:t>
      </w:r>
      <w:bookmarkEnd w:id="12"/>
    </w:p>
    <w:p w:rsidR="005E5596" w:rsidRPr="00195C41" w:rsidRDefault="005E5596" w:rsidP="005E5596">
      <w:pPr>
        <w:pStyle w:val="Balk2"/>
        <w:rPr>
          <w:lang w:val="tr-TR"/>
        </w:rPr>
      </w:pPr>
      <w:bookmarkStart w:id="13" w:name="_Toc520199872"/>
      <w:r w:rsidRPr="00195C41">
        <w:rPr>
          <w:lang w:val="tr-TR"/>
        </w:rPr>
        <w:t>2.1. Obezitenin tanımı</w:t>
      </w:r>
      <w:bookmarkEnd w:id="13"/>
    </w:p>
    <w:p w:rsidR="005E5596" w:rsidRPr="00195C41" w:rsidRDefault="005E5596" w:rsidP="005E5596">
      <w:pPr>
        <w:rPr>
          <w:lang w:val="tr-TR"/>
        </w:rPr>
      </w:pPr>
      <w:r w:rsidRPr="00195C41">
        <w:rPr>
          <w:lang w:val="tr-TR"/>
        </w:rPr>
        <w:t xml:space="preserve">Obezite, gelişmekte olan ve gelişmiş ülkelerde epidemik boyutlara ulaşmış ve gittikçe sıklaşan bir halk sağlığı problemi olarak karşımıza çıkmaktadır. Yetişkinlerdeki obezitenin değerlendirilmesinde bazı antropometrik ölçümler ve bunlar arasındaki oranlardan yararlanılmaktadır. Bu ölçümlerden en sıklıkla kullanılan BKİ, vücut ağırlığının kilogram cinsinden değerinin, boy uzunluğunun metre cinsinden değerinin karesine bölünmesi ile hesaplanmaktadır. BKİ &gt;30 </w:t>
      </w:r>
      <w:r w:rsidR="005A7902" w:rsidRPr="00195C41">
        <w:rPr>
          <w:lang w:val="tr-TR"/>
        </w:rPr>
        <w:t>kg/m</w:t>
      </w:r>
      <w:r w:rsidR="005A7902" w:rsidRPr="00195C41">
        <w:rPr>
          <w:vertAlign w:val="superscript"/>
          <w:lang w:val="tr-TR"/>
        </w:rPr>
        <w:t>2</w:t>
      </w:r>
      <w:r w:rsidR="00682415">
        <w:rPr>
          <w:vertAlign w:val="superscript"/>
          <w:lang w:val="tr-TR"/>
        </w:rPr>
        <w:t xml:space="preserve"> </w:t>
      </w:r>
      <w:r w:rsidRPr="00195C41">
        <w:rPr>
          <w:lang w:val="tr-TR"/>
        </w:rPr>
        <w:t>olması durumu obezite olarak tanımlanmaktadır (Çiftçi, 2009; Ogden ve ark</w:t>
      </w:r>
      <w:proofErr w:type="gramStart"/>
      <w:r w:rsidRPr="00195C41">
        <w:rPr>
          <w:lang w:val="tr-TR"/>
        </w:rPr>
        <w:t>.,</w:t>
      </w:r>
      <w:proofErr w:type="gramEnd"/>
      <w:r w:rsidRPr="00195C41">
        <w:rPr>
          <w:lang w:val="tr-TR"/>
        </w:rPr>
        <w:t xml:space="preserve"> 2012). D</w:t>
      </w:r>
      <w:r w:rsidR="009A52D9" w:rsidRPr="00195C41">
        <w:rPr>
          <w:lang w:val="tr-TR"/>
        </w:rPr>
        <w:t>ünya Sağlık Örg</w:t>
      </w:r>
      <w:r w:rsidR="00CD1257" w:rsidRPr="00195C41">
        <w:rPr>
          <w:lang w:val="tr-TR"/>
        </w:rPr>
        <w:t xml:space="preserve">ütü (DSÖ) </w:t>
      </w:r>
      <w:r w:rsidRPr="00195C41">
        <w:rPr>
          <w:lang w:val="tr-TR"/>
        </w:rPr>
        <w:t>’</w:t>
      </w:r>
      <w:r w:rsidR="00CD1257" w:rsidRPr="00195C41">
        <w:rPr>
          <w:lang w:val="tr-TR"/>
        </w:rPr>
        <w:t>n</w:t>
      </w:r>
      <w:r w:rsidRPr="00195C41">
        <w:rPr>
          <w:lang w:val="tr-TR"/>
        </w:rPr>
        <w:t>e göre obezite, yağ dokusunun sağlık ile alakalı olumsuz sonuç</w:t>
      </w:r>
      <w:r w:rsidR="001A45E4" w:rsidRPr="00195C41">
        <w:rPr>
          <w:lang w:val="tr-TR"/>
        </w:rPr>
        <w:t>lara yol açacak derece</w:t>
      </w:r>
      <w:r w:rsidR="00CD1257" w:rsidRPr="00195C41">
        <w:rPr>
          <w:lang w:val="tr-TR"/>
        </w:rPr>
        <w:t>si</w:t>
      </w:r>
      <w:r w:rsidRPr="00195C41">
        <w:rPr>
          <w:lang w:val="tr-TR"/>
        </w:rPr>
        <w:t xml:space="preserve"> şeklinde olarak ifade edilmektedir (Çayır ve ark</w:t>
      </w:r>
      <w:proofErr w:type="gramStart"/>
      <w:r w:rsidRPr="00195C41">
        <w:rPr>
          <w:lang w:val="tr-TR"/>
        </w:rPr>
        <w:t>.,</w:t>
      </w:r>
      <w:proofErr w:type="gramEnd"/>
      <w:r w:rsidRPr="00195C41">
        <w:rPr>
          <w:lang w:val="tr-TR"/>
        </w:rPr>
        <w:t xml:space="preserve"> 2011). DSÖ’nün yaptığı BKİ sınıflaması Tablo </w:t>
      </w:r>
      <w:proofErr w:type="gramStart"/>
      <w:r w:rsidRPr="00195C41">
        <w:rPr>
          <w:lang w:val="tr-TR"/>
        </w:rPr>
        <w:t>2.1’de</w:t>
      </w:r>
      <w:proofErr w:type="gramEnd"/>
      <w:r w:rsidRPr="00195C41">
        <w:rPr>
          <w:lang w:val="tr-TR"/>
        </w:rPr>
        <w:t xml:space="preserve"> gösterilmektedir.</w:t>
      </w:r>
    </w:p>
    <w:p w:rsidR="005E5596" w:rsidRPr="00195C41" w:rsidRDefault="005E5596" w:rsidP="005E5596">
      <w:pPr>
        <w:rPr>
          <w:lang w:val="tr-TR"/>
        </w:rPr>
      </w:pPr>
      <w:r w:rsidRPr="00195C41">
        <w:rPr>
          <w:lang w:val="tr-TR"/>
        </w:rPr>
        <w:t>Obezitenin hastalık tehdidi oluşturması ve dünya üzerinde yaygın olması obeziteyi temel bir sorun haline getirmektedir. Son 20 yılda obezitedeki belirgin artışa rağmen sorunun hala çözülememesi toplum açısından çoğu zaman cesaret kırıcı olmaktadır (Linde ve ark</w:t>
      </w:r>
      <w:proofErr w:type="gramStart"/>
      <w:r w:rsidRPr="00195C41">
        <w:rPr>
          <w:lang w:val="tr-TR"/>
        </w:rPr>
        <w:t>.,</w:t>
      </w:r>
      <w:proofErr w:type="gramEnd"/>
      <w:r w:rsidRPr="00195C41">
        <w:rPr>
          <w:lang w:val="tr-TR"/>
        </w:rPr>
        <w:t xml:space="preserve"> 2004).</w:t>
      </w:r>
    </w:p>
    <w:p w:rsidR="005E5596" w:rsidRPr="00195C41" w:rsidRDefault="005E5596" w:rsidP="005E5596">
      <w:pPr>
        <w:rPr>
          <w:lang w:val="tr-TR"/>
        </w:rPr>
      </w:pPr>
      <w:r w:rsidRPr="00195C41">
        <w:rPr>
          <w:lang w:val="tr-TR"/>
        </w:rPr>
        <w:t xml:space="preserve">Obezitenin değerlendirilmesinde kullanılan bir başka antropometrik ölçüm bel çevresinin ölçülmesidir. Bel çevresi ölçümü karın bölgesi yağlanma ile pozitif bir </w:t>
      </w:r>
      <w:proofErr w:type="gramStart"/>
      <w:r w:rsidRPr="00195C41">
        <w:rPr>
          <w:lang w:val="tr-TR"/>
        </w:rPr>
        <w:t>korelasyon</w:t>
      </w:r>
      <w:proofErr w:type="gramEnd"/>
      <w:r w:rsidRPr="00195C41">
        <w:rPr>
          <w:lang w:val="tr-TR"/>
        </w:rPr>
        <w:t xml:space="preserve"> göstermektedir. Klinik obezite tedavisinde hastanın karın bölgesi yağlanma durumundaki değişiklik, bel çevresinin ölçümü ile tespit edilir. Cinsiyete göre bel çevresi için kesişim noktaları, erkekler için &gt; 102 cm, kadınlar için &gt; 88 cm olarak kabul edilmiştir. BKI 25 </w:t>
      </w:r>
      <w:r w:rsidR="005A7902" w:rsidRPr="00195C41">
        <w:rPr>
          <w:lang w:val="tr-TR"/>
        </w:rPr>
        <w:t>kg/m</w:t>
      </w:r>
      <w:r w:rsidR="005A7902" w:rsidRPr="00195C41">
        <w:rPr>
          <w:vertAlign w:val="superscript"/>
          <w:lang w:val="tr-TR"/>
        </w:rPr>
        <w:t>2</w:t>
      </w:r>
      <w:r w:rsidRPr="00195C41">
        <w:rPr>
          <w:lang w:val="tr-TR"/>
        </w:rPr>
        <w:t>’den 3</w:t>
      </w:r>
      <w:r w:rsidR="00C01CB6" w:rsidRPr="00195C41">
        <w:rPr>
          <w:lang w:val="tr-TR"/>
        </w:rPr>
        <w:t>4,</w:t>
      </w:r>
      <w:r w:rsidRPr="00195C41">
        <w:rPr>
          <w:lang w:val="tr-TR"/>
        </w:rPr>
        <w:t xml:space="preserve">9 </w:t>
      </w:r>
      <w:r w:rsidR="005A7902" w:rsidRPr="00195C41">
        <w:rPr>
          <w:lang w:val="tr-TR"/>
        </w:rPr>
        <w:t>kg/m</w:t>
      </w:r>
      <w:r w:rsidR="005A7902" w:rsidRPr="00195C41">
        <w:rPr>
          <w:vertAlign w:val="superscript"/>
          <w:lang w:val="tr-TR"/>
        </w:rPr>
        <w:t>2</w:t>
      </w:r>
      <w:r w:rsidRPr="00195C41">
        <w:rPr>
          <w:lang w:val="tr-TR"/>
        </w:rPr>
        <w:t>’ye kadar olan yetişkinlerin çoğunda bu değerlerin aşılmasının obeziteye bağlı risk faktörlerinin gelişimini tetiklediği bilinmektedir (National Institute of Health, 1998). Bel çevresindeki anormal artış, BKI ve bel/kalça oranı ile uyum içerisinde abdominal yağlanmanın göstergesi olarak başta ateroskleroz gibi kronik hastalıkların gelişimine temel oluşturmaktadır (Çiftçi, 2009).</w:t>
      </w:r>
    </w:p>
    <w:p w:rsidR="005E5596" w:rsidRPr="00195C41" w:rsidRDefault="005E5596" w:rsidP="005E5596">
      <w:pPr>
        <w:rPr>
          <w:lang w:val="tr-TR"/>
        </w:rPr>
      </w:pPr>
      <w:r w:rsidRPr="00195C41">
        <w:rPr>
          <w:lang w:val="tr-TR"/>
        </w:rPr>
        <w:t>Obezitenin nedenleri arasında beslenme alışkanlıklarındaki yanlışlıkların yanı sıra yaşam şekli, yaş, cinsiyet, sosyo-ekonomik özellikler, genetik, sosyo-kültürel özellikler, fiziksel inaktivite gibi faktörlerin etkili olduğu bilinmektedir. Bu faktörlerin tespiti ile problemin çözümü ve yaygınlığının azaltılabileceği düşünülmektedir (Çayır ve ark</w:t>
      </w:r>
      <w:proofErr w:type="gramStart"/>
      <w:r w:rsidRPr="00195C41">
        <w:rPr>
          <w:lang w:val="tr-TR"/>
        </w:rPr>
        <w:t>.,</w:t>
      </w:r>
      <w:proofErr w:type="gramEnd"/>
      <w:r w:rsidRPr="00195C41">
        <w:rPr>
          <w:lang w:val="tr-TR"/>
        </w:rPr>
        <w:t xml:space="preserve"> 2012; National Institue of Health, 1998).</w:t>
      </w:r>
    </w:p>
    <w:p w:rsidR="005E5596" w:rsidRPr="00195C41" w:rsidRDefault="005E5596" w:rsidP="005E5596">
      <w:pPr>
        <w:pStyle w:val="Balk2"/>
        <w:rPr>
          <w:lang w:val="tr-TR"/>
        </w:rPr>
      </w:pPr>
      <w:bookmarkStart w:id="14" w:name="_Toc520199873"/>
      <w:r w:rsidRPr="00195C41">
        <w:rPr>
          <w:lang w:val="tr-TR"/>
        </w:rPr>
        <w:lastRenderedPageBreak/>
        <w:t>2.2. Obezite Tanısı</w:t>
      </w:r>
      <w:bookmarkEnd w:id="14"/>
    </w:p>
    <w:p w:rsidR="005E5596" w:rsidRPr="00195C41" w:rsidRDefault="005E5596" w:rsidP="005E5596">
      <w:pPr>
        <w:rPr>
          <w:lang w:val="tr-TR"/>
        </w:rPr>
      </w:pPr>
      <w:r w:rsidRPr="00195C41">
        <w:rPr>
          <w:lang w:val="tr-TR"/>
        </w:rPr>
        <w:t xml:space="preserve">Obezite toplumdaki tüm kesimleri ilgilendiren önemli bir problemdir (Balcıoğlu ve Başer, 2008). </w:t>
      </w:r>
      <w:proofErr w:type="gramStart"/>
      <w:r w:rsidRPr="00195C41">
        <w:rPr>
          <w:lang w:val="tr-TR"/>
        </w:rPr>
        <w:t xml:space="preserve">Obezite, enerji alma ve harcama arasında bulunan dengesizliğin sonucunda oluşan, vücutta yağ dokusunun artmasıyla karakterize olan; hormonal, sindirim, solunum, kalp-damar sistemleri gibi vücutta pek çok sistemi ve organı etkileyerek önemli problemlere neden olan; mortalite ve morbiditenin artmasına sebep olan; kişinin yaşam kalitesine ve süresine olumsuz etki eden ve bütün bu sebeplerden dolayı tedavi edilmesi gereken sosyal, çevresel, metabolik, psikolojik, fizyolojik, kültürel, genetik, davranışsal, bir hastalıktır (Montague ve Broadnax, 2004). </w:t>
      </w:r>
      <w:proofErr w:type="gramEnd"/>
      <w:r w:rsidRPr="00195C41">
        <w:rPr>
          <w:lang w:val="tr-TR"/>
        </w:rPr>
        <w:t>Obezite, bütün dünyada yaygın olarak görülen ilerleyici, kronik ve tekrarlayıcı bir hastalıktır (Dixon ve Dixon, 2006).</w:t>
      </w:r>
    </w:p>
    <w:p w:rsidR="005E5596" w:rsidRPr="00195C41" w:rsidRDefault="005E5596" w:rsidP="005E5596">
      <w:pPr>
        <w:pStyle w:val="Balk3"/>
        <w:rPr>
          <w:lang w:val="tr-TR"/>
        </w:rPr>
      </w:pPr>
      <w:bookmarkStart w:id="15" w:name="_Toc520199874"/>
      <w:r w:rsidRPr="00195C41">
        <w:rPr>
          <w:lang w:val="tr-TR"/>
        </w:rPr>
        <w:t>2.2.1. Beden Kitle İndeksi</w:t>
      </w:r>
      <w:bookmarkEnd w:id="15"/>
    </w:p>
    <w:p w:rsidR="005E5596" w:rsidRPr="00195C41" w:rsidRDefault="005E5596" w:rsidP="005E5596">
      <w:pPr>
        <w:rPr>
          <w:lang w:val="tr-TR"/>
        </w:rPr>
      </w:pPr>
      <w:r w:rsidRPr="00195C41">
        <w:rPr>
          <w:lang w:val="tr-TR"/>
        </w:rPr>
        <w:t xml:space="preserve">Totaldeki vücut yağıyla </w:t>
      </w:r>
      <w:proofErr w:type="gramStart"/>
      <w:r w:rsidRPr="00195C41">
        <w:rPr>
          <w:lang w:val="tr-TR"/>
        </w:rPr>
        <w:t>korelasyona</w:t>
      </w:r>
      <w:proofErr w:type="gramEnd"/>
      <w:r w:rsidRPr="00195C41">
        <w:rPr>
          <w:lang w:val="tr-TR"/>
        </w:rPr>
        <w:t xml:space="preserve"> sahip olan, vücut ağırlığı ve boy uzunluğuna dayanan bir indekstir. Kronik enerji yetersizliğinin ve şişmanlığın bir göstergesi şeklindedir. Quetelet (1869), 100 sene önce BKİ’yi ortaya ilk defa atan kişidir ve şu denklem ile hesaplanmaktadır:</w:t>
      </w:r>
    </w:p>
    <w:p w:rsidR="005E5596" w:rsidRPr="00195C41" w:rsidRDefault="005E5596" w:rsidP="005E5596">
      <w:pPr>
        <w:rPr>
          <w:lang w:val="tr-TR"/>
        </w:rPr>
      </w:pPr>
      <w:r w:rsidRPr="00195C41">
        <w:rPr>
          <w:i/>
          <w:lang w:val="tr-TR"/>
        </w:rPr>
        <w:t>BKİ (kg/m</w:t>
      </w:r>
      <w:r w:rsidRPr="00195C41">
        <w:rPr>
          <w:i/>
          <w:vertAlign w:val="superscript"/>
          <w:lang w:val="tr-TR"/>
        </w:rPr>
        <w:t>2</w:t>
      </w:r>
      <w:r w:rsidRPr="00195C41">
        <w:rPr>
          <w:i/>
          <w:lang w:val="tr-TR"/>
        </w:rPr>
        <w:t xml:space="preserve">) = Ağırlık (kg) / </w:t>
      </w:r>
      <w:r w:rsidR="00301B14" w:rsidRPr="00195C41">
        <w:rPr>
          <w:i/>
          <w:lang w:val="tr-TR"/>
        </w:rPr>
        <w:t>(</w:t>
      </w:r>
      <w:r w:rsidRPr="00195C41">
        <w:rPr>
          <w:i/>
          <w:lang w:val="tr-TR"/>
        </w:rPr>
        <w:t>Boy</w:t>
      </w:r>
      <w:r w:rsidR="00301B14" w:rsidRPr="00195C41">
        <w:rPr>
          <w:i/>
          <w:lang w:val="tr-TR"/>
        </w:rPr>
        <w:t>)</w:t>
      </w:r>
      <w:r w:rsidRPr="00195C41">
        <w:rPr>
          <w:i/>
          <w:vertAlign w:val="superscript"/>
          <w:lang w:val="tr-TR"/>
        </w:rPr>
        <w:t>2</w:t>
      </w:r>
      <w:r w:rsidRPr="00195C41">
        <w:rPr>
          <w:i/>
          <w:lang w:val="tr-TR"/>
        </w:rPr>
        <w:t>(m</w:t>
      </w:r>
      <w:r w:rsidRPr="00195C41">
        <w:rPr>
          <w:i/>
          <w:vertAlign w:val="superscript"/>
          <w:lang w:val="tr-TR"/>
        </w:rPr>
        <w:t>2</w:t>
      </w:r>
      <w:r w:rsidRPr="00195C41">
        <w:rPr>
          <w:i/>
          <w:lang w:val="tr-TR"/>
        </w:rPr>
        <w:t>)</w:t>
      </w:r>
      <w:r w:rsidRPr="00195C41">
        <w:rPr>
          <w:lang w:val="tr-TR"/>
        </w:rPr>
        <w:t xml:space="preserve"> (Dixon ve Dixon, 2006).</w:t>
      </w:r>
    </w:p>
    <w:p w:rsidR="005E5596" w:rsidRPr="00195C41" w:rsidRDefault="005E5596" w:rsidP="005E5596">
      <w:pPr>
        <w:rPr>
          <w:lang w:val="tr-TR"/>
        </w:rPr>
      </w:pPr>
      <w:r w:rsidRPr="00195C41">
        <w:rPr>
          <w:lang w:val="tr-TR"/>
        </w:rPr>
        <w:t>Çeşitli yazarların ortaya attığı obezite ayrım sınırı şu şekildedir:</w:t>
      </w:r>
    </w:p>
    <w:p w:rsidR="005E5596" w:rsidRPr="00195C41" w:rsidRDefault="005E5596" w:rsidP="001A45E4">
      <w:pPr>
        <w:pStyle w:val="ListeParagraf"/>
        <w:numPr>
          <w:ilvl w:val="0"/>
          <w:numId w:val="5"/>
        </w:numPr>
        <w:rPr>
          <w:lang w:val="tr-TR"/>
        </w:rPr>
      </w:pPr>
      <w:r w:rsidRPr="00195C41">
        <w:rPr>
          <w:lang w:val="tr-TR"/>
        </w:rPr>
        <w:t xml:space="preserve">DSÖ, pek çok Avrupa epidemiyolojistleri tarafından küçük değişiklikler dışında kabul ettikleri uluslararası bir sınıflandırma yapmıştır. </w:t>
      </w:r>
    </w:p>
    <w:p w:rsidR="001A45E4" w:rsidRPr="00195C41" w:rsidRDefault="001A45E4" w:rsidP="001A45E4">
      <w:pPr>
        <w:pStyle w:val="ResimYazs"/>
        <w:rPr>
          <w:lang w:val="tr-TR"/>
        </w:rPr>
      </w:pPr>
      <w:bookmarkStart w:id="16" w:name="_Toc516234000"/>
      <w:r w:rsidRPr="00195C41">
        <w:rPr>
          <w:lang w:val="tr-TR"/>
        </w:rPr>
        <w:t xml:space="preserve">Tablo 2. </w:t>
      </w:r>
      <w:r w:rsidR="0077259D" w:rsidRPr="00195C41">
        <w:rPr>
          <w:lang w:val="tr-TR"/>
        </w:rPr>
        <w:fldChar w:fldCharType="begin"/>
      </w:r>
      <w:r w:rsidRPr="00195C41">
        <w:rPr>
          <w:lang w:val="tr-TR"/>
        </w:rPr>
        <w:instrText xml:space="preserve"> SEQ Tablo_2. \* ARABIC </w:instrText>
      </w:r>
      <w:r w:rsidR="0077259D" w:rsidRPr="00195C41">
        <w:rPr>
          <w:lang w:val="tr-TR"/>
        </w:rPr>
        <w:fldChar w:fldCharType="separate"/>
      </w:r>
      <w:r w:rsidR="00770115">
        <w:rPr>
          <w:noProof/>
          <w:lang w:val="tr-TR"/>
        </w:rPr>
        <w:t>1</w:t>
      </w:r>
      <w:r w:rsidR="0077259D" w:rsidRPr="00195C41">
        <w:rPr>
          <w:lang w:val="tr-TR"/>
        </w:rPr>
        <w:fldChar w:fldCharType="end"/>
      </w:r>
      <w:r w:rsidRPr="00195C41">
        <w:rPr>
          <w:lang w:val="tr-TR"/>
        </w:rPr>
        <w:t>. Yetişkinlerde BKİ’ye göre obezitenin sınıflandırılması</w:t>
      </w:r>
      <w:bookmarkEnd w:id="16"/>
    </w:p>
    <w:tbl>
      <w:tblPr>
        <w:tblW w:w="5000" w:type="pct"/>
        <w:tblCellMar>
          <w:left w:w="10" w:type="dxa"/>
          <w:right w:w="10" w:type="dxa"/>
        </w:tblCellMar>
        <w:tblLook w:val="04A0" w:firstRow="1" w:lastRow="0" w:firstColumn="1" w:lastColumn="0" w:noHBand="0" w:noVBand="1"/>
      </w:tblPr>
      <w:tblGrid>
        <w:gridCol w:w="3191"/>
        <w:gridCol w:w="6234"/>
      </w:tblGrid>
      <w:tr w:rsidR="00195C41" w:rsidRPr="00195C41" w:rsidTr="001A45E4">
        <w:trPr>
          <w:trHeight w:val="20"/>
        </w:trPr>
        <w:tc>
          <w:tcPr>
            <w:tcW w:w="1693" w:type="pct"/>
            <w:tcBorders>
              <w:top w:val="single" w:sz="4" w:space="0" w:color="auto"/>
            </w:tcBorders>
            <w:shd w:val="clear" w:color="auto" w:fill="FFFFFF"/>
          </w:tcPr>
          <w:p w:rsidR="001A45E4" w:rsidRPr="00195C41" w:rsidRDefault="001A45E4" w:rsidP="001A45E4">
            <w:pPr>
              <w:ind w:firstLine="0"/>
              <w:rPr>
                <w:lang w:val="tr-TR"/>
              </w:rPr>
            </w:pPr>
            <w:r w:rsidRPr="00195C41">
              <w:rPr>
                <w:rStyle w:val="Gvdemetni2Kaln"/>
                <w:rFonts w:eastAsiaTheme="minorHAnsi"/>
                <w:color w:val="auto"/>
              </w:rPr>
              <w:t>BKİ (kg/m</w:t>
            </w:r>
            <w:r w:rsidRPr="00195C41">
              <w:rPr>
                <w:rStyle w:val="Gvdemetni2Kaln"/>
                <w:rFonts w:eastAsiaTheme="minorHAnsi"/>
                <w:color w:val="auto"/>
                <w:vertAlign w:val="superscript"/>
              </w:rPr>
              <w:t>2</w:t>
            </w:r>
            <w:r w:rsidRPr="00195C41">
              <w:rPr>
                <w:rStyle w:val="Gvdemetni2Kaln"/>
                <w:rFonts w:eastAsiaTheme="minorHAnsi"/>
                <w:color w:val="auto"/>
              </w:rPr>
              <w:t>)</w:t>
            </w:r>
          </w:p>
        </w:tc>
        <w:tc>
          <w:tcPr>
            <w:tcW w:w="3307" w:type="pct"/>
            <w:tcBorders>
              <w:top w:val="single" w:sz="4" w:space="0" w:color="auto"/>
            </w:tcBorders>
            <w:shd w:val="clear" w:color="auto" w:fill="FFFFFF"/>
          </w:tcPr>
          <w:p w:rsidR="001A45E4" w:rsidRPr="00195C41" w:rsidRDefault="001A45E4" w:rsidP="001A45E4">
            <w:pPr>
              <w:ind w:firstLine="0"/>
              <w:rPr>
                <w:lang w:val="tr-TR"/>
              </w:rPr>
            </w:pPr>
            <w:r w:rsidRPr="00195C41">
              <w:rPr>
                <w:rStyle w:val="Gvdemetni2Kaln"/>
                <w:rFonts w:eastAsiaTheme="minorHAnsi"/>
                <w:color w:val="auto"/>
              </w:rPr>
              <w:t>Derecelendirme</w:t>
            </w:r>
          </w:p>
        </w:tc>
      </w:tr>
      <w:tr w:rsidR="00195C41" w:rsidRPr="00195C41" w:rsidTr="001A45E4">
        <w:trPr>
          <w:trHeight w:val="20"/>
        </w:trPr>
        <w:tc>
          <w:tcPr>
            <w:tcW w:w="1693" w:type="pct"/>
            <w:tcBorders>
              <w:top w:val="single" w:sz="4" w:space="0" w:color="auto"/>
            </w:tcBorders>
            <w:shd w:val="clear" w:color="auto" w:fill="FFFFFF"/>
          </w:tcPr>
          <w:p w:rsidR="001A45E4" w:rsidRPr="00195C41" w:rsidRDefault="001A45E4" w:rsidP="001A45E4">
            <w:pPr>
              <w:ind w:firstLine="0"/>
              <w:rPr>
                <w:lang w:val="tr-TR"/>
              </w:rPr>
            </w:pPr>
            <w:r w:rsidRPr="00195C41">
              <w:rPr>
                <w:rStyle w:val="Gvdemetni20"/>
                <w:rFonts w:eastAsiaTheme="minorHAnsi"/>
                <w:color w:val="auto"/>
              </w:rPr>
              <w:t>&lt;1</w:t>
            </w:r>
            <w:r w:rsidR="008147D7" w:rsidRPr="00195C41">
              <w:rPr>
                <w:rStyle w:val="Gvdemetni20"/>
                <w:rFonts w:eastAsiaTheme="minorHAnsi"/>
                <w:color w:val="auto"/>
              </w:rPr>
              <w:t>8,</w:t>
            </w:r>
            <w:r w:rsidRPr="00195C41">
              <w:rPr>
                <w:rStyle w:val="Gvdemetni20"/>
                <w:rFonts w:eastAsiaTheme="minorHAnsi"/>
                <w:color w:val="auto"/>
              </w:rPr>
              <w:t>5</w:t>
            </w:r>
          </w:p>
        </w:tc>
        <w:tc>
          <w:tcPr>
            <w:tcW w:w="3307" w:type="pct"/>
            <w:tcBorders>
              <w:top w:val="single" w:sz="4" w:space="0" w:color="auto"/>
            </w:tcBorders>
            <w:shd w:val="clear" w:color="auto" w:fill="FFFFFF"/>
          </w:tcPr>
          <w:p w:rsidR="001A45E4" w:rsidRPr="00195C41" w:rsidRDefault="001A45E4" w:rsidP="001A45E4">
            <w:pPr>
              <w:ind w:firstLine="0"/>
              <w:rPr>
                <w:lang w:val="tr-TR"/>
              </w:rPr>
            </w:pPr>
            <w:r w:rsidRPr="00195C41">
              <w:rPr>
                <w:rStyle w:val="Gvdemetni20"/>
                <w:rFonts w:eastAsiaTheme="minorHAnsi"/>
                <w:color w:val="auto"/>
              </w:rPr>
              <w:t>Kronik protein enerji malnütrisyonu</w:t>
            </w:r>
          </w:p>
        </w:tc>
      </w:tr>
      <w:tr w:rsidR="00195C41" w:rsidRPr="00195C41" w:rsidTr="001A45E4">
        <w:trPr>
          <w:trHeight w:val="20"/>
        </w:trPr>
        <w:tc>
          <w:tcPr>
            <w:tcW w:w="1693" w:type="pct"/>
            <w:shd w:val="clear" w:color="auto" w:fill="FFFFFF"/>
            <w:vAlign w:val="bottom"/>
          </w:tcPr>
          <w:p w:rsidR="001A45E4" w:rsidRPr="00195C41" w:rsidRDefault="001A45E4" w:rsidP="001A45E4">
            <w:pPr>
              <w:ind w:firstLine="0"/>
              <w:rPr>
                <w:lang w:val="tr-TR"/>
              </w:rPr>
            </w:pPr>
            <w:r w:rsidRPr="00195C41">
              <w:rPr>
                <w:rStyle w:val="Gvdemetni20"/>
                <w:rFonts w:eastAsiaTheme="minorHAnsi"/>
                <w:color w:val="auto"/>
              </w:rPr>
              <w:t>1</w:t>
            </w:r>
            <w:r w:rsidR="008147D7" w:rsidRPr="00195C41">
              <w:rPr>
                <w:rStyle w:val="Gvdemetni20"/>
                <w:rFonts w:eastAsiaTheme="minorHAnsi"/>
                <w:color w:val="auto"/>
              </w:rPr>
              <w:t>8,</w:t>
            </w:r>
            <w:r w:rsidRPr="00195C41">
              <w:rPr>
                <w:rStyle w:val="Gvdemetni20"/>
                <w:rFonts w:eastAsiaTheme="minorHAnsi"/>
                <w:color w:val="auto"/>
              </w:rPr>
              <w:t>5-1</w:t>
            </w:r>
            <w:r w:rsidR="008147D7" w:rsidRPr="00195C41">
              <w:rPr>
                <w:rStyle w:val="Gvdemetni20"/>
                <w:rFonts w:eastAsiaTheme="minorHAnsi"/>
                <w:color w:val="auto"/>
              </w:rPr>
              <w:t>9,</w:t>
            </w:r>
            <w:r w:rsidRPr="00195C41">
              <w:rPr>
                <w:rStyle w:val="Gvdemetni20"/>
                <w:rFonts w:eastAsiaTheme="minorHAnsi"/>
                <w:color w:val="auto"/>
              </w:rPr>
              <w:t>9</w:t>
            </w:r>
          </w:p>
        </w:tc>
        <w:tc>
          <w:tcPr>
            <w:tcW w:w="3307" w:type="pct"/>
            <w:shd w:val="clear" w:color="auto" w:fill="FFFFFF"/>
            <w:vAlign w:val="bottom"/>
          </w:tcPr>
          <w:p w:rsidR="001A45E4" w:rsidRPr="00195C41" w:rsidRDefault="001A45E4" w:rsidP="001A45E4">
            <w:pPr>
              <w:ind w:firstLine="0"/>
              <w:rPr>
                <w:lang w:val="tr-TR"/>
              </w:rPr>
            </w:pPr>
            <w:r w:rsidRPr="00195C41">
              <w:rPr>
                <w:rStyle w:val="Gvdemetni20"/>
                <w:rFonts w:eastAsiaTheme="minorHAnsi"/>
                <w:color w:val="auto"/>
              </w:rPr>
              <w:t>Kabul edilir</w:t>
            </w:r>
          </w:p>
        </w:tc>
      </w:tr>
      <w:tr w:rsidR="00195C41" w:rsidRPr="00195C41" w:rsidTr="001A45E4">
        <w:trPr>
          <w:trHeight w:val="20"/>
        </w:trPr>
        <w:tc>
          <w:tcPr>
            <w:tcW w:w="1693" w:type="pct"/>
            <w:shd w:val="clear" w:color="auto" w:fill="FFFFFF"/>
            <w:vAlign w:val="bottom"/>
          </w:tcPr>
          <w:p w:rsidR="001A45E4" w:rsidRPr="00195C41" w:rsidRDefault="001A45E4" w:rsidP="001A45E4">
            <w:pPr>
              <w:ind w:firstLine="0"/>
              <w:rPr>
                <w:lang w:val="tr-TR"/>
              </w:rPr>
            </w:pPr>
            <w:r w:rsidRPr="00195C41">
              <w:rPr>
                <w:rStyle w:val="Gvdemetni20"/>
                <w:rFonts w:eastAsiaTheme="minorHAnsi"/>
                <w:color w:val="auto"/>
              </w:rPr>
              <w:t>2</w:t>
            </w:r>
            <w:r w:rsidR="00464500" w:rsidRPr="00195C41">
              <w:rPr>
                <w:rStyle w:val="Gvdemetni20"/>
                <w:rFonts w:eastAsiaTheme="minorHAnsi"/>
                <w:color w:val="auto"/>
              </w:rPr>
              <w:t>0,</w:t>
            </w:r>
            <w:r w:rsidRPr="00195C41">
              <w:rPr>
                <w:rStyle w:val="Gvdemetni20"/>
                <w:rFonts w:eastAsiaTheme="minorHAnsi"/>
                <w:color w:val="auto"/>
              </w:rPr>
              <w:t>0-2</w:t>
            </w:r>
            <w:r w:rsidR="00C01CB6" w:rsidRPr="00195C41">
              <w:rPr>
                <w:rStyle w:val="Gvdemetni20"/>
                <w:rFonts w:eastAsiaTheme="minorHAnsi"/>
                <w:color w:val="auto"/>
              </w:rPr>
              <w:t>4,</w:t>
            </w:r>
            <w:r w:rsidRPr="00195C41">
              <w:rPr>
                <w:rStyle w:val="Gvdemetni20"/>
                <w:rFonts w:eastAsiaTheme="minorHAnsi"/>
                <w:color w:val="auto"/>
              </w:rPr>
              <w:t>9</w:t>
            </w:r>
          </w:p>
        </w:tc>
        <w:tc>
          <w:tcPr>
            <w:tcW w:w="3307" w:type="pct"/>
            <w:shd w:val="clear" w:color="auto" w:fill="FFFFFF"/>
            <w:vAlign w:val="bottom"/>
          </w:tcPr>
          <w:p w:rsidR="001A45E4" w:rsidRPr="00195C41" w:rsidRDefault="001A45E4" w:rsidP="001A45E4">
            <w:pPr>
              <w:ind w:firstLine="0"/>
              <w:rPr>
                <w:lang w:val="tr-TR"/>
              </w:rPr>
            </w:pPr>
            <w:r w:rsidRPr="00195C41">
              <w:rPr>
                <w:rStyle w:val="Gvdemetni20"/>
                <w:rFonts w:eastAsiaTheme="minorHAnsi"/>
                <w:color w:val="auto"/>
              </w:rPr>
              <w:t>Normal</w:t>
            </w:r>
          </w:p>
        </w:tc>
      </w:tr>
      <w:tr w:rsidR="00195C41" w:rsidRPr="00195C41" w:rsidTr="001A45E4">
        <w:trPr>
          <w:trHeight w:val="20"/>
        </w:trPr>
        <w:tc>
          <w:tcPr>
            <w:tcW w:w="1693" w:type="pct"/>
            <w:shd w:val="clear" w:color="auto" w:fill="FFFFFF"/>
            <w:vAlign w:val="bottom"/>
          </w:tcPr>
          <w:p w:rsidR="001A45E4" w:rsidRPr="00195C41" w:rsidRDefault="001A45E4" w:rsidP="001A45E4">
            <w:pPr>
              <w:ind w:firstLine="0"/>
              <w:rPr>
                <w:lang w:val="tr-TR"/>
              </w:rPr>
            </w:pPr>
            <w:r w:rsidRPr="00195C41">
              <w:rPr>
                <w:rStyle w:val="Gvdemetni20"/>
                <w:rFonts w:eastAsiaTheme="minorHAnsi"/>
                <w:color w:val="auto"/>
              </w:rPr>
              <w:t>2</w:t>
            </w:r>
            <w:r w:rsidR="00C01CB6" w:rsidRPr="00195C41">
              <w:rPr>
                <w:rStyle w:val="Gvdemetni20"/>
                <w:rFonts w:eastAsiaTheme="minorHAnsi"/>
                <w:color w:val="auto"/>
              </w:rPr>
              <w:t>5,</w:t>
            </w:r>
            <w:r w:rsidRPr="00195C41">
              <w:rPr>
                <w:rStyle w:val="Gvdemetni20"/>
                <w:rFonts w:eastAsiaTheme="minorHAnsi"/>
                <w:color w:val="auto"/>
              </w:rPr>
              <w:t>0-2</w:t>
            </w:r>
            <w:r w:rsidR="008147D7" w:rsidRPr="00195C41">
              <w:rPr>
                <w:rStyle w:val="Gvdemetni20"/>
                <w:rFonts w:eastAsiaTheme="minorHAnsi"/>
                <w:color w:val="auto"/>
              </w:rPr>
              <w:t>9,</w:t>
            </w:r>
            <w:r w:rsidRPr="00195C41">
              <w:rPr>
                <w:rStyle w:val="Gvdemetni20"/>
                <w:rFonts w:eastAsiaTheme="minorHAnsi"/>
                <w:color w:val="auto"/>
              </w:rPr>
              <w:t>9</w:t>
            </w:r>
          </w:p>
        </w:tc>
        <w:tc>
          <w:tcPr>
            <w:tcW w:w="3307" w:type="pct"/>
            <w:shd w:val="clear" w:color="auto" w:fill="FFFFFF"/>
            <w:vAlign w:val="bottom"/>
          </w:tcPr>
          <w:p w:rsidR="001A45E4" w:rsidRPr="00195C41" w:rsidRDefault="001A45E4" w:rsidP="001A45E4">
            <w:pPr>
              <w:ind w:firstLine="0"/>
              <w:rPr>
                <w:lang w:val="tr-TR"/>
              </w:rPr>
            </w:pPr>
            <w:r w:rsidRPr="00195C41">
              <w:rPr>
                <w:rStyle w:val="Gvdemetni20"/>
                <w:rFonts w:eastAsiaTheme="minorHAnsi"/>
                <w:color w:val="auto"/>
              </w:rPr>
              <w:t>Hafif Şişman</w:t>
            </w:r>
          </w:p>
        </w:tc>
      </w:tr>
      <w:tr w:rsidR="00195C41" w:rsidRPr="00195C41" w:rsidTr="001A45E4">
        <w:trPr>
          <w:trHeight w:val="20"/>
        </w:trPr>
        <w:tc>
          <w:tcPr>
            <w:tcW w:w="1693" w:type="pct"/>
            <w:shd w:val="clear" w:color="auto" w:fill="FFFFFF"/>
          </w:tcPr>
          <w:p w:rsidR="001A45E4" w:rsidRPr="00195C41" w:rsidRDefault="001A45E4" w:rsidP="001A45E4">
            <w:pPr>
              <w:ind w:firstLine="0"/>
              <w:rPr>
                <w:lang w:val="tr-TR"/>
              </w:rPr>
            </w:pPr>
            <w:r w:rsidRPr="00195C41">
              <w:rPr>
                <w:rStyle w:val="Gvdemetni20"/>
                <w:rFonts w:eastAsiaTheme="minorHAnsi"/>
                <w:color w:val="auto"/>
              </w:rPr>
              <w:t>3</w:t>
            </w:r>
            <w:r w:rsidR="00464500" w:rsidRPr="00195C41">
              <w:rPr>
                <w:rStyle w:val="Gvdemetni20"/>
                <w:rFonts w:eastAsiaTheme="minorHAnsi"/>
                <w:color w:val="auto"/>
              </w:rPr>
              <w:t>0,</w:t>
            </w:r>
            <w:r w:rsidRPr="00195C41">
              <w:rPr>
                <w:rStyle w:val="Gvdemetni20"/>
                <w:rFonts w:eastAsiaTheme="minorHAnsi"/>
                <w:color w:val="auto"/>
              </w:rPr>
              <w:t>0-3</w:t>
            </w:r>
            <w:r w:rsidR="00C01CB6" w:rsidRPr="00195C41">
              <w:rPr>
                <w:rStyle w:val="Gvdemetni20"/>
                <w:rFonts w:eastAsiaTheme="minorHAnsi"/>
                <w:color w:val="auto"/>
              </w:rPr>
              <w:t>4,</w:t>
            </w:r>
            <w:r w:rsidRPr="00195C41">
              <w:rPr>
                <w:rStyle w:val="Gvdemetni20"/>
                <w:rFonts w:eastAsiaTheme="minorHAnsi"/>
                <w:color w:val="auto"/>
              </w:rPr>
              <w:t>9</w:t>
            </w:r>
          </w:p>
        </w:tc>
        <w:tc>
          <w:tcPr>
            <w:tcW w:w="3307" w:type="pct"/>
            <w:shd w:val="clear" w:color="auto" w:fill="FFFFFF"/>
          </w:tcPr>
          <w:p w:rsidR="001A45E4" w:rsidRPr="00195C41" w:rsidRDefault="001A45E4" w:rsidP="001A45E4">
            <w:pPr>
              <w:ind w:firstLine="0"/>
              <w:rPr>
                <w:lang w:val="tr-TR"/>
              </w:rPr>
            </w:pPr>
            <w:r w:rsidRPr="00195C41">
              <w:rPr>
                <w:rStyle w:val="Gvdemetni20"/>
                <w:rFonts w:eastAsiaTheme="minorHAnsi"/>
                <w:color w:val="auto"/>
              </w:rPr>
              <w:t>1°obez</w:t>
            </w:r>
          </w:p>
        </w:tc>
      </w:tr>
      <w:tr w:rsidR="00195C41" w:rsidRPr="00195C41" w:rsidTr="001A45E4">
        <w:trPr>
          <w:trHeight w:val="20"/>
        </w:trPr>
        <w:tc>
          <w:tcPr>
            <w:tcW w:w="1693" w:type="pct"/>
            <w:shd w:val="clear" w:color="auto" w:fill="FFFFFF"/>
            <w:vAlign w:val="center"/>
          </w:tcPr>
          <w:p w:rsidR="001A45E4" w:rsidRPr="00195C41" w:rsidRDefault="001A45E4" w:rsidP="001A45E4">
            <w:pPr>
              <w:ind w:firstLine="0"/>
              <w:rPr>
                <w:lang w:val="tr-TR"/>
              </w:rPr>
            </w:pPr>
            <w:r w:rsidRPr="00195C41">
              <w:rPr>
                <w:rStyle w:val="Gvdemetni20"/>
                <w:rFonts w:eastAsiaTheme="minorHAnsi"/>
                <w:color w:val="auto"/>
              </w:rPr>
              <w:t>3</w:t>
            </w:r>
            <w:r w:rsidR="00C01CB6" w:rsidRPr="00195C41">
              <w:rPr>
                <w:rStyle w:val="Gvdemetni20"/>
                <w:rFonts w:eastAsiaTheme="minorHAnsi"/>
                <w:color w:val="auto"/>
              </w:rPr>
              <w:t>5,</w:t>
            </w:r>
            <w:r w:rsidRPr="00195C41">
              <w:rPr>
                <w:rStyle w:val="Gvdemetni20"/>
                <w:rFonts w:eastAsiaTheme="minorHAnsi"/>
                <w:color w:val="auto"/>
              </w:rPr>
              <w:t>0-3</w:t>
            </w:r>
            <w:r w:rsidR="008147D7" w:rsidRPr="00195C41">
              <w:rPr>
                <w:rStyle w:val="Gvdemetni20"/>
                <w:rFonts w:eastAsiaTheme="minorHAnsi"/>
                <w:color w:val="auto"/>
              </w:rPr>
              <w:t>9,</w:t>
            </w:r>
            <w:r w:rsidRPr="00195C41">
              <w:rPr>
                <w:rStyle w:val="Gvdemetni20"/>
                <w:rFonts w:eastAsiaTheme="minorHAnsi"/>
                <w:color w:val="auto"/>
              </w:rPr>
              <w:t>9</w:t>
            </w:r>
          </w:p>
        </w:tc>
        <w:tc>
          <w:tcPr>
            <w:tcW w:w="3307" w:type="pct"/>
            <w:shd w:val="clear" w:color="auto" w:fill="FFFFFF"/>
            <w:vAlign w:val="center"/>
          </w:tcPr>
          <w:p w:rsidR="001A45E4" w:rsidRPr="00195C41" w:rsidRDefault="001A45E4" w:rsidP="001A45E4">
            <w:pPr>
              <w:ind w:firstLine="0"/>
              <w:rPr>
                <w:lang w:val="tr-TR"/>
              </w:rPr>
            </w:pPr>
            <w:r w:rsidRPr="00195C41">
              <w:rPr>
                <w:rStyle w:val="Gvdemetni20"/>
                <w:rFonts w:eastAsiaTheme="minorHAnsi"/>
                <w:color w:val="auto"/>
              </w:rPr>
              <w:t>2°obez</w:t>
            </w:r>
          </w:p>
        </w:tc>
      </w:tr>
      <w:tr w:rsidR="00195C41" w:rsidRPr="00195C41" w:rsidTr="001A45E4">
        <w:trPr>
          <w:trHeight w:val="20"/>
        </w:trPr>
        <w:tc>
          <w:tcPr>
            <w:tcW w:w="1693" w:type="pct"/>
            <w:tcBorders>
              <w:bottom w:val="single" w:sz="4" w:space="0" w:color="auto"/>
            </w:tcBorders>
            <w:shd w:val="clear" w:color="auto" w:fill="FFFFFF"/>
            <w:vAlign w:val="center"/>
          </w:tcPr>
          <w:p w:rsidR="001A45E4" w:rsidRPr="00195C41" w:rsidRDefault="001A45E4" w:rsidP="001A45E4">
            <w:pPr>
              <w:ind w:firstLine="0"/>
              <w:rPr>
                <w:lang w:val="tr-TR"/>
              </w:rPr>
            </w:pPr>
            <w:r w:rsidRPr="00195C41">
              <w:rPr>
                <w:rStyle w:val="Gvdemetni20"/>
                <w:rFonts w:eastAsiaTheme="minorHAnsi"/>
                <w:color w:val="auto"/>
              </w:rPr>
              <w:t>&gt;4</w:t>
            </w:r>
            <w:r w:rsidR="00464500" w:rsidRPr="00195C41">
              <w:rPr>
                <w:rStyle w:val="Gvdemetni20"/>
                <w:rFonts w:eastAsiaTheme="minorHAnsi"/>
                <w:color w:val="auto"/>
              </w:rPr>
              <w:t>0,</w:t>
            </w:r>
            <w:r w:rsidRPr="00195C41">
              <w:rPr>
                <w:rStyle w:val="Gvdemetni20"/>
                <w:rFonts w:eastAsiaTheme="minorHAnsi"/>
                <w:color w:val="auto"/>
              </w:rPr>
              <w:t>0</w:t>
            </w:r>
          </w:p>
        </w:tc>
        <w:tc>
          <w:tcPr>
            <w:tcW w:w="3307" w:type="pct"/>
            <w:tcBorders>
              <w:bottom w:val="single" w:sz="4" w:space="0" w:color="auto"/>
            </w:tcBorders>
            <w:shd w:val="clear" w:color="auto" w:fill="FFFFFF"/>
            <w:vAlign w:val="center"/>
          </w:tcPr>
          <w:p w:rsidR="001A45E4" w:rsidRPr="00195C41" w:rsidRDefault="001A45E4" w:rsidP="001A45E4">
            <w:pPr>
              <w:ind w:firstLine="0"/>
              <w:rPr>
                <w:lang w:val="tr-TR"/>
              </w:rPr>
            </w:pPr>
            <w:r w:rsidRPr="00195C41">
              <w:rPr>
                <w:rStyle w:val="Gvdemetni20"/>
                <w:rFonts w:eastAsiaTheme="minorHAnsi"/>
                <w:color w:val="auto"/>
              </w:rPr>
              <w:t>3°obez (morbid)</w:t>
            </w:r>
          </w:p>
        </w:tc>
      </w:tr>
    </w:tbl>
    <w:p w:rsidR="001A45E4" w:rsidRPr="00195C41" w:rsidRDefault="001A45E4" w:rsidP="001A45E4">
      <w:pPr>
        <w:ind w:firstLine="0"/>
        <w:rPr>
          <w:lang w:val="tr-TR"/>
        </w:rPr>
      </w:pPr>
    </w:p>
    <w:p w:rsidR="001A45E4" w:rsidRPr="00195C41" w:rsidRDefault="001A45E4" w:rsidP="001A45E4">
      <w:pPr>
        <w:pStyle w:val="ListeParagraf"/>
        <w:ind w:left="1437" w:firstLine="0"/>
        <w:rPr>
          <w:lang w:val="tr-TR"/>
        </w:rPr>
      </w:pPr>
    </w:p>
    <w:p w:rsidR="005E5596" w:rsidRPr="00195C41" w:rsidRDefault="005E5596" w:rsidP="005E5596">
      <w:pPr>
        <w:rPr>
          <w:lang w:val="tr-TR"/>
        </w:rPr>
      </w:pPr>
      <w:r w:rsidRPr="00195C41">
        <w:rPr>
          <w:lang w:val="tr-TR"/>
        </w:rPr>
        <w:lastRenderedPageBreak/>
        <w:t>2) NHCS’ye göre BKİ kadınlarda 27</w:t>
      </w:r>
      <w:r w:rsidR="00301B14" w:rsidRPr="00195C41">
        <w:rPr>
          <w:lang w:val="tr-TR"/>
        </w:rPr>
        <w:t>,</w:t>
      </w:r>
      <w:r w:rsidRPr="00195C41">
        <w:rPr>
          <w:lang w:val="tr-TR"/>
        </w:rPr>
        <w:t>3</w:t>
      </w:r>
      <w:r w:rsidR="003F6720">
        <w:rPr>
          <w:lang w:val="tr-TR"/>
        </w:rPr>
        <w:t xml:space="preserve"> </w:t>
      </w:r>
      <w:r w:rsidR="005A7902" w:rsidRPr="00195C41">
        <w:rPr>
          <w:lang w:val="tr-TR"/>
        </w:rPr>
        <w:t>kg/m</w:t>
      </w:r>
      <w:r w:rsidR="005A7902" w:rsidRPr="00195C41">
        <w:rPr>
          <w:vertAlign w:val="superscript"/>
          <w:lang w:val="tr-TR"/>
        </w:rPr>
        <w:t>2</w:t>
      </w:r>
      <w:r w:rsidRPr="00195C41">
        <w:rPr>
          <w:lang w:val="tr-TR"/>
        </w:rPr>
        <w:t>, erkeklerde 27</w:t>
      </w:r>
      <w:r w:rsidR="00301B14" w:rsidRPr="00195C41">
        <w:rPr>
          <w:lang w:val="tr-TR"/>
        </w:rPr>
        <w:t>,</w:t>
      </w:r>
      <w:r w:rsidRPr="00195C41">
        <w:rPr>
          <w:lang w:val="tr-TR"/>
        </w:rPr>
        <w:t xml:space="preserve">8 </w:t>
      </w:r>
      <w:r w:rsidR="005A7902" w:rsidRPr="00195C41">
        <w:rPr>
          <w:lang w:val="tr-TR"/>
        </w:rPr>
        <w:t>kg/m</w:t>
      </w:r>
      <w:r w:rsidR="005A7902" w:rsidRPr="00195C41">
        <w:rPr>
          <w:vertAlign w:val="superscript"/>
          <w:lang w:val="tr-TR"/>
        </w:rPr>
        <w:t>2</w:t>
      </w:r>
      <w:r w:rsidR="00860B99">
        <w:rPr>
          <w:vertAlign w:val="superscript"/>
          <w:lang w:val="tr-TR"/>
        </w:rPr>
        <w:t xml:space="preserve"> </w:t>
      </w:r>
      <w:r w:rsidRPr="00195C41">
        <w:rPr>
          <w:lang w:val="tr-TR"/>
        </w:rPr>
        <w:t>olduğunda, fazla kilolu şeklinde kabul edilmektedir. Kadınlarda obezite sınırı 32</w:t>
      </w:r>
      <w:r w:rsidR="00301B14" w:rsidRPr="00195C41">
        <w:rPr>
          <w:lang w:val="tr-TR"/>
        </w:rPr>
        <w:t>,</w:t>
      </w:r>
      <w:r w:rsidRPr="00195C41">
        <w:rPr>
          <w:lang w:val="tr-TR"/>
        </w:rPr>
        <w:t xml:space="preserve">3 </w:t>
      </w:r>
      <w:r w:rsidR="005A7902" w:rsidRPr="00195C41">
        <w:rPr>
          <w:lang w:val="tr-TR"/>
        </w:rPr>
        <w:t>kg/m</w:t>
      </w:r>
      <w:r w:rsidR="005A7902" w:rsidRPr="00195C41">
        <w:rPr>
          <w:vertAlign w:val="superscript"/>
          <w:lang w:val="tr-TR"/>
        </w:rPr>
        <w:t>2</w:t>
      </w:r>
      <w:r w:rsidRPr="00195C41">
        <w:rPr>
          <w:lang w:val="tr-TR"/>
        </w:rPr>
        <w:t>, erkeklerdeyse 31</w:t>
      </w:r>
      <w:r w:rsidR="00301B14" w:rsidRPr="00195C41">
        <w:rPr>
          <w:lang w:val="tr-TR"/>
        </w:rPr>
        <w:t>,</w:t>
      </w:r>
      <w:r w:rsidRPr="00195C41">
        <w:rPr>
          <w:lang w:val="tr-TR"/>
        </w:rPr>
        <w:t>1 kg/</w:t>
      </w:r>
      <w:r w:rsidR="009A52D9" w:rsidRPr="00195C41">
        <w:rPr>
          <w:lang w:val="tr-TR"/>
        </w:rPr>
        <w:t>m</w:t>
      </w:r>
      <w:r w:rsidR="009A52D9" w:rsidRPr="00195C41">
        <w:rPr>
          <w:vertAlign w:val="superscript"/>
          <w:lang w:val="tr-TR"/>
        </w:rPr>
        <w:t>2</w:t>
      </w:r>
      <w:r w:rsidRPr="00195C41">
        <w:rPr>
          <w:lang w:val="tr-TR"/>
        </w:rPr>
        <w:t xml:space="preserve"> şeklinde belirlenmiştir. Bu değerlerin temeli, 1976-1980 tarihleri arasında 20-29 yaşları arasındaki erkek ve kadınlardan ulaşılan NHANES II çalışmasıdır (Vanİtallie,1985).</w:t>
      </w:r>
    </w:p>
    <w:p w:rsidR="005E5596" w:rsidRPr="00195C41" w:rsidRDefault="009A52D9" w:rsidP="005E5596">
      <w:pPr>
        <w:rPr>
          <w:lang w:val="tr-TR"/>
        </w:rPr>
      </w:pPr>
      <w:r w:rsidRPr="00195C41">
        <w:rPr>
          <w:lang w:val="tr-TR"/>
        </w:rPr>
        <w:t>3) Fransız Sağlık İstatistikleri K</w:t>
      </w:r>
      <w:r w:rsidR="005E5596" w:rsidRPr="00195C41">
        <w:rPr>
          <w:lang w:val="tr-TR"/>
        </w:rPr>
        <w:t>urumu NSERM’de Laurier ve ark</w:t>
      </w:r>
      <w:r w:rsidR="003C4DF6" w:rsidRPr="00195C41">
        <w:rPr>
          <w:lang w:val="tr-TR"/>
        </w:rPr>
        <w:t>. (1992)</w:t>
      </w:r>
      <w:r w:rsidR="005E5596" w:rsidRPr="00195C41">
        <w:rPr>
          <w:lang w:val="tr-TR"/>
        </w:rPr>
        <w:t xml:space="preserve"> obezite tanısı koyarken 1959 Metropolitan hayat tablosunu kullanmaktadır. Bu tabloya göre relatif ağırlık indeksi %130’un üstündeyse şişman, %150’nin üstündeyse aşırı şişman denilmektedir.</w:t>
      </w:r>
      <w:r w:rsidR="004B4D38" w:rsidRPr="00195C41">
        <w:rPr>
          <w:lang w:val="tr-TR"/>
        </w:rPr>
        <w:t xml:space="preserve"> Burada %100 RWI, kadınlarda 21,1 </w:t>
      </w:r>
      <w:r w:rsidR="005A7902" w:rsidRPr="00195C41">
        <w:rPr>
          <w:lang w:val="tr-TR"/>
        </w:rPr>
        <w:t>kg/m</w:t>
      </w:r>
      <w:r w:rsidR="005A7902" w:rsidRPr="00195C41">
        <w:rPr>
          <w:vertAlign w:val="superscript"/>
          <w:lang w:val="tr-TR"/>
        </w:rPr>
        <w:t>2</w:t>
      </w:r>
      <w:r w:rsidR="00EC1AC5">
        <w:rPr>
          <w:vertAlign w:val="superscript"/>
          <w:lang w:val="tr-TR"/>
        </w:rPr>
        <w:t xml:space="preserve"> </w:t>
      </w:r>
      <w:r w:rsidR="004B4D38" w:rsidRPr="00195C41">
        <w:rPr>
          <w:lang w:val="tr-TR"/>
        </w:rPr>
        <w:t>ve erkeklerde 22,</w:t>
      </w:r>
      <w:r w:rsidR="005E5596" w:rsidRPr="00195C41">
        <w:rPr>
          <w:lang w:val="tr-TR"/>
        </w:rPr>
        <w:t xml:space="preserve">6 </w:t>
      </w:r>
      <w:r w:rsidR="005A7902" w:rsidRPr="00195C41">
        <w:rPr>
          <w:lang w:val="tr-TR"/>
        </w:rPr>
        <w:t>kg/m</w:t>
      </w:r>
      <w:r w:rsidR="005A7902" w:rsidRPr="00195C41">
        <w:rPr>
          <w:vertAlign w:val="superscript"/>
          <w:lang w:val="tr-TR"/>
        </w:rPr>
        <w:t>2</w:t>
      </w:r>
      <w:r w:rsidR="00EC1AC5">
        <w:rPr>
          <w:vertAlign w:val="superscript"/>
          <w:lang w:val="tr-TR"/>
        </w:rPr>
        <w:t xml:space="preserve"> </w:t>
      </w:r>
      <w:r w:rsidR="00076230" w:rsidRPr="00195C41">
        <w:rPr>
          <w:lang w:val="tr-TR"/>
        </w:rPr>
        <w:t>BKİ</w:t>
      </w:r>
      <w:r w:rsidR="005E5596" w:rsidRPr="00195C41">
        <w:rPr>
          <w:lang w:val="tr-TR"/>
        </w:rPr>
        <w:t xml:space="preserve"> değerlerindedir. Bu yüzden obezite tanımı </w:t>
      </w:r>
      <w:r w:rsidR="004B4D38" w:rsidRPr="00195C41">
        <w:rPr>
          <w:lang w:val="tr-TR"/>
        </w:rPr>
        <w:t xml:space="preserve">için ayrım sınırı kadınlarda 27,4 </w:t>
      </w:r>
      <w:r w:rsidR="00076230" w:rsidRPr="00195C41">
        <w:rPr>
          <w:lang w:val="tr-TR"/>
        </w:rPr>
        <w:t>kg/m</w:t>
      </w:r>
      <w:r w:rsidR="00076230" w:rsidRPr="00195C41">
        <w:rPr>
          <w:vertAlign w:val="superscript"/>
          <w:lang w:val="tr-TR"/>
        </w:rPr>
        <w:t>2</w:t>
      </w:r>
      <w:r w:rsidR="004B4D38" w:rsidRPr="00195C41">
        <w:rPr>
          <w:lang w:val="tr-TR"/>
        </w:rPr>
        <w:t>, erkeklerde 29,</w:t>
      </w:r>
      <w:r w:rsidR="005E5596" w:rsidRPr="00195C41">
        <w:rPr>
          <w:lang w:val="tr-TR"/>
        </w:rPr>
        <w:t xml:space="preserve">4 </w:t>
      </w:r>
      <w:r w:rsidR="00076230" w:rsidRPr="00195C41">
        <w:rPr>
          <w:lang w:val="tr-TR"/>
        </w:rPr>
        <w:t>kg/m</w:t>
      </w:r>
      <w:r w:rsidR="00076230" w:rsidRPr="00195C41">
        <w:rPr>
          <w:vertAlign w:val="superscript"/>
          <w:lang w:val="tr-TR"/>
        </w:rPr>
        <w:t>2</w:t>
      </w:r>
      <w:r w:rsidR="00EC1AC5">
        <w:rPr>
          <w:vertAlign w:val="superscript"/>
          <w:lang w:val="tr-TR"/>
        </w:rPr>
        <w:t xml:space="preserve"> </w:t>
      </w:r>
      <w:r w:rsidR="005E5596" w:rsidRPr="00195C41">
        <w:rPr>
          <w:lang w:val="tr-TR"/>
        </w:rPr>
        <w:t>BKİ değerindedir. Aşırı şişmanlı</w:t>
      </w:r>
      <w:r w:rsidR="004B4D38" w:rsidRPr="00195C41">
        <w:rPr>
          <w:lang w:val="tr-TR"/>
        </w:rPr>
        <w:t xml:space="preserve">ğın ayrım noktası kadınlarda 31,7 </w:t>
      </w:r>
      <w:r w:rsidR="00076230" w:rsidRPr="00195C41">
        <w:rPr>
          <w:lang w:val="tr-TR"/>
        </w:rPr>
        <w:t>kg/m</w:t>
      </w:r>
      <w:r w:rsidR="00076230" w:rsidRPr="00195C41">
        <w:rPr>
          <w:vertAlign w:val="superscript"/>
          <w:lang w:val="tr-TR"/>
        </w:rPr>
        <w:t>2</w:t>
      </w:r>
      <w:r w:rsidR="004B4D38" w:rsidRPr="00195C41">
        <w:rPr>
          <w:lang w:val="tr-TR"/>
        </w:rPr>
        <w:t>, erkeklerde 33,</w:t>
      </w:r>
      <w:r w:rsidR="005E5596" w:rsidRPr="00195C41">
        <w:rPr>
          <w:lang w:val="tr-TR"/>
        </w:rPr>
        <w:t xml:space="preserve">9 </w:t>
      </w:r>
      <w:r w:rsidR="00076230" w:rsidRPr="00195C41">
        <w:rPr>
          <w:lang w:val="tr-TR"/>
        </w:rPr>
        <w:t>kg/m</w:t>
      </w:r>
      <w:r w:rsidR="00076230" w:rsidRPr="00195C41">
        <w:rPr>
          <w:vertAlign w:val="superscript"/>
          <w:lang w:val="tr-TR"/>
        </w:rPr>
        <w:t>2</w:t>
      </w:r>
      <w:r w:rsidR="00EC1AC5">
        <w:rPr>
          <w:vertAlign w:val="superscript"/>
          <w:lang w:val="tr-TR"/>
        </w:rPr>
        <w:t xml:space="preserve"> </w:t>
      </w:r>
      <w:r w:rsidR="005E5596" w:rsidRPr="00195C41">
        <w:rPr>
          <w:lang w:val="tr-TR"/>
        </w:rPr>
        <w:t>BKİ değerinde olmaktadır (Laurier ve ark</w:t>
      </w:r>
      <w:proofErr w:type="gramStart"/>
      <w:r w:rsidR="005E5596" w:rsidRPr="00195C41">
        <w:rPr>
          <w:lang w:val="tr-TR"/>
        </w:rPr>
        <w:t>.,</w:t>
      </w:r>
      <w:proofErr w:type="gramEnd"/>
      <w:r w:rsidR="005E5596" w:rsidRPr="00195C41">
        <w:rPr>
          <w:lang w:val="tr-TR"/>
        </w:rPr>
        <w:t xml:space="preserve"> 1992).</w:t>
      </w:r>
    </w:p>
    <w:p w:rsidR="005E5596" w:rsidRPr="00195C41" w:rsidRDefault="005E5596" w:rsidP="005E5596">
      <w:pPr>
        <w:rPr>
          <w:lang w:val="tr-TR"/>
        </w:rPr>
      </w:pPr>
      <w:r w:rsidRPr="00195C41">
        <w:rPr>
          <w:lang w:val="tr-TR"/>
        </w:rPr>
        <w:t xml:space="preserve">4) NHCS verilerine dayanarak Van Itallie, obezite </w:t>
      </w:r>
      <w:proofErr w:type="gramStart"/>
      <w:r w:rsidRPr="00195C41">
        <w:rPr>
          <w:lang w:val="tr-TR"/>
        </w:rPr>
        <w:t>kriterlerini</w:t>
      </w:r>
      <w:proofErr w:type="gramEnd"/>
      <w:r w:rsidRPr="00195C41">
        <w:rPr>
          <w:lang w:val="tr-TR"/>
        </w:rPr>
        <w:t xml:space="preserve"> şöyle sıralamıştır: BKİ&gt;40 </w:t>
      </w:r>
      <w:r w:rsidR="00076230" w:rsidRPr="00195C41">
        <w:rPr>
          <w:lang w:val="tr-TR"/>
        </w:rPr>
        <w:t>kg/m</w:t>
      </w:r>
      <w:r w:rsidR="00076230" w:rsidRPr="00195C41">
        <w:rPr>
          <w:vertAlign w:val="superscript"/>
          <w:lang w:val="tr-TR"/>
        </w:rPr>
        <w:t>2</w:t>
      </w:r>
      <w:r w:rsidR="00860B99">
        <w:rPr>
          <w:vertAlign w:val="superscript"/>
          <w:lang w:val="tr-TR"/>
        </w:rPr>
        <w:t xml:space="preserve"> </w:t>
      </w:r>
      <w:r w:rsidRPr="00195C41">
        <w:rPr>
          <w:lang w:val="tr-TR"/>
        </w:rPr>
        <w:t xml:space="preserve">ileri derecede obez, 35-40 </w:t>
      </w:r>
      <w:r w:rsidR="00076230" w:rsidRPr="00195C41">
        <w:rPr>
          <w:lang w:val="tr-TR"/>
        </w:rPr>
        <w:t>kg/m</w:t>
      </w:r>
      <w:r w:rsidR="00076230" w:rsidRPr="00195C41">
        <w:rPr>
          <w:vertAlign w:val="superscript"/>
          <w:lang w:val="tr-TR"/>
        </w:rPr>
        <w:t>2</w:t>
      </w:r>
      <w:r w:rsidR="00860B99">
        <w:rPr>
          <w:vertAlign w:val="superscript"/>
          <w:lang w:val="tr-TR"/>
        </w:rPr>
        <w:t xml:space="preserve"> </w:t>
      </w:r>
      <w:r w:rsidRPr="00195C41">
        <w:rPr>
          <w:lang w:val="tr-TR"/>
        </w:rPr>
        <w:t xml:space="preserve">ciddi obez, 30-35 </w:t>
      </w:r>
      <w:r w:rsidR="00076230" w:rsidRPr="00195C41">
        <w:rPr>
          <w:lang w:val="tr-TR"/>
        </w:rPr>
        <w:t>kg/m</w:t>
      </w:r>
      <w:r w:rsidR="00076230" w:rsidRPr="00195C41">
        <w:rPr>
          <w:vertAlign w:val="superscript"/>
          <w:lang w:val="tr-TR"/>
        </w:rPr>
        <w:t>2</w:t>
      </w:r>
      <w:r w:rsidR="00860B99">
        <w:rPr>
          <w:vertAlign w:val="superscript"/>
          <w:lang w:val="tr-TR"/>
        </w:rPr>
        <w:t xml:space="preserve"> </w:t>
      </w:r>
      <w:r w:rsidRPr="00195C41">
        <w:rPr>
          <w:lang w:val="tr-TR"/>
        </w:rPr>
        <w:t xml:space="preserve">orta dereceli obez, 27-30 </w:t>
      </w:r>
      <w:r w:rsidR="00076230" w:rsidRPr="00195C41">
        <w:rPr>
          <w:lang w:val="tr-TR"/>
        </w:rPr>
        <w:t>kg/m</w:t>
      </w:r>
      <w:r w:rsidR="00076230" w:rsidRPr="00195C41">
        <w:rPr>
          <w:vertAlign w:val="superscript"/>
          <w:lang w:val="tr-TR"/>
        </w:rPr>
        <w:t>2</w:t>
      </w:r>
      <w:r w:rsidR="00860B99">
        <w:rPr>
          <w:vertAlign w:val="superscript"/>
          <w:lang w:val="tr-TR"/>
        </w:rPr>
        <w:t xml:space="preserve"> </w:t>
      </w:r>
      <w:r w:rsidRPr="00195C41">
        <w:rPr>
          <w:lang w:val="tr-TR"/>
        </w:rPr>
        <w:t xml:space="preserve">hafif obez, 25-27 </w:t>
      </w:r>
      <w:r w:rsidR="00076230" w:rsidRPr="00195C41">
        <w:rPr>
          <w:lang w:val="tr-TR"/>
        </w:rPr>
        <w:t>kg/m</w:t>
      </w:r>
      <w:r w:rsidR="00076230" w:rsidRPr="00195C41">
        <w:rPr>
          <w:vertAlign w:val="superscript"/>
          <w:lang w:val="tr-TR"/>
        </w:rPr>
        <w:t>2</w:t>
      </w:r>
      <w:r w:rsidR="00860B99">
        <w:rPr>
          <w:vertAlign w:val="superscript"/>
          <w:lang w:val="tr-TR"/>
        </w:rPr>
        <w:t xml:space="preserve"> </w:t>
      </w:r>
      <w:r w:rsidRPr="00195C41">
        <w:rPr>
          <w:lang w:val="tr-TR"/>
        </w:rPr>
        <w:t xml:space="preserve">sınır obez, &lt;25 </w:t>
      </w:r>
      <w:r w:rsidR="00076230" w:rsidRPr="00195C41">
        <w:rPr>
          <w:lang w:val="tr-TR"/>
        </w:rPr>
        <w:t>kg/m</w:t>
      </w:r>
      <w:r w:rsidR="00076230" w:rsidRPr="00195C41">
        <w:rPr>
          <w:vertAlign w:val="superscript"/>
          <w:lang w:val="tr-TR"/>
        </w:rPr>
        <w:t>2</w:t>
      </w:r>
      <w:r w:rsidR="00860B99">
        <w:rPr>
          <w:vertAlign w:val="superscript"/>
          <w:lang w:val="tr-TR"/>
        </w:rPr>
        <w:t xml:space="preserve"> </w:t>
      </w:r>
      <w:r w:rsidRPr="00195C41">
        <w:rPr>
          <w:lang w:val="tr-TR"/>
        </w:rPr>
        <w:t>uygun ağırlıktadır (Vanİtallie, 1996).</w:t>
      </w:r>
    </w:p>
    <w:p w:rsidR="005E5596" w:rsidRPr="00195C41" w:rsidRDefault="005E5596" w:rsidP="005E5596">
      <w:pPr>
        <w:pStyle w:val="Balk3"/>
        <w:rPr>
          <w:lang w:val="tr-TR"/>
        </w:rPr>
      </w:pPr>
      <w:bookmarkStart w:id="17" w:name="_Toc520199875"/>
      <w:r w:rsidRPr="00195C41">
        <w:rPr>
          <w:lang w:val="tr-TR"/>
        </w:rPr>
        <w:t>2.2.2. Vücut Ağırlığı ve Boy Uzunluğu</w:t>
      </w:r>
      <w:bookmarkEnd w:id="17"/>
    </w:p>
    <w:p w:rsidR="005E5596" w:rsidRPr="00195C41" w:rsidRDefault="005E5596" w:rsidP="005E5596">
      <w:pPr>
        <w:rPr>
          <w:lang w:val="tr-TR"/>
        </w:rPr>
      </w:pPr>
      <w:r w:rsidRPr="00195C41">
        <w:rPr>
          <w:lang w:val="tr-TR"/>
        </w:rPr>
        <w:t>Geleneksel olarak obezite, vücut yağ depolarına dayanarak sınıflandırılmaktadır. Günümüzdeyse obezite, boya ve yaşa göre olan standartların üstünde kiloya sahip olma biçiminde tanımlanır. Boy standardına göre yüksek bir kiloya sahip olan insanların vücutlarında fazla yağ depoladıkları kabul edilmektedir. Aşırı kas kitlesine sahip olan ve yanlışlıkla obez şeklinde sınıflandırılabilecek atletlerin haricinde, bu yaklaşım oldukça iyi bir şekilde işlemektedir. Klinik anlamda atletik insanlarda fazla vücut yağı olmayacağı bilinmektedir ama bu sınıflandırma, klinik ortamın olmadığı durumlarda problem olabilmektedir (Wadden ve Stunkard, 2003).</w:t>
      </w:r>
    </w:p>
    <w:p w:rsidR="005E5596" w:rsidRPr="00195C41" w:rsidRDefault="005E5596" w:rsidP="005E5596">
      <w:pPr>
        <w:rPr>
          <w:lang w:val="tr-TR"/>
        </w:rPr>
      </w:pPr>
      <w:r w:rsidRPr="00195C41">
        <w:rPr>
          <w:lang w:val="tr-TR"/>
        </w:rPr>
        <w:t xml:space="preserve">Yaşa göre ağırlık indeksi, boya göre ağırlık ve yaşa göre boy uzunluğu indekslerinin birleşimidir. Boya göre ağırlık, yalnızca vücut ağırlığı ölçümünden daha </w:t>
      </w:r>
      <w:proofErr w:type="gramStart"/>
      <w:r w:rsidRPr="00195C41">
        <w:rPr>
          <w:lang w:val="tr-TR"/>
        </w:rPr>
        <w:t>spesifiktir</w:t>
      </w:r>
      <w:proofErr w:type="gramEnd"/>
      <w:r w:rsidRPr="00195C41">
        <w:rPr>
          <w:lang w:val="tr-TR"/>
        </w:rPr>
        <w:t xml:space="preserve">. Zayıflık ya da obezite şeklinde de ifade edilebilmektedir. Boya göre ağırlık indeksi, boy uzunluğuna göre vücut ağırlığını değerlendirir ve ölçüm yapılan esnadaki beslenme durumunu tanımlar (Sürücüoğlu ve Özçelik, 2003). Normal vücut yağ oranı erkeklerde %25, kadınlardaysa %35 civarındadır (Baysal, 2006; </w:t>
      </w:r>
      <w:r w:rsidR="00A25C50" w:rsidRPr="00195C41">
        <w:rPr>
          <w:lang w:val="tr-TR"/>
        </w:rPr>
        <w:t>DSÖ</w:t>
      </w:r>
      <w:r w:rsidRPr="00195C41">
        <w:rPr>
          <w:lang w:val="tr-TR"/>
        </w:rPr>
        <w:t>, 2000).</w:t>
      </w:r>
    </w:p>
    <w:p w:rsidR="005E5596" w:rsidRPr="00195C41" w:rsidRDefault="005E5596" w:rsidP="005E5596">
      <w:pPr>
        <w:pStyle w:val="Balk3"/>
        <w:rPr>
          <w:lang w:val="tr-TR"/>
        </w:rPr>
      </w:pPr>
      <w:bookmarkStart w:id="18" w:name="_Toc520199876"/>
      <w:r w:rsidRPr="00195C41">
        <w:rPr>
          <w:lang w:val="tr-TR"/>
        </w:rPr>
        <w:lastRenderedPageBreak/>
        <w:t>2.2.3. Bel Kalça Oranı</w:t>
      </w:r>
      <w:bookmarkEnd w:id="18"/>
    </w:p>
    <w:p w:rsidR="005E5596" w:rsidRPr="00195C41" w:rsidRDefault="005E5596" w:rsidP="005E5596">
      <w:pPr>
        <w:rPr>
          <w:lang w:val="tr-TR"/>
        </w:rPr>
      </w:pPr>
      <w:r w:rsidRPr="00195C41">
        <w:rPr>
          <w:lang w:val="tr-TR"/>
        </w:rPr>
        <w:t xml:space="preserve">Bel kalça oranı da obezite tanımlamasında kullanılan önemli bir ölçektir (Pekcan, 2008). </w:t>
      </w:r>
      <w:r w:rsidR="00A43F26" w:rsidRPr="00195C41">
        <w:rPr>
          <w:lang w:val="tr-TR"/>
        </w:rPr>
        <w:t>Bel kalça oranı (</w:t>
      </w:r>
      <w:r w:rsidRPr="00195C41">
        <w:rPr>
          <w:lang w:val="tr-TR"/>
        </w:rPr>
        <w:t>BKO</w:t>
      </w:r>
      <w:r w:rsidR="00A43F26" w:rsidRPr="00195C41">
        <w:rPr>
          <w:lang w:val="tr-TR"/>
        </w:rPr>
        <w:t>)</w:t>
      </w:r>
      <w:r w:rsidR="00FA15CB">
        <w:rPr>
          <w:lang w:val="tr-TR"/>
        </w:rPr>
        <w:t xml:space="preserve"> </w:t>
      </w:r>
      <w:r w:rsidRPr="00195C41">
        <w:rPr>
          <w:lang w:val="tr-TR"/>
        </w:rPr>
        <w:t xml:space="preserve">ilk defa TEKHARF çalışmasında 1995 yılında bir </w:t>
      </w:r>
      <w:proofErr w:type="gramStart"/>
      <w:r w:rsidRPr="00195C41">
        <w:rPr>
          <w:lang w:val="tr-TR"/>
        </w:rPr>
        <w:t>kriter</w:t>
      </w:r>
      <w:proofErr w:type="gramEnd"/>
      <w:r w:rsidRPr="00195C41">
        <w:rPr>
          <w:lang w:val="tr-TR"/>
        </w:rPr>
        <w:t xml:space="preserve"> şeklinde ele alı</w:t>
      </w:r>
      <w:r w:rsidR="008761E8" w:rsidRPr="00195C41">
        <w:rPr>
          <w:lang w:val="tr-TR"/>
        </w:rPr>
        <w:t>nmış; kadınlarda ideal değerinin 0,8’den, erkeklerde 0,</w:t>
      </w:r>
      <w:r w:rsidRPr="00195C41">
        <w:rPr>
          <w:lang w:val="tr-TR"/>
        </w:rPr>
        <w:t>95’den küçük olmasının gerekliliği vurgulanmıştır. 1995 yılında TEKHARF çalışmasında Türk kadınlarının android tipte obez bulunmuştur. BK</w:t>
      </w:r>
      <w:r w:rsidR="008761E8" w:rsidRPr="00195C41">
        <w:rPr>
          <w:lang w:val="tr-TR"/>
        </w:rPr>
        <w:t>O, 0,95’i geçen erkek oranı %28,</w:t>
      </w:r>
      <w:r w:rsidRPr="00195C41">
        <w:rPr>
          <w:lang w:val="tr-TR"/>
        </w:rPr>
        <w:t xml:space="preserve">9, </w:t>
      </w:r>
      <w:r w:rsidR="00464500" w:rsidRPr="00195C41">
        <w:rPr>
          <w:lang w:val="tr-TR"/>
        </w:rPr>
        <w:t>0,</w:t>
      </w:r>
      <w:r w:rsidRPr="00195C41">
        <w:rPr>
          <w:lang w:val="tr-TR"/>
        </w:rPr>
        <w:t>5’i aşan kadın oran</w:t>
      </w:r>
      <w:r w:rsidR="008761E8" w:rsidRPr="00195C41">
        <w:rPr>
          <w:lang w:val="tr-TR"/>
        </w:rPr>
        <w:t>ı %34,</w:t>
      </w:r>
      <w:r w:rsidRPr="00195C41">
        <w:rPr>
          <w:lang w:val="tr-TR"/>
        </w:rPr>
        <w:t>5, olarak belirtilmiştir (Kumsar ve ark</w:t>
      </w:r>
      <w:proofErr w:type="gramStart"/>
      <w:r w:rsidRPr="00195C41">
        <w:rPr>
          <w:lang w:val="tr-TR"/>
        </w:rPr>
        <w:t>.,</w:t>
      </w:r>
      <w:proofErr w:type="gramEnd"/>
      <w:r w:rsidRPr="00195C41">
        <w:rPr>
          <w:lang w:val="tr-TR"/>
        </w:rPr>
        <w:t xml:space="preserve"> 2008).</w:t>
      </w:r>
    </w:p>
    <w:p w:rsidR="005E5596" w:rsidRPr="00195C41" w:rsidRDefault="005E5596" w:rsidP="005E5596">
      <w:pPr>
        <w:rPr>
          <w:lang w:val="tr-TR"/>
        </w:rPr>
      </w:pPr>
      <w:r w:rsidRPr="00195C41">
        <w:rPr>
          <w:lang w:val="tr-TR"/>
        </w:rPr>
        <w:t xml:space="preserve">Bel-kalça çevresi ölçümleri; postprandiyal durum, gün içerisinde ölçüm zamanı, solunum derinliği, ayakta durma şekli, ölçüm yeri ve ölçen kişi </w:t>
      </w:r>
      <w:proofErr w:type="gramStart"/>
      <w:r w:rsidRPr="00195C41">
        <w:rPr>
          <w:lang w:val="tr-TR"/>
        </w:rPr>
        <w:t>kriterleriyle</w:t>
      </w:r>
      <w:proofErr w:type="gramEnd"/>
      <w:r w:rsidRPr="00195C41">
        <w:rPr>
          <w:lang w:val="tr-TR"/>
        </w:rPr>
        <w:t xml:space="preserve"> etkilenmektedir (Pekcan, 2000).</w:t>
      </w:r>
    </w:p>
    <w:p w:rsidR="005E5596" w:rsidRPr="00195C41" w:rsidRDefault="005E5596" w:rsidP="005E5596">
      <w:pPr>
        <w:rPr>
          <w:lang w:val="tr-TR"/>
        </w:rPr>
      </w:pPr>
      <w:r w:rsidRPr="00195C41">
        <w:rPr>
          <w:lang w:val="tr-TR"/>
        </w:rPr>
        <w:t>Araştırmalarda, bel kalça oranıyla batın içerisinde yağ birikmesi, bir başka deyişle abdominal şişmanlığın hem kadınlarda hem de erkeklerde şişmanlığın dışında bağımsız bir faktör şeklinde ateroskleroz, hipertansiyon mellitus, diabetes ve dislipidemi riskini arttırıcı bir faktör olduğu görülmüştür (</w:t>
      </w:r>
      <w:r w:rsidR="00A25C50" w:rsidRPr="00195C41">
        <w:rPr>
          <w:lang w:val="tr-TR"/>
        </w:rPr>
        <w:t>DSÖ</w:t>
      </w:r>
      <w:r w:rsidRPr="00195C41">
        <w:rPr>
          <w:lang w:val="tr-TR"/>
        </w:rPr>
        <w:t xml:space="preserve">, 1997; Kopelman, 2000; Dixon ve Dixon, 2006). </w:t>
      </w:r>
    </w:p>
    <w:p w:rsidR="005E5596" w:rsidRPr="00195C41" w:rsidRDefault="005E5596" w:rsidP="005E5596">
      <w:pPr>
        <w:pStyle w:val="Balk3"/>
        <w:rPr>
          <w:lang w:val="tr-TR"/>
        </w:rPr>
      </w:pPr>
      <w:bookmarkStart w:id="19" w:name="_Toc520199877"/>
      <w:r w:rsidRPr="00195C41">
        <w:rPr>
          <w:lang w:val="tr-TR"/>
        </w:rPr>
        <w:t>2.2.4. Deri Kıvrım Kalınlığı</w:t>
      </w:r>
      <w:bookmarkEnd w:id="19"/>
    </w:p>
    <w:p w:rsidR="005E5596" w:rsidRPr="00195C41" w:rsidRDefault="005E5596" w:rsidP="005E5596">
      <w:pPr>
        <w:rPr>
          <w:lang w:val="tr-TR"/>
        </w:rPr>
      </w:pPr>
      <w:r w:rsidRPr="00195C41">
        <w:rPr>
          <w:lang w:val="tr-TR"/>
        </w:rPr>
        <w:t xml:space="preserve">Deri altındaki yağ dokusunu belirlerken deri kıvrım kalınlığı ölçülmektedir. </w:t>
      </w:r>
      <w:r w:rsidR="00C54469" w:rsidRPr="00195C41">
        <w:rPr>
          <w:lang w:val="tr-TR"/>
        </w:rPr>
        <w:t>Deri Kıvrım Kalınlığı (</w:t>
      </w:r>
      <w:r w:rsidRPr="00195C41">
        <w:rPr>
          <w:lang w:val="tr-TR"/>
        </w:rPr>
        <w:t>DKK</w:t>
      </w:r>
      <w:r w:rsidR="00C54469" w:rsidRPr="00195C41">
        <w:rPr>
          <w:lang w:val="tr-TR"/>
        </w:rPr>
        <w:t>)</w:t>
      </w:r>
      <w:r w:rsidRPr="00195C41">
        <w:rPr>
          <w:lang w:val="tr-TR"/>
        </w:rPr>
        <w:t>, vücut üzerinde 10 farklı yerden ölçülebilmekte ve bu değerler, direk olarak yağ miktarının göstergesi olmaktadır. Ölçümler suprailiyak, subskapular, biseps, triseps gibi bölgelerden skinfold kaliper adındaki aletle, sol taraftan yapılır. Araştırmalar için genelde sol subskapula veya sol triseps seçilmektedir. Bu kalınlık için ortalama değerler, yaşa göre persentil değerler belirlenmiştir. Triseps ölçümü 30-50 yaş aralığındaki kadınlarda 30 mm, erkeklerdeyse 23 mm’den fazla olmamalıdır (Pekcan 2001; Sürücüoğlu ve Özçelik 2003; Kokino ve ark</w:t>
      </w:r>
      <w:proofErr w:type="gramStart"/>
      <w:r w:rsidRPr="00195C41">
        <w:rPr>
          <w:lang w:val="tr-TR"/>
        </w:rPr>
        <w:t>.,</w:t>
      </w:r>
      <w:proofErr w:type="gramEnd"/>
      <w:r w:rsidRPr="00195C41">
        <w:rPr>
          <w:lang w:val="tr-TR"/>
        </w:rPr>
        <w:t xml:space="preserve"> 2006).</w:t>
      </w:r>
    </w:p>
    <w:p w:rsidR="005E5596" w:rsidRPr="00195C41" w:rsidRDefault="005E5596" w:rsidP="005E5596">
      <w:pPr>
        <w:pStyle w:val="Balk2"/>
        <w:rPr>
          <w:lang w:val="tr-TR"/>
        </w:rPr>
      </w:pPr>
      <w:bookmarkStart w:id="20" w:name="_Toc520199878"/>
      <w:r w:rsidRPr="00195C41">
        <w:rPr>
          <w:lang w:val="tr-TR"/>
        </w:rPr>
        <w:t>2.3. Obeziteyi Etkileyen Etmenler</w:t>
      </w:r>
      <w:bookmarkEnd w:id="20"/>
    </w:p>
    <w:p w:rsidR="005E5596" w:rsidRPr="00195C41" w:rsidRDefault="005E5596" w:rsidP="005E5596">
      <w:pPr>
        <w:rPr>
          <w:lang w:val="tr-TR"/>
        </w:rPr>
      </w:pPr>
      <w:r w:rsidRPr="00195C41">
        <w:rPr>
          <w:lang w:val="tr-TR"/>
        </w:rPr>
        <w:t>Obezite, vücuttaki yağ dokularının fazla olması şeklinde tanımlanan multifaktöriyelkompleks, kronik bir hastalıktır. Genetik, fizyolojik ve metabolik nedenler ile beraber, çevresel ve psikolojik faktörler de obezite oluşumunda etkilidir (Hasbay, 2008; Akman ve ark</w:t>
      </w:r>
      <w:proofErr w:type="gramStart"/>
      <w:r w:rsidRPr="00195C41">
        <w:rPr>
          <w:lang w:val="tr-TR"/>
        </w:rPr>
        <w:t>.,</w:t>
      </w:r>
      <w:proofErr w:type="gramEnd"/>
      <w:r w:rsidRPr="00195C41">
        <w:rPr>
          <w:lang w:val="tr-TR"/>
        </w:rPr>
        <w:t xml:space="preserve"> 2004). Obezite tek bir hastalık olmayıp heterojen olarak </w:t>
      </w:r>
      <w:r w:rsidR="00C54469" w:rsidRPr="00195C41">
        <w:rPr>
          <w:lang w:val="tr-TR"/>
        </w:rPr>
        <w:t>birçok</w:t>
      </w:r>
      <w:r w:rsidRPr="00195C41">
        <w:rPr>
          <w:lang w:val="tr-TR"/>
        </w:rPr>
        <w:t xml:space="preserve"> etkenden doğan bir durum şeklindedir (Kopelman, 2000).</w:t>
      </w:r>
    </w:p>
    <w:p w:rsidR="005E5596" w:rsidRPr="00195C41" w:rsidRDefault="005E5596" w:rsidP="005E5596">
      <w:pPr>
        <w:pStyle w:val="Balk3"/>
        <w:rPr>
          <w:lang w:val="tr-TR"/>
        </w:rPr>
      </w:pPr>
      <w:bookmarkStart w:id="21" w:name="_Toc520199879"/>
      <w:r w:rsidRPr="00195C41">
        <w:rPr>
          <w:lang w:val="tr-TR"/>
        </w:rPr>
        <w:lastRenderedPageBreak/>
        <w:t>2.3.1. Cinsiyet</w:t>
      </w:r>
      <w:bookmarkEnd w:id="21"/>
    </w:p>
    <w:p w:rsidR="005E5596" w:rsidRPr="00195C41" w:rsidRDefault="009A52D9" w:rsidP="005E5596">
      <w:pPr>
        <w:rPr>
          <w:lang w:val="tr-TR"/>
        </w:rPr>
      </w:pPr>
      <w:r w:rsidRPr="00195C41">
        <w:rPr>
          <w:lang w:val="tr-TR"/>
        </w:rPr>
        <w:t>Türkiye Diyabet Epidemiyoloji ç</w:t>
      </w:r>
      <w:r w:rsidR="005E5596" w:rsidRPr="00195C41">
        <w:rPr>
          <w:lang w:val="tr-TR"/>
        </w:rPr>
        <w:t>alışmasında; prevalans, bütün coğrafi bölgeler ve yerleşim birimlerinde kadınlarda, erkeklerden daha yüksek olmaktadır. Kadınlarda menapoz dönemleri, multiparite, gebelik ve evlilik, obezite ihtimalini artırmaktadır (Akman ve ark</w:t>
      </w:r>
      <w:proofErr w:type="gramStart"/>
      <w:r w:rsidR="005E5596" w:rsidRPr="00195C41">
        <w:rPr>
          <w:lang w:val="tr-TR"/>
        </w:rPr>
        <w:t>.,</w:t>
      </w:r>
      <w:proofErr w:type="gramEnd"/>
      <w:r w:rsidR="005E5596" w:rsidRPr="00195C41">
        <w:rPr>
          <w:lang w:val="tr-TR"/>
        </w:rPr>
        <w:t xml:space="preserve"> 2004; Kumsar ve ark., 2008; Kopelman, 2000).</w:t>
      </w:r>
    </w:p>
    <w:p w:rsidR="005E5596" w:rsidRPr="00195C41" w:rsidRDefault="005E5596" w:rsidP="005E5596">
      <w:pPr>
        <w:pStyle w:val="Balk3"/>
        <w:rPr>
          <w:lang w:val="tr-TR"/>
        </w:rPr>
      </w:pPr>
      <w:bookmarkStart w:id="22" w:name="_Toc520199880"/>
      <w:r w:rsidRPr="00195C41">
        <w:rPr>
          <w:lang w:val="tr-TR"/>
        </w:rPr>
        <w:t>2.3.2. Yaş</w:t>
      </w:r>
      <w:bookmarkEnd w:id="22"/>
    </w:p>
    <w:p w:rsidR="005E5596" w:rsidRPr="00195C41" w:rsidRDefault="005E5596" w:rsidP="005E5596">
      <w:pPr>
        <w:rPr>
          <w:lang w:val="tr-TR"/>
        </w:rPr>
      </w:pPr>
      <w:r w:rsidRPr="00195C41">
        <w:rPr>
          <w:lang w:val="tr-TR"/>
        </w:rPr>
        <w:t xml:space="preserve">Yaşla beraber obezitenin görülme sıklığında da artış olmaktadır. Yaş arttıkça, vücuttaki </w:t>
      </w:r>
      <w:r w:rsidR="00C54469" w:rsidRPr="00195C41">
        <w:rPr>
          <w:lang w:val="tr-TR"/>
        </w:rPr>
        <w:t>yağ</w:t>
      </w:r>
      <w:r w:rsidR="00FA15CB">
        <w:rPr>
          <w:lang w:val="tr-TR"/>
        </w:rPr>
        <w:t xml:space="preserve"> </w:t>
      </w:r>
      <w:r w:rsidRPr="00195C41">
        <w:rPr>
          <w:lang w:val="tr-TR"/>
        </w:rPr>
        <w:t>oranı da artmaktadır. Kadınlarda 18 yaşından sonra vücut ağırlığının</w:t>
      </w:r>
      <w:r w:rsidR="00745752">
        <w:rPr>
          <w:lang w:val="tr-TR"/>
        </w:rPr>
        <w:t xml:space="preserve"> </w:t>
      </w:r>
      <w:r w:rsidRPr="00195C41">
        <w:rPr>
          <w:lang w:val="tr-TR"/>
        </w:rPr>
        <w:t>%20-25’in, erkeklerdeyse %15-18’i yağ dokusundan oluşmaktadır. TURDEP çalışmasında; yaşlanmayla birlikte obezitenin görülme sıklığının arttığı belirlenmiştir, 55-59 yaş grubunda en yüksek %34,8, 40 - 65 yaş gruplarındaysa insanların %30’unda obezlik olduğu saptanmıştır (Akman ve ark</w:t>
      </w:r>
      <w:proofErr w:type="gramStart"/>
      <w:r w:rsidRPr="00195C41">
        <w:rPr>
          <w:lang w:val="tr-TR"/>
        </w:rPr>
        <w:t>.,</w:t>
      </w:r>
      <w:proofErr w:type="gramEnd"/>
      <w:r w:rsidRPr="00195C41">
        <w:rPr>
          <w:lang w:val="tr-TR"/>
        </w:rPr>
        <w:t xml:space="preserve"> 2004; Kumsar ve ark., 2008; Kopelman, 2000).</w:t>
      </w:r>
    </w:p>
    <w:p w:rsidR="005E5596" w:rsidRPr="00195C41" w:rsidRDefault="005E5596" w:rsidP="005E5596">
      <w:pPr>
        <w:pStyle w:val="Balk3"/>
        <w:rPr>
          <w:lang w:val="tr-TR"/>
        </w:rPr>
      </w:pPr>
      <w:bookmarkStart w:id="23" w:name="_Toc520199881"/>
      <w:r w:rsidRPr="00195C41">
        <w:rPr>
          <w:lang w:val="tr-TR"/>
        </w:rPr>
        <w:t>2.3.3. Mesleki Durumu</w:t>
      </w:r>
      <w:bookmarkEnd w:id="23"/>
    </w:p>
    <w:p w:rsidR="005E5596" w:rsidRPr="00195C41" w:rsidRDefault="005E5596" w:rsidP="005E5596">
      <w:pPr>
        <w:rPr>
          <w:lang w:val="tr-TR"/>
        </w:rPr>
      </w:pPr>
      <w:r w:rsidRPr="00195C41">
        <w:rPr>
          <w:lang w:val="tr-TR"/>
        </w:rPr>
        <w:t>Tü</w:t>
      </w:r>
      <w:r w:rsidR="008761E8" w:rsidRPr="00195C41">
        <w:rPr>
          <w:lang w:val="tr-TR"/>
        </w:rPr>
        <w:t>rkiye Diyabet Epidemiyoloji ç</w:t>
      </w:r>
      <w:r w:rsidRPr="00195C41">
        <w:rPr>
          <w:lang w:val="tr-TR"/>
        </w:rPr>
        <w:t>alışmasında; aktif meslek grupları arasında görülen obezite daha seyrekken (%17,3), ev hanımları ve emeklilerde (%30,7)</w:t>
      </w:r>
      <w:r w:rsidR="00FA15CB">
        <w:rPr>
          <w:lang w:val="tr-TR"/>
        </w:rPr>
        <w:t xml:space="preserve"> </w:t>
      </w:r>
      <w:r w:rsidRPr="00195C41">
        <w:rPr>
          <w:lang w:val="tr-TR"/>
        </w:rPr>
        <w:t>prevalans artmıştır (Kumsar ve ark</w:t>
      </w:r>
      <w:proofErr w:type="gramStart"/>
      <w:r w:rsidRPr="00195C41">
        <w:rPr>
          <w:lang w:val="tr-TR"/>
        </w:rPr>
        <w:t>.,</w:t>
      </w:r>
      <w:proofErr w:type="gramEnd"/>
      <w:r w:rsidRPr="00195C41">
        <w:rPr>
          <w:lang w:val="tr-TR"/>
        </w:rPr>
        <w:t xml:space="preserve"> 2008).</w:t>
      </w:r>
    </w:p>
    <w:p w:rsidR="005E5596" w:rsidRPr="00195C41" w:rsidRDefault="005E5596" w:rsidP="005E5596">
      <w:pPr>
        <w:pStyle w:val="Balk3"/>
        <w:rPr>
          <w:lang w:val="tr-TR"/>
        </w:rPr>
      </w:pPr>
      <w:bookmarkStart w:id="24" w:name="_Toc520199882"/>
      <w:r w:rsidRPr="00195C41">
        <w:rPr>
          <w:lang w:val="tr-TR"/>
        </w:rPr>
        <w:t>2.3.4. Eğitim Düzeyi</w:t>
      </w:r>
      <w:bookmarkEnd w:id="24"/>
    </w:p>
    <w:p w:rsidR="005E5596" w:rsidRPr="00195C41" w:rsidRDefault="008761E8" w:rsidP="005E5596">
      <w:pPr>
        <w:rPr>
          <w:lang w:val="tr-TR"/>
        </w:rPr>
      </w:pPr>
      <w:r w:rsidRPr="00195C41">
        <w:rPr>
          <w:lang w:val="tr-TR"/>
        </w:rPr>
        <w:t>Türkiye Diyabet Epidemiyoloji ç</w:t>
      </w:r>
      <w:r w:rsidR="005E5596" w:rsidRPr="00195C41">
        <w:rPr>
          <w:lang w:val="tr-TR"/>
        </w:rPr>
        <w:t>alışmasında; düşük eğitim düzeyine sahip insanlar, dar gelirli grup ve yüksekokul mezunları arasında obezitenin daha yaygın olduğu görülmüştür (Kumsar ve ark</w:t>
      </w:r>
      <w:proofErr w:type="gramStart"/>
      <w:r w:rsidR="005E5596" w:rsidRPr="00195C41">
        <w:rPr>
          <w:lang w:val="tr-TR"/>
        </w:rPr>
        <w:t>.,</w:t>
      </w:r>
      <w:proofErr w:type="gramEnd"/>
      <w:r w:rsidR="005E5596" w:rsidRPr="00195C41">
        <w:rPr>
          <w:lang w:val="tr-TR"/>
        </w:rPr>
        <w:t xml:space="preserve"> 2008). Bir başka çalışmaysa eğitim düzeyinin yüksek olmasının koruyucu olduğunu göstermiştir (Yoon ve ark</w:t>
      </w:r>
      <w:proofErr w:type="gramStart"/>
      <w:r w:rsidR="005E5596" w:rsidRPr="00195C41">
        <w:rPr>
          <w:lang w:val="tr-TR"/>
        </w:rPr>
        <w:t>.,</w:t>
      </w:r>
      <w:proofErr w:type="gramEnd"/>
      <w:r w:rsidR="005E5596" w:rsidRPr="00195C41">
        <w:rPr>
          <w:lang w:val="tr-TR"/>
        </w:rPr>
        <w:t xml:space="preserve"> 2006).</w:t>
      </w:r>
    </w:p>
    <w:p w:rsidR="005E5596" w:rsidRPr="00195C41" w:rsidRDefault="005E5596" w:rsidP="005E5596">
      <w:pPr>
        <w:pStyle w:val="Balk3"/>
        <w:rPr>
          <w:lang w:val="tr-TR"/>
        </w:rPr>
      </w:pPr>
      <w:bookmarkStart w:id="25" w:name="_Toc520199883"/>
      <w:r w:rsidRPr="00195C41">
        <w:rPr>
          <w:lang w:val="tr-TR"/>
        </w:rPr>
        <w:t>2.3.5. Sosyoekonomik Düzey</w:t>
      </w:r>
      <w:bookmarkEnd w:id="25"/>
    </w:p>
    <w:p w:rsidR="005E5596" w:rsidRPr="00195C41" w:rsidRDefault="005E5596" w:rsidP="005E5596">
      <w:pPr>
        <w:rPr>
          <w:lang w:val="tr-TR"/>
        </w:rPr>
      </w:pPr>
      <w:r w:rsidRPr="00195C41">
        <w:rPr>
          <w:lang w:val="tr-TR"/>
        </w:rPr>
        <w:t xml:space="preserve">Bir çalışmaya göre gelişmiş ülkelerde obezitenin düşük sosyo-ekonomik düzeyli kısımlarda, gelişmekte olan ülkelerdeyse yüksek sosyo-ekonomik düzeyin olduğu kesimlerde daha fazla görülmektedir (Baysal, </w:t>
      </w:r>
      <w:r w:rsidR="009D0907" w:rsidRPr="00195C41">
        <w:rPr>
          <w:lang w:val="tr-TR"/>
        </w:rPr>
        <w:t>2006</w:t>
      </w:r>
      <w:r w:rsidRPr="00195C41">
        <w:rPr>
          <w:lang w:val="tr-TR"/>
        </w:rPr>
        <w:t>). Bazı etnik gruplarda ve düşük sosyo</w:t>
      </w:r>
      <w:r w:rsidR="008761E8" w:rsidRPr="00195C41">
        <w:rPr>
          <w:lang w:val="tr-TR"/>
        </w:rPr>
        <w:t>-</w:t>
      </w:r>
      <w:r w:rsidRPr="00195C41">
        <w:rPr>
          <w:lang w:val="tr-TR"/>
        </w:rPr>
        <w:t>ekonomik sınıflarda obezite daha sık görülmektedir. Fakir ülkelerde obezite, başarı ve zenginliğin sembolü olarak görülmektedir (Balcıoğlu ve Başer, 2008).</w:t>
      </w:r>
    </w:p>
    <w:p w:rsidR="005E5596" w:rsidRPr="00195C41" w:rsidRDefault="005E5596" w:rsidP="005E5596">
      <w:pPr>
        <w:rPr>
          <w:lang w:val="tr-TR"/>
        </w:rPr>
      </w:pPr>
      <w:r w:rsidRPr="00195C41">
        <w:rPr>
          <w:lang w:val="tr-TR"/>
        </w:rPr>
        <w:lastRenderedPageBreak/>
        <w:t>2006’da DSÖ tarafında yapılan bir çalışmada yüksek gelire sahip aileleri olan gençlerin, ekonomik geliri düşük olan ailelere göre daha fazla obeziteye yatkın olduğu görülmüştür (</w:t>
      </w:r>
      <w:r w:rsidR="00230859" w:rsidRPr="00195C41">
        <w:rPr>
          <w:lang w:val="tr-TR"/>
        </w:rPr>
        <w:t xml:space="preserve">DSÖ </w:t>
      </w:r>
      <w:r w:rsidRPr="00195C41">
        <w:rPr>
          <w:lang w:val="tr-TR"/>
        </w:rPr>
        <w:t>/HBSC Forum, 2006).</w:t>
      </w:r>
    </w:p>
    <w:p w:rsidR="005E5596" w:rsidRPr="00195C41" w:rsidRDefault="005E5596" w:rsidP="005E5596">
      <w:pPr>
        <w:rPr>
          <w:lang w:val="tr-TR"/>
        </w:rPr>
      </w:pPr>
      <w:r w:rsidRPr="00195C41">
        <w:rPr>
          <w:lang w:val="tr-TR"/>
        </w:rPr>
        <w:t>Ülkelerin gelişmişlik düzeyi arttıkça kadınlarda obezite görülme sıklığı eğitim düzeyi ile ters, gelir düzeyi ile doğru orantılı; erkeklerdeyse yalnızca gelir düzeyi ile doğru orantılıdır. Monterio çalışmasına göre obezite üzerinde gelir düzeyinin etkisi, eğitim düzeyinin etkisine göre daha fazladır. Gelişmiş toplumlarda besinlere ulaşmak kolayken, günlük harcanan enerji miktarı azdır. Başka bir çalışmadaysa yüksek gelirin, obezite oluşumunda bir risk etmeni olduğu gösterilmiştir (Yoon ve ark</w:t>
      </w:r>
      <w:proofErr w:type="gramStart"/>
      <w:r w:rsidRPr="00195C41">
        <w:rPr>
          <w:lang w:val="tr-TR"/>
        </w:rPr>
        <w:t>.,</w:t>
      </w:r>
      <w:proofErr w:type="gramEnd"/>
      <w:r w:rsidRPr="00195C41">
        <w:rPr>
          <w:lang w:val="tr-TR"/>
        </w:rPr>
        <w:t xml:space="preserve"> 2006).</w:t>
      </w:r>
    </w:p>
    <w:p w:rsidR="005E5596" w:rsidRPr="00195C41" w:rsidRDefault="005E5596" w:rsidP="005E5596">
      <w:pPr>
        <w:rPr>
          <w:lang w:val="tr-TR"/>
        </w:rPr>
      </w:pPr>
      <w:r w:rsidRPr="00195C41">
        <w:rPr>
          <w:lang w:val="tr-TR"/>
        </w:rPr>
        <w:t>Bir başka çalışmada, sanayileşen toplumlarda fazla kilolu ve obez insan sayısının fazla olduğu ifade edilmiştir(Jacoby ve ark</w:t>
      </w:r>
      <w:proofErr w:type="gramStart"/>
      <w:r w:rsidRPr="00195C41">
        <w:rPr>
          <w:lang w:val="tr-TR"/>
        </w:rPr>
        <w:t>.,</w:t>
      </w:r>
      <w:proofErr w:type="gramEnd"/>
      <w:r w:rsidRPr="00195C41">
        <w:rPr>
          <w:lang w:val="tr-TR"/>
        </w:rPr>
        <w:t xml:space="preserve"> 2003).</w:t>
      </w:r>
    </w:p>
    <w:p w:rsidR="005E5596" w:rsidRPr="00195C41" w:rsidRDefault="005E5596" w:rsidP="005E5596">
      <w:pPr>
        <w:pStyle w:val="Balk3"/>
        <w:rPr>
          <w:lang w:val="tr-TR"/>
        </w:rPr>
      </w:pPr>
      <w:bookmarkStart w:id="26" w:name="_Toc520199884"/>
      <w:r w:rsidRPr="00195C41">
        <w:rPr>
          <w:lang w:val="tr-TR"/>
        </w:rPr>
        <w:t>2.3.6. Alkol ve Sigara Kullanımı</w:t>
      </w:r>
      <w:bookmarkEnd w:id="26"/>
    </w:p>
    <w:p w:rsidR="005E5596" w:rsidRPr="00195C41" w:rsidRDefault="008761E8" w:rsidP="005E5596">
      <w:pPr>
        <w:rPr>
          <w:lang w:val="tr-TR"/>
        </w:rPr>
      </w:pPr>
      <w:r w:rsidRPr="00195C41">
        <w:rPr>
          <w:lang w:val="tr-TR"/>
        </w:rPr>
        <w:t>Türkiye Diyabet Epidemiyoloji ç</w:t>
      </w:r>
      <w:r w:rsidR="005E5596" w:rsidRPr="00195C41">
        <w:rPr>
          <w:lang w:val="tr-TR"/>
        </w:rPr>
        <w:t>alışmasında; alkol ve sigara kullanan bireylerde obezite görülme sıklığının, bunları kullanmayanlara oranla daha yüksek olduğu belirtilmiştir. Bilinen diyabet, ailede diyabet, iskemik kalp hastalığı ve bilinen hipertansiyon anamnezi veren kişilerde, bu hastalıkların bulunmadığı kişilere oranla prevelansta artış görülmüştür (Kumsar ve ark</w:t>
      </w:r>
      <w:proofErr w:type="gramStart"/>
      <w:r w:rsidR="005E5596" w:rsidRPr="00195C41">
        <w:rPr>
          <w:lang w:val="tr-TR"/>
        </w:rPr>
        <w:t>.,</w:t>
      </w:r>
      <w:proofErr w:type="gramEnd"/>
      <w:r w:rsidR="005E5596" w:rsidRPr="00195C41">
        <w:rPr>
          <w:lang w:val="tr-TR"/>
        </w:rPr>
        <w:t xml:space="preserve"> 2008). </w:t>
      </w:r>
    </w:p>
    <w:p w:rsidR="005E5596" w:rsidRPr="00195C41" w:rsidRDefault="005E5596" w:rsidP="005E5596">
      <w:pPr>
        <w:pStyle w:val="Balk3"/>
        <w:rPr>
          <w:lang w:val="tr-TR"/>
        </w:rPr>
      </w:pPr>
      <w:bookmarkStart w:id="27" w:name="_Toc520199885"/>
      <w:r w:rsidRPr="00195C41">
        <w:rPr>
          <w:lang w:val="tr-TR"/>
        </w:rPr>
        <w:t>2.3.7. Beslenme Alışkanlıkları</w:t>
      </w:r>
      <w:bookmarkEnd w:id="27"/>
    </w:p>
    <w:p w:rsidR="005E5596" w:rsidRPr="00195C41" w:rsidRDefault="005E5596" w:rsidP="005E5596">
      <w:pPr>
        <w:rPr>
          <w:lang w:val="tr-TR"/>
        </w:rPr>
      </w:pPr>
      <w:r w:rsidRPr="00195C41">
        <w:rPr>
          <w:lang w:val="tr-TR"/>
        </w:rPr>
        <w:t>Dengesiz ve yetersiz beslenme obezitenin birincil sebebi olabilmektedir. Hızlı şehirleşmenin de etkisiyle beraber, şeker ve doymuş yağlar açısından zengin olan fast food yiyecek tüketimi de artmıştır. Yağ ve karbonhidrattan zengin, lifli ve proteinli gıdalardan fakir olan beslenme alışkanlığı, obezite prevelansını arttırmaktadır (Gedik, 2003; Kopelman, 2000).</w:t>
      </w:r>
    </w:p>
    <w:p w:rsidR="005E5596" w:rsidRPr="00195C41" w:rsidRDefault="005E5596" w:rsidP="005E5596">
      <w:pPr>
        <w:rPr>
          <w:lang w:val="tr-TR"/>
        </w:rPr>
      </w:pPr>
      <w:r w:rsidRPr="00195C41">
        <w:rPr>
          <w:lang w:val="tr-TR"/>
        </w:rPr>
        <w:t xml:space="preserve">DSÖ’nün 2002’de yayımladığı rapora göre fazla tuz ve alkol tüketimi, meyve ve sebzeden fakir beslenme, şeker ve doymuş yağ oranı yüksek, aşırı yağlı, yoğun enerjili beslenme, ağırlık artışına neden olmaktadır (Baysal, 2006; Pekcan, 2008; </w:t>
      </w:r>
      <w:r w:rsidR="00230859" w:rsidRPr="00195C41">
        <w:rPr>
          <w:lang w:val="tr-TR"/>
        </w:rPr>
        <w:t>DSÖ</w:t>
      </w:r>
      <w:r w:rsidRPr="00195C41">
        <w:rPr>
          <w:lang w:val="tr-TR"/>
        </w:rPr>
        <w:t>, 2004).</w:t>
      </w:r>
    </w:p>
    <w:p w:rsidR="005E5596" w:rsidRPr="00195C41" w:rsidRDefault="005E5596" w:rsidP="005E5596">
      <w:pPr>
        <w:rPr>
          <w:lang w:val="tr-TR"/>
        </w:rPr>
      </w:pPr>
      <w:r w:rsidRPr="00195C41">
        <w:rPr>
          <w:lang w:val="tr-TR"/>
        </w:rPr>
        <w:t>Yeme alışkanlıkları kanser, diyabet, kardiyovasküler, hastalıklar, şişmanlık, gibi durumların ortaya çıkması konusunda önemli bir etkiye sahiptir. Şehirlerde yaşayan pek çok insan, sağlıksız beslenme alışkanlıklarını ve batı toplumunun yaşam tarzını benimsemişlerdir (</w:t>
      </w:r>
      <w:r w:rsidR="00230859" w:rsidRPr="00195C41">
        <w:rPr>
          <w:lang w:val="tr-TR"/>
        </w:rPr>
        <w:t>DSÖ</w:t>
      </w:r>
      <w:r w:rsidRPr="00195C41">
        <w:rPr>
          <w:lang w:val="tr-TR"/>
        </w:rPr>
        <w:t>, 2000:256).</w:t>
      </w:r>
    </w:p>
    <w:p w:rsidR="005E5596" w:rsidRPr="00195C41" w:rsidRDefault="005E5596" w:rsidP="005E5596">
      <w:pPr>
        <w:rPr>
          <w:lang w:val="tr-TR"/>
        </w:rPr>
      </w:pPr>
      <w:r w:rsidRPr="00195C41">
        <w:rPr>
          <w:lang w:val="tr-TR"/>
        </w:rPr>
        <w:t xml:space="preserve">Beslenme alışkanlığı ve şekli olarak yüksek kalorili yiyecekler ile beslenildiği zaman obezitenin gelişimi daha kolay olmaktadır (Baysal, 2006). Obezitenin sıklaşmasında hatalı yeme </w:t>
      </w:r>
      <w:r w:rsidRPr="00195C41">
        <w:rPr>
          <w:lang w:val="tr-TR"/>
        </w:rPr>
        <w:lastRenderedPageBreak/>
        <w:t>davranışları ve besin alımı önemli bir etmendir. Aşırı yeme davranışları ise bunların en önemlisidir (Hasbay, 2008).</w:t>
      </w:r>
    </w:p>
    <w:p w:rsidR="005E5596" w:rsidRPr="00195C41" w:rsidRDefault="005E5596" w:rsidP="005E5596">
      <w:pPr>
        <w:rPr>
          <w:lang w:val="tr-TR"/>
        </w:rPr>
      </w:pPr>
      <w:r w:rsidRPr="00195C41">
        <w:rPr>
          <w:lang w:val="tr-TR"/>
        </w:rPr>
        <w:t>Obezite; enerji alımıyla harcanması arasında bulunan dengenin bozulması sıklıkla yağı fazla besinlerin aşırı alımına ve enerji yoğunluğuna bağlıdır. Günümüzde küreselleşme, ekonomik gelişmeler ve kentleşme, diyette ve yaşam şekillerinde hızlı değişimlere neden olmuş, beslenme şekillerinde geçişler yaşanmıştır. Beslenmedeki bu geçiş ve enerji yoğunluğu fazla besinler tüketme obezite riskini arttırmaktadır. Enerji alımında görülen artışın sebebi de yetişkin bireylerde dışarda yemek yeme alışkanlığının artması, porsiyonların büyümesi, atıştırma ve şekerle tatlandırılan içeceklerdir (Pekcan, 2008).</w:t>
      </w:r>
    </w:p>
    <w:p w:rsidR="005E5596" w:rsidRPr="00195C41" w:rsidRDefault="005E5596" w:rsidP="005E5596">
      <w:pPr>
        <w:pStyle w:val="Balk3"/>
        <w:rPr>
          <w:lang w:val="tr-TR"/>
        </w:rPr>
      </w:pPr>
      <w:bookmarkStart w:id="28" w:name="_Toc520199886"/>
      <w:r w:rsidRPr="00195C41">
        <w:rPr>
          <w:lang w:val="tr-TR"/>
        </w:rPr>
        <w:t>2.3.8. Fiziksel Aktivite Yetersizliği ve Kentsel Yaşantı</w:t>
      </w:r>
      <w:bookmarkEnd w:id="28"/>
    </w:p>
    <w:p w:rsidR="005E5596" w:rsidRPr="00195C41" w:rsidRDefault="005E5596" w:rsidP="005E5596">
      <w:pPr>
        <w:rPr>
          <w:lang w:val="tr-TR"/>
        </w:rPr>
      </w:pPr>
      <w:r w:rsidRPr="00195C41">
        <w:rPr>
          <w:lang w:val="tr-TR"/>
        </w:rPr>
        <w:t>Obezite riskinin artmasıyla fiziksel aktivitenin düşmesi paraleldir. Teknolojik gelişmelerle beraber günlük hayattaki fiziksel aktiviteler azalmıştır. Bilgisayar, video oyunları ve televizyon başında geçirilen zaman hem çocuklarda hem yetişkinlerde Sedanter yaşama neden olmaktadır (Öztora ve ark</w:t>
      </w:r>
      <w:proofErr w:type="gramStart"/>
      <w:r w:rsidRPr="00195C41">
        <w:rPr>
          <w:lang w:val="tr-TR"/>
        </w:rPr>
        <w:t>.,</w:t>
      </w:r>
      <w:proofErr w:type="gramEnd"/>
      <w:r w:rsidRPr="00195C41">
        <w:rPr>
          <w:lang w:val="tr-TR"/>
        </w:rPr>
        <w:t xml:space="preserve"> 2006). Yapılan bir araştırma, TV izleyiciliğinin BKİ artışında önemli bir role sahip olduğunu göstermiştir. Başka bir çalışmada, günde 4 saat ve üstünde bilgisayar veya TV karşısında oturmanın, BKİ üzerinde etkisi olduğu görülmüştür. Adölesan grup ile yapılan bir araştırmanın sonuçlarına göre düzenli egzersiz yapmayan kişilerde obezite oranının yüksek olduğu (%52) görülmüş, erkeklere oranla kızların daha sedanter oldukları sonucuna ulaşılmıştır. Fiziksel anlamda sedanter/inaktif bir hayata sahip olan kişilerin vücut ağırlığı, aktif olanlara göre daha fazladır (Öztora ve ark</w:t>
      </w:r>
      <w:proofErr w:type="gramStart"/>
      <w:r w:rsidRPr="00195C41">
        <w:rPr>
          <w:lang w:val="tr-TR"/>
        </w:rPr>
        <w:t>.,</w:t>
      </w:r>
      <w:proofErr w:type="gramEnd"/>
      <w:r w:rsidRPr="00195C41">
        <w:rPr>
          <w:lang w:val="tr-TR"/>
        </w:rPr>
        <w:t xml:space="preserve"> 2006; Kopelman, 2000).</w:t>
      </w:r>
    </w:p>
    <w:p w:rsidR="005E5596" w:rsidRPr="00195C41" w:rsidRDefault="005E5596" w:rsidP="005E5596">
      <w:pPr>
        <w:rPr>
          <w:lang w:val="tr-TR"/>
        </w:rPr>
      </w:pPr>
      <w:r w:rsidRPr="00195C41">
        <w:rPr>
          <w:lang w:val="tr-TR"/>
        </w:rPr>
        <w:t>Gelişmiş ülkelerde fiziksel aktiviteyle obezitenin arasında doğrudan bir bağ vardır (Kopelman, 2000). Son 10-20 senede obezite sıklığında artış olmasının en önemli sebebi; endüstriyel gelişmeyle beraber, fiziksel güce dayanan hayat tarzından inaktiviteye dayanan hayat tarzına geçmektir (Urek ve ark</w:t>
      </w:r>
      <w:proofErr w:type="gramStart"/>
      <w:r w:rsidRPr="00195C41">
        <w:rPr>
          <w:lang w:val="tr-TR"/>
        </w:rPr>
        <w:t>.,</w:t>
      </w:r>
      <w:proofErr w:type="gramEnd"/>
      <w:r w:rsidRPr="00195C41">
        <w:rPr>
          <w:lang w:val="tr-TR"/>
        </w:rPr>
        <w:t xml:space="preserve"> 2007).</w:t>
      </w:r>
    </w:p>
    <w:p w:rsidR="005E5596" w:rsidRPr="00195C41" w:rsidRDefault="005E5596" w:rsidP="005E5596">
      <w:pPr>
        <w:rPr>
          <w:lang w:val="tr-TR"/>
        </w:rPr>
      </w:pPr>
      <w:r w:rsidRPr="00195C41">
        <w:rPr>
          <w:lang w:val="tr-TR"/>
        </w:rPr>
        <w:t>Türkiye Diyabet Epidemiyoloji Çalışmasına göre şehirlerde yaşayan insanlarda görülen santral obezite prevelansı, kırsal bölgelerde yaşayan insanlardan daha yüksektir. Sanayileşmiş ülkelerde obezite, sedanter hayat özellikleri ve teknolojik gelişmelere bağlı olarak, düşük gelirli ya da düşük eğitimli ülkelere oranla daha yüksek olmaktadır (Kumsar ve ark</w:t>
      </w:r>
      <w:proofErr w:type="gramStart"/>
      <w:r w:rsidRPr="00195C41">
        <w:rPr>
          <w:lang w:val="tr-TR"/>
        </w:rPr>
        <w:t>.,</w:t>
      </w:r>
      <w:proofErr w:type="gramEnd"/>
      <w:r w:rsidRPr="00195C41">
        <w:rPr>
          <w:lang w:val="tr-TR"/>
        </w:rPr>
        <w:t xml:space="preserve"> 2008; Akman ve ark., 2004; Kopelman, 2000).</w:t>
      </w:r>
    </w:p>
    <w:p w:rsidR="005E5596" w:rsidRPr="00195C41" w:rsidRDefault="005E5596" w:rsidP="005E5596">
      <w:pPr>
        <w:pStyle w:val="Balk3"/>
        <w:rPr>
          <w:lang w:val="tr-TR"/>
        </w:rPr>
      </w:pPr>
      <w:bookmarkStart w:id="29" w:name="_Toc520199887"/>
      <w:r w:rsidRPr="00195C41">
        <w:rPr>
          <w:lang w:val="tr-TR"/>
        </w:rPr>
        <w:lastRenderedPageBreak/>
        <w:t>2.3.9. Psikolojik Etmenler</w:t>
      </w:r>
      <w:bookmarkEnd w:id="29"/>
    </w:p>
    <w:p w:rsidR="005E5596" w:rsidRPr="00195C41" w:rsidRDefault="005E5596" w:rsidP="005E5596">
      <w:pPr>
        <w:rPr>
          <w:lang w:val="tr-TR"/>
        </w:rPr>
      </w:pPr>
      <w:r w:rsidRPr="00195C41">
        <w:rPr>
          <w:lang w:val="tr-TR"/>
        </w:rPr>
        <w:t>Psikolojik etmenler ve obezite arasında bir ilişki bulunduğu kabul edilmiştir. Çocuk ve ebeveynleri arasında olumsuz ilişkilerin olması, çocuğun ruhsal yapısını etkileyebilmekte ve aşırı yeme dürtüsünün oluşmasına yol açabilmektedir (Deveci ve Demet, 2005). Obezitenin altında yatan sebeple obez olan kişinin psikolojisi birbiriyle bağıntılıdır (Musante ve ark</w:t>
      </w:r>
      <w:proofErr w:type="gramStart"/>
      <w:r w:rsidRPr="00195C41">
        <w:rPr>
          <w:lang w:val="tr-TR"/>
        </w:rPr>
        <w:t>.,</w:t>
      </w:r>
      <w:proofErr w:type="gramEnd"/>
      <w:r w:rsidRPr="00195C41">
        <w:rPr>
          <w:lang w:val="tr-TR"/>
        </w:rPr>
        <w:t xml:space="preserve"> 1998).</w:t>
      </w:r>
    </w:p>
    <w:p w:rsidR="005E5596" w:rsidRPr="00195C41" w:rsidRDefault="005E5596" w:rsidP="005E5596">
      <w:pPr>
        <w:pStyle w:val="Balk3"/>
        <w:rPr>
          <w:lang w:val="tr-TR"/>
        </w:rPr>
      </w:pPr>
      <w:bookmarkStart w:id="30" w:name="_Toc520199888"/>
      <w:r w:rsidRPr="00195C41">
        <w:rPr>
          <w:lang w:val="tr-TR"/>
        </w:rPr>
        <w:t>2.3.10. Genetik Etmenler</w:t>
      </w:r>
      <w:bookmarkEnd w:id="30"/>
    </w:p>
    <w:p w:rsidR="005E5596" w:rsidRPr="00195C41" w:rsidRDefault="005E5596" w:rsidP="005E5596">
      <w:pPr>
        <w:rPr>
          <w:lang w:val="tr-TR"/>
        </w:rPr>
      </w:pPr>
      <w:r w:rsidRPr="00195C41">
        <w:rPr>
          <w:lang w:val="tr-TR"/>
        </w:rPr>
        <w:t>Birçok çalışma, genetik etmenlerle vücut ağırlığı arasında yakından bir ilişki olduğunu göstermektedir. Genetik etmenler, bazal metabolizmanın hızına göre kişiden kişiye farklı olabilmektedir. Bu yüzden bazı insanlar obeziteye daha yatkın olabilmektedirler (Eker ve Şahin, 2002; Deveci ve Demet, 2005). Genetik yatkınlık, obeziteden kolayca etkilenebilen genlerden geçmektedir. Obeziteye olan yatkınlığı arttıran bu genler, obezitenin oluşmasında tek kaynak değillerdir (Kopelman, 2000).</w:t>
      </w:r>
    </w:p>
    <w:p w:rsidR="005E5596" w:rsidRPr="00195C41" w:rsidRDefault="005E5596" w:rsidP="005E5596">
      <w:pPr>
        <w:rPr>
          <w:lang w:val="tr-TR"/>
        </w:rPr>
      </w:pPr>
      <w:r w:rsidRPr="00195C41">
        <w:rPr>
          <w:lang w:val="tr-TR"/>
        </w:rPr>
        <w:t>Obezite oluşumuna etki eden birçok faktör bulunmakla beraber; klinik çalışanlarına göre obezite oluşmasında insanın iradesine bağlı olan faktörler daha büyük orandadır ve irade dışında olan etmenler, daha az oranda etkilemektedir (Kopelman, 2000).</w:t>
      </w:r>
    </w:p>
    <w:p w:rsidR="005E5596" w:rsidRPr="00195C41" w:rsidRDefault="005E5596" w:rsidP="005E5596">
      <w:pPr>
        <w:pStyle w:val="Balk2"/>
        <w:rPr>
          <w:lang w:val="tr-TR"/>
        </w:rPr>
      </w:pPr>
      <w:bookmarkStart w:id="31" w:name="_Toc520199889"/>
      <w:r w:rsidRPr="00195C41">
        <w:rPr>
          <w:lang w:val="tr-TR"/>
        </w:rPr>
        <w:t>2.4. Obezitenin Neden Olduğu Hastalıklar</w:t>
      </w:r>
      <w:bookmarkEnd w:id="31"/>
    </w:p>
    <w:p w:rsidR="005E5596" w:rsidRPr="00195C41" w:rsidRDefault="005E5596" w:rsidP="005E5596">
      <w:pPr>
        <w:rPr>
          <w:lang w:val="tr-TR"/>
        </w:rPr>
      </w:pPr>
      <w:r w:rsidRPr="00195C41">
        <w:rPr>
          <w:lang w:val="tr-TR"/>
        </w:rPr>
        <w:t>Genel bir sağlık sorunu olarak obezite hem estetik hem de tıbbi açıdan güncelliğini korumaktadır. Obezitenin sebep olduğu sağlık problemleri giderek yaygınlaşmaktadır (</w:t>
      </w:r>
      <w:r w:rsidR="00230859" w:rsidRPr="00195C41">
        <w:rPr>
          <w:lang w:val="tr-TR"/>
        </w:rPr>
        <w:t>DSÖ</w:t>
      </w:r>
      <w:r w:rsidRPr="00195C41">
        <w:rPr>
          <w:lang w:val="tr-TR"/>
        </w:rPr>
        <w:t>, 1997; Deveci ve Demet, 2005; Kokinove ark</w:t>
      </w:r>
      <w:proofErr w:type="gramStart"/>
      <w:r w:rsidRPr="00195C41">
        <w:rPr>
          <w:lang w:val="tr-TR"/>
        </w:rPr>
        <w:t>.,</w:t>
      </w:r>
      <w:proofErr w:type="gramEnd"/>
      <w:r w:rsidRPr="00195C41">
        <w:rPr>
          <w:lang w:val="tr-TR"/>
        </w:rPr>
        <w:t xml:space="preserve"> 2006). Günümüze bakıldığı zaman şişmanlık, hem kronik hastalıklar için bir risk etmeni hem de bir hastalık şeklinde değerlendirilmektedir (Pekcan, 2008; Eker ve Şahin, 2002).</w:t>
      </w:r>
    </w:p>
    <w:p w:rsidR="005E5596" w:rsidRPr="00195C41" w:rsidRDefault="005E5596" w:rsidP="005E5596">
      <w:pPr>
        <w:rPr>
          <w:lang w:val="tr-TR"/>
        </w:rPr>
      </w:pPr>
      <w:r w:rsidRPr="00195C41">
        <w:rPr>
          <w:lang w:val="tr-TR"/>
        </w:rPr>
        <w:t xml:space="preserve">Kilo alımı bazı fizyolojik değişimleri de beraberinde getirmektedir. Obezite vücuttaki toplam kan miktarının değişime uğramasına neden olabilmektedir. Vücuttaki yağlar kişide gövde kısmında toplamış ise bu insanlarin nefes sıkıntısı çekmesine neden olabilmekte, iç karın bölgelerindeki yağlanmalar üst vücut obezitesini tanımlamakta ve bunlar da hipertansiyon, yükselmiş plazma insulin, insulin resistansı, diyabet ve hiperlipidemiye yol açmaktadır (Kopelman, 2000; Deveci ve Demet, 2005; Eker ve Şahin, 2002). </w:t>
      </w:r>
    </w:p>
    <w:p w:rsidR="005E5596" w:rsidRPr="00195C41" w:rsidRDefault="005E5596" w:rsidP="005E5596">
      <w:pPr>
        <w:rPr>
          <w:lang w:val="tr-TR"/>
        </w:rPr>
      </w:pPr>
      <w:r w:rsidRPr="00195C41">
        <w:rPr>
          <w:lang w:val="tr-TR"/>
        </w:rPr>
        <w:t xml:space="preserve">Tıbbi komplikasyonların arasında psikiyatrik sorunlar, iskelet ve kas sistemi hastalıkları, metabolik </w:t>
      </w:r>
      <w:proofErr w:type="gramStart"/>
      <w:r w:rsidRPr="00195C41">
        <w:rPr>
          <w:lang w:val="tr-TR"/>
        </w:rPr>
        <w:t>sendrom</w:t>
      </w:r>
      <w:proofErr w:type="gramEnd"/>
      <w:r w:rsidRPr="00195C41">
        <w:rPr>
          <w:lang w:val="tr-TR"/>
        </w:rPr>
        <w:t>, diyabet, kalp ve damar hastalıkları bulunmaktadır (Sertöz ve Mete, 2005).</w:t>
      </w:r>
      <w:r w:rsidR="00FD378D">
        <w:rPr>
          <w:lang w:val="tr-TR"/>
        </w:rPr>
        <w:t xml:space="preserve"> </w:t>
      </w:r>
      <w:r w:rsidRPr="00195C41">
        <w:rPr>
          <w:lang w:val="tr-TR"/>
        </w:rPr>
        <w:lastRenderedPageBreak/>
        <w:t>Obezitenin komplikasyon</w:t>
      </w:r>
      <w:r w:rsidR="008761E8" w:rsidRPr="00195C41">
        <w:rPr>
          <w:lang w:val="tr-TR"/>
        </w:rPr>
        <w:t>ları ve obezitede oluşma riski</w:t>
      </w:r>
      <w:r w:rsidRPr="00195C41">
        <w:rPr>
          <w:lang w:val="tr-TR"/>
        </w:rPr>
        <w:t xml:space="preserve"> artan hastalıklar Tablo </w:t>
      </w:r>
      <w:proofErr w:type="gramStart"/>
      <w:r w:rsidR="000564B7" w:rsidRPr="00195C41">
        <w:rPr>
          <w:lang w:val="tr-TR"/>
        </w:rPr>
        <w:t>2</w:t>
      </w:r>
      <w:r w:rsidR="009A52D9" w:rsidRPr="00195C41">
        <w:rPr>
          <w:lang w:val="tr-TR"/>
        </w:rPr>
        <w:t>.2</w:t>
      </w:r>
      <w:proofErr w:type="gramEnd"/>
      <w:r w:rsidR="009A52D9" w:rsidRPr="00195C41">
        <w:rPr>
          <w:lang w:val="tr-TR"/>
        </w:rPr>
        <w:t>’</w:t>
      </w:r>
      <w:r w:rsidR="002122F3">
        <w:rPr>
          <w:lang w:val="tr-TR"/>
        </w:rPr>
        <w:t xml:space="preserve"> </w:t>
      </w:r>
      <w:r w:rsidR="009A52D9" w:rsidRPr="00195C41">
        <w:rPr>
          <w:lang w:val="tr-TR"/>
        </w:rPr>
        <w:t>de görülmektedir</w:t>
      </w:r>
      <w:r w:rsidR="00FD378D">
        <w:rPr>
          <w:lang w:val="tr-TR"/>
        </w:rPr>
        <w:t xml:space="preserve"> </w:t>
      </w:r>
      <w:r w:rsidRPr="00195C41">
        <w:rPr>
          <w:lang w:val="tr-TR"/>
        </w:rPr>
        <w:t>(Wadden ve Stunkard, 2003:154; Vanİtallie, 2008)</w:t>
      </w:r>
      <w:r w:rsidR="009A52D9" w:rsidRPr="00195C41">
        <w:rPr>
          <w:lang w:val="tr-TR"/>
        </w:rPr>
        <w:t>.</w:t>
      </w:r>
    </w:p>
    <w:p w:rsidR="005E5596" w:rsidRPr="00195C41" w:rsidRDefault="000564B7" w:rsidP="000564B7">
      <w:pPr>
        <w:pStyle w:val="ResimYazs"/>
        <w:rPr>
          <w:lang w:val="tr-TR"/>
        </w:rPr>
      </w:pPr>
      <w:bookmarkStart w:id="32" w:name="_Toc516234001"/>
      <w:r w:rsidRPr="00195C41">
        <w:rPr>
          <w:lang w:val="tr-TR"/>
        </w:rPr>
        <w:t xml:space="preserve">Tablo 2. </w:t>
      </w:r>
      <w:r w:rsidR="0077259D" w:rsidRPr="00195C41">
        <w:rPr>
          <w:lang w:val="tr-TR"/>
        </w:rPr>
        <w:fldChar w:fldCharType="begin"/>
      </w:r>
      <w:r w:rsidR="00286589" w:rsidRPr="00195C41">
        <w:rPr>
          <w:lang w:val="tr-TR"/>
        </w:rPr>
        <w:instrText xml:space="preserve"> SEQ Tablo_2. \* ARABIC </w:instrText>
      </w:r>
      <w:r w:rsidR="0077259D" w:rsidRPr="00195C41">
        <w:rPr>
          <w:lang w:val="tr-TR"/>
        </w:rPr>
        <w:fldChar w:fldCharType="separate"/>
      </w:r>
      <w:r w:rsidR="00770115">
        <w:rPr>
          <w:noProof/>
          <w:lang w:val="tr-TR"/>
        </w:rPr>
        <w:t>2</w:t>
      </w:r>
      <w:r w:rsidR="0077259D" w:rsidRPr="00195C41">
        <w:rPr>
          <w:lang w:val="tr-TR"/>
        </w:rPr>
        <w:fldChar w:fldCharType="end"/>
      </w:r>
      <w:r w:rsidRPr="00195C41">
        <w:rPr>
          <w:lang w:val="tr-TR"/>
        </w:rPr>
        <w:t xml:space="preserve">. Obezitenin </w:t>
      </w:r>
      <w:r w:rsidR="00E1544C" w:rsidRPr="00195C41">
        <w:rPr>
          <w:lang w:val="tr-TR"/>
        </w:rPr>
        <w:t xml:space="preserve">risk ve </w:t>
      </w:r>
      <w:proofErr w:type="gramStart"/>
      <w:r w:rsidR="00E1544C" w:rsidRPr="00195C41">
        <w:rPr>
          <w:lang w:val="tr-TR"/>
        </w:rPr>
        <w:t>komplikasyonları</w:t>
      </w:r>
      <w:bookmarkEnd w:id="32"/>
      <w:proofErr w:type="gramEnd"/>
    </w:p>
    <w:tbl>
      <w:tblPr>
        <w:tblW w:w="5000" w:type="pct"/>
        <w:tblCellMar>
          <w:left w:w="10" w:type="dxa"/>
          <w:right w:w="10" w:type="dxa"/>
        </w:tblCellMar>
        <w:tblLook w:val="04A0" w:firstRow="1" w:lastRow="0" w:firstColumn="1" w:lastColumn="0" w:noHBand="0" w:noVBand="1"/>
      </w:tblPr>
      <w:tblGrid>
        <w:gridCol w:w="707"/>
        <w:gridCol w:w="8718"/>
      </w:tblGrid>
      <w:tr w:rsidR="00195C41" w:rsidRPr="00195C41" w:rsidTr="000564B7">
        <w:trPr>
          <w:trHeight w:hRule="exact" w:val="331"/>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1</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Diyabet, insulin direnci</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2</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Hipertansiyon</w:t>
            </w:r>
          </w:p>
        </w:tc>
      </w:tr>
      <w:tr w:rsidR="00195C41" w:rsidRPr="00195C41" w:rsidTr="000564B7">
        <w:trPr>
          <w:trHeight w:hRule="exact" w:val="331"/>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3</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Dislipidemi</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4</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Kalp hastalığı: Aterosklerotik hastalık, Konjestif kalp yetersizliği</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5</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eastAsia="fr-FR" w:bidi="fr-FR"/>
              </w:rPr>
              <w:t xml:space="preserve">Alveolar </w:t>
            </w:r>
            <w:r w:rsidRPr="00195C41">
              <w:rPr>
                <w:lang w:val="tr-TR"/>
              </w:rPr>
              <w:t xml:space="preserve">hipoventilasyon </w:t>
            </w:r>
            <w:r w:rsidRPr="00195C41">
              <w:rPr>
                <w:lang w:val="tr-TR" w:eastAsia="fr-FR" w:bidi="fr-FR"/>
              </w:rPr>
              <w:t xml:space="preserve">(Pickwick </w:t>
            </w:r>
            <w:proofErr w:type="gramStart"/>
            <w:r w:rsidRPr="00195C41">
              <w:rPr>
                <w:lang w:val="tr-TR"/>
              </w:rPr>
              <w:t>sendromu</w:t>
            </w:r>
            <w:proofErr w:type="gramEnd"/>
            <w:r w:rsidRPr="00195C41">
              <w:rPr>
                <w:lang w:val="tr-TR"/>
              </w:rPr>
              <w:t>)</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6</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Serebrovasküler hastalık</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7</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Kanser</w:t>
            </w:r>
          </w:p>
        </w:tc>
      </w:tr>
      <w:tr w:rsidR="00195C41" w:rsidRPr="00195C41" w:rsidTr="000564B7">
        <w:trPr>
          <w:trHeight w:hRule="exact" w:val="331"/>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8</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Safra kesesi hastalıkları: Taş, infeksiyon</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9</w:t>
            </w:r>
          </w:p>
        </w:tc>
        <w:tc>
          <w:tcPr>
            <w:tcW w:w="4625" w:type="pct"/>
            <w:tcBorders>
              <w:top w:val="single" w:sz="4" w:space="0" w:color="auto"/>
              <w:left w:val="single" w:sz="4" w:space="0" w:color="auto"/>
              <w:righ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lang w:val="tr-TR"/>
              </w:rPr>
              <w:t>Hepatosteatoz</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10</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Karaciğer sirozu</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11</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Osteoartrit</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12</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Venöz staz ve ödem</w:t>
            </w:r>
          </w:p>
        </w:tc>
      </w:tr>
      <w:tr w:rsidR="00195C41" w:rsidRPr="00195C41" w:rsidTr="000564B7">
        <w:trPr>
          <w:trHeight w:hRule="exact" w:val="331"/>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13</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Gastroözefajial reflü hastalığı</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14</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Üriner inkontinans</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15</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Reprodüktif disfonksiyon</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16</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Gut</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17</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 xml:space="preserve">Artmış intraabdominal basınç </w:t>
            </w:r>
            <w:proofErr w:type="gramStart"/>
            <w:r w:rsidRPr="00195C41">
              <w:rPr>
                <w:lang w:val="tr-TR"/>
              </w:rPr>
              <w:t>sendromu</w:t>
            </w:r>
            <w:proofErr w:type="gramEnd"/>
            <w:r w:rsidRPr="00195C41">
              <w:rPr>
                <w:lang w:val="tr-TR"/>
              </w:rPr>
              <w:t xml:space="preserve">: </w:t>
            </w:r>
            <w:r w:rsidRPr="00195C41">
              <w:rPr>
                <w:lang w:val="tr-TR" w:eastAsia="fr-FR" w:bidi="fr-FR"/>
              </w:rPr>
              <w:t xml:space="preserve">Hiatus </w:t>
            </w:r>
            <w:r w:rsidRPr="00195C41">
              <w:rPr>
                <w:lang w:val="tr-TR"/>
              </w:rPr>
              <w:t>hernisi, fıtıklar</w:t>
            </w:r>
          </w:p>
        </w:tc>
      </w:tr>
      <w:tr w:rsidR="00195C41" w:rsidRPr="00195C41" w:rsidTr="000564B7">
        <w:trPr>
          <w:trHeight w:hRule="exact" w:val="331"/>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18</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Psödotümor serebri</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19</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Gebelik riskleri: Toksemi, diyabet</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20</w:t>
            </w:r>
          </w:p>
        </w:tc>
        <w:tc>
          <w:tcPr>
            <w:tcW w:w="4625" w:type="pct"/>
            <w:tcBorders>
              <w:top w:val="single" w:sz="4" w:space="0" w:color="auto"/>
              <w:left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Cerrahi riskleri: Pnomöni, yara infeksiyonu, tromboflebit</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21</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Psikolojik ve emosyonel problemler</w:t>
            </w:r>
          </w:p>
        </w:tc>
      </w:tr>
      <w:tr w:rsidR="00195C41" w:rsidRPr="00195C41" w:rsidTr="000564B7">
        <w:trPr>
          <w:trHeight w:hRule="exact" w:val="326"/>
        </w:trPr>
        <w:tc>
          <w:tcPr>
            <w:tcW w:w="375" w:type="pct"/>
            <w:tcBorders>
              <w:top w:val="single" w:sz="4" w:space="0" w:color="auto"/>
              <w:left w:val="single" w:sz="4" w:space="0" w:color="auto"/>
            </w:tcBorders>
            <w:shd w:val="clear" w:color="auto" w:fill="FFFFFF"/>
            <w:vAlign w:val="bottom"/>
          </w:tcPr>
          <w:p w:rsidR="000564B7" w:rsidRPr="00195C41" w:rsidRDefault="000564B7" w:rsidP="000564B7">
            <w:pPr>
              <w:spacing w:line="240" w:lineRule="auto"/>
              <w:ind w:firstLine="0"/>
              <w:rPr>
                <w:lang w:val="tr-TR"/>
              </w:rPr>
            </w:pPr>
            <w:r w:rsidRPr="00195C41">
              <w:rPr>
                <w:rStyle w:val="Gvdemetni2Kaln"/>
                <w:rFonts w:eastAsiaTheme="minorHAnsi"/>
                <w:color w:val="auto"/>
              </w:rPr>
              <w:t>22</w:t>
            </w:r>
          </w:p>
        </w:tc>
        <w:tc>
          <w:tcPr>
            <w:tcW w:w="4625" w:type="pct"/>
            <w:tcBorders>
              <w:top w:val="single" w:sz="4" w:space="0" w:color="auto"/>
              <w:left w:val="single" w:sz="4" w:space="0" w:color="auto"/>
              <w:right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lang w:val="tr-TR"/>
              </w:rPr>
              <w:t>Sosyal ve ekonomik problemler</w:t>
            </w:r>
          </w:p>
        </w:tc>
      </w:tr>
      <w:tr w:rsidR="00195C41" w:rsidRPr="00195C41" w:rsidTr="000564B7">
        <w:trPr>
          <w:trHeight w:hRule="exact" w:val="341"/>
        </w:trPr>
        <w:tc>
          <w:tcPr>
            <w:tcW w:w="375" w:type="pct"/>
            <w:tcBorders>
              <w:top w:val="single" w:sz="4" w:space="0" w:color="auto"/>
              <w:left w:val="single" w:sz="4" w:space="0" w:color="auto"/>
              <w:bottom w:val="single" w:sz="4" w:space="0" w:color="auto"/>
            </w:tcBorders>
            <w:shd w:val="clear" w:color="auto" w:fill="FFFFFF"/>
          </w:tcPr>
          <w:p w:rsidR="000564B7" w:rsidRPr="00195C41" w:rsidRDefault="000564B7" w:rsidP="000564B7">
            <w:pPr>
              <w:spacing w:line="240" w:lineRule="auto"/>
              <w:ind w:firstLine="0"/>
              <w:rPr>
                <w:lang w:val="tr-TR"/>
              </w:rPr>
            </w:pPr>
            <w:r w:rsidRPr="00195C41">
              <w:rPr>
                <w:rStyle w:val="Gvdemetni2Kaln"/>
                <w:rFonts w:eastAsiaTheme="minorHAnsi"/>
                <w:color w:val="auto"/>
              </w:rPr>
              <w:t>23</w:t>
            </w:r>
          </w:p>
        </w:tc>
        <w:tc>
          <w:tcPr>
            <w:tcW w:w="4625" w:type="pct"/>
            <w:tcBorders>
              <w:top w:val="single" w:sz="4" w:space="0" w:color="auto"/>
              <w:left w:val="single" w:sz="4" w:space="0" w:color="auto"/>
              <w:bottom w:val="single" w:sz="4" w:space="0" w:color="auto"/>
              <w:right w:val="single" w:sz="4" w:space="0" w:color="auto"/>
            </w:tcBorders>
            <w:shd w:val="clear" w:color="auto" w:fill="FFFFFF"/>
          </w:tcPr>
          <w:p w:rsidR="000564B7" w:rsidRPr="00195C41" w:rsidRDefault="000564B7" w:rsidP="000564B7">
            <w:pPr>
              <w:spacing w:line="240" w:lineRule="auto"/>
              <w:ind w:firstLine="0"/>
              <w:rPr>
                <w:lang w:val="tr-TR"/>
              </w:rPr>
            </w:pPr>
            <w:r w:rsidRPr="00195C41">
              <w:rPr>
                <w:lang w:val="tr-TR"/>
              </w:rPr>
              <w:t>Erken ölüm</w:t>
            </w:r>
          </w:p>
        </w:tc>
      </w:tr>
    </w:tbl>
    <w:p w:rsidR="000564B7" w:rsidRPr="00195C41" w:rsidRDefault="000564B7" w:rsidP="000564B7">
      <w:pPr>
        <w:ind w:firstLine="0"/>
        <w:rPr>
          <w:lang w:val="tr-TR"/>
        </w:rPr>
      </w:pPr>
    </w:p>
    <w:p w:rsidR="005E5596" w:rsidRPr="00195C41" w:rsidRDefault="000564B7" w:rsidP="000564B7">
      <w:pPr>
        <w:pStyle w:val="Balk3"/>
        <w:rPr>
          <w:lang w:val="tr-TR"/>
        </w:rPr>
      </w:pPr>
      <w:bookmarkStart w:id="33" w:name="_Toc520199890"/>
      <w:r w:rsidRPr="00195C41">
        <w:rPr>
          <w:lang w:val="tr-TR"/>
        </w:rPr>
        <w:t>2</w:t>
      </w:r>
      <w:r w:rsidR="005E5596" w:rsidRPr="00195C41">
        <w:rPr>
          <w:lang w:val="tr-TR"/>
        </w:rPr>
        <w:t>.4.1</w:t>
      </w:r>
      <w:r w:rsidRPr="00195C41">
        <w:rPr>
          <w:lang w:val="tr-TR"/>
        </w:rPr>
        <w:t>.</w:t>
      </w:r>
      <w:r w:rsidR="005E5596" w:rsidRPr="00195C41">
        <w:rPr>
          <w:lang w:val="tr-TR"/>
        </w:rPr>
        <w:t xml:space="preserve"> Obezite ve Hipertansiyon</w:t>
      </w:r>
      <w:bookmarkEnd w:id="33"/>
    </w:p>
    <w:p w:rsidR="005E5596" w:rsidRPr="00195C41" w:rsidRDefault="005E5596" w:rsidP="005E5596">
      <w:pPr>
        <w:rPr>
          <w:lang w:val="tr-TR"/>
        </w:rPr>
      </w:pPr>
      <w:r w:rsidRPr="00195C41">
        <w:rPr>
          <w:lang w:val="tr-TR"/>
        </w:rPr>
        <w:t>Tüm dünyaya bakıldığı zaman obeziteyle birlikte diyabet ve hipertansiyon sıklığının da arttığı görül</w:t>
      </w:r>
      <w:r w:rsidR="008761E8" w:rsidRPr="00195C41">
        <w:rPr>
          <w:lang w:val="tr-TR"/>
        </w:rPr>
        <w:t>mektedir (</w:t>
      </w:r>
      <w:r w:rsidRPr="00195C41">
        <w:rPr>
          <w:lang w:val="tr-TR"/>
        </w:rPr>
        <w:t>Kokino ve ark</w:t>
      </w:r>
      <w:proofErr w:type="gramStart"/>
      <w:r w:rsidRPr="00195C41">
        <w:rPr>
          <w:lang w:val="tr-TR"/>
        </w:rPr>
        <w:t>.,</w:t>
      </w:r>
      <w:proofErr w:type="gramEnd"/>
      <w:r w:rsidRPr="00195C41">
        <w:rPr>
          <w:lang w:val="tr-TR"/>
        </w:rPr>
        <w:t xml:space="preserve"> 2006</w:t>
      </w:r>
      <w:r w:rsidR="008761E8" w:rsidRPr="00195C41">
        <w:rPr>
          <w:lang w:val="tr-TR"/>
        </w:rPr>
        <w:t>; Kumsar ve ark., 2008</w:t>
      </w:r>
      <w:r w:rsidRPr="00195C41">
        <w:rPr>
          <w:lang w:val="tr-TR"/>
        </w:rPr>
        <w:t>). Bu yüzden oluşmuş bir hastalığın prognozunu iyileştirmede ya da pek çok kronik hastalıktan korunmada, kilo verilmesi anahtar bir rol oynamaktadır (Özenoğlu ve ark</w:t>
      </w:r>
      <w:proofErr w:type="gramStart"/>
      <w:r w:rsidRPr="00195C41">
        <w:rPr>
          <w:lang w:val="tr-TR"/>
        </w:rPr>
        <w:t>.,</w:t>
      </w:r>
      <w:proofErr w:type="gramEnd"/>
      <w:r w:rsidRPr="00195C41">
        <w:rPr>
          <w:lang w:val="tr-TR"/>
        </w:rPr>
        <w:t xml:space="preserve"> 2009). </w:t>
      </w:r>
    </w:p>
    <w:p w:rsidR="005E5596" w:rsidRPr="00195C41" w:rsidRDefault="005E5596" w:rsidP="005E5596">
      <w:pPr>
        <w:rPr>
          <w:lang w:val="tr-TR"/>
        </w:rPr>
      </w:pPr>
      <w:r w:rsidRPr="00195C41">
        <w:rPr>
          <w:lang w:val="tr-TR"/>
        </w:rPr>
        <w:t>BKI ile hipertansiyon arasında da pozitif bir ilişki vardır (Kopelman, 2000). Obezlerde hipertansiyon görülme olasılığı üç kat fazladır. (Deveci ve Demet, 2005; Kokino ve ark</w:t>
      </w:r>
      <w:proofErr w:type="gramStart"/>
      <w:r w:rsidRPr="00195C41">
        <w:rPr>
          <w:lang w:val="tr-TR"/>
        </w:rPr>
        <w:t>.,</w:t>
      </w:r>
      <w:proofErr w:type="gramEnd"/>
      <w:r w:rsidRPr="00195C41">
        <w:rPr>
          <w:lang w:val="tr-TR"/>
        </w:rPr>
        <w:t xml:space="preserve"> 2006).</w:t>
      </w:r>
    </w:p>
    <w:p w:rsidR="005E5596" w:rsidRPr="00195C41" w:rsidRDefault="005E5596" w:rsidP="005E5596">
      <w:pPr>
        <w:rPr>
          <w:lang w:val="tr-TR"/>
        </w:rPr>
      </w:pPr>
      <w:r w:rsidRPr="00195C41">
        <w:rPr>
          <w:lang w:val="tr-TR"/>
        </w:rPr>
        <w:lastRenderedPageBreak/>
        <w:t xml:space="preserve">Yapılan bir çalışmada, </w:t>
      </w:r>
      <w:r w:rsidR="00C938F0" w:rsidRPr="00195C41">
        <w:rPr>
          <w:lang w:val="tr-TR"/>
        </w:rPr>
        <w:t xml:space="preserve">vücut </w:t>
      </w:r>
      <w:r w:rsidRPr="00195C41">
        <w:rPr>
          <w:lang w:val="tr-TR"/>
        </w:rPr>
        <w:t>ağırlığının 5-10 k</w:t>
      </w:r>
      <w:r w:rsidR="00CC7068">
        <w:rPr>
          <w:lang w:val="tr-TR"/>
        </w:rPr>
        <w:t>g artması hipertansiyon riskini</w:t>
      </w:r>
      <w:r w:rsidRPr="00195C41">
        <w:rPr>
          <w:lang w:val="tr-TR"/>
        </w:rPr>
        <w:t xml:space="preserve"> </w:t>
      </w:r>
      <w:r w:rsidR="00C01CB6" w:rsidRPr="00195C41">
        <w:rPr>
          <w:lang w:val="tr-TR"/>
        </w:rPr>
        <w:t>1,</w:t>
      </w:r>
      <w:r w:rsidRPr="00195C41">
        <w:rPr>
          <w:lang w:val="tr-TR"/>
        </w:rPr>
        <w:t xml:space="preserve">7 kat, 25 kg artmasıysa </w:t>
      </w:r>
      <w:r w:rsidR="00C01CB6" w:rsidRPr="00195C41">
        <w:rPr>
          <w:lang w:val="tr-TR"/>
        </w:rPr>
        <w:t>5,</w:t>
      </w:r>
      <w:r w:rsidRPr="00195C41">
        <w:rPr>
          <w:lang w:val="tr-TR"/>
        </w:rPr>
        <w:t xml:space="preserve">2 kat arttırdığını göstermiştir. 1 kg kilo kaybıyla da sistolik basınç </w:t>
      </w:r>
      <w:r w:rsidR="00C01CB6" w:rsidRPr="00195C41">
        <w:rPr>
          <w:lang w:val="tr-TR"/>
        </w:rPr>
        <w:t>1,</w:t>
      </w:r>
      <w:r w:rsidRPr="00195C41">
        <w:rPr>
          <w:lang w:val="tr-TR"/>
        </w:rPr>
        <w:t xml:space="preserve">6 mmHg, diastolik basınç ise </w:t>
      </w:r>
      <w:r w:rsidR="00C01CB6" w:rsidRPr="00195C41">
        <w:rPr>
          <w:lang w:val="tr-TR"/>
        </w:rPr>
        <w:t>1,</w:t>
      </w:r>
      <w:r w:rsidRPr="00195C41">
        <w:rPr>
          <w:lang w:val="tr-TR"/>
        </w:rPr>
        <w:t>3 mmHg düşmektedir (Kumsar ve ark</w:t>
      </w:r>
      <w:proofErr w:type="gramStart"/>
      <w:r w:rsidRPr="00195C41">
        <w:rPr>
          <w:lang w:val="tr-TR"/>
        </w:rPr>
        <w:t>.,</w:t>
      </w:r>
      <w:proofErr w:type="gramEnd"/>
      <w:r w:rsidRPr="00195C41">
        <w:rPr>
          <w:lang w:val="tr-TR"/>
        </w:rPr>
        <w:t xml:space="preserve"> 2008).</w:t>
      </w:r>
    </w:p>
    <w:p w:rsidR="005E5596" w:rsidRPr="00195C41" w:rsidRDefault="000564B7" w:rsidP="000564B7">
      <w:pPr>
        <w:pStyle w:val="Balk3"/>
        <w:rPr>
          <w:lang w:val="tr-TR"/>
        </w:rPr>
      </w:pPr>
      <w:bookmarkStart w:id="34" w:name="_Toc520199891"/>
      <w:r w:rsidRPr="00195C41">
        <w:rPr>
          <w:lang w:val="tr-TR"/>
        </w:rPr>
        <w:t>2</w:t>
      </w:r>
      <w:r w:rsidR="005E5596" w:rsidRPr="00195C41">
        <w:rPr>
          <w:lang w:val="tr-TR"/>
        </w:rPr>
        <w:t>.4.2</w:t>
      </w:r>
      <w:r w:rsidRPr="00195C41">
        <w:rPr>
          <w:lang w:val="tr-TR"/>
        </w:rPr>
        <w:t>.</w:t>
      </w:r>
      <w:r w:rsidR="005E5596" w:rsidRPr="00195C41">
        <w:rPr>
          <w:lang w:val="tr-TR"/>
        </w:rPr>
        <w:t xml:space="preserve"> Obezite ve Diyabet</w:t>
      </w:r>
      <w:bookmarkEnd w:id="34"/>
    </w:p>
    <w:p w:rsidR="005E5596" w:rsidRPr="00195C41" w:rsidRDefault="005E5596" w:rsidP="005E5596">
      <w:pPr>
        <w:rPr>
          <w:lang w:val="tr-TR"/>
        </w:rPr>
      </w:pPr>
      <w:r w:rsidRPr="00195C41">
        <w:rPr>
          <w:lang w:val="tr-TR"/>
        </w:rPr>
        <w:t>Araştırmalara göre diyabet hastalığının oluşma riskiyle vücut yağındaki artış arasında doğru orantı vardır. Nurses Cohort çalışmasında; diyabeti tetikleyen etkilere bakıldığında Beden Kitle İndeksi (BKİ), yaş unsurundan sonra gelen ilk etken olmuştur (Kopelman, 2000).</w:t>
      </w:r>
    </w:p>
    <w:p w:rsidR="005E5596" w:rsidRPr="00195C41" w:rsidRDefault="005E5596" w:rsidP="005E5596">
      <w:pPr>
        <w:rPr>
          <w:lang w:val="tr-TR"/>
        </w:rPr>
      </w:pPr>
      <w:r w:rsidRPr="00195C41">
        <w:rPr>
          <w:lang w:val="tr-TR"/>
        </w:rPr>
        <w:t>Tip 2 diyabet için obezite ve fazla kilolu olmak, başlı başına bir risk faktörüdür. Tip 2 diyabet hastası olanların %80’</w:t>
      </w:r>
      <w:r w:rsidR="00CC7068">
        <w:rPr>
          <w:lang w:val="tr-TR"/>
        </w:rPr>
        <w:t xml:space="preserve"> </w:t>
      </w:r>
      <w:r w:rsidRPr="00195C41">
        <w:rPr>
          <w:lang w:val="tr-TR"/>
        </w:rPr>
        <w:t>inde obezite görülmektedir (Kumsar ve ark</w:t>
      </w:r>
      <w:proofErr w:type="gramStart"/>
      <w:r w:rsidRPr="00195C41">
        <w:rPr>
          <w:lang w:val="tr-TR"/>
        </w:rPr>
        <w:t>.,</w:t>
      </w:r>
      <w:proofErr w:type="gramEnd"/>
      <w:r w:rsidRPr="00195C41">
        <w:rPr>
          <w:lang w:val="tr-TR"/>
        </w:rPr>
        <w:t xml:space="preserve"> 2008). Obezite, Tip 2 DM için önemli</w:t>
      </w:r>
      <w:r w:rsidR="00CC7068">
        <w:rPr>
          <w:lang w:val="tr-TR"/>
        </w:rPr>
        <w:t xml:space="preserve"> bir ön belirleyici şeklindedir</w:t>
      </w:r>
      <w:r w:rsidRPr="00195C41">
        <w:rPr>
          <w:lang w:val="tr-TR"/>
        </w:rPr>
        <w:t xml:space="preserve"> (Kopelman, 1994).</w:t>
      </w:r>
    </w:p>
    <w:p w:rsidR="005E5596" w:rsidRPr="00195C41" w:rsidRDefault="000564B7" w:rsidP="000564B7">
      <w:pPr>
        <w:pStyle w:val="Balk3"/>
        <w:rPr>
          <w:lang w:val="tr-TR"/>
        </w:rPr>
      </w:pPr>
      <w:bookmarkStart w:id="35" w:name="_Toc520199892"/>
      <w:r w:rsidRPr="00195C41">
        <w:rPr>
          <w:lang w:val="tr-TR"/>
        </w:rPr>
        <w:t>2</w:t>
      </w:r>
      <w:r w:rsidR="005E5596" w:rsidRPr="00195C41">
        <w:rPr>
          <w:lang w:val="tr-TR"/>
        </w:rPr>
        <w:t>.4.3</w:t>
      </w:r>
      <w:r w:rsidRPr="00195C41">
        <w:rPr>
          <w:lang w:val="tr-TR"/>
        </w:rPr>
        <w:t>.</w:t>
      </w:r>
      <w:r w:rsidR="005E5596" w:rsidRPr="00195C41">
        <w:rPr>
          <w:lang w:val="tr-TR"/>
        </w:rPr>
        <w:t xml:space="preserve"> Obezite ve Kanser</w:t>
      </w:r>
      <w:bookmarkEnd w:id="35"/>
    </w:p>
    <w:p w:rsidR="005E5596" w:rsidRPr="00195C41" w:rsidRDefault="005E5596" w:rsidP="005E5596">
      <w:pPr>
        <w:rPr>
          <w:lang w:val="tr-TR"/>
        </w:rPr>
      </w:pPr>
      <w:r w:rsidRPr="00195C41">
        <w:rPr>
          <w:lang w:val="tr-TR"/>
        </w:rPr>
        <w:t>Obezite, DSÖ tarafından en riskli on hastalık arasında gösterilmiştir. Yine DSÖ, obeziteyle kanserin arasında yakın bir ilişki olduğunu son çalışmalarında belirtmiştir (</w:t>
      </w:r>
      <w:r w:rsidR="00230859" w:rsidRPr="00195C41">
        <w:rPr>
          <w:lang w:val="tr-TR"/>
        </w:rPr>
        <w:t>DSÖ</w:t>
      </w:r>
      <w:r w:rsidRPr="00195C41">
        <w:rPr>
          <w:lang w:val="tr-TR"/>
        </w:rPr>
        <w:t>, 2000).</w:t>
      </w:r>
    </w:p>
    <w:p w:rsidR="005E5596" w:rsidRPr="00195C41" w:rsidRDefault="000564B7" w:rsidP="000564B7">
      <w:pPr>
        <w:pStyle w:val="Balk3"/>
        <w:rPr>
          <w:lang w:val="tr-TR"/>
        </w:rPr>
      </w:pPr>
      <w:bookmarkStart w:id="36" w:name="_Toc520199893"/>
      <w:r w:rsidRPr="00195C41">
        <w:rPr>
          <w:lang w:val="tr-TR"/>
        </w:rPr>
        <w:t>2</w:t>
      </w:r>
      <w:r w:rsidR="005E5596" w:rsidRPr="00195C41">
        <w:rPr>
          <w:lang w:val="tr-TR"/>
        </w:rPr>
        <w:t>.4.4</w:t>
      </w:r>
      <w:r w:rsidRPr="00195C41">
        <w:rPr>
          <w:lang w:val="tr-TR"/>
        </w:rPr>
        <w:t>.</w:t>
      </w:r>
      <w:r w:rsidR="005E5596" w:rsidRPr="00195C41">
        <w:rPr>
          <w:lang w:val="tr-TR"/>
        </w:rPr>
        <w:t xml:space="preserve"> Obezite ve Kalp hastalıkları</w:t>
      </w:r>
      <w:bookmarkEnd w:id="36"/>
    </w:p>
    <w:p w:rsidR="005E5596" w:rsidRPr="00195C41" w:rsidRDefault="005E5596" w:rsidP="005E5596">
      <w:pPr>
        <w:rPr>
          <w:lang w:val="tr-TR"/>
        </w:rPr>
      </w:pPr>
      <w:r w:rsidRPr="00195C41">
        <w:rPr>
          <w:lang w:val="tr-TR"/>
        </w:rPr>
        <w:t>Viseral tipte olan obezite, pek çok lipid</w:t>
      </w:r>
      <w:r w:rsidR="009A52D9" w:rsidRPr="00195C41">
        <w:rPr>
          <w:lang w:val="tr-TR"/>
        </w:rPr>
        <w:t xml:space="preserve"> bozukluklara sebep olmaktadır </w:t>
      </w:r>
      <w:r w:rsidRPr="00195C41">
        <w:rPr>
          <w:lang w:val="tr-TR"/>
        </w:rPr>
        <w:t xml:space="preserve">(Atar, 2005). Abdominal bölgedeki yağla yakından alakalı olan en önemli </w:t>
      </w:r>
      <w:proofErr w:type="gramStart"/>
      <w:r w:rsidRPr="00195C41">
        <w:rPr>
          <w:lang w:val="tr-TR"/>
        </w:rPr>
        <w:t>komplikasyonlarsa</w:t>
      </w:r>
      <w:proofErr w:type="gramEnd"/>
      <w:r w:rsidRPr="00195C41">
        <w:rPr>
          <w:lang w:val="tr-TR"/>
        </w:rPr>
        <w:t>, ani ölüm ve kardiyovasküler hastalıktır (Ersoy ve Çakır, 2007).</w:t>
      </w:r>
    </w:p>
    <w:p w:rsidR="005E5596" w:rsidRPr="00195C41" w:rsidRDefault="005E5596" w:rsidP="005E5596">
      <w:pPr>
        <w:rPr>
          <w:lang w:val="tr-TR"/>
        </w:rPr>
      </w:pPr>
      <w:r w:rsidRPr="00195C41">
        <w:rPr>
          <w:lang w:val="tr-TR"/>
        </w:rPr>
        <w:t>Kilo alımı ve obezite ile birlikte tüm vücuttaki oksijen ihtiyacı artmaktadır, bu da kalbi yorma noktasina getirmektedir. Kalp, sağ kapakçığına yüklenmekte ve bu da kalp krizi olasılığını arttırmaktadır (Kopelman, 2000).</w:t>
      </w:r>
    </w:p>
    <w:p w:rsidR="005E5596" w:rsidRPr="00195C41" w:rsidRDefault="000564B7" w:rsidP="000564B7">
      <w:pPr>
        <w:pStyle w:val="Balk3"/>
        <w:rPr>
          <w:lang w:val="tr-TR"/>
        </w:rPr>
      </w:pPr>
      <w:bookmarkStart w:id="37" w:name="_Toc520199894"/>
      <w:r w:rsidRPr="00195C41">
        <w:rPr>
          <w:lang w:val="tr-TR"/>
        </w:rPr>
        <w:t>2</w:t>
      </w:r>
      <w:r w:rsidR="005E5596" w:rsidRPr="00195C41">
        <w:rPr>
          <w:lang w:val="tr-TR"/>
        </w:rPr>
        <w:t>.4.5</w:t>
      </w:r>
      <w:r w:rsidRPr="00195C41">
        <w:rPr>
          <w:lang w:val="tr-TR"/>
        </w:rPr>
        <w:t>.</w:t>
      </w:r>
      <w:r w:rsidR="005E5596" w:rsidRPr="00195C41">
        <w:rPr>
          <w:lang w:val="tr-TR"/>
        </w:rPr>
        <w:t xml:space="preserve"> Obezite ve Mortalité</w:t>
      </w:r>
      <w:bookmarkEnd w:id="37"/>
    </w:p>
    <w:p w:rsidR="005E5596" w:rsidRPr="00195C41" w:rsidRDefault="005E5596" w:rsidP="005E5596">
      <w:pPr>
        <w:rPr>
          <w:lang w:val="tr-TR"/>
        </w:rPr>
      </w:pPr>
      <w:r w:rsidRPr="00195C41">
        <w:rPr>
          <w:lang w:val="tr-TR"/>
        </w:rPr>
        <w:t xml:space="preserve">Son 10-15 senede gittikçe yaygınlaşan bir sağlık problemi olması ve </w:t>
      </w:r>
      <w:proofErr w:type="gramStart"/>
      <w:r w:rsidRPr="00195C41">
        <w:rPr>
          <w:lang w:val="tr-TR"/>
        </w:rPr>
        <w:t>komplikasyonlar</w:t>
      </w:r>
      <w:proofErr w:type="gramEnd"/>
      <w:r w:rsidRPr="00195C41">
        <w:rPr>
          <w:lang w:val="tr-TR"/>
        </w:rPr>
        <w:t xml:space="preserve"> nedeniyle ölümle sonuçlanması, obezitenin önemle üzerinde durulmasına neden olmuştur (Sertöz ve Mete, 2005). Çalışmalar, aşırı kilo alımının ve obezitenin insan ömrünü kısalttığını göstermektedir (Kopelman, 2000).</w:t>
      </w:r>
    </w:p>
    <w:p w:rsidR="005E5596" w:rsidRPr="00195C41" w:rsidRDefault="005E5596" w:rsidP="005E5596">
      <w:pPr>
        <w:rPr>
          <w:lang w:val="tr-TR"/>
        </w:rPr>
      </w:pPr>
      <w:r w:rsidRPr="00195C41">
        <w:rPr>
          <w:lang w:val="tr-TR"/>
        </w:rPr>
        <w:t>Bir başka araştırmada BKİ &gt; 30</w:t>
      </w:r>
      <w:r w:rsidR="00076230" w:rsidRPr="00195C41">
        <w:rPr>
          <w:lang w:val="tr-TR"/>
        </w:rPr>
        <w:t>kg/m</w:t>
      </w:r>
      <w:r w:rsidR="00076230" w:rsidRPr="00195C41">
        <w:rPr>
          <w:vertAlign w:val="superscript"/>
          <w:lang w:val="tr-TR"/>
        </w:rPr>
        <w:t>2</w:t>
      </w:r>
      <w:r w:rsidRPr="00195C41">
        <w:rPr>
          <w:lang w:val="tr-TR"/>
        </w:rPr>
        <w:t xml:space="preserve">olduğu zaman kardiyovasküler hastalıklar, kanser ve başka sebeplere bağlı ölüm oranında artışın olduğu belirtilmiştir. Mortalite eğrisini tersten değerlendirdiğimiz zaman, orta derecede bir kilo kaybının, mortalite riskini belirgin bir şekilde </w:t>
      </w:r>
      <w:r w:rsidRPr="00195C41">
        <w:rPr>
          <w:lang w:val="tr-TR"/>
        </w:rPr>
        <w:lastRenderedPageBreak/>
        <w:t>azaltacağını söylemek mümkündür. Vücut ağırlığının %10’</w:t>
      </w:r>
      <w:r w:rsidR="00CC7068">
        <w:rPr>
          <w:lang w:val="tr-TR"/>
        </w:rPr>
        <w:t xml:space="preserve"> </w:t>
      </w:r>
      <w:r w:rsidRPr="00195C41">
        <w:rPr>
          <w:lang w:val="tr-TR"/>
        </w:rPr>
        <w:t>u oranında kilo vermek, risk oranını yarı yarıya azaltmaktadır (Ersoy ve Çakır, 2007).</w:t>
      </w:r>
    </w:p>
    <w:p w:rsidR="005E5596" w:rsidRPr="00195C41" w:rsidRDefault="005E5596" w:rsidP="005E5596">
      <w:pPr>
        <w:rPr>
          <w:lang w:val="tr-TR"/>
        </w:rPr>
      </w:pPr>
      <w:r w:rsidRPr="00195C41">
        <w:rPr>
          <w:lang w:val="tr-TR"/>
        </w:rPr>
        <w:t xml:space="preserve">Framingham’in yaptığı araştırmaya göre, her </w:t>
      </w:r>
      <w:r w:rsidR="00464500" w:rsidRPr="00195C41">
        <w:rPr>
          <w:lang w:val="tr-TR"/>
        </w:rPr>
        <w:t>0,</w:t>
      </w:r>
      <w:r w:rsidRPr="00195C41">
        <w:rPr>
          <w:lang w:val="tr-TR"/>
        </w:rPr>
        <w:t xml:space="preserve">45 kg kilo alımının, 30-42 yaşlar arasinda kişilerde 20 yıl içerisinde oluşabilecek ölüm riskinin %1; 50-62 yaşları arasındaki kişilerde ise ölüm riskinin %2 arttığını ortaya koymuştur (Kopelman, 2000). </w:t>
      </w:r>
    </w:p>
    <w:p w:rsidR="005E5596" w:rsidRPr="00195C41" w:rsidRDefault="000564B7" w:rsidP="000564B7">
      <w:pPr>
        <w:pStyle w:val="Balk2"/>
        <w:rPr>
          <w:lang w:val="tr-TR"/>
        </w:rPr>
      </w:pPr>
      <w:bookmarkStart w:id="38" w:name="_Toc520199895"/>
      <w:r w:rsidRPr="00195C41">
        <w:rPr>
          <w:lang w:val="tr-TR"/>
        </w:rPr>
        <w:t>2.5</w:t>
      </w:r>
      <w:r w:rsidR="005E5596" w:rsidRPr="00195C41">
        <w:rPr>
          <w:lang w:val="tr-TR"/>
        </w:rPr>
        <w:t xml:space="preserve">. Obezitenin </w:t>
      </w:r>
      <w:r w:rsidRPr="00195C41">
        <w:rPr>
          <w:lang w:val="tr-TR"/>
        </w:rPr>
        <w:t>Prevelansı</w:t>
      </w:r>
      <w:bookmarkEnd w:id="38"/>
    </w:p>
    <w:p w:rsidR="005E5596" w:rsidRPr="00195C41" w:rsidRDefault="005E5596" w:rsidP="005E5596">
      <w:pPr>
        <w:rPr>
          <w:lang w:val="tr-TR"/>
        </w:rPr>
      </w:pPr>
      <w:r w:rsidRPr="00195C41">
        <w:rPr>
          <w:lang w:val="tr-TR"/>
        </w:rPr>
        <w:t>Obezitenin prevelansı ülkeler ve cinsiyetler arasında farklılık göste</w:t>
      </w:r>
      <w:r w:rsidR="009A52D9" w:rsidRPr="00195C41">
        <w:rPr>
          <w:lang w:val="tr-TR"/>
        </w:rPr>
        <w:t>rmektedir (National Institute of Health, 1998; Dutton ve ark</w:t>
      </w:r>
      <w:proofErr w:type="gramStart"/>
      <w:r w:rsidR="009A52D9" w:rsidRPr="00195C41">
        <w:rPr>
          <w:lang w:val="tr-TR"/>
        </w:rPr>
        <w:t>.,</w:t>
      </w:r>
      <w:proofErr w:type="gramEnd"/>
      <w:r w:rsidR="009A52D9" w:rsidRPr="00195C41">
        <w:rPr>
          <w:lang w:val="tr-TR"/>
        </w:rPr>
        <w:t xml:space="preserve"> 2004</w:t>
      </w:r>
      <w:r w:rsidRPr="00195C41">
        <w:rPr>
          <w:lang w:val="tr-TR"/>
        </w:rPr>
        <w:t>). Özellikle Amerika Birleşik Devletleri (ABD) gibi birçok gelişmiş ülkede obezite, epidemik düzeyde görülmektedir. Obezite probleminin kadınlar arasında daha yaygın olduğu da belirtilmektedir (Dutton ve ark</w:t>
      </w:r>
      <w:proofErr w:type="gramStart"/>
      <w:r w:rsidRPr="00195C41">
        <w:rPr>
          <w:lang w:val="tr-TR"/>
        </w:rPr>
        <w:t>.,</w:t>
      </w:r>
      <w:proofErr w:type="gramEnd"/>
      <w:r w:rsidRPr="00195C41">
        <w:rPr>
          <w:lang w:val="tr-TR"/>
        </w:rPr>
        <w:t xml:space="preserve"> 2004). Sorunun geneline bakıldığında DSÖ verilerine göre </w:t>
      </w:r>
      <w:r w:rsidR="00C938F0" w:rsidRPr="00195C41">
        <w:rPr>
          <w:lang w:val="tr-TR"/>
        </w:rPr>
        <w:t>d</w:t>
      </w:r>
      <w:r w:rsidRPr="00195C41">
        <w:rPr>
          <w:lang w:val="tr-TR"/>
        </w:rPr>
        <w:t>ünya çapında 400 milyondan fazla obez ve yaklaşık</w:t>
      </w:r>
      <w:r w:rsidR="00930143">
        <w:rPr>
          <w:lang w:val="tr-TR"/>
        </w:rPr>
        <w:t xml:space="preserve"> </w:t>
      </w:r>
      <w:r w:rsidR="00C01CB6" w:rsidRPr="00195C41">
        <w:rPr>
          <w:lang w:val="tr-TR"/>
        </w:rPr>
        <w:t>1,</w:t>
      </w:r>
      <w:r w:rsidR="008761E8" w:rsidRPr="00195C41">
        <w:rPr>
          <w:lang w:val="tr-TR"/>
        </w:rPr>
        <w:t xml:space="preserve">6 milyar kilolu kişi olduğu belirtilmektedir. </w:t>
      </w:r>
      <w:r w:rsidRPr="00195C41">
        <w:rPr>
          <w:lang w:val="tr-TR"/>
        </w:rPr>
        <w:t>(National Institute of Health, 1998</w:t>
      </w:r>
      <w:r w:rsidR="008761E8" w:rsidRPr="00195C41">
        <w:rPr>
          <w:lang w:val="tr-TR"/>
        </w:rPr>
        <w:t>; Chang, 2007</w:t>
      </w:r>
      <w:r w:rsidRPr="00195C41">
        <w:rPr>
          <w:lang w:val="tr-TR"/>
        </w:rPr>
        <w:t>).</w:t>
      </w:r>
    </w:p>
    <w:p w:rsidR="005E5596" w:rsidRPr="00195C41" w:rsidRDefault="005E5596" w:rsidP="005E5596">
      <w:pPr>
        <w:rPr>
          <w:lang w:val="tr-TR"/>
        </w:rPr>
      </w:pPr>
      <w:r w:rsidRPr="00195C41">
        <w:rPr>
          <w:lang w:val="tr-TR"/>
        </w:rPr>
        <w:t>Ülkemizdeki duruma baktığımızda da kadınlardaki obezite prevelansının erkeklere göre daha fazla olduğu görülmektedir. Bu çalışmaların sonuçları Tablo 2.</w:t>
      </w:r>
      <w:r w:rsidR="000564B7" w:rsidRPr="00195C41">
        <w:rPr>
          <w:lang w:val="tr-TR"/>
        </w:rPr>
        <w:t>3’t</w:t>
      </w:r>
      <w:r w:rsidRPr="00195C41">
        <w:rPr>
          <w:lang w:val="tr-TR"/>
        </w:rPr>
        <w:t>e görülmektedir (Çayır ve ark</w:t>
      </w:r>
      <w:proofErr w:type="gramStart"/>
      <w:r w:rsidRPr="00195C41">
        <w:rPr>
          <w:lang w:val="tr-TR"/>
        </w:rPr>
        <w:t>.,</w:t>
      </w:r>
      <w:proofErr w:type="gramEnd"/>
      <w:r w:rsidRPr="00195C41">
        <w:rPr>
          <w:lang w:val="tr-TR"/>
        </w:rPr>
        <w:t xml:space="preserve"> 2011; Satman ve Ömer, 2013; Karakaya ve ark., 2012).</w:t>
      </w:r>
    </w:p>
    <w:p w:rsidR="005E5596" w:rsidRPr="00195C41" w:rsidRDefault="000564B7" w:rsidP="000564B7">
      <w:pPr>
        <w:pStyle w:val="ResimYazs"/>
        <w:rPr>
          <w:lang w:val="tr-TR"/>
        </w:rPr>
      </w:pPr>
      <w:bookmarkStart w:id="39" w:name="_Toc516234002"/>
      <w:r w:rsidRPr="00195C41">
        <w:rPr>
          <w:lang w:val="tr-TR"/>
        </w:rPr>
        <w:t xml:space="preserve">Tablo 2. </w:t>
      </w:r>
      <w:r w:rsidR="0077259D" w:rsidRPr="00195C41">
        <w:rPr>
          <w:lang w:val="tr-TR"/>
        </w:rPr>
        <w:fldChar w:fldCharType="begin"/>
      </w:r>
      <w:r w:rsidR="00286589" w:rsidRPr="00195C41">
        <w:rPr>
          <w:lang w:val="tr-TR"/>
        </w:rPr>
        <w:instrText xml:space="preserve"> SEQ Tablo_2. \* ARABIC </w:instrText>
      </w:r>
      <w:r w:rsidR="0077259D" w:rsidRPr="00195C41">
        <w:rPr>
          <w:lang w:val="tr-TR"/>
        </w:rPr>
        <w:fldChar w:fldCharType="separate"/>
      </w:r>
      <w:r w:rsidR="00770115">
        <w:rPr>
          <w:noProof/>
          <w:lang w:val="tr-TR"/>
        </w:rPr>
        <w:t>3</w:t>
      </w:r>
      <w:r w:rsidR="0077259D" w:rsidRPr="00195C41">
        <w:rPr>
          <w:lang w:val="tr-TR"/>
        </w:rPr>
        <w:fldChar w:fldCharType="end"/>
      </w:r>
      <w:r w:rsidRPr="00195C41">
        <w:rPr>
          <w:lang w:val="tr-TR"/>
        </w:rPr>
        <w:t xml:space="preserve">. </w:t>
      </w:r>
      <w:r w:rsidR="005E5596" w:rsidRPr="00195C41">
        <w:rPr>
          <w:lang w:val="tr-TR"/>
        </w:rPr>
        <w:t xml:space="preserve">Türkiye’de </w:t>
      </w:r>
      <w:r w:rsidR="00E1544C" w:rsidRPr="00195C41">
        <w:rPr>
          <w:lang w:val="tr-TR"/>
        </w:rPr>
        <w:t>yetişkin obezite prevelans çalışmaları ve sonuçları</w:t>
      </w:r>
      <w:bookmarkEnd w:id="39"/>
    </w:p>
    <w:tbl>
      <w:tblPr>
        <w:tblW w:w="5000" w:type="pct"/>
        <w:tblCellMar>
          <w:left w:w="10" w:type="dxa"/>
          <w:right w:w="10" w:type="dxa"/>
        </w:tblCellMar>
        <w:tblLook w:val="04A0" w:firstRow="1" w:lastRow="0" w:firstColumn="1" w:lastColumn="0" w:noHBand="0" w:noVBand="1"/>
      </w:tblPr>
      <w:tblGrid>
        <w:gridCol w:w="3319"/>
        <w:gridCol w:w="2792"/>
        <w:gridCol w:w="3314"/>
      </w:tblGrid>
      <w:tr w:rsidR="00195C41" w:rsidRPr="00195C41" w:rsidTr="000564B7">
        <w:trPr>
          <w:trHeight w:val="20"/>
        </w:trPr>
        <w:tc>
          <w:tcPr>
            <w:tcW w:w="1761" w:type="pct"/>
            <w:tcBorders>
              <w:top w:val="single" w:sz="4" w:space="0" w:color="auto"/>
            </w:tcBorders>
            <w:shd w:val="clear" w:color="auto" w:fill="FFFFFF"/>
          </w:tcPr>
          <w:p w:rsidR="000564B7" w:rsidRPr="00195C41" w:rsidRDefault="000564B7" w:rsidP="000564B7">
            <w:pPr>
              <w:spacing w:line="240" w:lineRule="auto"/>
              <w:ind w:firstLine="0"/>
              <w:rPr>
                <w:b/>
                <w:lang w:val="tr-TR"/>
              </w:rPr>
            </w:pPr>
            <w:r w:rsidRPr="00195C41">
              <w:rPr>
                <w:rStyle w:val="Gvdemetni20"/>
                <w:rFonts w:eastAsiaTheme="minorHAnsi"/>
                <w:b/>
                <w:color w:val="auto"/>
              </w:rPr>
              <w:t>Çalışmanın adı</w:t>
            </w:r>
          </w:p>
        </w:tc>
        <w:tc>
          <w:tcPr>
            <w:tcW w:w="1481" w:type="pct"/>
            <w:tcBorders>
              <w:top w:val="single" w:sz="4" w:space="0" w:color="auto"/>
            </w:tcBorders>
            <w:shd w:val="clear" w:color="auto" w:fill="FFFFFF"/>
          </w:tcPr>
          <w:p w:rsidR="000564B7" w:rsidRPr="00195C41" w:rsidRDefault="000564B7" w:rsidP="000564B7">
            <w:pPr>
              <w:spacing w:line="240" w:lineRule="auto"/>
              <w:ind w:firstLine="0"/>
              <w:rPr>
                <w:b/>
                <w:lang w:val="tr-TR"/>
              </w:rPr>
            </w:pPr>
            <w:r w:rsidRPr="00195C41">
              <w:rPr>
                <w:rStyle w:val="Gvdemetni20"/>
                <w:rFonts w:eastAsiaTheme="minorHAnsi"/>
                <w:b/>
                <w:color w:val="auto"/>
              </w:rPr>
              <w:t>Kadın (%)</w:t>
            </w:r>
          </w:p>
        </w:tc>
        <w:tc>
          <w:tcPr>
            <w:tcW w:w="1758" w:type="pct"/>
            <w:tcBorders>
              <w:top w:val="single" w:sz="4" w:space="0" w:color="auto"/>
            </w:tcBorders>
            <w:shd w:val="clear" w:color="auto" w:fill="FFFFFF"/>
          </w:tcPr>
          <w:p w:rsidR="000564B7" w:rsidRPr="00195C41" w:rsidRDefault="000564B7" w:rsidP="000564B7">
            <w:pPr>
              <w:spacing w:line="240" w:lineRule="auto"/>
              <w:ind w:firstLine="0"/>
              <w:rPr>
                <w:b/>
                <w:lang w:val="tr-TR"/>
              </w:rPr>
            </w:pPr>
            <w:r w:rsidRPr="00195C41">
              <w:rPr>
                <w:rStyle w:val="Gvdemetni20"/>
                <w:rFonts w:eastAsiaTheme="minorHAnsi"/>
                <w:b/>
                <w:color w:val="auto"/>
              </w:rPr>
              <w:t>Erkek (%)</w:t>
            </w:r>
          </w:p>
        </w:tc>
      </w:tr>
      <w:tr w:rsidR="00195C41" w:rsidRPr="00195C41" w:rsidTr="000564B7">
        <w:trPr>
          <w:trHeight w:val="20"/>
        </w:trPr>
        <w:tc>
          <w:tcPr>
            <w:tcW w:w="1761" w:type="pct"/>
            <w:tcBorders>
              <w:top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TEKHARF</w:t>
            </w:r>
          </w:p>
        </w:tc>
        <w:tc>
          <w:tcPr>
            <w:tcW w:w="1481" w:type="pct"/>
            <w:tcBorders>
              <w:top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4</w:t>
            </w:r>
            <w:r w:rsidR="00C01CB6" w:rsidRPr="00195C41">
              <w:rPr>
                <w:rStyle w:val="Gvdemetni20"/>
                <w:rFonts w:eastAsiaTheme="minorHAnsi"/>
                <w:color w:val="auto"/>
              </w:rPr>
              <w:t>4,</w:t>
            </w:r>
            <w:r w:rsidRPr="00195C41">
              <w:rPr>
                <w:rStyle w:val="Gvdemetni20"/>
                <w:rFonts w:eastAsiaTheme="minorHAnsi"/>
                <w:color w:val="auto"/>
              </w:rPr>
              <w:t>2</w:t>
            </w:r>
          </w:p>
        </w:tc>
        <w:tc>
          <w:tcPr>
            <w:tcW w:w="1758" w:type="pct"/>
            <w:tcBorders>
              <w:top w:val="single" w:sz="4" w:space="0" w:color="auto"/>
            </w:tcBorders>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2</w:t>
            </w:r>
            <w:r w:rsidR="00C01CB6" w:rsidRPr="00195C41">
              <w:rPr>
                <w:rStyle w:val="Gvdemetni20"/>
                <w:rFonts w:eastAsiaTheme="minorHAnsi"/>
                <w:color w:val="auto"/>
              </w:rPr>
              <w:t>5,</w:t>
            </w:r>
            <w:r w:rsidRPr="00195C41">
              <w:rPr>
                <w:rStyle w:val="Gvdemetni20"/>
                <w:rFonts w:eastAsiaTheme="minorHAnsi"/>
                <w:color w:val="auto"/>
              </w:rPr>
              <w:t>2</w:t>
            </w:r>
          </w:p>
        </w:tc>
      </w:tr>
      <w:tr w:rsidR="00195C41" w:rsidRPr="00195C41" w:rsidTr="000564B7">
        <w:trPr>
          <w:trHeight w:val="20"/>
        </w:trPr>
        <w:tc>
          <w:tcPr>
            <w:tcW w:w="176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TURDEP I</w:t>
            </w:r>
          </w:p>
        </w:tc>
        <w:tc>
          <w:tcPr>
            <w:tcW w:w="148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3</w:t>
            </w:r>
            <w:r w:rsidR="00C01CB6" w:rsidRPr="00195C41">
              <w:rPr>
                <w:rStyle w:val="Gvdemetni20"/>
                <w:rFonts w:eastAsiaTheme="minorHAnsi"/>
                <w:color w:val="auto"/>
              </w:rPr>
              <w:t>2,</w:t>
            </w:r>
            <w:r w:rsidRPr="00195C41">
              <w:rPr>
                <w:rStyle w:val="Gvdemetni20"/>
                <w:rFonts w:eastAsiaTheme="minorHAnsi"/>
                <w:color w:val="auto"/>
              </w:rPr>
              <w:t>9</w:t>
            </w:r>
          </w:p>
        </w:tc>
        <w:tc>
          <w:tcPr>
            <w:tcW w:w="1758"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1</w:t>
            </w:r>
            <w:r w:rsidR="00C01CB6" w:rsidRPr="00195C41">
              <w:rPr>
                <w:rStyle w:val="Gvdemetni20"/>
                <w:rFonts w:eastAsiaTheme="minorHAnsi"/>
                <w:color w:val="auto"/>
              </w:rPr>
              <w:t>3,</w:t>
            </w:r>
            <w:r w:rsidRPr="00195C41">
              <w:rPr>
                <w:rStyle w:val="Gvdemetni20"/>
                <w:rFonts w:eastAsiaTheme="minorHAnsi"/>
                <w:color w:val="auto"/>
              </w:rPr>
              <w:t>2</w:t>
            </w:r>
          </w:p>
        </w:tc>
      </w:tr>
      <w:tr w:rsidR="00195C41" w:rsidRPr="00195C41" w:rsidTr="000564B7">
        <w:trPr>
          <w:trHeight w:val="20"/>
        </w:trPr>
        <w:tc>
          <w:tcPr>
            <w:tcW w:w="176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TURDEP II</w:t>
            </w:r>
          </w:p>
        </w:tc>
        <w:tc>
          <w:tcPr>
            <w:tcW w:w="148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4</w:t>
            </w:r>
            <w:r w:rsidR="00C01CB6" w:rsidRPr="00195C41">
              <w:rPr>
                <w:rStyle w:val="Gvdemetni20"/>
                <w:rFonts w:eastAsiaTheme="minorHAnsi"/>
                <w:color w:val="auto"/>
              </w:rPr>
              <w:t>4,</w:t>
            </w:r>
            <w:r w:rsidRPr="00195C41">
              <w:rPr>
                <w:rStyle w:val="Gvdemetni20"/>
                <w:rFonts w:eastAsiaTheme="minorHAnsi"/>
                <w:color w:val="auto"/>
              </w:rPr>
              <w:t>2</w:t>
            </w:r>
          </w:p>
        </w:tc>
        <w:tc>
          <w:tcPr>
            <w:tcW w:w="1758"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2</w:t>
            </w:r>
            <w:r w:rsidR="008147D7" w:rsidRPr="00195C41">
              <w:rPr>
                <w:rStyle w:val="Gvdemetni20"/>
                <w:rFonts w:eastAsiaTheme="minorHAnsi"/>
                <w:color w:val="auto"/>
              </w:rPr>
              <w:t>7,</w:t>
            </w:r>
            <w:r w:rsidRPr="00195C41">
              <w:rPr>
                <w:rStyle w:val="Gvdemetni20"/>
                <w:rFonts w:eastAsiaTheme="minorHAnsi"/>
                <w:color w:val="auto"/>
              </w:rPr>
              <w:t>3</w:t>
            </w:r>
          </w:p>
        </w:tc>
      </w:tr>
      <w:tr w:rsidR="00195C41" w:rsidRPr="00195C41" w:rsidTr="000564B7">
        <w:trPr>
          <w:trHeight w:val="20"/>
        </w:trPr>
        <w:tc>
          <w:tcPr>
            <w:tcW w:w="176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TOHTA</w:t>
            </w:r>
          </w:p>
        </w:tc>
        <w:tc>
          <w:tcPr>
            <w:tcW w:w="148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5</w:t>
            </w:r>
            <w:r w:rsidR="00464500" w:rsidRPr="00195C41">
              <w:rPr>
                <w:rStyle w:val="Gvdemetni20"/>
                <w:rFonts w:eastAsiaTheme="minorHAnsi"/>
                <w:color w:val="auto"/>
              </w:rPr>
              <w:t>0,</w:t>
            </w:r>
            <w:r w:rsidRPr="00195C41">
              <w:rPr>
                <w:rStyle w:val="Gvdemetni20"/>
                <w:rFonts w:eastAsiaTheme="minorHAnsi"/>
                <w:color w:val="auto"/>
              </w:rPr>
              <w:t>0</w:t>
            </w:r>
          </w:p>
        </w:tc>
        <w:tc>
          <w:tcPr>
            <w:tcW w:w="1758"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4</w:t>
            </w:r>
            <w:r w:rsidR="00464500" w:rsidRPr="00195C41">
              <w:rPr>
                <w:rStyle w:val="Gvdemetni20"/>
                <w:rFonts w:eastAsiaTheme="minorHAnsi"/>
                <w:color w:val="auto"/>
              </w:rPr>
              <w:t>0,</w:t>
            </w:r>
            <w:r w:rsidRPr="00195C41">
              <w:rPr>
                <w:rStyle w:val="Gvdemetni20"/>
                <w:rFonts w:eastAsiaTheme="minorHAnsi"/>
                <w:color w:val="auto"/>
              </w:rPr>
              <w:t>0</w:t>
            </w:r>
          </w:p>
        </w:tc>
      </w:tr>
      <w:tr w:rsidR="00195C41" w:rsidRPr="00195C41" w:rsidTr="000564B7">
        <w:trPr>
          <w:trHeight w:val="20"/>
        </w:trPr>
        <w:tc>
          <w:tcPr>
            <w:tcW w:w="1761" w:type="pct"/>
            <w:shd w:val="clear" w:color="auto" w:fill="FFFFFF"/>
            <w:vAlign w:val="bottom"/>
          </w:tcPr>
          <w:p w:rsidR="000564B7" w:rsidRPr="00195C41" w:rsidRDefault="000564B7" w:rsidP="000564B7">
            <w:pPr>
              <w:spacing w:line="240" w:lineRule="auto"/>
              <w:ind w:firstLine="0"/>
              <w:rPr>
                <w:lang w:val="tr-TR"/>
              </w:rPr>
            </w:pPr>
            <w:r w:rsidRPr="00195C41">
              <w:rPr>
                <w:rStyle w:val="Gvdemetni20"/>
                <w:rFonts w:eastAsiaTheme="minorHAnsi"/>
                <w:color w:val="auto"/>
              </w:rPr>
              <w:t>Türkiye Obezite Profili</w:t>
            </w:r>
          </w:p>
        </w:tc>
        <w:tc>
          <w:tcPr>
            <w:tcW w:w="1481" w:type="pct"/>
            <w:shd w:val="clear" w:color="auto" w:fill="FFFFFF"/>
            <w:vAlign w:val="bottom"/>
          </w:tcPr>
          <w:p w:rsidR="000564B7" w:rsidRPr="00195C41" w:rsidRDefault="000564B7" w:rsidP="000564B7">
            <w:pPr>
              <w:spacing w:line="240" w:lineRule="auto"/>
              <w:ind w:firstLine="0"/>
              <w:rPr>
                <w:lang w:val="tr-TR"/>
              </w:rPr>
            </w:pPr>
            <w:r w:rsidRPr="00195C41">
              <w:rPr>
                <w:rStyle w:val="Gvdemetni20"/>
                <w:rFonts w:eastAsiaTheme="minorHAnsi"/>
                <w:color w:val="auto"/>
              </w:rPr>
              <w:t>4</w:t>
            </w:r>
            <w:r w:rsidR="008147D7" w:rsidRPr="00195C41">
              <w:rPr>
                <w:rStyle w:val="Gvdemetni20"/>
                <w:rFonts w:eastAsiaTheme="minorHAnsi"/>
                <w:color w:val="auto"/>
              </w:rPr>
              <w:t>8,</w:t>
            </w:r>
            <w:r w:rsidRPr="00195C41">
              <w:rPr>
                <w:rStyle w:val="Gvdemetni20"/>
                <w:rFonts w:eastAsiaTheme="minorHAnsi"/>
                <w:color w:val="auto"/>
              </w:rPr>
              <w:t>4</w:t>
            </w:r>
          </w:p>
        </w:tc>
        <w:tc>
          <w:tcPr>
            <w:tcW w:w="1758" w:type="pct"/>
            <w:shd w:val="clear" w:color="auto" w:fill="FFFFFF"/>
            <w:vAlign w:val="bottom"/>
          </w:tcPr>
          <w:p w:rsidR="000564B7" w:rsidRPr="00195C41" w:rsidRDefault="000564B7" w:rsidP="000564B7">
            <w:pPr>
              <w:spacing w:line="240" w:lineRule="auto"/>
              <w:ind w:firstLine="0"/>
              <w:rPr>
                <w:lang w:val="tr-TR"/>
              </w:rPr>
            </w:pPr>
            <w:r w:rsidRPr="00195C41">
              <w:rPr>
                <w:rStyle w:val="Gvdemetni20"/>
                <w:rFonts w:eastAsiaTheme="minorHAnsi"/>
                <w:color w:val="auto"/>
              </w:rPr>
              <w:t>1</w:t>
            </w:r>
            <w:r w:rsidR="008147D7" w:rsidRPr="00195C41">
              <w:rPr>
                <w:rStyle w:val="Gvdemetni20"/>
                <w:rFonts w:eastAsiaTheme="minorHAnsi"/>
                <w:color w:val="auto"/>
              </w:rPr>
              <w:t>6,</w:t>
            </w:r>
            <w:r w:rsidRPr="00195C41">
              <w:rPr>
                <w:rStyle w:val="Gvdemetni20"/>
                <w:rFonts w:eastAsiaTheme="minorHAnsi"/>
                <w:color w:val="auto"/>
              </w:rPr>
              <w:t>9</w:t>
            </w:r>
          </w:p>
        </w:tc>
      </w:tr>
      <w:tr w:rsidR="00195C41" w:rsidRPr="00195C41" w:rsidTr="000564B7">
        <w:trPr>
          <w:trHeight w:val="20"/>
        </w:trPr>
        <w:tc>
          <w:tcPr>
            <w:tcW w:w="176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TBSA</w:t>
            </w:r>
          </w:p>
        </w:tc>
        <w:tc>
          <w:tcPr>
            <w:tcW w:w="148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4</w:t>
            </w:r>
            <w:r w:rsidR="00C01CB6" w:rsidRPr="00195C41">
              <w:rPr>
                <w:rStyle w:val="Gvdemetni20"/>
                <w:rFonts w:eastAsiaTheme="minorHAnsi"/>
                <w:color w:val="auto"/>
              </w:rPr>
              <w:t>1,</w:t>
            </w:r>
            <w:r w:rsidRPr="00195C41">
              <w:rPr>
                <w:rStyle w:val="Gvdemetni20"/>
                <w:rFonts w:eastAsiaTheme="minorHAnsi"/>
                <w:color w:val="auto"/>
              </w:rPr>
              <w:t>0</w:t>
            </w:r>
          </w:p>
        </w:tc>
        <w:tc>
          <w:tcPr>
            <w:tcW w:w="1758"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2</w:t>
            </w:r>
            <w:r w:rsidR="00464500" w:rsidRPr="00195C41">
              <w:rPr>
                <w:rStyle w:val="Gvdemetni20"/>
                <w:rFonts w:eastAsiaTheme="minorHAnsi"/>
                <w:color w:val="auto"/>
              </w:rPr>
              <w:t>0,</w:t>
            </w:r>
            <w:r w:rsidRPr="00195C41">
              <w:rPr>
                <w:rStyle w:val="Gvdemetni20"/>
                <w:rFonts w:eastAsiaTheme="minorHAnsi"/>
                <w:color w:val="auto"/>
              </w:rPr>
              <w:t>5</w:t>
            </w:r>
          </w:p>
        </w:tc>
      </w:tr>
      <w:tr w:rsidR="00195C41" w:rsidRPr="00195C41" w:rsidTr="000564B7">
        <w:trPr>
          <w:trHeight w:val="20"/>
        </w:trPr>
        <w:tc>
          <w:tcPr>
            <w:tcW w:w="176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TSA</w:t>
            </w:r>
          </w:p>
        </w:tc>
        <w:tc>
          <w:tcPr>
            <w:tcW w:w="1481"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2</w:t>
            </w:r>
            <w:r w:rsidR="00C01CB6" w:rsidRPr="00195C41">
              <w:rPr>
                <w:rStyle w:val="Gvdemetni20"/>
                <w:rFonts w:eastAsiaTheme="minorHAnsi"/>
                <w:color w:val="auto"/>
              </w:rPr>
              <w:t>1,</w:t>
            </w:r>
            <w:r w:rsidRPr="00195C41">
              <w:rPr>
                <w:rStyle w:val="Gvdemetni20"/>
                <w:rFonts w:eastAsiaTheme="minorHAnsi"/>
                <w:color w:val="auto"/>
              </w:rPr>
              <w:t>0</w:t>
            </w:r>
          </w:p>
        </w:tc>
        <w:tc>
          <w:tcPr>
            <w:tcW w:w="1758" w:type="pct"/>
            <w:shd w:val="clear" w:color="auto" w:fill="FFFFFF"/>
            <w:vAlign w:val="center"/>
          </w:tcPr>
          <w:p w:rsidR="000564B7" w:rsidRPr="00195C41" w:rsidRDefault="000564B7" w:rsidP="000564B7">
            <w:pPr>
              <w:spacing w:line="240" w:lineRule="auto"/>
              <w:ind w:firstLine="0"/>
              <w:rPr>
                <w:lang w:val="tr-TR"/>
              </w:rPr>
            </w:pPr>
            <w:r w:rsidRPr="00195C41">
              <w:rPr>
                <w:rStyle w:val="Gvdemetni20"/>
                <w:rFonts w:eastAsiaTheme="minorHAnsi"/>
                <w:color w:val="auto"/>
              </w:rPr>
              <w:t>1</w:t>
            </w:r>
            <w:r w:rsidR="00C01CB6" w:rsidRPr="00195C41">
              <w:rPr>
                <w:rStyle w:val="Gvdemetni20"/>
                <w:rFonts w:eastAsiaTheme="minorHAnsi"/>
                <w:color w:val="auto"/>
              </w:rPr>
              <w:t>3,</w:t>
            </w:r>
            <w:r w:rsidRPr="00195C41">
              <w:rPr>
                <w:rStyle w:val="Gvdemetni20"/>
                <w:rFonts w:eastAsiaTheme="minorHAnsi"/>
                <w:color w:val="auto"/>
              </w:rPr>
              <w:t>0</w:t>
            </w:r>
          </w:p>
        </w:tc>
      </w:tr>
      <w:tr w:rsidR="00195C41" w:rsidRPr="00195C41" w:rsidTr="001A5E67">
        <w:trPr>
          <w:trHeight w:val="20"/>
        </w:trPr>
        <w:tc>
          <w:tcPr>
            <w:tcW w:w="1761" w:type="pct"/>
            <w:shd w:val="clear" w:color="auto" w:fill="FFFFFF"/>
          </w:tcPr>
          <w:p w:rsidR="000564B7" w:rsidRPr="00195C41" w:rsidRDefault="000564B7" w:rsidP="000564B7">
            <w:pPr>
              <w:spacing w:line="240" w:lineRule="auto"/>
              <w:ind w:firstLine="0"/>
              <w:rPr>
                <w:lang w:val="tr-TR"/>
              </w:rPr>
            </w:pPr>
            <w:r w:rsidRPr="00195C41">
              <w:rPr>
                <w:rStyle w:val="Gvdemetni20"/>
                <w:rFonts w:eastAsiaTheme="minorHAnsi"/>
                <w:color w:val="auto"/>
              </w:rPr>
              <w:t>DSÖ</w:t>
            </w:r>
          </w:p>
        </w:tc>
        <w:tc>
          <w:tcPr>
            <w:tcW w:w="1481" w:type="pct"/>
            <w:shd w:val="clear" w:color="auto" w:fill="FFFFFF"/>
          </w:tcPr>
          <w:p w:rsidR="000564B7" w:rsidRPr="00195C41" w:rsidRDefault="000564B7" w:rsidP="000564B7">
            <w:pPr>
              <w:spacing w:line="240" w:lineRule="auto"/>
              <w:ind w:firstLine="0"/>
              <w:rPr>
                <w:lang w:val="tr-TR"/>
              </w:rPr>
            </w:pPr>
            <w:r w:rsidRPr="00195C41">
              <w:rPr>
                <w:rStyle w:val="Gvdemetni20"/>
                <w:rFonts w:eastAsiaTheme="minorHAnsi"/>
                <w:color w:val="auto"/>
              </w:rPr>
              <w:t>3</w:t>
            </w:r>
            <w:r w:rsidR="00C01CB6" w:rsidRPr="00195C41">
              <w:rPr>
                <w:rStyle w:val="Gvdemetni20"/>
                <w:rFonts w:eastAsiaTheme="minorHAnsi"/>
                <w:color w:val="auto"/>
              </w:rPr>
              <w:t>4,</w:t>
            </w:r>
            <w:r w:rsidRPr="00195C41">
              <w:rPr>
                <w:rStyle w:val="Gvdemetni20"/>
                <w:rFonts w:eastAsiaTheme="minorHAnsi"/>
                <w:color w:val="auto"/>
              </w:rPr>
              <w:t>0</w:t>
            </w:r>
          </w:p>
        </w:tc>
        <w:tc>
          <w:tcPr>
            <w:tcW w:w="1758" w:type="pct"/>
            <w:shd w:val="clear" w:color="auto" w:fill="FFFFFF"/>
          </w:tcPr>
          <w:p w:rsidR="000564B7" w:rsidRPr="00195C41" w:rsidRDefault="000564B7" w:rsidP="000564B7">
            <w:pPr>
              <w:spacing w:line="240" w:lineRule="auto"/>
              <w:ind w:firstLine="0"/>
              <w:rPr>
                <w:lang w:val="tr-TR"/>
              </w:rPr>
            </w:pPr>
            <w:r w:rsidRPr="00195C41">
              <w:rPr>
                <w:rStyle w:val="Gvdemetni20"/>
                <w:rFonts w:eastAsiaTheme="minorHAnsi"/>
                <w:color w:val="auto"/>
              </w:rPr>
              <w:t>2</w:t>
            </w:r>
            <w:r w:rsidR="00C01CB6" w:rsidRPr="00195C41">
              <w:rPr>
                <w:rStyle w:val="Gvdemetni20"/>
                <w:rFonts w:eastAsiaTheme="minorHAnsi"/>
                <w:color w:val="auto"/>
              </w:rPr>
              <w:t>1,</w:t>
            </w:r>
            <w:r w:rsidRPr="00195C41">
              <w:rPr>
                <w:rStyle w:val="Gvdemetni20"/>
                <w:rFonts w:eastAsiaTheme="minorHAnsi"/>
                <w:color w:val="auto"/>
              </w:rPr>
              <w:t>7</w:t>
            </w:r>
          </w:p>
        </w:tc>
      </w:tr>
      <w:tr w:rsidR="00195C41" w:rsidRPr="00195C41" w:rsidTr="000564B7">
        <w:trPr>
          <w:trHeight w:val="20"/>
        </w:trPr>
        <w:tc>
          <w:tcPr>
            <w:tcW w:w="1761" w:type="pct"/>
            <w:tcBorders>
              <w:bottom w:val="single" w:sz="4" w:space="0" w:color="auto"/>
            </w:tcBorders>
            <w:shd w:val="clear" w:color="auto" w:fill="FFFFFF"/>
          </w:tcPr>
          <w:p w:rsidR="001A5E67" w:rsidRPr="00195C41" w:rsidRDefault="001A5E67" w:rsidP="000564B7">
            <w:pPr>
              <w:spacing w:line="240" w:lineRule="auto"/>
              <w:ind w:firstLine="0"/>
              <w:rPr>
                <w:rStyle w:val="Gvdemetni20"/>
                <w:rFonts w:eastAsiaTheme="minorHAnsi"/>
                <w:color w:val="auto"/>
              </w:rPr>
            </w:pPr>
            <w:r w:rsidRPr="00195C41">
              <w:rPr>
                <w:rStyle w:val="Gvdemetni20"/>
                <w:rFonts w:eastAsiaTheme="minorHAnsi"/>
                <w:color w:val="auto"/>
              </w:rPr>
              <w:t>TUIK (2016)</w:t>
            </w:r>
          </w:p>
        </w:tc>
        <w:tc>
          <w:tcPr>
            <w:tcW w:w="1481" w:type="pct"/>
            <w:tcBorders>
              <w:bottom w:val="single" w:sz="4" w:space="0" w:color="auto"/>
            </w:tcBorders>
            <w:shd w:val="clear" w:color="auto" w:fill="FFFFFF"/>
          </w:tcPr>
          <w:p w:rsidR="001A5E67" w:rsidRPr="00195C41" w:rsidRDefault="001A5E67" w:rsidP="000564B7">
            <w:pPr>
              <w:spacing w:line="240" w:lineRule="auto"/>
              <w:ind w:firstLine="0"/>
              <w:rPr>
                <w:rStyle w:val="Gvdemetni20"/>
                <w:rFonts w:eastAsiaTheme="minorHAnsi"/>
                <w:color w:val="auto"/>
              </w:rPr>
            </w:pPr>
            <w:r w:rsidRPr="00195C41">
              <w:rPr>
                <w:rStyle w:val="Gvdemetni20"/>
                <w:rFonts w:eastAsiaTheme="minorHAnsi"/>
                <w:color w:val="auto"/>
              </w:rPr>
              <w:t>2</w:t>
            </w:r>
            <w:r w:rsidR="00C01CB6" w:rsidRPr="00195C41">
              <w:rPr>
                <w:rStyle w:val="Gvdemetni20"/>
                <w:rFonts w:eastAsiaTheme="minorHAnsi"/>
                <w:color w:val="auto"/>
              </w:rPr>
              <w:t>3,</w:t>
            </w:r>
            <w:r w:rsidRPr="00195C41">
              <w:rPr>
                <w:rStyle w:val="Gvdemetni20"/>
                <w:rFonts w:eastAsiaTheme="minorHAnsi"/>
                <w:color w:val="auto"/>
              </w:rPr>
              <w:t>9</w:t>
            </w:r>
          </w:p>
        </w:tc>
        <w:tc>
          <w:tcPr>
            <w:tcW w:w="1758" w:type="pct"/>
            <w:tcBorders>
              <w:bottom w:val="single" w:sz="4" w:space="0" w:color="auto"/>
            </w:tcBorders>
            <w:shd w:val="clear" w:color="auto" w:fill="FFFFFF"/>
          </w:tcPr>
          <w:p w:rsidR="001A5E67" w:rsidRPr="00195C41" w:rsidRDefault="001A5E67" w:rsidP="000564B7">
            <w:pPr>
              <w:spacing w:line="240" w:lineRule="auto"/>
              <w:ind w:firstLine="0"/>
              <w:rPr>
                <w:rStyle w:val="Gvdemetni20"/>
                <w:rFonts w:eastAsiaTheme="minorHAnsi"/>
                <w:color w:val="auto"/>
              </w:rPr>
            </w:pPr>
            <w:r w:rsidRPr="00195C41">
              <w:rPr>
                <w:rStyle w:val="Gvdemetni20"/>
                <w:rFonts w:eastAsiaTheme="minorHAnsi"/>
                <w:color w:val="auto"/>
              </w:rPr>
              <w:t>1</w:t>
            </w:r>
            <w:r w:rsidR="00C01CB6" w:rsidRPr="00195C41">
              <w:rPr>
                <w:rStyle w:val="Gvdemetni20"/>
                <w:rFonts w:eastAsiaTheme="minorHAnsi"/>
                <w:color w:val="auto"/>
              </w:rPr>
              <w:t>5,</w:t>
            </w:r>
            <w:r w:rsidRPr="00195C41">
              <w:rPr>
                <w:rStyle w:val="Gvdemetni20"/>
                <w:rFonts w:eastAsiaTheme="minorHAnsi"/>
                <w:color w:val="auto"/>
              </w:rPr>
              <w:t>2</w:t>
            </w:r>
          </w:p>
        </w:tc>
      </w:tr>
    </w:tbl>
    <w:p w:rsidR="005E5596" w:rsidRPr="00195C41" w:rsidRDefault="000564B7" w:rsidP="000564B7">
      <w:pPr>
        <w:ind w:firstLine="0"/>
        <w:rPr>
          <w:lang w:val="tr-TR"/>
        </w:rPr>
      </w:pPr>
      <w:r w:rsidRPr="00195C41">
        <w:rPr>
          <w:lang w:val="tr-TR"/>
        </w:rPr>
        <w:t>Kaynak: Çayır ve ark</w:t>
      </w:r>
      <w:proofErr w:type="gramStart"/>
      <w:r w:rsidRPr="00195C41">
        <w:rPr>
          <w:lang w:val="tr-TR"/>
        </w:rPr>
        <w:t>.,</w:t>
      </w:r>
      <w:proofErr w:type="gramEnd"/>
      <w:r w:rsidRPr="00195C41">
        <w:rPr>
          <w:lang w:val="tr-TR"/>
        </w:rPr>
        <w:t xml:space="preserve"> 2011; Satman ve Ömer, 2013; Karakaya ve ark., 2012</w:t>
      </w:r>
      <w:r w:rsidR="001A5E67" w:rsidRPr="00195C41">
        <w:rPr>
          <w:lang w:val="tr-TR"/>
        </w:rPr>
        <w:t>; http://www.tuik.gov.tr/PdfGetir.do?id=24573</w:t>
      </w:r>
    </w:p>
    <w:p w:rsidR="005E5596" w:rsidRPr="00195C41" w:rsidRDefault="005E5596" w:rsidP="005E5596">
      <w:pPr>
        <w:rPr>
          <w:lang w:val="tr-TR"/>
        </w:rPr>
      </w:pPr>
      <w:r w:rsidRPr="00195C41">
        <w:rPr>
          <w:lang w:val="tr-TR"/>
        </w:rPr>
        <w:t>Obezitenin yaygın olarak görüldüğü ABD’ye baktığımızda 1999-2000 yılları arasında obezite prevelansının erkeklerde %2</w:t>
      </w:r>
      <w:r w:rsidR="008147D7" w:rsidRPr="00195C41">
        <w:rPr>
          <w:lang w:val="tr-TR"/>
        </w:rPr>
        <w:t>7,</w:t>
      </w:r>
      <w:r w:rsidRPr="00195C41">
        <w:rPr>
          <w:lang w:val="tr-TR"/>
        </w:rPr>
        <w:t>5 iken, 2009-2010 yılları arasında bu rakamın %3</w:t>
      </w:r>
      <w:r w:rsidR="00C01CB6" w:rsidRPr="00195C41">
        <w:rPr>
          <w:lang w:val="tr-TR"/>
        </w:rPr>
        <w:t>5,</w:t>
      </w:r>
      <w:r w:rsidRPr="00195C41">
        <w:rPr>
          <w:lang w:val="tr-TR"/>
        </w:rPr>
        <w:t>5’e yükseldiği görülmüştür. Kadınlarda ise 1999-2000 yılları arası %3</w:t>
      </w:r>
      <w:r w:rsidR="00C01CB6" w:rsidRPr="00195C41">
        <w:rPr>
          <w:lang w:val="tr-TR"/>
        </w:rPr>
        <w:t>3,</w:t>
      </w:r>
      <w:r w:rsidRPr="00195C41">
        <w:rPr>
          <w:lang w:val="tr-TR"/>
        </w:rPr>
        <w:t>4 olan obezite prevelansı, 2009-2010 yıllarında %3</w:t>
      </w:r>
      <w:r w:rsidR="00C01CB6" w:rsidRPr="00195C41">
        <w:rPr>
          <w:lang w:val="tr-TR"/>
        </w:rPr>
        <w:t>5,</w:t>
      </w:r>
      <w:r w:rsidRPr="00195C41">
        <w:rPr>
          <w:lang w:val="tr-TR"/>
        </w:rPr>
        <w:t xml:space="preserve">8 olarak tespit edilmiştir. Buna göre ABD’de günümüzde erkek ile kadın bireylerin obezite prevelansı arasında anlamlı bir farklılık olmadığı sonucuna ulaşılmıştır </w:t>
      </w:r>
      <w:r w:rsidRPr="00195C41">
        <w:rPr>
          <w:lang w:val="tr-TR"/>
        </w:rPr>
        <w:lastRenderedPageBreak/>
        <w:t>(Ogden ve ark</w:t>
      </w:r>
      <w:proofErr w:type="gramStart"/>
      <w:r w:rsidRPr="00195C41">
        <w:rPr>
          <w:lang w:val="tr-TR"/>
        </w:rPr>
        <w:t>.,</w:t>
      </w:r>
      <w:proofErr w:type="gramEnd"/>
      <w:r w:rsidRPr="00195C41">
        <w:rPr>
          <w:lang w:val="tr-TR"/>
        </w:rPr>
        <w:t xml:space="preserve"> 2012). Avrupa'da yetişkinlerle yapılan araştırmalara göre kadınların obezite prevelansı %7-36 arasında, erkeklerinse %5-23 oranındadır. Bu araştırmalara göre İskoçya, Bosna Hersek ve Arnavutluk, fazla kiloluların en fazla olduğu ülkelerken, Özbekistan ve Türkmenistan’sa en düşük olan ülkelerdir (Sağlık Bakanlığı, 2010).</w:t>
      </w:r>
    </w:p>
    <w:p w:rsidR="005E5596" w:rsidRPr="00195C41" w:rsidRDefault="005E5596" w:rsidP="005E5596">
      <w:pPr>
        <w:rPr>
          <w:lang w:val="tr-TR"/>
        </w:rPr>
      </w:pPr>
      <w:r w:rsidRPr="00195C41">
        <w:rPr>
          <w:lang w:val="tr-TR"/>
        </w:rPr>
        <w:t>DSÖ bölgelerinde gözlendiği gibi ülkemizde de güncel çalışmalarda cinsiyetler arasındaki obezite prevelans farklılıkları belirgin düzeyde gözlenmekte olup, prevelansın kadınlarda daha yüksek olduğu bilinmektedir (Çayır ve ark</w:t>
      </w:r>
      <w:proofErr w:type="gramStart"/>
      <w:r w:rsidRPr="00195C41">
        <w:rPr>
          <w:lang w:val="tr-TR"/>
        </w:rPr>
        <w:t>.,</w:t>
      </w:r>
      <w:proofErr w:type="gramEnd"/>
      <w:r w:rsidRPr="00195C41">
        <w:rPr>
          <w:lang w:val="tr-TR"/>
        </w:rPr>
        <w:t xml:space="preserve"> 2011; Satman ve Ömer, 2013; Karakaya ve ark., 2012). Yapılan bir çalışmada kadınlarda obezite oranının yüksek olmasında; çocuk sahibi olmanın, menopozun, ev hanımı olmaya bağlı fiziksel aktivite azlığının, daha önce obezite tedavisi görme durumunun etkili olabileceği vurgulanmıştır (Çayır ve ark</w:t>
      </w:r>
      <w:proofErr w:type="gramStart"/>
      <w:r w:rsidRPr="00195C41">
        <w:rPr>
          <w:lang w:val="tr-TR"/>
        </w:rPr>
        <w:t>.,</w:t>
      </w:r>
      <w:proofErr w:type="gramEnd"/>
      <w:r w:rsidRPr="00195C41">
        <w:rPr>
          <w:lang w:val="tr-TR"/>
        </w:rPr>
        <w:t xml:space="preserve"> 2011).</w:t>
      </w:r>
    </w:p>
    <w:p w:rsidR="005E5596" w:rsidRPr="00195C41" w:rsidRDefault="005E5596" w:rsidP="005E5596">
      <w:pPr>
        <w:rPr>
          <w:lang w:val="tr-TR"/>
        </w:rPr>
      </w:pPr>
      <w:r w:rsidRPr="00195C41">
        <w:rPr>
          <w:lang w:val="tr-TR"/>
        </w:rPr>
        <w:t>Bu doğrultuda, bu tez kapsamında yapılan araştırmada da daha fazla risk altında olduğu düşünülen kadınlar örneklem olarak seçilmiştir.</w:t>
      </w:r>
    </w:p>
    <w:p w:rsidR="005E5596" w:rsidRPr="00195C41" w:rsidRDefault="000564B7" w:rsidP="000564B7">
      <w:pPr>
        <w:pStyle w:val="Balk2"/>
        <w:rPr>
          <w:lang w:val="tr-TR"/>
        </w:rPr>
      </w:pPr>
      <w:bookmarkStart w:id="40" w:name="_Toc520199896"/>
      <w:r w:rsidRPr="00195C41">
        <w:rPr>
          <w:lang w:val="tr-TR"/>
        </w:rPr>
        <w:t xml:space="preserve">2.6. </w:t>
      </w:r>
      <w:r w:rsidR="005E5596" w:rsidRPr="00195C41">
        <w:rPr>
          <w:lang w:val="tr-TR"/>
        </w:rPr>
        <w:t xml:space="preserve">Obezitenin </w:t>
      </w:r>
      <w:r w:rsidRPr="00195C41">
        <w:rPr>
          <w:lang w:val="tr-TR"/>
        </w:rPr>
        <w:t>Tedavisi</w:t>
      </w:r>
      <w:bookmarkEnd w:id="40"/>
    </w:p>
    <w:p w:rsidR="00854239" w:rsidRPr="00195C41" w:rsidRDefault="00854239" w:rsidP="00854239">
      <w:pPr>
        <w:rPr>
          <w:lang w:val="tr-TR"/>
        </w:rPr>
      </w:pPr>
      <w:r w:rsidRPr="00195C41">
        <w:rPr>
          <w:lang w:val="tr-TR"/>
        </w:rPr>
        <w:t>Obezitenin tedavisinde genel amaçlar; vücut ağırlığının azaltılması, uzun dönemde vücut ağırlığının korunması, daha fazla kilo alınmasının önüne geçilmesi ve ortaya çıkabilecek diğer hastalık risk etmenlerinin kontrolüdür</w:t>
      </w:r>
      <w:r w:rsidR="00C735DA">
        <w:rPr>
          <w:lang w:val="tr-TR"/>
        </w:rPr>
        <w:t xml:space="preserve"> </w:t>
      </w:r>
      <w:r w:rsidRPr="00195C41">
        <w:rPr>
          <w:lang w:val="tr-TR"/>
        </w:rPr>
        <w:t>(Boutelleve ark</w:t>
      </w:r>
      <w:proofErr w:type="gramStart"/>
      <w:r w:rsidRPr="00195C41">
        <w:rPr>
          <w:lang w:val="tr-TR"/>
        </w:rPr>
        <w:t>.,</w:t>
      </w:r>
      <w:proofErr w:type="gramEnd"/>
      <w:r w:rsidRPr="00195C41">
        <w:rPr>
          <w:lang w:val="tr-TR"/>
        </w:rPr>
        <w:t xml:space="preserve"> 2017; Mead ve ark., 2017).</w:t>
      </w:r>
    </w:p>
    <w:p w:rsidR="00854239" w:rsidRPr="00195C41" w:rsidRDefault="00854239" w:rsidP="00854239">
      <w:pPr>
        <w:rPr>
          <w:lang w:val="tr-TR"/>
        </w:rPr>
      </w:pPr>
      <w:r w:rsidRPr="00195C41">
        <w:rPr>
          <w:lang w:val="tr-TR"/>
        </w:rPr>
        <w:t>Obezitenin tedavisindeki güçlük, kilo vermenin sağlanmasından sonra bu azaltılmış vücut ağırlığının uzun bir süre korunmasında da kendini gösterir. Obezlerin tedavisinde hedef sadece kilo kaybı değil, davranış ve yaşam tarzı değişikliği olmalıdır. Başlangıç için vücut ağırlığının %10’unu kaybetmek obezite ile birlikte olan kan basıncı yüksekliği, diyabet, kan yağları yüksekliği ve eklem ağrılarının düzelmesine yarar sağlayacaktır. Bu hedefe ulaşıldıktan sonra yeni bir hedef belirlenebilir</w:t>
      </w:r>
      <w:r w:rsidR="00822BF3" w:rsidRPr="00195C41">
        <w:rPr>
          <w:lang w:val="tr-TR"/>
        </w:rPr>
        <w:t xml:space="preserve"> (Saelens ve ark</w:t>
      </w:r>
      <w:proofErr w:type="gramStart"/>
      <w:r w:rsidR="00822BF3" w:rsidRPr="00195C41">
        <w:rPr>
          <w:lang w:val="tr-TR"/>
        </w:rPr>
        <w:t>.,</w:t>
      </w:r>
      <w:proofErr w:type="gramEnd"/>
      <w:r w:rsidR="00822BF3" w:rsidRPr="00195C41">
        <w:rPr>
          <w:lang w:val="tr-TR"/>
        </w:rPr>
        <w:t xml:space="preserve"> 2018)</w:t>
      </w:r>
      <w:r w:rsidRPr="00195C41">
        <w:rPr>
          <w:lang w:val="tr-TR"/>
        </w:rPr>
        <w:t>.</w:t>
      </w:r>
      <w:r w:rsidR="00C735DA">
        <w:rPr>
          <w:lang w:val="tr-TR"/>
        </w:rPr>
        <w:t xml:space="preserve"> </w:t>
      </w:r>
      <w:r w:rsidRPr="00195C41">
        <w:rPr>
          <w:lang w:val="tr-TR"/>
        </w:rPr>
        <w:t>Kilo kaybetme ve kilonun korunması için hedefler;</w:t>
      </w:r>
      <w:r w:rsidR="00822BF3" w:rsidRPr="00195C41">
        <w:rPr>
          <w:lang w:val="tr-TR"/>
        </w:rPr>
        <w:t xml:space="preserve"> k</w:t>
      </w:r>
      <w:r w:rsidRPr="00195C41">
        <w:rPr>
          <w:lang w:val="tr-TR"/>
        </w:rPr>
        <w:t>ilo kaybetme,</w:t>
      </w:r>
      <w:r w:rsidR="00822BF3" w:rsidRPr="00195C41">
        <w:rPr>
          <w:lang w:val="tr-TR"/>
        </w:rPr>
        <w:t xml:space="preserve"> u</w:t>
      </w:r>
      <w:r w:rsidRPr="00195C41">
        <w:rPr>
          <w:lang w:val="tr-TR"/>
        </w:rPr>
        <w:t>zun dönemde kaybedilen kiloyu koruma</w:t>
      </w:r>
      <w:r w:rsidR="00822BF3" w:rsidRPr="00195C41">
        <w:rPr>
          <w:lang w:val="tr-TR"/>
        </w:rPr>
        <w:t xml:space="preserve"> ve </w:t>
      </w:r>
      <w:r w:rsidR="00C938F0" w:rsidRPr="00195C41">
        <w:rPr>
          <w:lang w:val="tr-TR"/>
        </w:rPr>
        <w:t xml:space="preserve">kilo </w:t>
      </w:r>
      <w:r w:rsidRPr="00195C41">
        <w:rPr>
          <w:lang w:val="tr-TR"/>
        </w:rPr>
        <w:t>kazanımını önlemektir (Ersoy ve Çakır, 2007).</w:t>
      </w:r>
    </w:p>
    <w:p w:rsidR="00854239" w:rsidRPr="00195C41" w:rsidRDefault="00854239" w:rsidP="00854239">
      <w:pPr>
        <w:rPr>
          <w:lang w:val="tr-TR"/>
        </w:rPr>
      </w:pPr>
      <w:r w:rsidRPr="00195C41">
        <w:rPr>
          <w:lang w:val="tr-TR"/>
        </w:rPr>
        <w:t xml:space="preserve">Obezite tedavisinde kilo vermeyi amaçlayan çeşitli tedavi seçenekleri bulunmaktadır. Düşük kalorili diyetler, fiziksel egzersiz programları, farmakolojik tedaviler, cerrahi operasyonlar ve bilişsel davranışçı </w:t>
      </w:r>
      <w:proofErr w:type="gramStart"/>
      <w:r w:rsidRPr="00195C41">
        <w:rPr>
          <w:lang w:val="tr-TR"/>
        </w:rPr>
        <w:t>terapiler</w:t>
      </w:r>
      <w:proofErr w:type="gramEnd"/>
      <w:r w:rsidRPr="00195C41">
        <w:rPr>
          <w:lang w:val="tr-TR"/>
        </w:rPr>
        <w:t xml:space="preserve"> etkili tedavi seçeneklerindendir. Bunların bireye özgü ve birlikte kullanımları günümüzdeki obezite tedavisinin temelini oluşturmaktadır. En iyi sonuçları uzun döneme yayılmış, beslenme ve fiziksel aktivite davranışlarını değiştiren tedavi yaklaşımlarının verdiği belirtilmektedir (</w:t>
      </w:r>
      <w:r w:rsidR="00822BF3" w:rsidRPr="00195C41">
        <w:rPr>
          <w:lang w:val="tr-TR"/>
        </w:rPr>
        <w:t>Felitti, 2018</w:t>
      </w:r>
      <w:r w:rsidRPr="00195C41">
        <w:rPr>
          <w:lang w:val="tr-TR"/>
        </w:rPr>
        <w:t>).</w:t>
      </w:r>
    </w:p>
    <w:p w:rsidR="00854239" w:rsidRPr="00195C41" w:rsidRDefault="00854239" w:rsidP="00854239">
      <w:pPr>
        <w:rPr>
          <w:lang w:val="tr-TR"/>
        </w:rPr>
      </w:pPr>
      <w:r w:rsidRPr="00195C41">
        <w:rPr>
          <w:lang w:val="tr-TR"/>
        </w:rPr>
        <w:lastRenderedPageBreak/>
        <w:t>Ciddi kalori kısıtlamasıyla önemli derecede ağırlık kaybı sağlanabilse de kazanılan davranış değişikliklerini koruma çabaları olmazsa, kaybedilen kilolar geri kazanılır. Yeme alışkanlıkları ve aktivitedeki kalıcı yaşam biçimi değişiklikleri, kalıcı ağırlık kaybı ile sonuçlanmaktadır (</w:t>
      </w:r>
      <w:r w:rsidR="003F7FB6" w:rsidRPr="00195C41">
        <w:rPr>
          <w:lang w:val="tr-TR"/>
        </w:rPr>
        <w:t>McCarrollve ark</w:t>
      </w:r>
      <w:proofErr w:type="gramStart"/>
      <w:r w:rsidR="003F7FB6" w:rsidRPr="00195C41">
        <w:rPr>
          <w:lang w:val="tr-TR"/>
        </w:rPr>
        <w:t>.,</w:t>
      </w:r>
      <w:proofErr w:type="gramEnd"/>
      <w:r w:rsidR="003F7FB6" w:rsidRPr="00195C41">
        <w:rPr>
          <w:lang w:val="tr-TR"/>
        </w:rPr>
        <w:t xml:space="preserve"> 2015</w:t>
      </w:r>
      <w:r w:rsidRPr="00195C41">
        <w:rPr>
          <w:lang w:val="tr-TR"/>
        </w:rPr>
        <w:t>).</w:t>
      </w:r>
    </w:p>
    <w:p w:rsidR="00854239" w:rsidRPr="00195C41" w:rsidRDefault="00854239" w:rsidP="00854239">
      <w:pPr>
        <w:rPr>
          <w:lang w:val="tr-TR"/>
        </w:rPr>
      </w:pPr>
      <w:r w:rsidRPr="00195C41">
        <w:rPr>
          <w:lang w:val="tr-TR"/>
        </w:rPr>
        <w:t>Ağırlık kaybının korunması için yeme alışkanlığındaki değişikliğin kalıcı olması gerekir. Deneyimli bir diyetisyen, hastanın yeme alışkanlıklarının değerlendirilmesinde ve eğitiminde yardımcı olur. Hastadan alınacak ayrıntılı bir diyet öyküsü, uygunsuz yeme davranışlarından bazılarını açığa çıkartabilir. Ardından hatalı olanların düzeltilmesi ve belli bir yemek düzeni sağlanması için tavsiyeler verilir. Önemli olan, diyet ve yeme alışkanlığı ile ilgili genel prensiplerin anlatılmasıdır (</w:t>
      </w:r>
      <w:r w:rsidR="003F7FB6" w:rsidRPr="00195C41">
        <w:rPr>
          <w:lang w:val="tr-TR"/>
        </w:rPr>
        <w:t>Ochner ve ark</w:t>
      </w:r>
      <w:proofErr w:type="gramStart"/>
      <w:r w:rsidR="003F7FB6" w:rsidRPr="00195C41">
        <w:rPr>
          <w:lang w:val="tr-TR"/>
        </w:rPr>
        <w:t>.,</w:t>
      </w:r>
      <w:proofErr w:type="gramEnd"/>
      <w:r w:rsidR="003F7FB6" w:rsidRPr="00195C41">
        <w:rPr>
          <w:lang w:val="tr-TR"/>
        </w:rPr>
        <w:t xml:space="preserve"> 2015</w:t>
      </w:r>
      <w:r w:rsidRPr="00195C41">
        <w:rPr>
          <w:lang w:val="tr-TR"/>
        </w:rPr>
        <w:t>).</w:t>
      </w:r>
    </w:p>
    <w:p w:rsidR="00854239" w:rsidRPr="00195C41" w:rsidRDefault="00854239" w:rsidP="00854239">
      <w:pPr>
        <w:rPr>
          <w:lang w:val="tr-TR"/>
        </w:rPr>
      </w:pPr>
      <w:r w:rsidRPr="00195C41">
        <w:rPr>
          <w:lang w:val="tr-TR"/>
        </w:rPr>
        <w:t>Hastalar gözlem kayıtlarını tuttukları haftalarda daha rahat kilo verirler. Günlük yenileni gösteren çizelgeler yeme miktarı ve zamanını içermenin yanında, yemek sırasındaki morali, yemek yerini, beraber yenilen kişileri ve birlikte yapılan aktiviteyi de içerirse çok daha değerli olur. Beslenme günlükleri hastaya sadece beslenmeyi öğretmez, aynı zamanda uygunsuz beslenme alışkanlıklarını ve uygunsuz beslenmeye sebep olan davranışları da fark etmesini sağlar. Diyet günlüğü tutmaya zorlanmayan birçok hasta uygunsuz beslenme alışkanlıklarının farkında olmamaktadır (</w:t>
      </w:r>
      <w:r w:rsidR="001C4420" w:rsidRPr="00195C41">
        <w:rPr>
          <w:lang w:val="tr-TR"/>
        </w:rPr>
        <w:t>Henry ve ark</w:t>
      </w:r>
      <w:proofErr w:type="gramStart"/>
      <w:r w:rsidR="001C4420" w:rsidRPr="00195C41">
        <w:rPr>
          <w:lang w:val="tr-TR"/>
        </w:rPr>
        <w:t>.,</w:t>
      </w:r>
      <w:proofErr w:type="gramEnd"/>
      <w:r w:rsidR="001C4420" w:rsidRPr="00195C41">
        <w:rPr>
          <w:lang w:val="tr-TR"/>
        </w:rPr>
        <w:t xml:space="preserve"> 2016</w:t>
      </w:r>
      <w:r w:rsidRPr="00195C41">
        <w:rPr>
          <w:lang w:val="tr-TR"/>
        </w:rPr>
        <w:t>).</w:t>
      </w:r>
    </w:p>
    <w:p w:rsidR="00854239" w:rsidRPr="00195C41" w:rsidRDefault="00854239" w:rsidP="00854239">
      <w:pPr>
        <w:rPr>
          <w:lang w:val="tr-TR"/>
        </w:rPr>
      </w:pPr>
      <w:r w:rsidRPr="00195C41">
        <w:rPr>
          <w:lang w:val="tr-TR"/>
        </w:rPr>
        <w:t>Hastalara yalnız diyet tedavisi uygulamak başarı oranı düşük bir yöntemdir. Obezite tedavisinde tek başına diyet yerine diyet ile birlikte egzersiz programlarının ağırlık kaybını arttırabildiği gözlenmiştir. Özellikle de sadece diyetle oluşan yağsız doku kayıplarının önlemesi, abdominal obezitedeki etkisi ve metabolik hızın korunması açısından fiziksel aktivitenin gerekli olduğu kabul edilmektedir. Ancak ne kadar egzersiz yapılması gerektiği konusunda kesin bir fikir birliği bulunmamaktadır (</w:t>
      </w:r>
      <w:r w:rsidR="001C4420" w:rsidRPr="00195C41">
        <w:rPr>
          <w:lang w:val="tr-TR"/>
        </w:rPr>
        <w:t>Ersoy ve Çakır, 2007</w:t>
      </w:r>
      <w:r w:rsidRPr="00195C41">
        <w:rPr>
          <w:lang w:val="tr-TR"/>
        </w:rPr>
        <w:t>). Amerikan Spor Hekimliği Koleji’nin önerisi tüm erişkinlerin her gün ortalama 30 dakika egzersiz yapmasıdır. Bu aktivite günlük 200 kkal enerji tüketimi sağlar. Obez hastaların bu aktiviteleri yavaş yavaş yapmaları önerilir. Sağlığın korunması için günde 30 dakika, kilo kazanımını önlemek için günde 60 dakika fiziksel aktivite önerilmektedir (</w:t>
      </w:r>
      <w:r w:rsidR="001C4420" w:rsidRPr="00195C41">
        <w:rPr>
          <w:lang w:val="tr-TR"/>
        </w:rPr>
        <w:t>Katzmarzyk ve ark</w:t>
      </w:r>
      <w:proofErr w:type="gramStart"/>
      <w:r w:rsidR="001C4420" w:rsidRPr="00195C41">
        <w:rPr>
          <w:lang w:val="tr-TR"/>
        </w:rPr>
        <w:t>.,</w:t>
      </w:r>
      <w:proofErr w:type="gramEnd"/>
      <w:r w:rsidR="001C4420" w:rsidRPr="00195C41">
        <w:rPr>
          <w:lang w:val="tr-TR"/>
        </w:rPr>
        <w:t xml:space="preserve"> 2015</w:t>
      </w:r>
      <w:r w:rsidRPr="00195C41">
        <w:rPr>
          <w:lang w:val="tr-TR"/>
        </w:rPr>
        <w:t>).</w:t>
      </w:r>
    </w:p>
    <w:p w:rsidR="00854239" w:rsidRPr="00195C41" w:rsidRDefault="00854239" w:rsidP="00854239">
      <w:pPr>
        <w:rPr>
          <w:lang w:val="tr-TR"/>
        </w:rPr>
      </w:pPr>
      <w:r w:rsidRPr="00195C41">
        <w:rPr>
          <w:lang w:val="tr-TR"/>
        </w:rPr>
        <w:t>Ağırlık kaybını sağlamada, fiziksel aktivitenin katkısı çok tartışmalı bir konu olarak karşımıza çıksa da, fiziksel aktivitenin yağ dokusu ve abdominal obezite üzerindeki etkisi ile diyet süresince kas kütlesindeki kayıpları önlemedeki yararı önem kazanmaktadır (</w:t>
      </w:r>
      <w:r w:rsidR="004768C5" w:rsidRPr="00195C41">
        <w:rPr>
          <w:lang w:val="tr-TR"/>
        </w:rPr>
        <w:t>Villeneuve ve ark</w:t>
      </w:r>
      <w:proofErr w:type="gramStart"/>
      <w:r w:rsidR="004768C5" w:rsidRPr="00195C41">
        <w:rPr>
          <w:lang w:val="tr-TR"/>
        </w:rPr>
        <w:t>.,</w:t>
      </w:r>
      <w:proofErr w:type="gramEnd"/>
      <w:r w:rsidR="004768C5" w:rsidRPr="00195C41">
        <w:rPr>
          <w:lang w:val="tr-TR"/>
        </w:rPr>
        <w:t xml:space="preserve"> 2018</w:t>
      </w:r>
      <w:r w:rsidRPr="00195C41">
        <w:rPr>
          <w:lang w:val="tr-TR"/>
        </w:rPr>
        <w:t>).</w:t>
      </w:r>
    </w:p>
    <w:p w:rsidR="00854239" w:rsidRPr="00195C41" w:rsidRDefault="00854239" w:rsidP="00854239">
      <w:pPr>
        <w:rPr>
          <w:lang w:val="tr-TR"/>
        </w:rPr>
      </w:pPr>
      <w:r w:rsidRPr="00195C41">
        <w:rPr>
          <w:lang w:val="tr-TR"/>
        </w:rPr>
        <w:lastRenderedPageBreak/>
        <w:t xml:space="preserve">Psikiyatrik hastalıkların obeziteye eşlik etmesi obezite tedavisini olumsuz etkilemektedir. Birlikte bulunan psikiyatrik bozukluğun tedavisi, hastanın uyumunu arttıracak, </w:t>
      </w:r>
      <w:proofErr w:type="gramStart"/>
      <w:r w:rsidRPr="00195C41">
        <w:rPr>
          <w:lang w:val="tr-TR"/>
        </w:rPr>
        <w:t>komplikasyonları</w:t>
      </w:r>
      <w:proofErr w:type="gramEnd"/>
      <w:r w:rsidRPr="00195C41">
        <w:rPr>
          <w:lang w:val="tr-TR"/>
        </w:rPr>
        <w:t xml:space="preserve"> azaltacak, tedavi ekibinin yaklaşımlarını modifiye etmelerine olanak tanıyacaktır. Bu nedenle obez hastaya psikiyatrik yardım ve desteğin obezitenin tedavisine ve yaşam kalitesine olumlu katkıları olacağı akılda tutulmalıdır (</w:t>
      </w:r>
      <w:r w:rsidR="00E07CE6" w:rsidRPr="00195C41">
        <w:rPr>
          <w:lang w:val="tr-TR"/>
        </w:rPr>
        <w:t>Khan ve ark</w:t>
      </w:r>
      <w:proofErr w:type="gramStart"/>
      <w:r w:rsidR="00E07CE6" w:rsidRPr="00195C41">
        <w:rPr>
          <w:lang w:val="tr-TR"/>
        </w:rPr>
        <w:t>.,</w:t>
      </w:r>
      <w:proofErr w:type="gramEnd"/>
      <w:r w:rsidR="00E07CE6" w:rsidRPr="00195C41">
        <w:rPr>
          <w:lang w:val="tr-TR"/>
        </w:rPr>
        <w:t xml:space="preserve"> 2018</w:t>
      </w:r>
      <w:r w:rsidRPr="00195C41">
        <w:rPr>
          <w:lang w:val="tr-TR"/>
        </w:rPr>
        <w:t xml:space="preserve">). Hastalar için daha yoğun </w:t>
      </w:r>
      <w:proofErr w:type="gramStart"/>
      <w:r w:rsidRPr="00195C41">
        <w:rPr>
          <w:lang w:val="tr-TR"/>
        </w:rPr>
        <w:t>terapiler</w:t>
      </w:r>
      <w:proofErr w:type="gramEnd"/>
      <w:r w:rsidRPr="00195C41">
        <w:rPr>
          <w:lang w:val="tr-TR"/>
        </w:rPr>
        <w:t xml:space="preserve"> seçilmesini etkileyen birçok faktör vardır. BKÎ vücut şişmanlığını ölçmek için iyi bir değerlendirmedir. Fakat daha yoğun </w:t>
      </w:r>
      <w:proofErr w:type="gramStart"/>
      <w:r w:rsidRPr="00195C41">
        <w:rPr>
          <w:lang w:val="tr-TR"/>
        </w:rPr>
        <w:t>terapi</w:t>
      </w:r>
      <w:proofErr w:type="gramEnd"/>
      <w:r w:rsidRPr="00195C41">
        <w:rPr>
          <w:lang w:val="tr-TR"/>
        </w:rPr>
        <w:t xml:space="preserve"> gerekliliğini belirlemek için bunun genetik ve şişma</w:t>
      </w:r>
      <w:r w:rsidR="00D17F5D" w:rsidRPr="00195C41">
        <w:rPr>
          <w:lang w:val="tr-TR"/>
        </w:rPr>
        <w:t>n</w:t>
      </w:r>
      <w:r w:rsidRPr="00195C41">
        <w:rPr>
          <w:lang w:val="tr-TR"/>
        </w:rPr>
        <w:t>lığa bağlı hastalık varlığı gibi risk faktörleri göz önüne alınarak tekrar düzenlenmesi gerekir. Normal kilodakiler ve fazla kilolular arasındaki artmış riski göstermek için beden kitle indeksinin 27 ve üzerinde olması önemli bir değerdir. Bu değerin üstündekiler tedavi edilmelidir (Dixon ve Dixon, 2006).</w:t>
      </w:r>
      <w:r w:rsidR="00C735DA">
        <w:rPr>
          <w:lang w:val="tr-TR"/>
        </w:rPr>
        <w:t xml:space="preserve"> </w:t>
      </w:r>
      <w:r w:rsidRPr="00195C41">
        <w:rPr>
          <w:lang w:val="tr-TR"/>
        </w:rPr>
        <w:t>Literatürlerde de belirtildiği gibi günümüzde bilişsel davranışçı terapi ile kombine edilmiş obezite tedavi programlarının başarı oranları artmaktadır (</w:t>
      </w:r>
      <w:r w:rsidR="00E07CE6" w:rsidRPr="00195C41">
        <w:rPr>
          <w:lang w:val="tr-TR"/>
        </w:rPr>
        <w:t>HartmannBoyce ve ark</w:t>
      </w:r>
      <w:proofErr w:type="gramStart"/>
      <w:r w:rsidR="00E07CE6" w:rsidRPr="00195C41">
        <w:rPr>
          <w:lang w:val="tr-TR"/>
        </w:rPr>
        <w:t>.,</w:t>
      </w:r>
      <w:proofErr w:type="gramEnd"/>
      <w:r w:rsidR="00E07CE6" w:rsidRPr="00195C41">
        <w:rPr>
          <w:lang w:val="tr-TR"/>
        </w:rPr>
        <w:t xml:space="preserve"> 2017</w:t>
      </w:r>
      <w:r w:rsidRPr="00195C41">
        <w:rPr>
          <w:lang w:val="tr-TR"/>
        </w:rPr>
        <w:t>).</w:t>
      </w:r>
    </w:p>
    <w:p w:rsidR="00854239" w:rsidRPr="00195C41" w:rsidRDefault="00854239" w:rsidP="00854239">
      <w:pPr>
        <w:rPr>
          <w:lang w:val="tr-TR"/>
        </w:rPr>
      </w:pPr>
      <w:r w:rsidRPr="00195C41">
        <w:rPr>
          <w:lang w:val="tr-TR"/>
        </w:rPr>
        <w:t xml:space="preserve">Obez kişinin zayıflamasında, psikolojik olarak kendini hazır hissetmesinin ve </w:t>
      </w:r>
      <w:proofErr w:type="gramStart"/>
      <w:r w:rsidRPr="00195C41">
        <w:rPr>
          <w:lang w:val="tr-TR"/>
        </w:rPr>
        <w:t>motivasyonunun</w:t>
      </w:r>
      <w:proofErr w:type="gramEnd"/>
      <w:r w:rsidRPr="00195C41">
        <w:rPr>
          <w:lang w:val="tr-TR"/>
        </w:rPr>
        <w:t xml:space="preserve"> sağlanması gerekir. Depresyon, anksiyete, uykusuzluk gibi bulgular programın başarısını engeller. Kişinin eğitilmesi, obezite risklerinin anlatılması, ailenin uyarılması gibi girişimler diyet ve egzersiz programının düzgün uygulanmasını sağlar (Kokino ve ark</w:t>
      </w:r>
      <w:proofErr w:type="gramStart"/>
      <w:r w:rsidRPr="00195C41">
        <w:rPr>
          <w:lang w:val="tr-TR"/>
        </w:rPr>
        <w:t>.,</w:t>
      </w:r>
      <w:proofErr w:type="gramEnd"/>
      <w:r w:rsidRPr="00195C41">
        <w:rPr>
          <w:lang w:val="tr-TR"/>
        </w:rPr>
        <w:t xml:space="preserve"> 2006).</w:t>
      </w:r>
    </w:p>
    <w:p w:rsidR="00854239" w:rsidRPr="00195C41" w:rsidRDefault="00854239" w:rsidP="00854239">
      <w:pPr>
        <w:rPr>
          <w:lang w:val="tr-TR"/>
        </w:rPr>
      </w:pPr>
      <w:r w:rsidRPr="00195C41">
        <w:rPr>
          <w:lang w:val="tr-TR"/>
        </w:rPr>
        <w:t>Davranış değişikliği tedavisi günümüzde obezite tedavisinde yaygın olarak kullanılmaktadır. Son yıllarda oldukça önem kazanan davranış değişikliği tedavisinin uygulandığı alanların başında obezite ve yeme davranışı bozukluğunun tedavisi gelmektedir. Obezite tedavisinde davranış değişikliği tedavisinin vazgeçilmez olma nedeni, bireylerin şişmanlığa yol açan hatalı alışkanlıklarından vazgeçmek ve onların yerine doğru davranışları kazanmak zorunda olmalarından kaynaklanmaktadır (</w:t>
      </w:r>
      <w:r w:rsidR="00632DCC" w:rsidRPr="00195C41">
        <w:rPr>
          <w:lang w:val="tr-TR"/>
        </w:rPr>
        <w:t>Mead ve ark</w:t>
      </w:r>
      <w:proofErr w:type="gramStart"/>
      <w:r w:rsidR="00632DCC" w:rsidRPr="00195C41">
        <w:rPr>
          <w:lang w:val="tr-TR"/>
        </w:rPr>
        <w:t>.,</w:t>
      </w:r>
      <w:proofErr w:type="gramEnd"/>
      <w:r w:rsidR="00632DCC" w:rsidRPr="00195C41">
        <w:rPr>
          <w:lang w:val="tr-TR"/>
        </w:rPr>
        <w:t xml:space="preserve"> 2017</w:t>
      </w:r>
      <w:r w:rsidRPr="00195C41">
        <w:rPr>
          <w:lang w:val="tr-TR"/>
        </w:rPr>
        <w:t>).</w:t>
      </w:r>
      <w:r w:rsidR="00C735DA">
        <w:rPr>
          <w:lang w:val="tr-TR"/>
        </w:rPr>
        <w:t xml:space="preserve"> </w:t>
      </w:r>
      <w:r w:rsidRPr="00195C41">
        <w:rPr>
          <w:lang w:val="tr-TR"/>
        </w:rPr>
        <w:t>Obez hastalardan anamnez alırken; hastaların rutin olarak ruhsal durumları, uyku düzeni, iştah durumu, hoşlandığı aktiviteleri ve yeme alışkanlıkları sorulmalıdır. Obez hastalar obezite tedavisine başlamadan önce depresyon, anksiyete yönünden değerlendirilip bunlara yönelik ilaçla tedaviye ya da psikoterapiye başlanmalıdır (</w:t>
      </w:r>
      <w:r w:rsidR="00632DCC" w:rsidRPr="00195C41">
        <w:rPr>
          <w:lang w:val="tr-TR"/>
        </w:rPr>
        <w:t>Vancini ve ark</w:t>
      </w:r>
      <w:proofErr w:type="gramStart"/>
      <w:r w:rsidR="00632DCC" w:rsidRPr="00195C41">
        <w:rPr>
          <w:lang w:val="tr-TR"/>
        </w:rPr>
        <w:t>.,</w:t>
      </w:r>
      <w:proofErr w:type="gramEnd"/>
      <w:r w:rsidR="00632DCC" w:rsidRPr="00195C41">
        <w:rPr>
          <w:lang w:val="tr-TR"/>
        </w:rPr>
        <w:t xml:space="preserve"> 2017</w:t>
      </w:r>
      <w:r w:rsidRPr="00195C41">
        <w:rPr>
          <w:lang w:val="tr-TR"/>
        </w:rPr>
        <w:t>).</w:t>
      </w:r>
    </w:p>
    <w:p w:rsidR="00854239" w:rsidRPr="00195C41" w:rsidRDefault="00854239" w:rsidP="00854239">
      <w:pPr>
        <w:rPr>
          <w:lang w:val="tr-TR"/>
        </w:rPr>
      </w:pPr>
      <w:r w:rsidRPr="00195C41">
        <w:rPr>
          <w:lang w:val="tr-TR"/>
        </w:rPr>
        <w:t xml:space="preserve">Obezite tedavisinde ilaç tedavisi diğer tedavi şekillerinden sonra düşünülmelidir. Amerikan Gıda ve İlaç Dairesi (FDA) tarafından onaylanan kilo vermeye yönelik ilaçlar beden kitle indeksi 30 </w:t>
      </w:r>
      <w:r w:rsidR="00076230" w:rsidRPr="00195C41">
        <w:rPr>
          <w:lang w:val="tr-TR"/>
        </w:rPr>
        <w:t>kg/m</w:t>
      </w:r>
      <w:r w:rsidR="00076230" w:rsidRPr="00195C41">
        <w:rPr>
          <w:vertAlign w:val="superscript"/>
          <w:lang w:val="tr-TR"/>
        </w:rPr>
        <w:t>2</w:t>
      </w:r>
      <w:r w:rsidR="00C735DA">
        <w:rPr>
          <w:vertAlign w:val="superscript"/>
          <w:lang w:val="tr-TR"/>
        </w:rPr>
        <w:t xml:space="preserve"> </w:t>
      </w:r>
      <w:r w:rsidRPr="00195C41">
        <w:rPr>
          <w:lang w:val="tr-TR"/>
        </w:rPr>
        <w:t>ve üzerinde olan hastaların tedavi programlarına hekim gözetiminde eklenebilir (</w:t>
      </w:r>
      <w:r w:rsidR="00632DCC" w:rsidRPr="00195C41">
        <w:rPr>
          <w:lang w:val="tr-TR"/>
        </w:rPr>
        <w:t>Gomez ve Stanford, 2018</w:t>
      </w:r>
      <w:r w:rsidRPr="00195C41">
        <w:rPr>
          <w:lang w:val="tr-TR"/>
        </w:rPr>
        <w:t>).</w:t>
      </w:r>
    </w:p>
    <w:p w:rsidR="00854239" w:rsidRPr="00195C41" w:rsidRDefault="00854239" w:rsidP="00854239">
      <w:pPr>
        <w:rPr>
          <w:lang w:val="tr-TR"/>
        </w:rPr>
      </w:pPr>
      <w:r w:rsidRPr="00195C41">
        <w:rPr>
          <w:lang w:val="tr-TR"/>
        </w:rPr>
        <w:lastRenderedPageBreak/>
        <w:t xml:space="preserve">Obezitede cerrahi girişimlerin genel olarak beden kitle indeksi 40 </w:t>
      </w:r>
      <w:r w:rsidR="00076230" w:rsidRPr="00195C41">
        <w:rPr>
          <w:lang w:val="tr-TR"/>
        </w:rPr>
        <w:t>kg/m</w:t>
      </w:r>
      <w:r w:rsidR="00076230" w:rsidRPr="00195C41">
        <w:rPr>
          <w:vertAlign w:val="superscript"/>
          <w:lang w:val="tr-TR"/>
        </w:rPr>
        <w:t>2</w:t>
      </w:r>
      <w:r w:rsidR="002D3186">
        <w:rPr>
          <w:vertAlign w:val="superscript"/>
          <w:lang w:val="tr-TR"/>
        </w:rPr>
        <w:t xml:space="preserve"> </w:t>
      </w:r>
      <w:r w:rsidR="00076230" w:rsidRPr="00195C41">
        <w:rPr>
          <w:lang w:val="tr-TR"/>
        </w:rPr>
        <w:t>’nin</w:t>
      </w:r>
      <w:r w:rsidR="002D3186">
        <w:rPr>
          <w:lang w:val="tr-TR"/>
        </w:rPr>
        <w:t xml:space="preserve"> </w:t>
      </w:r>
      <w:r w:rsidRPr="00195C41">
        <w:rPr>
          <w:lang w:val="tr-TR"/>
        </w:rPr>
        <w:t>üzerindeki hastalara uygulanması önerilmektedir. Bu yöntemler arasında intestinal bypass, parsiyel biliopankreatik bypass, gastroplasti, ayarlanabilir silikon mide bandı takılması, laparoskopik gastrik bant uygulaması yine daha az invaziv olan ve endoskopik olarak uygulanan bir yöntem olarak gastrik balon uygulaması sayılabili</w:t>
      </w:r>
      <w:r w:rsidR="00052870" w:rsidRPr="00195C41">
        <w:rPr>
          <w:lang w:val="tr-TR"/>
        </w:rPr>
        <w:t>r. Bu yöntemler ile midede oluş</w:t>
      </w:r>
      <w:r w:rsidRPr="00195C41">
        <w:rPr>
          <w:lang w:val="tr-TR"/>
        </w:rPr>
        <w:t>turulan 30-60 ml kapasitesindeki bir bölüm ile gastrointestinal sistemin devamlılığı sağlanır ve erken doyma hissi nedeniyle gıda alımı kısıtlanır (</w:t>
      </w:r>
      <w:r w:rsidR="00886B22" w:rsidRPr="00195C41">
        <w:rPr>
          <w:lang w:val="tr-TR"/>
        </w:rPr>
        <w:t>Shahzad ve ark</w:t>
      </w:r>
      <w:proofErr w:type="gramStart"/>
      <w:r w:rsidR="00886B22" w:rsidRPr="00195C41">
        <w:rPr>
          <w:lang w:val="tr-TR"/>
        </w:rPr>
        <w:t>.,</w:t>
      </w:r>
      <w:proofErr w:type="gramEnd"/>
      <w:r w:rsidR="00886B22" w:rsidRPr="00195C41">
        <w:rPr>
          <w:lang w:val="tr-TR"/>
        </w:rPr>
        <w:t xml:space="preserve"> 2018</w:t>
      </w:r>
      <w:r w:rsidRPr="00195C41">
        <w:rPr>
          <w:lang w:val="tr-TR"/>
        </w:rPr>
        <w:t>).</w:t>
      </w:r>
    </w:p>
    <w:p w:rsidR="00854239" w:rsidRPr="00195C41" w:rsidRDefault="00854239" w:rsidP="00854239">
      <w:pPr>
        <w:rPr>
          <w:lang w:val="tr-TR"/>
        </w:rPr>
      </w:pPr>
      <w:r w:rsidRPr="00195C41">
        <w:rPr>
          <w:lang w:val="tr-TR"/>
        </w:rPr>
        <w:t>Obezite tanınması en kolay ve tedavisi en zor tıbbi durum olarak tanımlanmaktadır. İster farmakolojik ister psikoterapötik ya da davranış tedavileri olsun hemen bütün tedavi yöntemlerinde kilo kaybından sonra hastanın şiddetli stres altında tekrar eski yeme alışkanlığına döndüğü görülmüştür. Bu açıdan psikiyatrik tedavinin ve izlemin obezitenin kontrolünde önemi büyüktür (</w:t>
      </w:r>
      <w:r w:rsidR="00886B22" w:rsidRPr="00195C41">
        <w:rPr>
          <w:lang w:val="tr-TR"/>
        </w:rPr>
        <w:t>Vancini ve ark</w:t>
      </w:r>
      <w:proofErr w:type="gramStart"/>
      <w:r w:rsidR="00886B22" w:rsidRPr="00195C41">
        <w:rPr>
          <w:lang w:val="tr-TR"/>
        </w:rPr>
        <w:t>.,</w:t>
      </w:r>
      <w:proofErr w:type="gramEnd"/>
      <w:r w:rsidR="00886B22" w:rsidRPr="00195C41">
        <w:rPr>
          <w:lang w:val="tr-TR"/>
        </w:rPr>
        <w:t xml:space="preserve"> 2017</w:t>
      </w:r>
      <w:r w:rsidRPr="00195C41">
        <w:rPr>
          <w:lang w:val="tr-TR"/>
        </w:rPr>
        <w:t>).</w:t>
      </w:r>
      <w:r w:rsidR="001E13F1">
        <w:rPr>
          <w:lang w:val="tr-TR"/>
        </w:rPr>
        <w:t xml:space="preserve"> </w:t>
      </w:r>
      <w:r w:rsidRPr="00195C41">
        <w:rPr>
          <w:lang w:val="tr-TR"/>
        </w:rPr>
        <w:t>Obezite tedavisi büyük bir yarıştır ve başarı oranı oldukça düşüktür. Obezite hem bağlantılı olduğu sağlık problemleri (Koroner arter hastalığı, hipertansiyon, tip2 diyabet, dejeneratif eklem hastalığı, safra kesesi hastalığı, kanser) ile hem de neden olduğu psikolojik sonuçlarla (bozulmuş yaşam kalitesi, beden imgesi aşağılaması, düşük özsaygı, tıkınırcasına yeme) önemli ve karmaşık bir sağlık sorunudur (</w:t>
      </w:r>
      <w:r w:rsidR="00886B22" w:rsidRPr="00195C41">
        <w:rPr>
          <w:lang w:val="tr-TR"/>
        </w:rPr>
        <w:t>Chukhraiev ve ark</w:t>
      </w:r>
      <w:proofErr w:type="gramStart"/>
      <w:r w:rsidR="00886B22" w:rsidRPr="00195C41">
        <w:rPr>
          <w:lang w:val="tr-TR"/>
        </w:rPr>
        <w:t>.,</w:t>
      </w:r>
      <w:proofErr w:type="gramEnd"/>
      <w:r w:rsidR="00886B22" w:rsidRPr="00195C41">
        <w:rPr>
          <w:lang w:val="tr-TR"/>
        </w:rPr>
        <w:t xml:space="preserve"> 2017</w:t>
      </w:r>
      <w:r w:rsidRPr="00195C41">
        <w:rPr>
          <w:lang w:val="tr-TR"/>
        </w:rPr>
        <w:t>).</w:t>
      </w:r>
    </w:p>
    <w:p w:rsidR="005E5596" w:rsidRPr="00195C41" w:rsidRDefault="005E5596" w:rsidP="000564B7">
      <w:pPr>
        <w:pStyle w:val="Balk2"/>
        <w:rPr>
          <w:lang w:val="tr-TR"/>
        </w:rPr>
      </w:pPr>
      <w:bookmarkStart w:id="41" w:name="_Toc520199897"/>
      <w:r w:rsidRPr="00195C41">
        <w:rPr>
          <w:lang w:val="tr-TR"/>
        </w:rPr>
        <w:t>2.</w:t>
      </w:r>
      <w:r w:rsidR="000564B7" w:rsidRPr="00195C41">
        <w:rPr>
          <w:lang w:val="tr-TR"/>
        </w:rPr>
        <w:t>7</w:t>
      </w:r>
      <w:r w:rsidRPr="00195C41">
        <w:rPr>
          <w:lang w:val="tr-TR"/>
        </w:rPr>
        <w:t>. Vücut Bileşimi ve Saptanması</w:t>
      </w:r>
      <w:bookmarkEnd w:id="41"/>
    </w:p>
    <w:p w:rsidR="005E5596" w:rsidRPr="00195C41" w:rsidRDefault="005E5596" w:rsidP="005E5596">
      <w:pPr>
        <w:rPr>
          <w:lang w:val="tr-TR"/>
        </w:rPr>
      </w:pPr>
      <w:r w:rsidRPr="00195C41">
        <w:rPr>
          <w:lang w:val="tr-TR"/>
        </w:rPr>
        <w:t xml:space="preserve">Vücut ağırlığını oluşturan vücut bileşenleri kemik, diş, organlar, kas, vücut sıvıları ve adipoz dokunun toplamıdır. Yetişkinlerde vücut ağırlığının %60’ı sudan oluşmaktadır. Bu bileşenlerden adipoz doku “yağ kütlesi-FM”, diğer bileşenler “yağsız doku kütlesi-FFM” olarak tanımlanır. Yağsız kütle dokulardaki yağ dışında kalan proteinden zengin kısımlar, hücre içi ve dışı sıvıları, mineral kütle ve vücut içi elzem yağların toplamından oluşur. Bu kütle elzem yağ kısmı hariç metabolik yönden çok aktif olduğu için bazal metabolizma hızı (BMH), FFM’nin aktivitesi sonucunda oluşur (Çiftçi, 2009; Aksoy, 2007). Yetişkin bir kadının vücut ağırlığının yaklaşık %25’ini adipoz doku ve %75’ini yağsız vücut kütlesi oluşturmaktadır. Harcanana göre fazla enerji alımı durumunda yağ hücrelerinin sayısı ve hacminde olan artış sonucunda adipoz dokunun miktarı değişebilir, buna karşılık kişinin yağsız vücut ağırlığı oldukça sabittir (Pekcan, 2008; Aksoy, 2007). Vücut bileşimi genel olarak yaş, cinsiyet ve beslenmeye bağlı olarak farklılık gösterebilir. Vücut yağının tayini, beslenme düzeyinin objektif bir göstergesi olması açısından önemlidir (Aksoy, 2007). Bireyler arası vücut ağırlığındaki farklılık, temelde vücut yağına bağlıdır. Bu nedenle normal vücut ağırlığındaki kişiler ile vücut ağırlığı fazlası olan kişiler </w:t>
      </w:r>
      <w:r w:rsidRPr="00195C41">
        <w:rPr>
          <w:lang w:val="tr-TR"/>
        </w:rPr>
        <w:lastRenderedPageBreak/>
        <w:t>arasında karşılaştırma yapılırken BKİ tek başına yetersiz kalmaktadır. Hatta aynı kişi vücut ağırlığı yönetimi programındayken, vücut ağırlığında görülen değişikliklerden sonra, ilk olarak yağ kütlesindeki kayıplarla kas kütlesinin miktarında görülen değişiklikleri değerlendirmek için vücut bileşimi saptanmalıdır. Bu değerlendirme programının seyrini ve beslenme tedavisinin planlanmasını yönlendiricidir (Çalışkan, 2007; Faria ve ark</w:t>
      </w:r>
      <w:proofErr w:type="gramStart"/>
      <w:r w:rsidRPr="00195C41">
        <w:rPr>
          <w:lang w:val="tr-TR"/>
        </w:rPr>
        <w:t>.,</w:t>
      </w:r>
      <w:proofErr w:type="gramEnd"/>
      <w:r w:rsidRPr="00195C41">
        <w:rPr>
          <w:lang w:val="tr-TR"/>
        </w:rPr>
        <w:t xml:space="preserve"> 2008</w:t>
      </w:r>
      <w:r w:rsidR="003474F4" w:rsidRPr="00195C41">
        <w:rPr>
          <w:lang w:val="tr-TR"/>
        </w:rPr>
        <w:t>; Çiftçi, 2009</w:t>
      </w:r>
      <w:r w:rsidRPr="00195C41">
        <w:rPr>
          <w:lang w:val="tr-TR"/>
        </w:rPr>
        <w:t>).</w:t>
      </w:r>
    </w:p>
    <w:p w:rsidR="005E5596" w:rsidRPr="00195C41" w:rsidRDefault="005E5596" w:rsidP="005E5596">
      <w:pPr>
        <w:rPr>
          <w:lang w:val="tr-TR"/>
        </w:rPr>
      </w:pPr>
      <w:r w:rsidRPr="00195C41">
        <w:rPr>
          <w:lang w:val="tr-TR"/>
        </w:rPr>
        <w:t>Biyoelektrik impedans analizi, vücut bileşiminin tayini için en kolay uygulanan ve en fazla kullanılan yöntemdir. BİA, düşük enerji akımı ile (800 pA) toplam vücut yağını ölçmektir. İmpedans değerinin yüksek olması, yağ dokusunun fazla olması anlamına gelmektedir. Elektrik akımı karşısında yağın geçirgenliği azken, iç organlar ve iskelet kası iletken olmaktadır. BİA yönteminin temeli bu mekanizmadır (Aksoy, 2007; Çalışkan, 2007</w:t>
      </w:r>
      <w:r w:rsidR="003474F4" w:rsidRPr="00195C41">
        <w:rPr>
          <w:lang w:val="tr-TR"/>
        </w:rPr>
        <w:t>; Pekcan, 2008</w:t>
      </w:r>
      <w:r w:rsidRPr="00195C41">
        <w:rPr>
          <w:lang w:val="tr-TR"/>
        </w:rPr>
        <w:t>).</w:t>
      </w:r>
    </w:p>
    <w:p w:rsidR="005E5596" w:rsidRPr="00195C41" w:rsidRDefault="005E5596" w:rsidP="005E5596">
      <w:pPr>
        <w:rPr>
          <w:lang w:val="tr-TR"/>
        </w:rPr>
      </w:pPr>
      <w:r w:rsidRPr="00195C41">
        <w:rPr>
          <w:lang w:val="tr-TR"/>
        </w:rPr>
        <w:t>Bir başka vücut bileşim tayini yöntemi ise Dual Enerji X-Ray Absorpsiyometre (Dual Energy X-ray Absorptiometry-DEXA)’dir. DEXA, kemik ağırlığı, kemik mineral yoğunluğu ve vücut bileşiminin saptanması için kullanılan bir yöntemdir. DEXA ve BİA’nın karşılaştırıldığı birçok çalışma bulunmaktadır (Faria ve ark</w:t>
      </w:r>
      <w:proofErr w:type="gramStart"/>
      <w:r w:rsidRPr="00195C41">
        <w:rPr>
          <w:lang w:val="tr-TR"/>
        </w:rPr>
        <w:t>.,</w:t>
      </w:r>
      <w:proofErr w:type="gramEnd"/>
      <w:r w:rsidRPr="00195C41">
        <w:rPr>
          <w:lang w:val="tr-TR"/>
        </w:rPr>
        <w:t xml:space="preserve"> 2008; Bracco ve ark., 1996; Bolanowski ve Nilsson, 2001). 2014 yılında yapılan yeni bir çalışmada yağ kütlesi değeri için BİA ölçümündeki değerlerin DEXA’ya göre daha az, yağsız kütle değerlerinin ise daha fazla olduğu sonucuna ulaşılmıştır. DEXA yöntemi vücut bileşimi analizinin referans standardı olsa da, uygulanmasındaki kısıtlılıklar nedeniyle daha az tercih edilmekte olup, daha pratik bir yöntem olan BİA’nın daha yaygın kullanıldığı bilinmektedir (Faria ve ark</w:t>
      </w:r>
      <w:proofErr w:type="gramStart"/>
      <w:r w:rsidRPr="00195C41">
        <w:rPr>
          <w:lang w:val="tr-TR"/>
        </w:rPr>
        <w:t>.,</w:t>
      </w:r>
      <w:proofErr w:type="gramEnd"/>
      <w:r w:rsidRPr="00195C41">
        <w:rPr>
          <w:lang w:val="tr-TR"/>
        </w:rPr>
        <w:t xml:space="preserve"> 2008). BİA, 50 yıldan uzun süredir bilinen, ancak yaklaşık son 10 yıldır klinik çalışmalarda beslenme durumunun saptanmasında son derece yaygın olarak kullanılan bir yöntemdir (Bracco ve ark</w:t>
      </w:r>
      <w:proofErr w:type="gramStart"/>
      <w:r w:rsidRPr="00195C41">
        <w:rPr>
          <w:lang w:val="tr-TR"/>
        </w:rPr>
        <w:t>.,</w:t>
      </w:r>
      <w:proofErr w:type="gramEnd"/>
      <w:r w:rsidRPr="00195C41">
        <w:rPr>
          <w:lang w:val="tr-TR"/>
        </w:rPr>
        <w:t xml:space="preserve"> 1996).</w:t>
      </w:r>
    </w:p>
    <w:p w:rsidR="005E5596" w:rsidRPr="00195C41" w:rsidRDefault="005E5596" w:rsidP="005E5596">
      <w:pPr>
        <w:rPr>
          <w:lang w:val="tr-TR"/>
        </w:rPr>
      </w:pPr>
      <w:r w:rsidRPr="00195C41">
        <w:rPr>
          <w:lang w:val="tr-TR"/>
        </w:rPr>
        <w:t>Günümüzde BİA yönteminin kullanıldığı cihazlarda farklı frekanslardan yararlanılabildiği için sadece vücut yağı değil, vücut sıvısı da tayin edilebilmektedir. Ölçüm öncesi kişinin boy uzunluğu, vücut ağırlığı, yaşı gibi parametreler BİA cihazına yüklendikten sonra ölçüm sonunda cihaz çıktısında iletkenlik parametrelerinden birisi (ohm cinsinden), vücut su miktarı, vücut yağ yüzdesi ve yağsız vücut yüzdesi miktarları verilmektedir. Ancak geçmişte farklı üreticilerin ve hatta aynı üreticilerin cihazlarının farklı sonuçlar verdiği de gözlenmiştir (Çalışkan, 2007). Vücut ağırlığının 1 kg, boy uzunluğunun 2</w:t>
      </w:r>
      <w:r w:rsidR="003C4DF6" w:rsidRPr="00195C41">
        <w:rPr>
          <w:lang w:val="tr-TR"/>
        </w:rPr>
        <w:t>,</w:t>
      </w:r>
      <w:r w:rsidRPr="00195C41">
        <w:rPr>
          <w:lang w:val="tr-TR"/>
        </w:rPr>
        <w:t>5 cm fazla veya az ölçülmesi, total vücut suyunda sırasıyla 0</w:t>
      </w:r>
      <w:r w:rsidR="003C4DF6" w:rsidRPr="00195C41">
        <w:rPr>
          <w:lang w:val="tr-TR"/>
        </w:rPr>
        <w:t>,</w:t>
      </w:r>
      <w:r w:rsidRPr="00195C41">
        <w:rPr>
          <w:lang w:val="tr-TR"/>
        </w:rPr>
        <w:t>2 L ve 1</w:t>
      </w:r>
      <w:r w:rsidR="003C4DF6" w:rsidRPr="00195C41">
        <w:rPr>
          <w:lang w:val="tr-TR"/>
        </w:rPr>
        <w:t>,</w:t>
      </w:r>
      <w:r w:rsidRPr="00195C41">
        <w:rPr>
          <w:lang w:val="tr-TR"/>
        </w:rPr>
        <w:t>0 L hata ile sonuçlanabilmektedir (Pekcan, 2008).</w:t>
      </w:r>
    </w:p>
    <w:p w:rsidR="005E5596" w:rsidRPr="00195C41" w:rsidRDefault="005E5596" w:rsidP="005E5596">
      <w:pPr>
        <w:rPr>
          <w:lang w:val="tr-TR"/>
        </w:rPr>
      </w:pPr>
      <w:r w:rsidRPr="00195C41">
        <w:rPr>
          <w:lang w:val="tr-TR"/>
        </w:rPr>
        <w:t xml:space="preserve">BİA cihazlarında ölçüm öncesi, sağlanması gereken standart koşullar bulunmaktadır. </w:t>
      </w:r>
      <w:proofErr w:type="gramStart"/>
      <w:r w:rsidRPr="00195C41">
        <w:rPr>
          <w:lang w:val="tr-TR"/>
        </w:rPr>
        <w:t xml:space="preserve">Bunlar, oda sıcaklığında, gündüz, elbiseli fakat ayakkabısız ve çorapsız olarak ölçüme alınan </w:t>
      </w:r>
      <w:r w:rsidRPr="00195C41">
        <w:rPr>
          <w:lang w:val="tr-TR"/>
        </w:rPr>
        <w:lastRenderedPageBreak/>
        <w:t>bireylerde, 4 saat öncesinde kafeinli içecek ve herhangi bir yiyecek tüketmemesi, egzersiz yapmaması, banyo ve saunaya girmemesi, son 24 saat içerisinde alkol tüketmemesi, vücuda temas eden metallerin olmaması (takı, platin, saat, vb.), standart kıyafetlerin giyilmesi gibi koşullardır (Çalışkan, 2007).</w:t>
      </w:r>
      <w:proofErr w:type="gramEnd"/>
    </w:p>
    <w:p w:rsidR="005E5596" w:rsidRPr="00195C41" w:rsidRDefault="005E5596" w:rsidP="005E5596">
      <w:pPr>
        <w:rPr>
          <w:lang w:val="tr-TR"/>
        </w:rPr>
      </w:pPr>
      <w:r w:rsidRPr="00195C41">
        <w:rPr>
          <w:lang w:val="tr-TR"/>
        </w:rPr>
        <w:t>Fazla olan vücut ağırlığının azaltılması için yapılan diyet sırasında bireye, uygun miktarda enerji verilmelidir. Günlük enerji harcamasındaki bileşenler, BMH, fiziksel aktivite esnasında harcanan enerji ve besinlerin termik etkisi şeklindedir. BMH değerleri, BİA ölçümünün sonuçlarıyla hesaplanmaktadır. Değerlere göre tedavi boyunca verilecek günlük enerji ihtiyacı tahmin edilmektedir (Aksoy, 2007</w:t>
      </w:r>
      <w:r w:rsidR="00052870" w:rsidRPr="00195C41">
        <w:rPr>
          <w:lang w:val="tr-TR"/>
        </w:rPr>
        <w:t>; Pekcan, 2008; Çiftçi, 2009</w:t>
      </w:r>
      <w:r w:rsidRPr="00195C41">
        <w:rPr>
          <w:lang w:val="tr-TR"/>
        </w:rPr>
        <w:t>).</w:t>
      </w:r>
    </w:p>
    <w:p w:rsidR="005E5596" w:rsidRPr="00195C41" w:rsidRDefault="000564B7" w:rsidP="000564B7">
      <w:pPr>
        <w:pStyle w:val="Balk2"/>
        <w:rPr>
          <w:lang w:val="tr-TR"/>
        </w:rPr>
      </w:pPr>
      <w:bookmarkStart w:id="42" w:name="_Toc520199898"/>
      <w:r w:rsidRPr="00195C41">
        <w:rPr>
          <w:lang w:val="tr-TR"/>
        </w:rPr>
        <w:t xml:space="preserve">2.8. </w:t>
      </w:r>
      <w:r w:rsidR="005E5596" w:rsidRPr="00195C41">
        <w:rPr>
          <w:lang w:val="tr-TR"/>
        </w:rPr>
        <w:t xml:space="preserve">Beslenme </w:t>
      </w:r>
      <w:r w:rsidRPr="00195C41">
        <w:rPr>
          <w:lang w:val="tr-TR"/>
        </w:rPr>
        <w:t>Durumu ve Değerlendirilmesi</w:t>
      </w:r>
      <w:bookmarkEnd w:id="42"/>
    </w:p>
    <w:p w:rsidR="005E5596" w:rsidRPr="00195C41" w:rsidRDefault="005E5596" w:rsidP="005E5596">
      <w:pPr>
        <w:rPr>
          <w:lang w:val="tr-TR"/>
        </w:rPr>
      </w:pPr>
      <w:r w:rsidRPr="00195C41">
        <w:rPr>
          <w:lang w:val="tr-TR"/>
        </w:rPr>
        <w:t>Bireyin beslenme durumunun değerlendirilmesiyle o kişinin fizyolojik olarak ihtiyaç duyduğu besin ögelerini karşılama durumu hakkında bilgi edinilmektedir. Alınan besin ögesi ile alınması gereken besin ögesi arasındaki dengenin kurulup kurulamadığı beslenme durumunun değerlendirilmesi ile ortaya çıkmaktadır (Pekcan, 2008). Bununla alakalı olarak vücut ağırlığı yönetme programlarının ilkeleri arasında mutlaka takip, yönetim stratejisi ve değerlendirme bulunmalıdır. Bunun yanında denetlenebilir ve sistemli bir program yapılmalıdır. Bir obezin beslenme durumunun, program başında ve süresince değerlendirilmesi enerji alımının tespit edilmesi için önemlidir (Moloney, 2000).</w:t>
      </w:r>
    </w:p>
    <w:p w:rsidR="005E5596" w:rsidRPr="00195C41" w:rsidRDefault="005E5596" w:rsidP="005E5596">
      <w:pPr>
        <w:rPr>
          <w:lang w:val="tr-TR"/>
        </w:rPr>
      </w:pPr>
      <w:r w:rsidRPr="00195C41">
        <w:rPr>
          <w:lang w:val="tr-TR"/>
        </w:rPr>
        <w:t>Enerji, beslenmemiz içerisinde yer alan karbonhidrat, yağ, protein ve alkolün kontrollü bir şekilde oksidasyonu sonrasında oluşmakta ve bireylere iş yapabilme yeteneğini kazandırmaktadır. Enerji, yaşamın devamlılığı ve kas aktiviteleri için gerekli olup, büyüme-gelişme, gebelik ve emzirme gibi durumlarda ek gerektirmektedir (Food Standards Agency, 1995).</w:t>
      </w:r>
    </w:p>
    <w:p w:rsidR="005E5596" w:rsidRPr="00195C41" w:rsidRDefault="005E5596" w:rsidP="005E5596">
      <w:pPr>
        <w:rPr>
          <w:lang w:val="tr-TR"/>
        </w:rPr>
      </w:pPr>
      <w:r w:rsidRPr="00195C41">
        <w:rPr>
          <w:lang w:val="tr-TR"/>
        </w:rPr>
        <w:t>Genel olarak beslenme durumun değerlendirilmesinde kullanılan yöntemler; besin alımının saptanması, laboratuvar testleri, klinik belirtiler ve sağlık öyküsü, antropometrik yöntemler ve psikososyal verilerdir (Pekcan, 2008). Obezitenin beslenme tedavisinden önce tıbbi özgeçmiş, fiziksel bulgular ve risk faktörlerinin değerlendirilmesinin yanı sıra, vücut ağırlığına ait bir geçmişin sorgulanması gerekmektedir (Moloney, 2000).</w:t>
      </w:r>
    </w:p>
    <w:p w:rsidR="005E5596" w:rsidRPr="00195C41" w:rsidRDefault="005E5596" w:rsidP="005E5596">
      <w:pPr>
        <w:rPr>
          <w:lang w:val="tr-TR"/>
        </w:rPr>
      </w:pPr>
      <w:r w:rsidRPr="00195C41">
        <w:rPr>
          <w:lang w:val="tr-TR"/>
        </w:rPr>
        <w:t xml:space="preserve">Besin alımının (tüketim durumunun) saptanması sırasında doğru sorgulamanın yapılması, kayıt tutulması ve değerlendirilmesi gerekmektedir. Bu araştırmada, besin kayıt yöntemi kullanılmıştır. Besin kayıt yönteminde, bir veya daha fazla gün için tüm tüketilen yiyecek ve </w:t>
      </w:r>
      <w:r w:rsidRPr="00195C41">
        <w:rPr>
          <w:lang w:val="tr-TR"/>
        </w:rPr>
        <w:lastRenderedPageBreak/>
        <w:t>içeceklerin kaydedilmesi istenir. Günler belirlenirken genelde birbirini izleyen üç gün olmasına dikkat edilir. Miktarların belirlenmesi sırasında tartı, ölçü kapları, besin modelleri, besin yemek fotoğrafları kullanılabilir (Pekcan, 2008).</w:t>
      </w:r>
    </w:p>
    <w:p w:rsidR="005E5596" w:rsidRPr="00195C41" w:rsidRDefault="005E5596" w:rsidP="005E5596">
      <w:pPr>
        <w:rPr>
          <w:lang w:val="tr-TR"/>
        </w:rPr>
      </w:pPr>
      <w:r w:rsidRPr="00195C41">
        <w:rPr>
          <w:lang w:val="tr-TR"/>
        </w:rPr>
        <w:t>En doğru değerlendirmenin yapılabilmesi için bu besinlerin besin ögesi ve enerji değerleri besin bileşim cetveli veya bilgisayar programları yardımıyla hesaplanır. Bireyin gereksinimlerini etkileyen faktörler olan yaş, cinsiyet ve fizyolojik duruma göre, tüketilen besinlerin ve alınan enerjinin ortalama, ortanca, standart sapma, standart hata, minimum ve maksimum miktarları verilir. Sonuçta alınan enerji ve besin ögeleri referans değerler olan “Önerilen Günlük Enerji ve Besin Ögeleri Tüketim Standartları”na (Recommended Dietary Allowances-RDA) göre karşılaştırılır ve RDA’nın %’si olarak tanımlanır (Pekcan, 2008).</w:t>
      </w:r>
    </w:p>
    <w:p w:rsidR="005E5596" w:rsidRPr="00195C41" w:rsidRDefault="005E5596" w:rsidP="005E5596">
      <w:pPr>
        <w:rPr>
          <w:lang w:val="tr-TR"/>
        </w:rPr>
      </w:pPr>
      <w:r w:rsidRPr="00195C41">
        <w:rPr>
          <w:lang w:val="tr-TR"/>
        </w:rPr>
        <w:t xml:space="preserve">Alınan enerji ile harcanan enerji arasındaki tutarsızlık obezitenin en önemli nedenidir (Çiftçi, 2009; Pekcan, 2008; Baysal, </w:t>
      </w:r>
      <w:r w:rsidR="009D0907" w:rsidRPr="00195C41">
        <w:rPr>
          <w:lang w:val="tr-TR"/>
        </w:rPr>
        <w:t>2006</w:t>
      </w:r>
      <w:r w:rsidRPr="00195C41">
        <w:rPr>
          <w:lang w:val="tr-TR"/>
        </w:rPr>
        <w:t>). Bu nedenle obezite tedavisinde hem alınan hem de harcanan enerjinin en doğru şekilde saptanması gerekmektedir. Enerji dengesi, metabolize edilebilen enerji alımı ile toplam enerji harcaması arasındaki farkı ifade eder. Enerji alımının tam olarak saptanması zordur. Örneğin; vücut ağırlığındaki değişim, enerji alımının yeterliliği için kullanılabilece</w:t>
      </w:r>
      <w:r w:rsidR="006F33D3">
        <w:rPr>
          <w:lang w:val="tr-TR"/>
        </w:rPr>
        <w:t>k iyi bir ölçüt değildir. Çünkü</w:t>
      </w:r>
      <w:r w:rsidRPr="00195C41">
        <w:rPr>
          <w:lang w:val="tr-TR"/>
        </w:rPr>
        <w:t xml:space="preserve"> genel eğilim vücut ağırlık kaybı şeklinde olsa da, vücut ağırlığında sıklıkla dalgalanmalar yaşanabilir (Schutz, 1995). Bir başka deyişle, günlük olarak fazla alınan her 10 kkal, bir yılın sonunda vücut ağırlığında 1 kg artış ile sonuçlanacaktır (Food Standards Agency, 1995).</w:t>
      </w:r>
    </w:p>
    <w:p w:rsidR="005E5596" w:rsidRPr="00195C41" w:rsidRDefault="005E5596" w:rsidP="005E5596">
      <w:pPr>
        <w:rPr>
          <w:lang w:val="tr-TR"/>
        </w:rPr>
      </w:pPr>
      <w:r w:rsidRPr="00195C41">
        <w:rPr>
          <w:lang w:val="tr-TR"/>
        </w:rPr>
        <w:t>Harcanan enerjiyi oluşturan bileşenler ve günlük harcamaya olan katkıları bazal metabolizma hızı (%60-75), fiziksel aktivite durumu (%15-30), yiyeceklerin termik etkisi (%5-10) olarak sıralanır (Food Standards Agency, 1995; Schutz, 1995</w:t>
      </w:r>
      <w:r w:rsidR="007A2360" w:rsidRPr="00195C41">
        <w:rPr>
          <w:lang w:val="tr-TR"/>
        </w:rPr>
        <w:t xml:space="preserve">; Baysal, </w:t>
      </w:r>
      <w:r w:rsidR="009D0907" w:rsidRPr="00195C41">
        <w:rPr>
          <w:lang w:val="tr-TR"/>
        </w:rPr>
        <w:t>2006</w:t>
      </w:r>
      <w:r w:rsidRPr="00195C41">
        <w:rPr>
          <w:lang w:val="tr-TR"/>
        </w:rPr>
        <w:t>). Harcanan enerji hem vücut ağırlığı hem de bileşimi ile ilişkilidir (Schutz, 1995).</w:t>
      </w:r>
    </w:p>
    <w:p w:rsidR="005E5596" w:rsidRPr="00195C41" w:rsidRDefault="005E5596" w:rsidP="005E5596">
      <w:pPr>
        <w:rPr>
          <w:lang w:val="tr-TR"/>
        </w:rPr>
      </w:pPr>
      <w:r w:rsidRPr="00195C41">
        <w:rPr>
          <w:lang w:val="tr-TR"/>
        </w:rPr>
        <w:t>Bazal metabolizma hızı (BMH), dinlenme anında yaşamsal fonksiyonların yerine getirilmesi için harcanan enerjidir (Food Standards Agency, 1995; Baysal, 2002</w:t>
      </w:r>
      <w:r w:rsidR="00836788" w:rsidRPr="00195C41">
        <w:rPr>
          <w:lang w:val="tr-TR"/>
        </w:rPr>
        <w:t>; Pekcan, 2008</w:t>
      </w:r>
      <w:r w:rsidRPr="00195C41">
        <w:rPr>
          <w:lang w:val="tr-TR"/>
        </w:rPr>
        <w:t xml:space="preserve">). Etkileyen faktörler arasında, yaş, cinsiyet, vücut yüzeyi ve bileşimi, gebelik, büyüme, endokrin hormonlar, uyku, ateş, çevre ısısı, menstruasyon bulunmaktadır. Buna ek olarak vücut ağırlığındaki kayıp ile toplam enerji harcamasında azalma görülür. Bu durum BMH </w:t>
      </w:r>
      <w:r w:rsidR="00E8131D">
        <w:rPr>
          <w:lang w:val="tr-TR"/>
        </w:rPr>
        <w:t>ile yakından ilişkilidir. Çünkü</w:t>
      </w:r>
      <w:r w:rsidRPr="00195C41">
        <w:rPr>
          <w:lang w:val="tr-TR"/>
        </w:rPr>
        <w:t xml:space="preserve"> bazal metabolizma hızı yağsız kütlenin kaybı ile azalır. Benzer bir ilişki ile vücut ağırlık kazanımı sırasında baza</w:t>
      </w:r>
      <w:r w:rsidR="006F33D3">
        <w:rPr>
          <w:lang w:val="tr-TR"/>
        </w:rPr>
        <w:t>l metabolizma hızı artar, çünkü</w:t>
      </w:r>
      <w:r w:rsidRPr="00195C41">
        <w:rPr>
          <w:lang w:val="tr-TR"/>
        </w:rPr>
        <w:t xml:space="preserve"> yağ kütlesindeki artış ile beraber yağsız kütlenin de arttığı görülür. Enerji alımında enerji harcamasında göre meydana </w:t>
      </w:r>
      <w:r w:rsidRPr="00195C41">
        <w:rPr>
          <w:lang w:val="tr-TR"/>
        </w:rPr>
        <w:lastRenderedPageBreak/>
        <w:t>gelen aşırı artış, vücut ağırlık kazanımı ve toplam enerji harcamasındaki artış ile sonuçlanır (Schutz, 1995).</w:t>
      </w:r>
    </w:p>
    <w:p w:rsidR="005E5596" w:rsidRPr="00195C41" w:rsidRDefault="005E5596" w:rsidP="005E5596">
      <w:pPr>
        <w:rPr>
          <w:lang w:val="tr-TR"/>
        </w:rPr>
      </w:pPr>
      <w:r w:rsidRPr="00195C41">
        <w:rPr>
          <w:lang w:val="tr-TR"/>
        </w:rPr>
        <w:t>BMH hesaplanırken kalorimetre kullanılamadığı durumlarda pratikte bazı denklemlerden yararlanılır. Bunlar, DSÖ önerileri, Harris-Benedict ve Schofield denklemleridir. Klinik çalışmalarda sıklıkla Schofield denkleminden yararlanıldığı bilinmektedir (Pekcan, 2008).</w:t>
      </w:r>
    </w:p>
    <w:p w:rsidR="005E5596" w:rsidRPr="00195C41" w:rsidRDefault="005E5596" w:rsidP="005E5596">
      <w:pPr>
        <w:rPr>
          <w:lang w:val="tr-TR"/>
        </w:rPr>
      </w:pPr>
      <w:r w:rsidRPr="00195C41">
        <w:rPr>
          <w:lang w:val="tr-TR"/>
        </w:rPr>
        <w:t xml:space="preserve">Fiziksel aktivitenin (FA), enerji harcamasına olan katkısı kişiden kişiye değişkenlik gösterir. Fiziksel aktivite düzeyinin saptanması için 24 saatlik fiziksel aktivite kaydından yararlanılır (Pekcan, 2008). Fiziksel aktivitenin enerji harcamasına olan etkisi “Bölüm </w:t>
      </w:r>
      <w:proofErr w:type="gramStart"/>
      <w:r w:rsidRPr="00195C41">
        <w:rPr>
          <w:lang w:val="tr-TR"/>
        </w:rPr>
        <w:t>2.6</w:t>
      </w:r>
      <w:proofErr w:type="gramEnd"/>
      <w:r w:rsidRPr="00195C41">
        <w:rPr>
          <w:lang w:val="tr-TR"/>
        </w:rPr>
        <w:t>.”da kapsamlı olarak anlatılmıştır.</w:t>
      </w:r>
    </w:p>
    <w:p w:rsidR="005E5596" w:rsidRPr="00195C41" w:rsidRDefault="005E5596" w:rsidP="005E5596">
      <w:pPr>
        <w:rPr>
          <w:lang w:val="tr-TR"/>
        </w:rPr>
      </w:pPr>
      <w:r w:rsidRPr="00195C41">
        <w:rPr>
          <w:lang w:val="tr-TR"/>
        </w:rPr>
        <w:t xml:space="preserve">Besinlerin termik etkisi (TEF), besinlerin sindirimi ve emilmesine karşılık harcanan enerjiyi ifade eder ve her bir besin ögesi için faklılık göstermektedir. Örneğin; karbonhidrat ve yağların tüketiminin ardından metabolizmadaki artış bazal enerjinin yaklaşık %6’sı kadar iken, proteinlerden sonra bu artış %30’a kadar çıkmaktadır (Baysal, </w:t>
      </w:r>
      <w:r w:rsidR="009D0907" w:rsidRPr="00195C41">
        <w:rPr>
          <w:lang w:val="tr-TR"/>
        </w:rPr>
        <w:t>2006</w:t>
      </w:r>
      <w:r w:rsidRPr="00195C41">
        <w:rPr>
          <w:lang w:val="tr-TR"/>
        </w:rPr>
        <w:t xml:space="preserve">). TEF’in, harcanan enerjiye olan katkısının ortalamada %10’u geçmediği kabul edilmektedir (Pekcan, 2008; Baysal, </w:t>
      </w:r>
      <w:r w:rsidR="009D0907" w:rsidRPr="00195C41">
        <w:rPr>
          <w:lang w:val="tr-TR"/>
        </w:rPr>
        <w:t>2006</w:t>
      </w:r>
      <w:r w:rsidRPr="00195C41">
        <w:rPr>
          <w:lang w:val="tr-TR"/>
        </w:rPr>
        <w:t>). Buna ek olarak yağla alınan fazla enerjinin yağa dönüşüm elverişliliği “lipojenik etkisi” karbonhidratlarla alınana göre daha fazladır (Pekcan, 2008). Sonuç olarak bir bireyin enerji gereksiniminin saptanması için harcadığı enerjinin bilinmesinin gerektiği savunulmaktadır (Schutz, 1995).</w:t>
      </w:r>
    </w:p>
    <w:p w:rsidR="005E5596" w:rsidRPr="00195C41" w:rsidRDefault="005E5596" w:rsidP="005E5596">
      <w:pPr>
        <w:rPr>
          <w:lang w:val="tr-TR"/>
        </w:rPr>
      </w:pPr>
      <w:r w:rsidRPr="00195C41">
        <w:rPr>
          <w:lang w:val="tr-TR"/>
        </w:rPr>
        <w:t>Antropometrik ölçümler, beslenme durumunun saptanmasında vücutta protein ve yağ depolarına işaret ettikleri için önemlidir (Pekcan, 2008). Örneğin tek başına bel çevresi değerine bakılarak bireyin abdominal yağ dağılımı hakkında pratik bir bilgi edinilebilmektedir.</w:t>
      </w:r>
    </w:p>
    <w:p w:rsidR="005E5596" w:rsidRPr="00195C41" w:rsidRDefault="005E5596" w:rsidP="005E5596">
      <w:pPr>
        <w:rPr>
          <w:lang w:val="tr-TR"/>
        </w:rPr>
      </w:pPr>
      <w:r w:rsidRPr="00195C41">
        <w:rPr>
          <w:lang w:val="tr-TR"/>
        </w:rPr>
        <w:t>Yetişkinlerde bel-kalça oranının e</w:t>
      </w:r>
      <w:r w:rsidR="00CC2890" w:rsidRPr="00195C41">
        <w:rPr>
          <w:lang w:val="tr-TR"/>
        </w:rPr>
        <w:t>rkeklerde (0,90), kadınlarda (0,</w:t>
      </w:r>
      <w:r w:rsidRPr="00195C41">
        <w:rPr>
          <w:lang w:val="tr-TR"/>
        </w:rPr>
        <w:t>85) üzerine çıkması kronik hastalıklarla (hipertansiyon, hiperinsülinemi, glikoz intoleransı vb.) olan ilişkisi araştırmalarda gösterilmiştir (Moloney, 2000</w:t>
      </w:r>
      <w:r w:rsidR="00CC2890" w:rsidRPr="00195C41">
        <w:rPr>
          <w:lang w:val="tr-TR"/>
        </w:rPr>
        <w:t>; Ayar, 2009; Pekcan, 2008</w:t>
      </w:r>
      <w:r w:rsidRPr="00195C41">
        <w:rPr>
          <w:lang w:val="tr-TR"/>
        </w:rPr>
        <w:t>). Yağlanmanın merkezini göstermesi ve karın içi yağlanma hakkında bilgi vermesi açısından dominant bir değerlendirme olan bel çevresi hangi bireylerde acil olarak vücut ağırlık yönetimi için harekete geçilmesi gerektiğini belirtmektedir (Lean ve ark</w:t>
      </w:r>
      <w:proofErr w:type="gramStart"/>
      <w:r w:rsidRPr="00195C41">
        <w:rPr>
          <w:lang w:val="tr-TR"/>
        </w:rPr>
        <w:t>.,</w:t>
      </w:r>
      <w:proofErr w:type="gramEnd"/>
      <w:r w:rsidRPr="00195C41">
        <w:rPr>
          <w:lang w:val="tr-TR"/>
        </w:rPr>
        <w:t xml:space="preserve"> 1995). Sonuç olarak sadece BKİ’si yüksek olan bireylere değil BKİ’si daha düşük, ancak WHR’si yüksek olanlara da vücut ağırlık kaybı önerilmesi uygun bulunmuştur (Lean ve ark</w:t>
      </w:r>
      <w:proofErr w:type="gramStart"/>
      <w:r w:rsidRPr="00195C41">
        <w:rPr>
          <w:lang w:val="tr-TR"/>
        </w:rPr>
        <w:t>.,</w:t>
      </w:r>
      <w:proofErr w:type="gramEnd"/>
      <w:r w:rsidRPr="00195C41">
        <w:rPr>
          <w:lang w:val="tr-TR"/>
        </w:rPr>
        <w:t xml:space="preserve"> 1995).</w:t>
      </w:r>
    </w:p>
    <w:p w:rsidR="005E5596" w:rsidRPr="00195C41" w:rsidRDefault="005E5596" w:rsidP="000564B7">
      <w:pPr>
        <w:pStyle w:val="Balk2"/>
        <w:rPr>
          <w:lang w:val="tr-TR"/>
        </w:rPr>
      </w:pPr>
      <w:bookmarkStart w:id="43" w:name="_Toc520199899"/>
      <w:r w:rsidRPr="00195C41">
        <w:rPr>
          <w:lang w:val="tr-TR"/>
        </w:rPr>
        <w:lastRenderedPageBreak/>
        <w:t>2.</w:t>
      </w:r>
      <w:r w:rsidR="000564B7" w:rsidRPr="00195C41">
        <w:rPr>
          <w:lang w:val="tr-TR"/>
        </w:rPr>
        <w:t>9</w:t>
      </w:r>
      <w:r w:rsidRPr="00195C41">
        <w:rPr>
          <w:lang w:val="tr-TR"/>
        </w:rPr>
        <w:t>. Fiziksel Aktivite</w:t>
      </w:r>
      <w:bookmarkEnd w:id="43"/>
    </w:p>
    <w:p w:rsidR="005E5596" w:rsidRPr="00195C41" w:rsidRDefault="005E5596" w:rsidP="000564B7">
      <w:pPr>
        <w:pStyle w:val="Balk3"/>
        <w:rPr>
          <w:lang w:val="tr-TR"/>
        </w:rPr>
      </w:pPr>
      <w:bookmarkStart w:id="44" w:name="_Toc520199900"/>
      <w:r w:rsidRPr="00195C41">
        <w:rPr>
          <w:lang w:val="tr-TR"/>
        </w:rPr>
        <w:t>2.</w:t>
      </w:r>
      <w:r w:rsidR="000564B7" w:rsidRPr="00195C41">
        <w:rPr>
          <w:lang w:val="tr-TR"/>
        </w:rPr>
        <w:t>9</w:t>
      </w:r>
      <w:r w:rsidRPr="00195C41">
        <w:rPr>
          <w:lang w:val="tr-TR"/>
        </w:rPr>
        <w:t>.1. Fiziksel Aktivitenin Tanımı ve Önemi</w:t>
      </w:r>
      <w:bookmarkEnd w:id="44"/>
    </w:p>
    <w:p w:rsidR="005E5596" w:rsidRPr="00195C41" w:rsidRDefault="005E5596" w:rsidP="005E5596">
      <w:pPr>
        <w:rPr>
          <w:lang w:val="tr-TR"/>
        </w:rPr>
      </w:pPr>
      <w:r w:rsidRPr="00195C41">
        <w:rPr>
          <w:lang w:val="tr-TR"/>
        </w:rPr>
        <w:t xml:space="preserve">Vücut ağırlık denetimi sırasında tüketilen besinlerin miktar ve kalitesine önem verilirken, fiziksel aktiviteye bağlı harcanan enerji üzerinde yeterince durulmamaktadır. Batılılaşmış ülkelerde toplumun yaklaşık olarak %70' inin </w:t>
      </w:r>
      <w:proofErr w:type="gramStart"/>
      <w:r w:rsidRPr="00195C41">
        <w:rPr>
          <w:lang w:val="tr-TR"/>
        </w:rPr>
        <w:t>optimal</w:t>
      </w:r>
      <w:proofErr w:type="gramEnd"/>
      <w:r w:rsidRPr="00195C41">
        <w:rPr>
          <w:lang w:val="tr-TR"/>
        </w:rPr>
        <w:t xml:space="preserve"> sağlık ve enerji dengesini sağlayacak kadar aktif olmadığı rapor edilmiştir (The European Food Information Council, 2003).</w:t>
      </w:r>
    </w:p>
    <w:p w:rsidR="005E5596" w:rsidRPr="00195C41" w:rsidRDefault="005E5596" w:rsidP="005E5596">
      <w:pPr>
        <w:rPr>
          <w:lang w:val="tr-TR"/>
        </w:rPr>
      </w:pPr>
      <w:r w:rsidRPr="00195C41">
        <w:rPr>
          <w:lang w:val="tr-TR"/>
        </w:rPr>
        <w:t>Fiziksel aktivite, günlük harcanan enerjinin önemli bir bileşenidir. Fiziksel aktiviteler, iskelet kasları tarafından yapılan, enerji harcamasına sebep olan fiziksel hareketlerdir (Pekmez ve ark</w:t>
      </w:r>
      <w:proofErr w:type="gramStart"/>
      <w:r w:rsidRPr="00195C41">
        <w:rPr>
          <w:lang w:val="tr-TR"/>
        </w:rPr>
        <w:t>.,</w:t>
      </w:r>
      <w:proofErr w:type="gramEnd"/>
      <w:r w:rsidRPr="00195C41">
        <w:rPr>
          <w:lang w:val="tr-TR"/>
        </w:rPr>
        <w:t xml:space="preserve"> 2012). Yapılan tüm aktivitelerin sonucunda enerji harcanmaktadır. Bir aktivitenin yoğunluk derecesi ve süresi, harcanan enerji düzeyini etkilemektedir (Baysal, </w:t>
      </w:r>
      <w:r w:rsidR="009D0907" w:rsidRPr="00195C41">
        <w:rPr>
          <w:lang w:val="tr-TR"/>
        </w:rPr>
        <w:t>2006</w:t>
      </w:r>
      <w:r w:rsidRPr="00195C41">
        <w:rPr>
          <w:lang w:val="tr-TR"/>
        </w:rPr>
        <w:t>).</w:t>
      </w:r>
    </w:p>
    <w:p w:rsidR="005E5596" w:rsidRPr="00195C41" w:rsidRDefault="005E5596" w:rsidP="005E5596">
      <w:pPr>
        <w:rPr>
          <w:lang w:val="tr-TR"/>
        </w:rPr>
      </w:pPr>
      <w:r w:rsidRPr="00195C41">
        <w:rPr>
          <w:lang w:val="tr-TR"/>
        </w:rPr>
        <w:t>Fiziksel aktiviteyi, egzersizden ayırt etmek gerekmektedir. Egzersiz, fiziksel aktivitelerin bir bölümü ve fiziksel uygunluğun bir veya daha fazla bileşeninin geliştirilmesi için yapılan tekrarlı ve planlı bedensel hareketlerdir. Günde 2 saat daha az TV izlemek bir egzersiz çeşidi değildir. Fakat sedanter sürenin azaltılması, günlük fiziksel aktivitenin artmasına katkı sağlamaktadır. İskelet kasları, dinlenme metabolik hızına bağlı enerji harcamasının %20’den azını oluşturmaktadır. Bunun yanında yoğun egzersiz yapmak, metabolik hızdaki en çarpıcı etkiyi yaratmaktadır (Pekmez ve ark</w:t>
      </w:r>
      <w:proofErr w:type="gramStart"/>
      <w:r w:rsidRPr="00195C41">
        <w:rPr>
          <w:lang w:val="tr-TR"/>
        </w:rPr>
        <w:t>.,</w:t>
      </w:r>
      <w:proofErr w:type="gramEnd"/>
      <w:r w:rsidRPr="00195C41">
        <w:rPr>
          <w:lang w:val="tr-TR"/>
        </w:rPr>
        <w:t xml:space="preserve"> 2012).</w:t>
      </w:r>
    </w:p>
    <w:p w:rsidR="005E5596" w:rsidRPr="00195C41" w:rsidRDefault="005E5596" w:rsidP="000564B7">
      <w:pPr>
        <w:pStyle w:val="Balk3"/>
        <w:rPr>
          <w:lang w:val="tr-TR"/>
        </w:rPr>
      </w:pPr>
      <w:bookmarkStart w:id="45" w:name="_Toc520199901"/>
      <w:r w:rsidRPr="00195C41">
        <w:rPr>
          <w:lang w:val="tr-TR"/>
        </w:rPr>
        <w:t>2.</w:t>
      </w:r>
      <w:r w:rsidR="000564B7" w:rsidRPr="00195C41">
        <w:rPr>
          <w:lang w:val="tr-TR"/>
        </w:rPr>
        <w:t>9</w:t>
      </w:r>
      <w:r w:rsidRPr="00195C41">
        <w:rPr>
          <w:lang w:val="tr-TR"/>
        </w:rPr>
        <w:t>.2. Fiziksel Aktivitenin Vücut Ağırlık Yönetimindeki Yeri</w:t>
      </w:r>
      <w:bookmarkEnd w:id="45"/>
    </w:p>
    <w:p w:rsidR="005E5596" w:rsidRPr="00195C41" w:rsidRDefault="005E5596" w:rsidP="005E5596">
      <w:pPr>
        <w:rPr>
          <w:lang w:val="tr-TR"/>
        </w:rPr>
      </w:pPr>
      <w:r w:rsidRPr="00195C41">
        <w:rPr>
          <w:lang w:val="tr-TR"/>
        </w:rPr>
        <w:t>Metabolizma, egzersiz ve diyet arasında bulunan ilişki karmaşıktır. Metabolik hız, egzersiz ve diyetten etkilenmektedir (Pekmez ve ark</w:t>
      </w:r>
      <w:proofErr w:type="gramStart"/>
      <w:r w:rsidRPr="00195C41">
        <w:rPr>
          <w:lang w:val="tr-TR"/>
        </w:rPr>
        <w:t>.,</w:t>
      </w:r>
      <w:proofErr w:type="gramEnd"/>
      <w:r w:rsidRPr="00195C41">
        <w:rPr>
          <w:lang w:val="tr-TR"/>
        </w:rPr>
        <w:t xml:space="preserve"> 2012). Vücut ağırlık kaybı programlarında, günlük enerji harcamasının önemli bir bölümünü egzersiz oluşturmaktadır (Pekcan, 2008; Baysal, 200</w:t>
      </w:r>
      <w:r w:rsidR="009D0907" w:rsidRPr="00195C41">
        <w:rPr>
          <w:lang w:val="tr-TR"/>
        </w:rPr>
        <w:t>6</w:t>
      </w:r>
      <w:r w:rsidRPr="00195C41">
        <w:rPr>
          <w:lang w:val="tr-TR"/>
        </w:rPr>
        <w:t>; Pekmez ve ark</w:t>
      </w:r>
      <w:proofErr w:type="gramStart"/>
      <w:r w:rsidRPr="00195C41">
        <w:rPr>
          <w:lang w:val="tr-TR"/>
        </w:rPr>
        <w:t>.,</w:t>
      </w:r>
      <w:proofErr w:type="gramEnd"/>
      <w:r w:rsidRPr="00195C41">
        <w:rPr>
          <w:lang w:val="tr-TR"/>
        </w:rPr>
        <w:t xml:space="preserve"> 2012). Örneğin; 20 dakika yapılacak bir egzersiz, obez birinin günlük enerji harcamasının %10’u ya da daha fazlasıdır (Pekmez ve ark</w:t>
      </w:r>
      <w:proofErr w:type="gramStart"/>
      <w:r w:rsidRPr="00195C41">
        <w:rPr>
          <w:lang w:val="tr-TR"/>
        </w:rPr>
        <w:t>.,</w:t>
      </w:r>
      <w:proofErr w:type="gramEnd"/>
      <w:r w:rsidRPr="00195C41">
        <w:rPr>
          <w:lang w:val="tr-TR"/>
        </w:rPr>
        <w:t xml:space="preserve"> 2012).</w:t>
      </w:r>
    </w:p>
    <w:p w:rsidR="005E5596" w:rsidRPr="00195C41" w:rsidRDefault="005E5596" w:rsidP="005E5596">
      <w:pPr>
        <w:rPr>
          <w:lang w:val="tr-TR"/>
        </w:rPr>
      </w:pPr>
      <w:r w:rsidRPr="00195C41">
        <w:rPr>
          <w:lang w:val="tr-TR"/>
        </w:rPr>
        <w:t xml:space="preserve">Fiziksel aktivitenin içeriği ile ilgili çeşitli öneriler bulunmaktadır. Bu öneriler, mümkün olduğunca fazla grup kası çalıştıran, alışılmış bir yük ile haftada minimum 700 kkal harcama sağlayan, düzenli ve hatta mümkünse günlük yapılabilen aktivite olması yönündedir (The European Food Information Council, 2003). Şüphesiz egzersizin genel sağlık üzerine önemli etkileri bulunmaktadır. Bunlar koroner kalp hastalıkları ve inme riskinin azalması, obezitenin önlenmesi ve tedavisi, glikoz intoleransı ve diyabet oluşumunun geciktirilmesi ve engellenmesi, kanser tedavisindeki etkinliği, kas-iskelet sistemine bağlı </w:t>
      </w:r>
      <w:proofErr w:type="gramStart"/>
      <w:r w:rsidRPr="00195C41">
        <w:rPr>
          <w:lang w:val="tr-TR"/>
        </w:rPr>
        <w:t>şikayetlerin</w:t>
      </w:r>
      <w:proofErr w:type="gramEnd"/>
      <w:r w:rsidRPr="00195C41">
        <w:rPr>
          <w:lang w:val="tr-TR"/>
        </w:rPr>
        <w:t xml:space="preserve"> azalması, mental iyilik </w:t>
      </w:r>
      <w:r w:rsidRPr="00195C41">
        <w:rPr>
          <w:lang w:val="tr-TR"/>
        </w:rPr>
        <w:lastRenderedPageBreak/>
        <w:t>halinde gelişme olarak sıralanabilir (The European Food Information Council, 2003). Bu bölümde daha çok egzersiz ve fiziksel aktivitenin vücut ağırlığı programları içerisindeki önemi tartışılacaktır.</w:t>
      </w:r>
    </w:p>
    <w:p w:rsidR="005E5596" w:rsidRPr="00195C41" w:rsidRDefault="004F2FBF" w:rsidP="005E5596">
      <w:pPr>
        <w:rPr>
          <w:lang w:val="tr-TR"/>
        </w:rPr>
      </w:pPr>
      <w:r>
        <w:rPr>
          <w:lang w:val="tr-TR"/>
        </w:rPr>
        <w:t>Egzersizle,</w:t>
      </w:r>
      <w:r w:rsidR="005E5596" w:rsidRPr="00195C41">
        <w:rPr>
          <w:lang w:val="tr-TR"/>
        </w:rPr>
        <w:t xml:space="preserve"> kilo verme kaliteli ve kalıcı hale getirilmektedir (Pek</w:t>
      </w:r>
      <w:r w:rsidR="00F37964" w:rsidRPr="00195C41">
        <w:rPr>
          <w:lang w:val="tr-TR"/>
        </w:rPr>
        <w:t>can, 2008; Pekmez ve ark</w:t>
      </w:r>
      <w:proofErr w:type="gramStart"/>
      <w:r w:rsidR="00F37964" w:rsidRPr="00195C41">
        <w:rPr>
          <w:lang w:val="tr-TR"/>
        </w:rPr>
        <w:t>.,</w:t>
      </w:r>
      <w:proofErr w:type="gramEnd"/>
      <w:r w:rsidR="00F37964" w:rsidRPr="00195C41">
        <w:rPr>
          <w:lang w:val="tr-TR"/>
        </w:rPr>
        <w:t xml:space="preserve"> 2012</w:t>
      </w:r>
      <w:r w:rsidR="005E5596" w:rsidRPr="00195C41">
        <w:rPr>
          <w:lang w:val="tr-TR"/>
        </w:rPr>
        <w:t>). Egzersizle beraber yapılan diyet programlarında beden ölçüsü ve yağ kütlesi azalmakta, kas kütlesi artmaktadır (Pekcan, 2008). Buna ek olarak egzersiz, diyet ile tetiklenen BMH’nın azalmasını kısmen ya da tamamen dengelese de bu etki vücut bileşimindeki değişikliklerin oranına ve diyetin sınırlamalarının devamlılığına, süresine ve şiddetine bağlı olabilmektedir (Pekmez ve ark</w:t>
      </w:r>
      <w:proofErr w:type="gramStart"/>
      <w:r w:rsidR="005E5596" w:rsidRPr="00195C41">
        <w:rPr>
          <w:lang w:val="tr-TR"/>
        </w:rPr>
        <w:t>.,</w:t>
      </w:r>
      <w:proofErr w:type="gramEnd"/>
      <w:r w:rsidR="005E5596" w:rsidRPr="00195C41">
        <w:rPr>
          <w:lang w:val="tr-TR"/>
        </w:rPr>
        <w:t xml:space="preserve"> 2012).</w:t>
      </w:r>
    </w:p>
    <w:p w:rsidR="005E5596" w:rsidRPr="00195C41" w:rsidRDefault="005E5596" w:rsidP="005E5596">
      <w:pPr>
        <w:rPr>
          <w:lang w:val="tr-TR"/>
        </w:rPr>
      </w:pPr>
      <w:r w:rsidRPr="00195C41">
        <w:rPr>
          <w:lang w:val="tr-TR"/>
        </w:rPr>
        <w:t>Veriler ne kuvvet egzersizinin ne de aerobik egzersizin, sınırlı enerji veren diyetlerin sebep olduğu BMH’daki düşüşün önüne geçtiğini göstermektedir (Pekmez ve ark</w:t>
      </w:r>
      <w:proofErr w:type="gramStart"/>
      <w:r w:rsidRPr="00195C41">
        <w:rPr>
          <w:lang w:val="tr-TR"/>
        </w:rPr>
        <w:t>.,</w:t>
      </w:r>
      <w:proofErr w:type="gramEnd"/>
      <w:r w:rsidRPr="00195C41">
        <w:rPr>
          <w:lang w:val="tr-TR"/>
        </w:rPr>
        <w:t xml:space="preserve"> 2012; Sweeney ve ark., 1993). Ancak bir araştırmada, yalnızca diyetle zayıflamak isteyen kişilerin verdiği kilonun %28’i yağsız vücut kütlesi; diyetin yanında egzersiz de yapanların %13’ünün yağsız vücut kütlesi olduğu görülmüştür.</w:t>
      </w:r>
    </w:p>
    <w:p w:rsidR="005E5596" w:rsidRPr="00195C41" w:rsidRDefault="005E5596" w:rsidP="005E5596">
      <w:pPr>
        <w:rPr>
          <w:lang w:val="tr-TR"/>
        </w:rPr>
      </w:pPr>
      <w:r w:rsidRPr="00195C41">
        <w:rPr>
          <w:lang w:val="tr-TR"/>
        </w:rPr>
        <w:t>Bu sonuçlardaki miktarlardan bağımsız olarak dikkat edilmesi gereken bir diğer nokta da, egzersiz ile vücut ağırlık kaybının daha uzun süre kalıcı olduğunun ifade edilmesidir (Pekmez ve ark</w:t>
      </w:r>
      <w:proofErr w:type="gramStart"/>
      <w:r w:rsidRPr="00195C41">
        <w:rPr>
          <w:lang w:val="tr-TR"/>
        </w:rPr>
        <w:t>.,</w:t>
      </w:r>
      <w:proofErr w:type="gramEnd"/>
      <w:r w:rsidRPr="00195C41">
        <w:rPr>
          <w:lang w:val="tr-TR"/>
        </w:rPr>
        <w:t xml:space="preserve"> 2012).</w:t>
      </w:r>
    </w:p>
    <w:p w:rsidR="005E5596" w:rsidRPr="00195C41" w:rsidRDefault="005E5596" w:rsidP="000564B7">
      <w:pPr>
        <w:pStyle w:val="Balk3"/>
        <w:rPr>
          <w:lang w:val="tr-TR"/>
        </w:rPr>
      </w:pPr>
      <w:bookmarkStart w:id="46" w:name="_Toc520199902"/>
      <w:r w:rsidRPr="00195C41">
        <w:rPr>
          <w:lang w:val="tr-TR"/>
        </w:rPr>
        <w:t>2.</w:t>
      </w:r>
      <w:r w:rsidR="000564B7" w:rsidRPr="00195C41">
        <w:rPr>
          <w:lang w:val="tr-TR"/>
        </w:rPr>
        <w:t>9</w:t>
      </w:r>
      <w:r w:rsidRPr="00195C41">
        <w:rPr>
          <w:lang w:val="tr-TR"/>
        </w:rPr>
        <w:t>.3. Fiziksel Aktivite Düzeyinin Saptanması</w:t>
      </w:r>
      <w:bookmarkEnd w:id="46"/>
    </w:p>
    <w:p w:rsidR="005E5596" w:rsidRPr="00195C41" w:rsidRDefault="005E5596" w:rsidP="005E5596">
      <w:pPr>
        <w:rPr>
          <w:lang w:val="tr-TR"/>
        </w:rPr>
        <w:sectPr w:rsidR="005E5596" w:rsidRPr="00195C41" w:rsidSect="00EE3940">
          <w:pgSz w:w="12240" w:h="15840"/>
          <w:pgMar w:top="1418" w:right="1134" w:bottom="1418" w:left="1701" w:header="720" w:footer="720" w:gutter="0"/>
          <w:cols w:space="720"/>
          <w:docGrid w:linePitch="360"/>
        </w:sectPr>
      </w:pPr>
      <w:r w:rsidRPr="00195C41">
        <w:rPr>
          <w:lang w:val="tr-TR"/>
        </w:rPr>
        <w:t xml:space="preserve">Bir kişinin, fiziksel aktivite düzeyinin (Physical Activity Level-PAL) saptanması, toplam enerji gereksiniminin temelini oluşturmaktadır. Yetişkinlik döneminde enerji ihtiyacında büyümenin herhangi bir etkisi olmadığı için PAL değeri ölçülebilir veya 24 saatlik Toplam Enerji Harcaması (TEE) ve BMH yardımı ile tahmin edilebilir (örneğin: PAL=TEE/BMH) (31). Gruplanmış aktivite düzeyleriyle bunların 24 saati tamamlayacak biçimde belirtilen süre ilişkilerine dayanan soru </w:t>
      </w:r>
      <w:proofErr w:type="gramStart"/>
      <w:r w:rsidRPr="00195C41">
        <w:rPr>
          <w:lang w:val="tr-TR"/>
        </w:rPr>
        <w:t>kağıtlarıyla</w:t>
      </w:r>
      <w:proofErr w:type="gramEnd"/>
      <w:r w:rsidRPr="00195C41">
        <w:rPr>
          <w:lang w:val="tr-TR"/>
        </w:rPr>
        <w:t xml:space="preserve"> sağlanması mümkündür (Pekcan, 2008). Her bir aktivitenin katsayı değeri, süre ve vücut ağırlığı ilişkisine göre, o aktivitenin enerji maliyeti hesaplanmaktadır. Tıpkı besin tüketim durumunun saptanmasında olduğu üzere fiziksel aktivite kaydının alınacağı günlerin sıklıkla 3 gün ardı ardına ve bir günü hafta sonuna gelecek şekilde seçilmesi uygun bulunur. Bu yöntemden farklı olarak akselometre, pedometre, kol bandı (armband) vb. araçlar ile fiziksel aktivite durumunun saptanması mümkündür (Pekcan, 2008).</w:t>
      </w:r>
    </w:p>
    <w:p w:rsidR="00D93E69" w:rsidRPr="00195C41" w:rsidRDefault="00D93E69" w:rsidP="001D2308">
      <w:pPr>
        <w:pStyle w:val="Balk1"/>
        <w:rPr>
          <w:lang w:val="tr-TR"/>
        </w:rPr>
      </w:pPr>
      <w:bookmarkStart w:id="47" w:name="_Toc520199903"/>
      <w:r w:rsidRPr="00195C41">
        <w:rPr>
          <w:lang w:val="tr-TR"/>
        </w:rPr>
        <w:lastRenderedPageBreak/>
        <w:t>3.GEREÇ VE YÖNTEM</w:t>
      </w:r>
      <w:bookmarkEnd w:id="47"/>
    </w:p>
    <w:p w:rsidR="00D93E69" w:rsidRPr="00195C41" w:rsidRDefault="00D93E69" w:rsidP="008623D6">
      <w:pPr>
        <w:pStyle w:val="Balk2"/>
        <w:rPr>
          <w:lang w:val="tr-TR"/>
        </w:rPr>
      </w:pPr>
      <w:bookmarkStart w:id="48" w:name="_Toc515974102"/>
      <w:bookmarkStart w:id="49" w:name="_Toc520199904"/>
      <w:r w:rsidRPr="00195C41">
        <w:rPr>
          <w:lang w:val="tr-TR"/>
        </w:rPr>
        <w:t>3.</w:t>
      </w:r>
      <w:r w:rsidR="008623D6" w:rsidRPr="00195C41">
        <w:rPr>
          <w:lang w:val="tr-TR"/>
        </w:rPr>
        <w:t>1</w:t>
      </w:r>
      <w:r w:rsidRPr="00195C41">
        <w:rPr>
          <w:lang w:val="tr-TR"/>
        </w:rPr>
        <w:t>. Araştırmanın Tipi</w:t>
      </w:r>
      <w:bookmarkEnd w:id="48"/>
      <w:bookmarkEnd w:id="49"/>
    </w:p>
    <w:p w:rsidR="00D93E69" w:rsidRPr="00195C41" w:rsidRDefault="00D93E69" w:rsidP="00D93E69">
      <w:pPr>
        <w:rPr>
          <w:lang w:val="tr-TR"/>
        </w:rPr>
      </w:pPr>
      <w:r w:rsidRPr="00195C41">
        <w:rPr>
          <w:lang w:val="tr-TR"/>
        </w:rPr>
        <w:t>Araştırma kesitsel araştırma metodu çerçevesinde yapılmıştır. Kesitsel araştırmalar, ilgilenilen olgunun toplumdaki sıklığının (prevalansının) araştırıldığı, bütün topluma genellenebilir sonuçlar elde edilen, toplumun tamamının veya temsil eden bir örneğinin incelendiği çalışmalardır. İlgilenilen sonuç ile ilişkili olabilecek etkenleri (faktörleri) belirlemek amacı ile de planlanabilir. Etken ve sonucun aynı andaki durumu değerlendirilir. Veriler anket ve/veya muayene, laboratuar incelenmesi gibi çeşitli yollarla elde edilebilir (</w:t>
      </w:r>
      <w:r w:rsidR="008623D6" w:rsidRPr="00195C41">
        <w:rPr>
          <w:lang w:val="tr-TR"/>
        </w:rPr>
        <w:t>Karasar, 2016</w:t>
      </w:r>
      <w:r w:rsidRPr="00195C41">
        <w:rPr>
          <w:lang w:val="tr-TR"/>
        </w:rPr>
        <w:t>).</w:t>
      </w:r>
    </w:p>
    <w:p w:rsidR="00D93E69" w:rsidRPr="00195C41" w:rsidRDefault="00D93E69" w:rsidP="008623D6">
      <w:pPr>
        <w:pStyle w:val="Balk2"/>
        <w:rPr>
          <w:lang w:val="tr-TR"/>
        </w:rPr>
      </w:pPr>
      <w:bookmarkStart w:id="50" w:name="_Toc515974103"/>
      <w:bookmarkStart w:id="51" w:name="_Toc520199905"/>
      <w:r w:rsidRPr="00195C41">
        <w:rPr>
          <w:lang w:val="tr-TR"/>
        </w:rPr>
        <w:t>3.</w:t>
      </w:r>
      <w:r w:rsidR="008623D6" w:rsidRPr="00195C41">
        <w:rPr>
          <w:lang w:val="tr-TR"/>
        </w:rPr>
        <w:t>2</w:t>
      </w:r>
      <w:r w:rsidRPr="00195C41">
        <w:rPr>
          <w:lang w:val="tr-TR"/>
        </w:rPr>
        <w:t>. Araştırmanın Evren ve Örneklemi</w:t>
      </w:r>
      <w:bookmarkEnd w:id="50"/>
      <w:bookmarkEnd w:id="51"/>
    </w:p>
    <w:p w:rsidR="00D93E69" w:rsidRPr="00195C41" w:rsidRDefault="00076230" w:rsidP="00D93E69">
      <w:pPr>
        <w:rPr>
          <w:bCs/>
          <w:lang w:val="tr-TR"/>
        </w:rPr>
      </w:pPr>
      <w:proofErr w:type="gramStart"/>
      <w:r w:rsidRPr="00195C41">
        <w:rPr>
          <w:lang w:val="tr-TR"/>
        </w:rPr>
        <w:t xml:space="preserve">Araştırmanın evreni olarak </w:t>
      </w:r>
      <w:r w:rsidR="008623D6" w:rsidRPr="00195C41">
        <w:rPr>
          <w:lang w:val="tr-TR"/>
        </w:rPr>
        <w:t xml:space="preserve">İzmir İlinde Op. </w:t>
      </w:r>
      <w:proofErr w:type="gramEnd"/>
      <w:r w:rsidR="008623D6" w:rsidRPr="00195C41">
        <w:rPr>
          <w:lang w:val="tr-TR"/>
        </w:rPr>
        <w:t xml:space="preserve">Dr. Çağhan Baytekin’in </w:t>
      </w:r>
      <w:r w:rsidR="00D93E69" w:rsidRPr="00195C41">
        <w:rPr>
          <w:lang w:val="tr-TR"/>
        </w:rPr>
        <w:t>muayenehane</w:t>
      </w:r>
      <w:r w:rsidR="008623D6" w:rsidRPr="00195C41">
        <w:rPr>
          <w:lang w:val="tr-TR"/>
        </w:rPr>
        <w:t xml:space="preserve">sine </w:t>
      </w:r>
      <w:r w:rsidR="00D93E69" w:rsidRPr="00195C41">
        <w:rPr>
          <w:lang w:val="tr-TR"/>
        </w:rPr>
        <w:t xml:space="preserve">01 Eylül-01 Aralık 2017 tarihleri arasında obezite nedeniyle diyet danışmanlığı almak üzere başvuran ve ofis ortamında çalışan, 18 yaş ve üstü kişiler </w:t>
      </w:r>
      <w:r w:rsidRPr="00195C41">
        <w:rPr>
          <w:lang w:val="tr-TR"/>
        </w:rPr>
        <w:t>alınmıştır</w:t>
      </w:r>
      <w:r w:rsidR="00D93E69" w:rsidRPr="00195C41">
        <w:rPr>
          <w:lang w:val="tr-TR"/>
        </w:rPr>
        <w:t xml:space="preserve">. </w:t>
      </w:r>
      <w:r w:rsidRPr="00195C41">
        <w:rPr>
          <w:lang w:val="tr-TR"/>
        </w:rPr>
        <w:t>İlgili tarih aral</w:t>
      </w:r>
      <w:r w:rsidR="00725E9F" w:rsidRPr="00195C41">
        <w:rPr>
          <w:lang w:val="tr-TR"/>
        </w:rPr>
        <w:t>ığında toplam başvuru sayısı 187</w:t>
      </w:r>
      <w:r w:rsidRPr="00195C41">
        <w:rPr>
          <w:lang w:val="tr-TR"/>
        </w:rPr>
        <w:t xml:space="preserve"> olup, bu sayı araştırma evrenini göstermektedir. Araştırma örneklemini oluşturmak için evrenin tümüne anket uygulanmıştır. Elde edilen anketlerden 5 tanesi analizler için uygun olmadığından dolayı çalışma dışında bırakılmış ve araştırma örneklemi olarak 182 kişi alınmıştır. </w:t>
      </w:r>
    </w:p>
    <w:p w:rsidR="00D93E69" w:rsidRPr="00195C41" w:rsidRDefault="00D93E69" w:rsidP="008623D6">
      <w:pPr>
        <w:pStyle w:val="Balk2"/>
        <w:rPr>
          <w:lang w:val="tr-TR"/>
        </w:rPr>
      </w:pPr>
      <w:bookmarkStart w:id="52" w:name="_Toc515974104"/>
      <w:bookmarkStart w:id="53" w:name="_Toc520199906"/>
      <w:r w:rsidRPr="00195C41">
        <w:rPr>
          <w:lang w:val="tr-TR"/>
        </w:rPr>
        <w:t>3.</w:t>
      </w:r>
      <w:r w:rsidR="008623D6" w:rsidRPr="00195C41">
        <w:rPr>
          <w:lang w:val="tr-TR"/>
        </w:rPr>
        <w:t>3</w:t>
      </w:r>
      <w:r w:rsidRPr="00195C41">
        <w:rPr>
          <w:lang w:val="tr-TR"/>
        </w:rPr>
        <w:t>. Araştırma</w:t>
      </w:r>
      <w:bookmarkEnd w:id="52"/>
      <w:r w:rsidR="008623D6" w:rsidRPr="00195C41">
        <w:rPr>
          <w:lang w:val="tr-TR"/>
        </w:rPr>
        <w:t xml:space="preserve"> Verilerinin Toplaması</w:t>
      </w:r>
      <w:bookmarkEnd w:id="53"/>
    </w:p>
    <w:p w:rsidR="008623D6" w:rsidRPr="00195C41" w:rsidRDefault="008623D6" w:rsidP="00D93E69">
      <w:pPr>
        <w:rPr>
          <w:lang w:val="tr-TR"/>
        </w:rPr>
      </w:pPr>
      <w:bookmarkStart w:id="54" w:name="_Toc515974105"/>
      <w:r w:rsidRPr="00195C41">
        <w:rPr>
          <w:lang w:val="tr-TR"/>
        </w:rPr>
        <w:t xml:space="preserve">Muayenehaneye başvuran </w:t>
      </w:r>
      <w:r w:rsidR="00797BF7" w:rsidRPr="00195C41">
        <w:rPr>
          <w:lang w:val="tr-TR"/>
        </w:rPr>
        <w:t>kişilerden araştırmaya katılmaya gönüllü olanların</w:t>
      </w:r>
      <w:r w:rsidRPr="00195C41">
        <w:rPr>
          <w:lang w:val="tr-TR"/>
        </w:rPr>
        <w:t xml:space="preserve"> öncelikl</w:t>
      </w:r>
      <w:r w:rsidR="00797BF7" w:rsidRPr="00195C41">
        <w:rPr>
          <w:lang w:val="tr-TR"/>
        </w:rPr>
        <w:t>e</w:t>
      </w:r>
      <w:r w:rsidRPr="00195C41">
        <w:rPr>
          <w:lang w:val="tr-TR"/>
        </w:rPr>
        <w:t xml:space="preserve"> araştırmacıya ait olan İnBody 230 analiz cihazıyla vücut ağırlıkları </w:t>
      </w:r>
      <w:r w:rsidR="00797BF7" w:rsidRPr="00195C41">
        <w:rPr>
          <w:lang w:val="tr-TR"/>
        </w:rPr>
        <w:t>ölçülmüş</w:t>
      </w:r>
      <w:r w:rsidRPr="00195C41">
        <w:rPr>
          <w:lang w:val="tr-TR"/>
        </w:rPr>
        <w:t xml:space="preserve">, boyları </w:t>
      </w:r>
      <w:r w:rsidR="00797BF7" w:rsidRPr="00195C41">
        <w:rPr>
          <w:lang w:val="tr-TR"/>
        </w:rPr>
        <w:t>alınmıştır</w:t>
      </w:r>
      <w:r w:rsidRPr="00195C41">
        <w:rPr>
          <w:lang w:val="tr-TR"/>
        </w:rPr>
        <w:t xml:space="preserve">. </w:t>
      </w:r>
      <w:r w:rsidR="00797BF7" w:rsidRPr="00195C41">
        <w:rPr>
          <w:lang w:val="tr-TR"/>
        </w:rPr>
        <w:t>Ardından</w:t>
      </w:r>
      <w:r w:rsidRPr="00195C41">
        <w:rPr>
          <w:lang w:val="tr-TR"/>
        </w:rPr>
        <w:t xml:space="preserve"> verilerin toplanmasında kişilerin sosyoekonomik düzeyleri, beslenme durumları ve fiziksel aktivite düzeylerini belirleyen anket </w:t>
      </w:r>
      <w:r w:rsidR="00797BF7" w:rsidRPr="00195C41">
        <w:rPr>
          <w:lang w:val="tr-TR"/>
        </w:rPr>
        <w:t>kullanılmış</w:t>
      </w:r>
      <w:r w:rsidRPr="00195C41">
        <w:rPr>
          <w:lang w:val="tr-TR"/>
        </w:rPr>
        <w:t xml:space="preserve"> ve yüzyüze görüşme yöntemiyle </w:t>
      </w:r>
      <w:r w:rsidR="00797BF7" w:rsidRPr="00195C41">
        <w:rPr>
          <w:lang w:val="tr-TR"/>
        </w:rPr>
        <w:t>gerçekleştirilmiştir</w:t>
      </w:r>
      <w:r w:rsidRPr="00195C41">
        <w:rPr>
          <w:lang w:val="tr-TR"/>
        </w:rPr>
        <w:t>.</w:t>
      </w:r>
    </w:p>
    <w:p w:rsidR="005A5376" w:rsidRPr="00195C41" w:rsidRDefault="005A5376" w:rsidP="00836788">
      <w:pPr>
        <w:rPr>
          <w:lang w:val="tr-TR"/>
        </w:rPr>
      </w:pPr>
      <w:r w:rsidRPr="00195C41">
        <w:rPr>
          <w:lang w:val="tr-TR"/>
        </w:rPr>
        <w:t>Kullanılan anket formu araştırma amaçları doğrultusunda araştırmacı tarafından geliştirilmiştir. Formda 26 soru ve iki bölüm yer almaktadır. İlk bölümde genel bilgilere yer verilmiştir. 6 bölümden oluşan bölümde katılımcıların cinsiyet, yaş, eğitim durumu, medeni durum, günlük çalışma saatleri ve</w:t>
      </w:r>
      <w:r w:rsidR="00836788" w:rsidRPr="00195C41">
        <w:rPr>
          <w:lang w:val="tr-TR"/>
        </w:rPr>
        <w:t xml:space="preserve"> meslek bilgileri toplanmıştır. </w:t>
      </w:r>
      <w:r w:rsidRPr="00195C41">
        <w:rPr>
          <w:lang w:val="tr-TR"/>
        </w:rPr>
        <w:t xml:space="preserve">Formun ikinci bölümünde beslenme alışkanlıkları, vücut bileşenleri ve fiziksel aktiviteye yönelik sorular yer almaktadır. 20 sorunun yer aldığı </w:t>
      </w:r>
      <w:r w:rsidR="00017CD5" w:rsidRPr="00195C41">
        <w:rPr>
          <w:lang w:val="tr-TR"/>
        </w:rPr>
        <w:t>form ile katılımcıların;</w:t>
      </w:r>
      <w:r w:rsidR="00575BB1">
        <w:rPr>
          <w:lang w:val="tr-TR"/>
        </w:rPr>
        <w:t xml:space="preserve"> </w:t>
      </w:r>
      <w:r w:rsidR="00017CD5" w:rsidRPr="00195C41">
        <w:rPr>
          <w:lang w:val="tr-TR"/>
        </w:rPr>
        <w:t xml:space="preserve">ofis ortamında çalışma süresi, oturarak çalışma süresi, öğün sayısı, öğün atlama davranışları, alkol ve sigara kullanımı, doktora tarafından tanısı </w:t>
      </w:r>
      <w:r w:rsidR="00017CD5" w:rsidRPr="00195C41">
        <w:rPr>
          <w:lang w:val="tr-TR"/>
        </w:rPr>
        <w:lastRenderedPageBreak/>
        <w:t>konulmuş hastalığa sahip olma durumu, fiziksel aktivite ve uyku problemlerine ilişkin bilgiler toplanmıştır.</w:t>
      </w:r>
    </w:p>
    <w:p w:rsidR="00D93E69" w:rsidRPr="00195C41" w:rsidRDefault="00D93E69" w:rsidP="00017CD5">
      <w:pPr>
        <w:pStyle w:val="Balk2"/>
        <w:rPr>
          <w:lang w:val="tr-TR"/>
        </w:rPr>
      </w:pPr>
      <w:bookmarkStart w:id="55" w:name="_Toc515974109"/>
      <w:bookmarkStart w:id="56" w:name="_Toc520199907"/>
      <w:bookmarkEnd w:id="54"/>
      <w:r w:rsidRPr="00195C41">
        <w:rPr>
          <w:lang w:val="tr-TR"/>
        </w:rPr>
        <w:t>3.</w:t>
      </w:r>
      <w:r w:rsidR="00017CD5" w:rsidRPr="00195C41">
        <w:rPr>
          <w:lang w:val="tr-TR"/>
        </w:rPr>
        <w:t>4</w:t>
      </w:r>
      <w:r w:rsidRPr="00195C41">
        <w:rPr>
          <w:lang w:val="tr-TR"/>
        </w:rPr>
        <w:t>. Araştırmanın Değişkenleri</w:t>
      </w:r>
      <w:bookmarkEnd w:id="55"/>
      <w:bookmarkEnd w:id="56"/>
    </w:p>
    <w:p w:rsidR="00D93E69" w:rsidRPr="00195C41" w:rsidRDefault="00D93E69" w:rsidP="00D93E69">
      <w:pPr>
        <w:rPr>
          <w:lang w:val="tr-TR"/>
        </w:rPr>
      </w:pPr>
      <w:r w:rsidRPr="00195C41">
        <w:rPr>
          <w:lang w:val="tr-TR"/>
        </w:rPr>
        <w:t xml:space="preserve">Yaptığımız araştırmada bireylerin </w:t>
      </w:r>
      <w:r w:rsidR="00017CD5" w:rsidRPr="00195C41">
        <w:rPr>
          <w:lang w:val="tr-TR"/>
        </w:rPr>
        <w:t>BKİ’leri</w:t>
      </w:r>
      <w:r w:rsidRPr="00195C41">
        <w:rPr>
          <w:lang w:val="tr-TR"/>
        </w:rPr>
        <w:t xml:space="preserve"> bağımlı değişken iken; katılımcıların kişisel özellikleri, beslenme alışkanlıkları ve </w:t>
      </w:r>
      <w:r w:rsidR="00017CD5" w:rsidRPr="00195C41">
        <w:rPr>
          <w:lang w:val="tr-TR"/>
        </w:rPr>
        <w:t>fiziksel aktivite alışkanlıkları</w:t>
      </w:r>
      <w:r w:rsidRPr="00195C41">
        <w:rPr>
          <w:lang w:val="tr-TR"/>
        </w:rPr>
        <w:t xml:space="preserve"> bağımsız değişkenler olarak alınmıştır.</w:t>
      </w:r>
    </w:p>
    <w:p w:rsidR="00D93E69" w:rsidRPr="00195C41" w:rsidRDefault="00D93E69" w:rsidP="008A52AA">
      <w:pPr>
        <w:pStyle w:val="Balk2"/>
        <w:rPr>
          <w:lang w:val="tr-TR"/>
        </w:rPr>
      </w:pPr>
      <w:bookmarkStart w:id="57" w:name="_Toc515974110"/>
      <w:bookmarkStart w:id="58" w:name="_Toc520199908"/>
      <w:r w:rsidRPr="00195C41">
        <w:rPr>
          <w:lang w:val="tr-TR"/>
        </w:rPr>
        <w:t>3.</w:t>
      </w:r>
      <w:r w:rsidR="008A52AA" w:rsidRPr="00195C41">
        <w:rPr>
          <w:lang w:val="tr-TR"/>
        </w:rPr>
        <w:t>5</w:t>
      </w:r>
      <w:r w:rsidRPr="00195C41">
        <w:rPr>
          <w:lang w:val="tr-TR"/>
        </w:rPr>
        <w:t>. Verilerin İstatistiksel Olarak Değerlendirilmesi</w:t>
      </w:r>
      <w:bookmarkEnd w:id="57"/>
      <w:bookmarkEnd w:id="58"/>
    </w:p>
    <w:p w:rsidR="00D93E69" w:rsidRPr="00195C41" w:rsidRDefault="00D93E69" w:rsidP="00D93E69">
      <w:pPr>
        <w:rPr>
          <w:lang w:val="tr-TR"/>
        </w:rPr>
      </w:pPr>
      <w:bookmarkStart w:id="59" w:name="_Hlk534209889"/>
      <w:r w:rsidRPr="00195C41">
        <w:rPr>
          <w:lang w:val="tr-TR"/>
        </w:rPr>
        <w:t>Yapılan araştırmadan elde edilen verilerin istatistiksel analizi için SPSS 23.00 istatistik paket programı kullanılmıştır. Çalışma verileri değerlendirilirken öncelikli olarak tanımlayıcı istatistiksel metodlara (ortalama, standart sapma, frekans) yer verilmiştir.</w:t>
      </w:r>
      <w:r w:rsidR="008A52AA" w:rsidRPr="00195C41">
        <w:rPr>
          <w:lang w:val="tr-TR"/>
        </w:rPr>
        <w:t xml:space="preserve"> K</w:t>
      </w:r>
      <w:r w:rsidR="00017CD5" w:rsidRPr="00195C41">
        <w:rPr>
          <w:lang w:val="tr-TR"/>
        </w:rPr>
        <w:t>ategorik değişkenlerin karşılaştırılmasında</w:t>
      </w:r>
      <w:r w:rsidR="008A52AA" w:rsidRPr="00195C41">
        <w:rPr>
          <w:lang w:val="tr-TR"/>
        </w:rPr>
        <w:t xml:space="preserve"> Ki-kare,</w:t>
      </w:r>
      <w:r w:rsidRPr="00195C41">
        <w:rPr>
          <w:lang w:val="tr-TR"/>
        </w:rPr>
        <w:t xml:space="preserve">ikili gurupların karşılaştırılmasında t-test, üç ve daha fazla bağımsız grupların karşılaştırılmasında ise ANOVA ve Post </w:t>
      </w:r>
      <w:proofErr w:type="gramStart"/>
      <w:r w:rsidRPr="00195C41">
        <w:rPr>
          <w:lang w:val="tr-TR"/>
        </w:rPr>
        <w:t>Hoc</w:t>
      </w:r>
      <w:proofErr w:type="gramEnd"/>
      <w:r w:rsidRPr="00195C41">
        <w:rPr>
          <w:lang w:val="tr-TR"/>
        </w:rPr>
        <w:t xml:space="preserve"> testlerinden Scheffe Test kullanılmıştır. Elde edilen bulgular %95 güven </w:t>
      </w:r>
      <w:proofErr w:type="gramStart"/>
      <w:r w:rsidRPr="00195C41">
        <w:rPr>
          <w:lang w:val="tr-TR"/>
        </w:rPr>
        <w:t>aralığında</w:t>
      </w:r>
      <w:proofErr w:type="gramEnd"/>
      <w:r w:rsidRPr="00195C41">
        <w:rPr>
          <w:lang w:val="tr-TR"/>
        </w:rPr>
        <w:t>, %5 anlamlılık düzeyinde değerlendirilmiştir.</w:t>
      </w:r>
      <w:bookmarkEnd w:id="59"/>
    </w:p>
    <w:p w:rsidR="00D93E69" w:rsidRPr="00195C41" w:rsidRDefault="00D93E69" w:rsidP="008A52AA">
      <w:pPr>
        <w:pStyle w:val="Balk2"/>
        <w:rPr>
          <w:lang w:val="tr-TR"/>
        </w:rPr>
      </w:pPr>
      <w:bookmarkStart w:id="60" w:name="_Toc515974111"/>
      <w:bookmarkStart w:id="61" w:name="_Toc520199909"/>
      <w:r w:rsidRPr="00195C41">
        <w:rPr>
          <w:lang w:val="tr-TR"/>
        </w:rPr>
        <w:t>3.</w:t>
      </w:r>
      <w:r w:rsidR="008A52AA" w:rsidRPr="00195C41">
        <w:rPr>
          <w:lang w:val="tr-TR"/>
        </w:rPr>
        <w:t>6</w:t>
      </w:r>
      <w:r w:rsidRPr="00195C41">
        <w:rPr>
          <w:lang w:val="tr-TR"/>
        </w:rPr>
        <w:t>. Araştırmanın Sınırlılıkları</w:t>
      </w:r>
      <w:bookmarkEnd w:id="60"/>
      <w:bookmarkEnd w:id="61"/>
    </w:p>
    <w:p w:rsidR="00D93E69" w:rsidRPr="00195C41" w:rsidRDefault="00D93E69" w:rsidP="00D93E69">
      <w:pPr>
        <w:rPr>
          <w:lang w:val="tr-TR"/>
        </w:rPr>
      </w:pPr>
      <w:r w:rsidRPr="00195C41">
        <w:rPr>
          <w:lang w:val="tr-TR"/>
        </w:rPr>
        <w:t xml:space="preserve">1. Araştırma 18 yaş </w:t>
      </w:r>
      <w:r w:rsidR="008A52AA" w:rsidRPr="00195C41">
        <w:rPr>
          <w:lang w:val="tr-TR"/>
        </w:rPr>
        <w:t>üstü BKİ 30 ve üzeri olan 182 ofis çalışanı</w:t>
      </w:r>
      <w:r w:rsidRPr="00195C41">
        <w:rPr>
          <w:lang w:val="tr-TR"/>
        </w:rPr>
        <w:t xml:space="preserve"> ile sınırlandırılmıştır.</w:t>
      </w:r>
    </w:p>
    <w:p w:rsidR="00D93E69" w:rsidRPr="00195C41" w:rsidRDefault="00D93E69" w:rsidP="00D93E69">
      <w:pPr>
        <w:rPr>
          <w:lang w:val="tr-TR"/>
        </w:rPr>
      </w:pPr>
      <w:r w:rsidRPr="00195C41">
        <w:rPr>
          <w:lang w:val="tr-TR"/>
        </w:rPr>
        <w:t>2. Araştırma kapsamında elde edilen bulgular kullanılan veri toplama aracının ölçtüğü nitelikler ile sınırlandırılmıştır.</w:t>
      </w:r>
    </w:p>
    <w:p w:rsidR="00D93E69" w:rsidRPr="00195C41" w:rsidRDefault="00D93E69" w:rsidP="009A1EB3">
      <w:pPr>
        <w:pStyle w:val="Balk2"/>
        <w:rPr>
          <w:lang w:val="tr-TR"/>
        </w:rPr>
      </w:pPr>
      <w:bookmarkStart w:id="62" w:name="_Toc515974112"/>
      <w:bookmarkStart w:id="63" w:name="_Toc520199910"/>
      <w:r w:rsidRPr="00195C41">
        <w:rPr>
          <w:lang w:val="tr-TR"/>
        </w:rPr>
        <w:t>3.</w:t>
      </w:r>
      <w:r w:rsidR="009A1EB3" w:rsidRPr="00195C41">
        <w:rPr>
          <w:lang w:val="tr-TR"/>
        </w:rPr>
        <w:t>7</w:t>
      </w:r>
      <w:r w:rsidRPr="00195C41">
        <w:rPr>
          <w:lang w:val="tr-TR"/>
        </w:rPr>
        <w:t>. Araştırmanın Etik İlkeleri</w:t>
      </w:r>
      <w:bookmarkEnd w:id="62"/>
      <w:bookmarkEnd w:id="63"/>
    </w:p>
    <w:p w:rsidR="00D93E69" w:rsidRPr="00195C41" w:rsidRDefault="00D93E69" w:rsidP="00D93E69">
      <w:pPr>
        <w:rPr>
          <w:lang w:val="tr-TR"/>
        </w:rPr>
      </w:pPr>
      <w:r w:rsidRPr="00195C41">
        <w:rPr>
          <w:lang w:val="tr-TR"/>
        </w:rPr>
        <w:t xml:space="preserve">Veri toplama işlemi öncesi </w:t>
      </w:r>
      <w:r w:rsidR="00202943" w:rsidRPr="00195C41">
        <w:rPr>
          <w:lang w:val="tr-TR"/>
        </w:rPr>
        <w:t>Aydın</w:t>
      </w:r>
      <w:r w:rsidR="008A52AA" w:rsidRPr="00195C41">
        <w:rPr>
          <w:lang w:val="tr-TR"/>
        </w:rPr>
        <w:t>Adnan Mendere</w:t>
      </w:r>
      <w:r w:rsidR="00202943" w:rsidRPr="00195C41">
        <w:rPr>
          <w:lang w:val="tr-TR"/>
        </w:rPr>
        <w:t>s</w:t>
      </w:r>
      <w:r w:rsidRPr="00195C41">
        <w:rPr>
          <w:lang w:val="tr-TR"/>
        </w:rPr>
        <w:t xml:space="preserve"> Üniversitesi Etik Kurulu’na başvuruda bulunulmuş ve </w:t>
      </w:r>
      <w:r w:rsidR="00A17E93" w:rsidRPr="00195C41">
        <w:rPr>
          <w:lang w:val="tr-TR"/>
        </w:rPr>
        <w:t>23</w:t>
      </w:r>
      <w:r w:rsidRPr="00195C41">
        <w:rPr>
          <w:lang w:val="tr-TR"/>
        </w:rPr>
        <w:t xml:space="preserve"> sayılı </w:t>
      </w:r>
      <w:r w:rsidR="00A17E93" w:rsidRPr="00195C41">
        <w:rPr>
          <w:lang w:val="tr-TR"/>
        </w:rPr>
        <w:t>24.08.2017</w:t>
      </w:r>
      <w:r w:rsidRPr="00195C41">
        <w:rPr>
          <w:lang w:val="tr-TR"/>
        </w:rPr>
        <w:t xml:space="preserve"> tarihli “Etik Kurul Onayı” alınmıştır. Çalışma kapsamında katılımcılara çalışma</w:t>
      </w:r>
      <w:r w:rsidR="00D55A58" w:rsidRPr="00195C41">
        <w:rPr>
          <w:lang w:val="tr-TR"/>
        </w:rPr>
        <w:t xml:space="preserve"> ile ilgili bilgi verilerek onay</w:t>
      </w:r>
      <w:r w:rsidRPr="00195C41">
        <w:rPr>
          <w:lang w:val="tr-TR"/>
        </w:rPr>
        <w:t xml:space="preserve">ları alınmıştır. </w:t>
      </w:r>
    </w:p>
    <w:p w:rsidR="006D57F1" w:rsidRPr="00195C41" w:rsidRDefault="006D57F1" w:rsidP="00D93E69">
      <w:pPr>
        <w:rPr>
          <w:lang w:val="tr-TR"/>
        </w:rPr>
      </w:pPr>
    </w:p>
    <w:p w:rsidR="006D57F1" w:rsidRPr="00195C41" w:rsidRDefault="006D57F1" w:rsidP="00D93E69">
      <w:pPr>
        <w:rPr>
          <w:lang w:val="tr-TR"/>
        </w:rPr>
        <w:sectPr w:rsidR="006D57F1" w:rsidRPr="00195C41" w:rsidSect="00EE3940">
          <w:pgSz w:w="12240" w:h="15840"/>
          <w:pgMar w:top="1418" w:right="1134" w:bottom="1418" w:left="1701" w:header="720" w:footer="720" w:gutter="0"/>
          <w:cols w:space="720"/>
          <w:docGrid w:linePitch="360"/>
        </w:sectPr>
      </w:pPr>
    </w:p>
    <w:p w:rsidR="000638ED" w:rsidRPr="00195C41" w:rsidRDefault="001D2308" w:rsidP="001D2308">
      <w:pPr>
        <w:pStyle w:val="Balk1"/>
        <w:rPr>
          <w:lang w:val="tr-TR"/>
        </w:rPr>
      </w:pPr>
      <w:bookmarkStart w:id="64" w:name="_Toc520199911"/>
      <w:r w:rsidRPr="00195C41">
        <w:rPr>
          <w:lang w:val="tr-TR"/>
        </w:rPr>
        <w:lastRenderedPageBreak/>
        <w:t>4. BULGULAR</w:t>
      </w:r>
      <w:bookmarkEnd w:id="64"/>
    </w:p>
    <w:p w:rsidR="001D2308" w:rsidRPr="00195C41" w:rsidRDefault="001D2308" w:rsidP="001D2308">
      <w:pPr>
        <w:pStyle w:val="ResimYazs"/>
        <w:rPr>
          <w:lang w:val="tr-TR"/>
        </w:rPr>
      </w:pPr>
      <w:bookmarkStart w:id="65" w:name="_Toc516233967"/>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w:t>
      </w:r>
      <w:r w:rsidR="0077259D" w:rsidRPr="00195C41">
        <w:rPr>
          <w:lang w:val="tr-TR"/>
        </w:rPr>
        <w:fldChar w:fldCharType="end"/>
      </w:r>
      <w:r w:rsidRPr="00195C41">
        <w:rPr>
          <w:lang w:val="tr-TR"/>
        </w:rPr>
        <w:t xml:space="preserve">. </w:t>
      </w:r>
      <w:r w:rsidR="00187416" w:rsidRPr="00195C41">
        <w:rPr>
          <w:lang w:val="tr-TR"/>
        </w:rPr>
        <w:t>Katılımcılara ilişkin genel bilgiler</w:t>
      </w:r>
      <w:bookmarkEnd w:id="65"/>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91"/>
        <w:gridCol w:w="2302"/>
        <w:gridCol w:w="2352"/>
      </w:tblGrid>
      <w:tr w:rsidR="00195C41" w:rsidRPr="00195C41" w:rsidTr="001D2308">
        <w:trPr>
          <w:trHeight w:val="57"/>
        </w:trPr>
        <w:tc>
          <w:tcPr>
            <w:tcW w:w="2562" w:type="pct"/>
            <w:tcBorders>
              <w:bottom w:val="single" w:sz="4" w:space="0" w:color="auto"/>
            </w:tcBorders>
            <w:shd w:val="clear" w:color="auto" w:fill="auto"/>
          </w:tcPr>
          <w:p w:rsidR="001D2308" w:rsidRPr="00195C41" w:rsidRDefault="001D2308" w:rsidP="001D2308">
            <w:pPr>
              <w:spacing w:line="240" w:lineRule="auto"/>
              <w:ind w:firstLine="0"/>
              <w:rPr>
                <w:lang w:val="tr-TR"/>
              </w:rPr>
            </w:pPr>
          </w:p>
        </w:tc>
        <w:tc>
          <w:tcPr>
            <w:tcW w:w="1206"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Frekans</w:t>
            </w:r>
          </w:p>
          <w:p w:rsidR="001D2308" w:rsidRPr="00195C41" w:rsidRDefault="001D2308" w:rsidP="001D2308">
            <w:pPr>
              <w:spacing w:line="240" w:lineRule="auto"/>
              <w:ind w:firstLine="0"/>
              <w:jc w:val="center"/>
              <w:rPr>
                <w:b/>
                <w:lang w:val="tr-TR"/>
              </w:rPr>
            </w:pPr>
            <w:r w:rsidRPr="00195C41">
              <w:rPr>
                <w:b/>
                <w:lang w:val="tr-TR"/>
              </w:rPr>
              <w:t>(Ortalama)</w:t>
            </w:r>
          </w:p>
        </w:tc>
        <w:tc>
          <w:tcPr>
            <w:tcW w:w="1232"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Yüzde</w:t>
            </w:r>
          </w:p>
          <w:p w:rsidR="001D2308" w:rsidRPr="00195C41" w:rsidRDefault="001D2308" w:rsidP="001D2308">
            <w:pPr>
              <w:spacing w:line="240" w:lineRule="auto"/>
              <w:ind w:firstLine="0"/>
              <w:jc w:val="center"/>
              <w:rPr>
                <w:b/>
                <w:lang w:val="tr-TR"/>
              </w:rPr>
            </w:pPr>
            <w:r w:rsidRPr="00195C41">
              <w:rPr>
                <w:b/>
                <w:lang w:val="tr-TR"/>
              </w:rPr>
              <w:t>(Standart Sapma)</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bCs/>
                <w:lang w:val="tr-TR"/>
              </w:rPr>
              <w:t>Cinsiyet</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tcBorders>
            <w:shd w:val="clear" w:color="auto" w:fill="auto"/>
            <w:vAlign w:val="center"/>
            <w:hideMark/>
          </w:tcPr>
          <w:p w:rsidR="001D2308" w:rsidRPr="00195C41" w:rsidRDefault="001D2308" w:rsidP="001D2308">
            <w:pPr>
              <w:spacing w:line="240" w:lineRule="auto"/>
              <w:ind w:firstLine="0"/>
              <w:rPr>
                <w:lang w:val="tr-TR"/>
              </w:rPr>
            </w:pPr>
            <w:r w:rsidRPr="00195C41">
              <w:rPr>
                <w:lang w:val="tr-TR"/>
              </w:rPr>
              <w:t>Kadın</w:t>
            </w:r>
          </w:p>
        </w:tc>
        <w:tc>
          <w:tcPr>
            <w:tcW w:w="1206" w:type="pct"/>
            <w:tcBorders>
              <w:top w:val="single" w:sz="4" w:space="0" w:color="auto"/>
            </w:tcBorders>
            <w:shd w:val="clear" w:color="auto" w:fill="auto"/>
            <w:noWrap/>
            <w:vAlign w:val="center"/>
            <w:hideMark/>
          </w:tcPr>
          <w:p w:rsidR="001D2308" w:rsidRPr="00195C41" w:rsidRDefault="001D2308" w:rsidP="001D2308">
            <w:pPr>
              <w:spacing w:line="240" w:lineRule="auto"/>
              <w:ind w:firstLine="0"/>
              <w:jc w:val="center"/>
              <w:rPr>
                <w:lang w:val="tr-TR"/>
              </w:rPr>
            </w:pPr>
            <w:r w:rsidRPr="00195C41">
              <w:rPr>
                <w:lang w:val="tr-TR"/>
              </w:rPr>
              <w:t>119</w:t>
            </w:r>
          </w:p>
        </w:tc>
        <w:tc>
          <w:tcPr>
            <w:tcW w:w="1232" w:type="pct"/>
            <w:tcBorders>
              <w:top w:val="single" w:sz="4" w:space="0" w:color="auto"/>
            </w:tcBorders>
            <w:shd w:val="clear" w:color="auto" w:fill="auto"/>
            <w:noWrap/>
            <w:vAlign w:val="center"/>
            <w:hideMark/>
          </w:tcPr>
          <w:p w:rsidR="001D2308" w:rsidRPr="00195C41" w:rsidRDefault="001D2308" w:rsidP="001D2308">
            <w:pPr>
              <w:spacing w:line="240" w:lineRule="auto"/>
              <w:ind w:firstLine="0"/>
              <w:jc w:val="center"/>
              <w:rPr>
                <w:lang w:val="tr-TR"/>
              </w:rPr>
            </w:pPr>
            <w:r w:rsidRPr="00195C41">
              <w:rPr>
                <w:lang w:val="tr-TR"/>
              </w:rPr>
              <w:t>6</w:t>
            </w:r>
            <w:r w:rsidR="00C01CB6" w:rsidRPr="00195C41">
              <w:rPr>
                <w:lang w:val="tr-TR"/>
              </w:rPr>
              <w:t>5,</w:t>
            </w:r>
            <w:r w:rsidRPr="00195C41">
              <w:rPr>
                <w:lang w:val="tr-TR"/>
              </w:rPr>
              <w:t>38</w:t>
            </w:r>
          </w:p>
        </w:tc>
      </w:tr>
      <w:tr w:rsidR="00195C41" w:rsidRPr="00195C41" w:rsidTr="001D2308">
        <w:trPr>
          <w:trHeight w:val="57"/>
        </w:trPr>
        <w:tc>
          <w:tcPr>
            <w:tcW w:w="2562" w:type="pct"/>
            <w:tcBorders>
              <w:top w:val="nil"/>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lang w:val="tr-TR"/>
              </w:rPr>
              <w:t>Erkek</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63</w:t>
            </w:r>
          </w:p>
        </w:tc>
        <w:tc>
          <w:tcPr>
            <w:tcW w:w="123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r w:rsidR="00C01CB6" w:rsidRPr="00195C41">
              <w:rPr>
                <w:lang w:val="tr-TR"/>
              </w:rPr>
              <w:t>4,</w:t>
            </w:r>
            <w:r w:rsidRPr="00195C41">
              <w:rPr>
                <w:lang w:val="tr-TR"/>
              </w:rPr>
              <w:t>62</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bCs/>
                <w:lang w:val="tr-TR"/>
              </w:rPr>
              <w:t>Yaş</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r w:rsidR="008147D7" w:rsidRPr="00195C41">
              <w:rPr>
                <w:lang w:val="tr-TR"/>
              </w:rPr>
              <w:t>7,</w:t>
            </w:r>
            <w:r w:rsidRPr="00195C41">
              <w:rPr>
                <w:lang w:val="tr-TR"/>
              </w:rPr>
              <w:t>21)</w:t>
            </w: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8147D7" w:rsidRPr="00195C41">
              <w:rPr>
                <w:lang w:val="tr-TR"/>
              </w:rPr>
              <w:t>7,</w:t>
            </w:r>
            <w:r w:rsidRPr="00195C41">
              <w:rPr>
                <w:lang w:val="tr-TR"/>
              </w:rPr>
              <w:t>66)</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bCs/>
                <w:lang w:val="tr-TR"/>
              </w:rPr>
              <w:t>Eğitim durumu</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bottom w:val="nil"/>
            </w:tcBorders>
            <w:shd w:val="clear" w:color="auto" w:fill="auto"/>
            <w:hideMark/>
          </w:tcPr>
          <w:p w:rsidR="001D2308" w:rsidRPr="00195C41" w:rsidRDefault="001D2308" w:rsidP="001D2308">
            <w:pPr>
              <w:spacing w:line="240" w:lineRule="auto"/>
              <w:ind w:firstLine="0"/>
              <w:rPr>
                <w:lang w:val="tr-TR"/>
              </w:rPr>
            </w:pPr>
            <w:r w:rsidRPr="00195C41">
              <w:rPr>
                <w:lang w:val="tr-TR"/>
              </w:rPr>
              <w:t>İlkokul</w:t>
            </w:r>
          </w:p>
        </w:tc>
        <w:tc>
          <w:tcPr>
            <w:tcW w:w="1206" w:type="pct"/>
            <w:tcBorders>
              <w:top w:val="single" w:sz="4" w:space="0" w:color="auto"/>
              <w:bottom w:val="nil"/>
            </w:tcBorders>
            <w:shd w:val="clear" w:color="auto" w:fill="auto"/>
            <w:noWrap/>
            <w:vAlign w:val="center"/>
            <w:hideMark/>
          </w:tcPr>
          <w:p w:rsidR="001D2308" w:rsidRPr="00195C41" w:rsidRDefault="001D2308" w:rsidP="001D2308">
            <w:pPr>
              <w:spacing w:line="240" w:lineRule="auto"/>
              <w:ind w:firstLine="0"/>
              <w:jc w:val="center"/>
              <w:rPr>
                <w:lang w:val="tr-TR"/>
              </w:rPr>
            </w:pPr>
            <w:r w:rsidRPr="00195C41">
              <w:rPr>
                <w:lang w:val="tr-TR"/>
              </w:rPr>
              <w:t>3</w:t>
            </w:r>
          </w:p>
        </w:tc>
        <w:tc>
          <w:tcPr>
            <w:tcW w:w="1232" w:type="pct"/>
            <w:tcBorders>
              <w:top w:val="single" w:sz="4" w:space="0" w:color="auto"/>
              <w:bottom w:val="nil"/>
            </w:tcBorders>
            <w:shd w:val="clear" w:color="auto" w:fill="auto"/>
            <w:noWrap/>
            <w:vAlign w:val="center"/>
            <w:hideMark/>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65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Ortaokul</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65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Lise ve dengi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43</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3,</w:t>
            </w:r>
            <w:r w:rsidRPr="00195C41">
              <w:rPr>
                <w:lang w:val="tr-TR"/>
              </w:rPr>
              <w:t>63</w:t>
            </w:r>
          </w:p>
        </w:tc>
      </w:tr>
      <w:tr w:rsidR="00195C41" w:rsidRPr="00195C41" w:rsidTr="001D2308">
        <w:trPr>
          <w:trHeight w:val="57"/>
        </w:trPr>
        <w:tc>
          <w:tcPr>
            <w:tcW w:w="2562"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Yüksekokul</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133</w:t>
            </w:r>
          </w:p>
        </w:tc>
        <w:tc>
          <w:tcPr>
            <w:tcW w:w="123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r w:rsidR="00C01CB6" w:rsidRPr="00195C41">
              <w:rPr>
                <w:lang w:val="tr-TR"/>
              </w:rPr>
              <w:t>3,</w:t>
            </w:r>
            <w:r w:rsidRPr="00195C41">
              <w:rPr>
                <w:lang w:val="tr-TR"/>
              </w:rPr>
              <w:t>08</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bCs/>
                <w:lang w:val="tr-TR"/>
              </w:rPr>
              <w:t>Medeni durumu</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bottom w:val="nil"/>
            </w:tcBorders>
            <w:shd w:val="clear" w:color="auto" w:fill="auto"/>
            <w:vAlign w:val="center"/>
          </w:tcPr>
          <w:p w:rsidR="001D2308" w:rsidRPr="00195C41" w:rsidRDefault="001D2308" w:rsidP="001D2308">
            <w:pPr>
              <w:spacing w:line="240" w:lineRule="auto"/>
              <w:ind w:firstLine="0"/>
              <w:rPr>
                <w:lang w:val="tr-TR"/>
              </w:rPr>
            </w:pPr>
            <w:r w:rsidRPr="00195C41">
              <w:rPr>
                <w:lang w:val="tr-TR"/>
              </w:rPr>
              <w:t>Evli</w:t>
            </w:r>
          </w:p>
        </w:tc>
        <w:tc>
          <w:tcPr>
            <w:tcW w:w="1206"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134</w:t>
            </w:r>
          </w:p>
        </w:tc>
        <w:tc>
          <w:tcPr>
            <w:tcW w:w="123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r w:rsidR="00C01CB6" w:rsidRPr="00195C41">
              <w:rPr>
                <w:lang w:val="tr-TR"/>
              </w:rPr>
              <w:t>3,</w:t>
            </w:r>
            <w:r w:rsidRPr="00195C41">
              <w:rPr>
                <w:lang w:val="tr-TR"/>
              </w:rPr>
              <w:t>63</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rPr>
                <w:lang w:val="tr-TR"/>
              </w:rPr>
            </w:pPr>
            <w:proofErr w:type="gramStart"/>
            <w:r w:rsidRPr="00195C41">
              <w:rPr>
                <w:lang w:val="tr-TR"/>
              </w:rPr>
              <w:t>Bekar</w:t>
            </w:r>
            <w:proofErr w:type="gramEnd"/>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48</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8147D7" w:rsidRPr="00195C41">
              <w:rPr>
                <w:lang w:val="tr-TR"/>
              </w:rPr>
              <w:t>6,</w:t>
            </w:r>
            <w:r w:rsidRPr="00195C41">
              <w:rPr>
                <w:lang w:val="tr-TR"/>
              </w:rPr>
              <w:t>37</w:t>
            </w:r>
          </w:p>
        </w:tc>
      </w:tr>
      <w:tr w:rsidR="001D2308"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bCs/>
                <w:lang w:val="tr-TR"/>
              </w:rPr>
              <w:t>Günlük çalışma saati</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8147D7" w:rsidRPr="00195C41">
              <w:rPr>
                <w:lang w:val="tr-TR"/>
              </w:rPr>
              <w:t>8,</w:t>
            </w:r>
            <w:r w:rsidRPr="00195C41">
              <w:rPr>
                <w:lang w:val="tr-TR"/>
              </w:rPr>
              <w:t>43)</w:t>
            </w: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C01CB6" w:rsidRPr="00195C41">
              <w:rPr>
                <w:lang w:val="tr-TR"/>
              </w:rPr>
              <w:t>1,</w:t>
            </w:r>
            <w:r w:rsidRPr="00195C41">
              <w:rPr>
                <w:lang w:val="tr-TR"/>
              </w:rPr>
              <w:t>08)</w:t>
            </w:r>
          </w:p>
        </w:tc>
      </w:tr>
    </w:tbl>
    <w:p w:rsidR="001D2308" w:rsidRPr="00195C41" w:rsidRDefault="001D2308" w:rsidP="001D2308">
      <w:pPr>
        <w:rPr>
          <w:lang w:val="tr-TR"/>
        </w:rPr>
      </w:pPr>
    </w:p>
    <w:p w:rsidR="001D2308" w:rsidRPr="00195C41" w:rsidRDefault="001D2308" w:rsidP="001D2308">
      <w:pPr>
        <w:rPr>
          <w:lang w:val="tr-TR"/>
        </w:rPr>
      </w:pPr>
      <w:r w:rsidRPr="00195C41">
        <w:rPr>
          <w:lang w:val="tr-TR"/>
        </w:rPr>
        <w:t>Katılımcıların %65</w:t>
      </w:r>
      <w:r w:rsidR="00D55A58" w:rsidRPr="00195C41">
        <w:rPr>
          <w:lang w:val="tr-TR"/>
        </w:rPr>
        <w:t>,38’i kadın, %34,</w:t>
      </w:r>
      <w:r w:rsidRPr="00195C41">
        <w:rPr>
          <w:lang w:val="tr-TR"/>
        </w:rPr>
        <w:t>62’si</w:t>
      </w:r>
      <w:r w:rsidR="00D55A58" w:rsidRPr="00195C41">
        <w:rPr>
          <w:lang w:val="tr-TR"/>
        </w:rPr>
        <w:t xml:space="preserve"> erkektir. Yaş ortalaması, 37,21±7,</w:t>
      </w:r>
      <w:r w:rsidRPr="00195C41">
        <w:rPr>
          <w:lang w:val="tr-TR"/>
        </w:rPr>
        <w:t>66’dır. Eğit</w:t>
      </w:r>
      <w:r w:rsidR="00D55A58" w:rsidRPr="00195C41">
        <w:rPr>
          <w:lang w:val="tr-TR"/>
        </w:rPr>
        <w:t>im durumları incelendiğinde, katılımcıların %1,</w:t>
      </w:r>
      <w:r w:rsidRPr="00195C41">
        <w:rPr>
          <w:lang w:val="tr-TR"/>
        </w:rPr>
        <w:t>65’i ilkok</w:t>
      </w:r>
      <w:r w:rsidR="00D55A58" w:rsidRPr="00195C41">
        <w:rPr>
          <w:lang w:val="tr-TR"/>
        </w:rPr>
        <w:t>uldan, %1,65’i ortaokuldan, %23,</w:t>
      </w:r>
      <w:r w:rsidRPr="00195C41">
        <w:rPr>
          <w:lang w:val="tr-TR"/>
        </w:rPr>
        <w:t xml:space="preserve">63’ü lise ve </w:t>
      </w:r>
      <w:r w:rsidR="00D55A58" w:rsidRPr="00195C41">
        <w:rPr>
          <w:lang w:val="tr-TR"/>
        </w:rPr>
        <w:t>dengi seviyeden okullardan, %73,</w:t>
      </w:r>
      <w:r w:rsidRPr="00195C41">
        <w:rPr>
          <w:lang w:val="tr-TR"/>
        </w:rPr>
        <w:t xml:space="preserve">08’i yüksekokuldan mezun olmuştur. </w:t>
      </w:r>
      <w:r w:rsidR="00D55A58" w:rsidRPr="00195C41">
        <w:rPr>
          <w:lang w:val="tr-TR"/>
        </w:rPr>
        <w:t>K</w:t>
      </w:r>
      <w:r w:rsidRPr="00195C41">
        <w:rPr>
          <w:lang w:val="tr-TR"/>
        </w:rPr>
        <w:t>atılımcılar</w:t>
      </w:r>
      <w:r w:rsidR="00D55A58" w:rsidRPr="00195C41">
        <w:rPr>
          <w:lang w:val="tr-TR"/>
        </w:rPr>
        <w:t>ın %73,63’ü evli olup,</w:t>
      </w:r>
      <w:r w:rsidR="001800F6">
        <w:rPr>
          <w:lang w:val="tr-TR"/>
        </w:rPr>
        <w:t xml:space="preserve"> </w:t>
      </w:r>
      <w:r w:rsidR="00D55A58" w:rsidRPr="00195C41">
        <w:rPr>
          <w:lang w:val="tr-TR"/>
        </w:rPr>
        <w:t>g</w:t>
      </w:r>
      <w:r w:rsidRPr="00195C41">
        <w:rPr>
          <w:lang w:val="tr-TR"/>
        </w:rPr>
        <w:t>ünlü</w:t>
      </w:r>
      <w:r w:rsidR="00D55A58" w:rsidRPr="00195C41">
        <w:rPr>
          <w:lang w:val="tr-TR"/>
        </w:rPr>
        <w:t>k çalışma saatinin ortalaması ise 8,43±1,</w:t>
      </w:r>
      <w:r w:rsidRPr="00195C41">
        <w:rPr>
          <w:lang w:val="tr-TR"/>
        </w:rPr>
        <w:t>08’dir.</w:t>
      </w: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87416" w:rsidRPr="00195C41" w:rsidRDefault="00187416" w:rsidP="001D2308">
      <w:pPr>
        <w:rPr>
          <w:lang w:val="tr-TR"/>
        </w:rPr>
      </w:pPr>
    </w:p>
    <w:p w:rsidR="001D2308" w:rsidRPr="00195C41" w:rsidRDefault="001D2308" w:rsidP="001D2308">
      <w:pPr>
        <w:pStyle w:val="ResimYazs"/>
        <w:rPr>
          <w:lang w:val="tr-TR"/>
        </w:rPr>
      </w:pPr>
      <w:bookmarkStart w:id="66" w:name="_Toc516233968"/>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w:t>
      </w:r>
      <w:r w:rsidR="0077259D" w:rsidRPr="00195C41">
        <w:rPr>
          <w:lang w:val="tr-TR"/>
        </w:rPr>
        <w:fldChar w:fldCharType="end"/>
      </w:r>
      <w:r w:rsidRPr="00195C41">
        <w:rPr>
          <w:lang w:val="tr-TR"/>
        </w:rPr>
        <w:t>.</w:t>
      </w:r>
      <w:r w:rsidR="00187416" w:rsidRPr="00195C41">
        <w:rPr>
          <w:lang w:val="tr-TR"/>
        </w:rPr>
        <w:t xml:space="preserve"> Katılımcıların meslekleri</w:t>
      </w:r>
      <w:bookmarkEnd w:id="66"/>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91"/>
        <w:gridCol w:w="2302"/>
        <w:gridCol w:w="2352"/>
      </w:tblGrid>
      <w:tr w:rsidR="00195C41" w:rsidRPr="00195C41" w:rsidTr="001D2308">
        <w:trPr>
          <w:trHeight w:val="57"/>
        </w:trPr>
        <w:tc>
          <w:tcPr>
            <w:tcW w:w="2562" w:type="pct"/>
            <w:tcBorders>
              <w:bottom w:val="single" w:sz="4" w:space="0" w:color="auto"/>
            </w:tcBorders>
            <w:shd w:val="clear" w:color="auto" w:fill="auto"/>
          </w:tcPr>
          <w:p w:rsidR="001D2308" w:rsidRPr="00195C41" w:rsidRDefault="001D2308" w:rsidP="001D2308">
            <w:pPr>
              <w:spacing w:line="240" w:lineRule="auto"/>
              <w:ind w:firstLine="0"/>
              <w:rPr>
                <w:lang w:val="tr-TR"/>
              </w:rPr>
            </w:pPr>
          </w:p>
        </w:tc>
        <w:tc>
          <w:tcPr>
            <w:tcW w:w="1206"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Frekans</w:t>
            </w:r>
          </w:p>
        </w:tc>
        <w:tc>
          <w:tcPr>
            <w:tcW w:w="1232"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Yüzde</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bCs/>
                <w:lang w:val="tr-TR"/>
              </w:rPr>
              <w:t>Meslek</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Bakım</w:t>
            </w:r>
          </w:p>
        </w:tc>
        <w:tc>
          <w:tcPr>
            <w:tcW w:w="1206"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single" w:sz="4" w:space="0" w:color="auto"/>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Bankacılık</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14</w:t>
            </w:r>
          </w:p>
        </w:tc>
        <w:tc>
          <w:tcPr>
            <w:tcW w:w="1232" w:type="pct"/>
            <w:tcBorders>
              <w:top w:val="nil"/>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69</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Bilişim</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Deniz Acenteliği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Depo Sorumlusu</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Doktor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Eczacılık</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Enerji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Estetisyen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Gemi Acenteliği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Gıda</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Güzellik Uzman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Hemşirelik</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Insan Kaynaklar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Iş Güvenliği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Işçi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Laborant</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75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Lojistik</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8</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4,</w:t>
            </w:r>
            <w:r w:rsidR="001D2308" w:rsidRPr="00195C41">
              <w:rPr>
                <w:lang w:val="tr-TR"/>
              </w:rPr>
              <w:t>40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Mali Işler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Memur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67</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r w:rsidR="008147D7" w:rsidRPr="00195C41">
              <w:rPr>
                <w:lang w:val="tr-TR"/>
              </w:rPr>
              <w:t>6,</w:t>
            </w:r>
            <w:r w:rsidRPr="00195C41">
              <w:rPr>
                <w:lang w:val="tr-TR"/>
              </w:rPr>
              <w:t>81</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Mimar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Muhasebe</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8</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4,</w:t>
            </w:r>
            <w:r w:rsidR="001D2308" w:rsidRPr="00195C41">
              <w:rPr>
                <w:lang w:val="tr-TR"/>
              </w:rPr>
              <w:t>40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Müdür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Müdür Yardımcısı</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Mühendis</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22</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2,</w:t>
            </w:r>
            <w:r w:rsidRPr="00195C41">
              <w:rPr>
                <w:lang w:val="tr-TR"/>
              </w:rPr>
              <w:t>09</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Operatör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Öğretmen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14</w:t>
            </w:r>
          </w:p>
        </w:tc>
        <w:tc>
          <w:tcPr>
            <w:tcW w:w="1232" w:type="pct"/>
            <w:tcBorders>
              <w:top w:val="nil"/>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69</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Özel</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Proje Müdürü</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Rafineri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Sağlık Memuru</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Sekreter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75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Tekniker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65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Tekstil</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Tıp Teknisyeni</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10</w:t>
            </w:r>
          </w:p>
        </w:tc>
      </w:tr>
      <w:tr w:rsidR="001D2308" w:rsidRPr="00195C41" w:rsidTr="001D2308">
        <w:trPr>
          <w:trHeight w:val="57"/>
        </w:trPr>
        <w:tc>
          <w:tcPr>
            <w:tcW w:w="2562"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Uzman</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single" w:sz="4" w:space="0" w:color="auto"/>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bl>
    <w:p w:rsidR="001D2308" w:rsidRPr="00195C41" w:rsidRDefault="001D2308" w:rsidP="001D2308">
      <w:pPr>
        <w:rPr>
          <w:lang w:val="tr-TR"/>
        </w:rPr>
      </w:pPr>
    </w:p>
    <w:p w:rsidR="001D2308" w:rsidRPr="00195C41" w:rsidRDefault="00187416" w:rsidP="001D2308">
      <w:pPr>
        <w:rPr>
          <w:lang w:val="tr-TR"/>
        </w:rPr>
      </w:pPr>
      <w:r w:rsidRPr="00195C41">
        <w:rPr>
          <w:lang w:val="tr-TR"/>
        </w:rPr>
        <w:t>Katılımcıların mesleklerine göre yapılan değerlendirmede</w:t>
      </w:r>
      <w:r w:rsidR="001D2308" w:rsidRPr="00195C41">
        <w:rPr>
          <w:lang w:val="tr-TR"/>
        </w:rPr>
        <w:t xml:space="preserve"> %3</w:t>
      </w:r>
      <w:r w:rsidR="008147D7" w:rsidRPr="00195C41">
        <w:rPr>
          <w:lang w:val="tr-TR"/>
        </w:rPr>
        <w:t>6,</w:t>
      </w:r>
      <w:r w:rsidR="001D2308" w:rsidRPr="00195C41">
        <w:rPr>
          <w:lang w:val="tr-TR"/>
        </w:rPr>
        <w:t>81</w:t>
      </w:r>
      <w:r w:rsidRPr="00195C41">
        <w:rPr>
          <w:lang w:val="tr-TR"/>
        </w:rPr>
        <w:t xml:space="preserve"> ile çoğunluğun </w:t>
      </w:r>
      <w:r w:rsidR="001D2308" w:rsidRPr="00195C41">
        <w:rPr>
          <w:lang w:val="tr-TR"/>
        </w:rPr>
        <w:t>memur</w:t>
      </w:r>
      <w:r w:rsidRPr="00195C41">
        <w:rPr>
          <w:lang w:val="tr-TR"/>
        </w:rPr>
        <w:t xml:space="preserve"> olduğu görülmüştür. Bu sayıyı</w:t>
      </w:r>
      <w:r w:rsidR="001D2308" w:rsidRPr="00195C41">
        <w:rPr>
          <w:lang w:val="tr-TR"/>
        </w:rPr>
        <w:t xml:space="preserve"> %12</w:t>
      </w:r>
      <w:r w:rsidRPr="00195C41">
        <w:rPr>
          <w:lang w:val="tr-TR"/>
        </w:rPr>
        <w:t xml:space="preserve"> ile </w:t>
      </w:r>
      <w:r w:rsidR="001D2308" w:rsidRPr="00195C41">
        <w:rPr>
          <w:lang w:val="tr-TR"/>
        </w:rPr>
        <w:t>mühendis</w:t>
      </w:r>
      <w:r w:rsidR="00202943" w:rsidRPr="00195C41">
        <w:rPr>
          <w:lang w:val="tr-TR"/>
        </w:rPr>
        <w:t>l</w:t>
      </w:r>
      <w:r w:rsidRPr="00195C41">
        <w:rPr>
          <w:lang w:val="tr-TR"/>
        </w:rPr>
        <w:t>er</w:t>
      </w:r>
      <w:r w:rsidR="001D2308" w:rsidRPr="00195C41">
        <w:rPr>
          <w:lang w:val="tr-TR"/>
        </w:rPr>
        <w:t>, %</w:t>
      </w:r>
      <w:r w:rsidR="008147D7" w:rsidRPr="00195C41">
        <w:rPr>
          <w:lang w:val="tr-TR"/>
        </w:rPr>
        <w:t>7,</w:t>
      </w:r>
      <w:r w:rsidR="001D2308" w:rsidRPr="00195C41">
        <w:rPr>
          <w:lang w:val="tr-TR"/>
        </w:rPr>
        <w:t>69</w:t>
      </w:r>
      <w:r w:rsidRPr="00195C41">
        <w:rPr>
          <w:lang w:val="tr-TR"/>
        </w:rPr>
        <w:t xml:space="preserve"> ile </w:t>
      </w:r>
      <w:r w:rsidR="001D2308" w:rsidRPr="00195C41">
        <w:rPr>
          <w:lang w:val="tr-TR"/>
        </w:rPr>
        <w:t>öğretmen</w:t>
      </w:r>
      <w:r w:rsidRPr="00195C41">
        <w:rPr>
          <w:lang w:val="tr-TR"/>
        </w:rPr>
        <w:t>ler ve</w:t>
      </w:r>
      <w:r w:rsidR="001D2308" w:rsidRPr="00195C41">
        <w:rPr>
          <w:lang w:val="tr-TR"/>
        </w:rPr>
        <w:t xml:space="preserve"> %</w:t>
      </w:r>
      <w:r w:rsidR="008147D7" w:rsidRPr="00195C41">
        <w:rPr>
          <w:lang w:val="tr-TR"/>
        </w:rPr>
        <w:t>7,</w:t>
      </w:r>
      <w:r w:rsidR="001D2308" w:rsidRPr="00195C41">
        <w:rPr>
          <w:lang w:val="tr-TR"/>
        </w:rPr>
        <w:t>69</w:t>
      </w:r>
      <w:r w:rsidRPr="00195C41">
        <w:rPr>
          <w:lang w:val="tr-TR"/>
        </w:rPr>
        <w:t xml:space="preserve"> ile bankacılar takip etmektedir.</w:t>
      </w:r>
    </w:p>
    <w:p w:rsidR="001D2308" w:rsidRPr="00195C41" w:rsidRDefault="001D2308" w:rsidP="001D2308">
      <w:pPr>
        <w:rPr>
          <w:lang w:val="tr-TR"/>
        </w:rPr>
      </w:pPr>
    </w:p>
    <w:p w:rsidR="001D2308" w:rsidRPr="00195C41" w:rsidRDefault="001D2308" w:rsidP="001D2308">
      <w:pPr>
        <w:pStyle w:val="ResimYazs"/>
        <w:rPr>
          <w:lang w:val="tr-TR"/>
        </w:rPr>
      </w:pPr>
      <w:bookmarkStart w:id="67" w:name="_Toc516233969"/>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3</w:t>
      </w:r>
      <w:r w:rsidR="0077259D" w:rsidRPr="00195C41">
        <w:rPr>
          <w:lang w:val="tr-TR"/>
        </w:rPr>
        <w:fldChar w:fldCharType="end"/>
      </w:r>
      <w:r w:rsidRPr="00195C41">
        <w:rPr>
          <w:lang w:val="tr-TR"/>
        </w:rPr>
        <w:t>.</w:t>
      </w:r>
      <w:r w:rsidR="00187416" w:rsidRPr="00195C41">
        <w:rPr>
          <w:lang w:val="tr-TR"/>
        </w:rPr>
        <w:t xml:space="preserve"> Boy, kilo ve BKİ’ne ilişkin bilgiler</w:t>
      </w:r>
      <w:bookmarkEnd w:id="67"/>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65"/>
        <w:gridCol w:w="990"/>
        <w:gridCol w:w="1598"/>
        <w:gridCol w:w="1731"/>
        <w:gridCol w:w="1573"/>
        <w:gridCol w:w="2188"/>
      </w:tblGrid>
      <w:tr w:rsidR="00195C41" w:rsidRPr="00195C41" w:rsidTr="001D2308">
        <w:trPr>
          <w:trHeight w:val="57"/>
        </w:trPr>
        <w:tc>
          <w:tcPr>
            <w:tcW w:w="767" w:type="pct"/>
            <w:tcBorders>
              <w:top w:val="single" w:sz="4" w:space="0" w:color="auto"/>
              <w:left w:val="nil"/>
              <w:bottom w:val="single" w:sz="4" w:space="0" w:color="auto"/>
              <w:right w:val="nil"/>
            </w:tcBorders>
          </w:tcPr>
          <w:p w:rsidR="001D2308" w:rsidRPr="00195C41" w:rsidRDefault="001D2308" w:rsidP="001D2308">
            <w:pPr>
              <w:spacing w:line="240" w:lineRule="auto"/>
              <w:ind w:firstLine="0"/>
              <w:rPr>
                <w:lang w:val="tr-TR"/>
              </w:rPr>
            </w:pPr>
          </w:p>
        </w:tc>
        <w:tc>
          <w:tcPr>
            <w:tcW w:w="518"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N</w:t>
            </w:r>
          </w:p>
        </w:tc>
        <w:tc>
          <w:tcPr>
            <w:tcW w:w="837"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Minimum</w:t>
            </w:r>
          </w:p>
        </w:tc>
        <w:tc>
          <w:tcPr>
            <w:tcW w:w="907"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Maksimum</w:t>
            </w:r>
          </w:p>
        </w:tc>
        <w:tc>
          <w:tcPr>
            <w:tcW w:w="824"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Ortalama</w:t>
            </w:r>
          </w:p>
        </w:tc>
        <w:tc>
          <w:tcPr>
            <w:tcW w:w="1146"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Standart Sapma</w:t>
            </w:r>
          </w:p>
        </w:tc>
      </w:tr>
      <w:tr w:rsidR="00195C41" w:rsidRPr="00195C41" w:rsidTr="001D2308">
        <w:trPr>
          <w:trHeight w:val="57"/>
        </w:trPr>
        <w:tc>
          <w:tcPr>
            <w:tcW w:w="767" w:type="pct"/>
            <w:tcBorders>
              <w:top w:val="single" w:sz="4" w:space="0" w:color="auto"/>
              <w:left w:val="nil"/>
              <w:bottom w:val="nil"/>
              <w:right w:val="nil"/>
            </w:tcBorders>
            <w:hideMark/>
          </w:tcPr>
          <w:p w:rsidR="001D2308" w:rsidRPr="00195C41" w:rsidRDefault="001D2308" w:rsidP="001D2308">
            <w:pPr>
              <w:spacing w:line="240" w:lineRule="auto"/>
              <w:ind w:firstLine="0"/>
              <w:rPr>
                <w:b/>
                <w:lang w:val="tr-TR"/>
              </w:rPr>
            </w:pPr>
            <w:r w:rsidRPr="00195C41">
              <w:rPr>
                <w:b/>
                <w:lang w:val="tr-TR"/>
              </w:rPr>
              <w:t>Boy</w:t>
            </w:r>
          </w:p>
        </w:tc>
        <w:tc>
          <w:tcPr>
            <w:tcW w:w="518" w:type="pct"/>
            <w:tcBorders>
              <w:top w:val="single" w:sz="4" w:space="0" w:color="auto"/>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182</w:t>
            </w:r>
          </w:p>
        </w:tc>
        <w:tc>
          <w:tcPr>
            <w:tcW w:w="837" w:type="pct"/>
            <w:tcBorders>
              <w:top w:val="single" w:sz="4" w:space="0" w:color="auto"/>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15</w:t>
            </w:r>
            <w:r w:rsidR="00464500" w:rsidRPr="00195C41">
              <w:rPr>
                <w:lang w:val="tr-TR"/>
              </w:rPr>
              <w:t>0,</w:t>
            </w:r>
            <w:r w:rsidRPr="00195C41">
              <w:rPr>
                <w:lang w:val="tr-TR"/>
              </w:rPr>
              <w:t>00</w:t>
            </w:r>
          </w:p>
        </w:tc>
        <w:tc>
          <w:tcPr>
            <w:tcW w:w="907" w:type="pct"/>
            <w:tcBorders>
              <w:top w:val="single" w:sz="4" w:space="0" w:color="auto"/>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19</w:t>
            </w:r>
            <w:r w:rsidR="00C01CB6" w:rsidRPr="00195C41">
              <w:rPr>
                <w:lang w:val="tr-TR"/>
              </w:rPr>
              <w:t>5,</w:t>
            </w:r>
            <w:r w:rsidRPr="00195C41">
              <w:rPr>
                <w:lang w:val="tr-TR"/>
              </w:rPr>
              <w:t>00</w:t>
            </w:r>
          </w:p>
        </w:tc>
        <w:tc>
          <w:tcPr>
            <w:tcW w:w="824" w:type="pct"/>
            <w:tcBorders>
              <w:top w:val="single" w:sz="4" w:space="0" w:color="auto"/>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17</w:t>
            </w:r>
            <w:r w:rsidR="00C01CB6" w:rsidRPr="00195C41">
              <w:rPr>
                <w:lang w:val="tr-TR"/>
              </w:rPr>
              <w:t>2,</w:t>
            </w:r>
            <w:r w:rsidRPr="00195C41">
              <w:rPr>
                <w:lang w:val="tr-TR"/>
              </w:rPr>
              <w:t>23</w:t>
            </w:r>
          </w:p>
        </w:tc>
        <w:tc>
          <w:tcPr>
            <w:tcW w:w="1146" w:type="pct"/>
            <w:tcBorders>
              <w:top w:val="single" w:sz="4" w:space="0" w:color="auto"/>
              <w:left w:val="nil"/>
              <w:bottom w:val="nil"/>
              <w:right w:val="nil"/>
            </w:tcBorders>
            <w:noWrap/>
            <w:vAlign w:val="center"/>
            <w:hideMark/>
          </w:tcPr>
          <w:p w:rsidR="001D2308" w:rsidRPr="00195C41" w:rsidRDefault="008147D7" w:rsidP="001D2308">
            <w:pPr>
              <w:spacing w:line="240" w:lineRule="auto"/>
              <w:ind w:firstLine="0"/>
              <w:jc w:val="center"/>
              <w:rPr>
                <w:lang w:val="tr-TR"/>
              </w:rPr>
            </w:pPr>
            <w:r w:rsidRPr="00195C41">
              <w:rPr>
                <w:lang w:val="tr-TR"/>
              </w:rPr>
              <w:t>9,</w:t>
            </w:r>
            <w:r w:rsidR="001D2308" w:rsidRPr="00195C41">
              <w:rPr>
                <w:lang w:val="tr-TR"/>
              </w:rPr>
              <w:t>44</w:t>
            </w:r>
          </w:p>
        </w:tc>
      </w:tr>
      <w:tr w:rsidR="00195C41" w:rsidRPr="00195C41" w:rsidTr="001D2308">
        <w:trPr>
          <w:trHeight w:val="57"/>
        </w:trPr>
        <w:tc>
          <w:tcPr>
            <w:tcW w:w="767" w:type="pct"/>
            <w:tcBorders>
              <w:top w:val="nil"/>
              <w:left w:val="nil"/>
              <w:bottom w:val="nil"/>
              <w:right w:val="nil"/>
            </w:tcBorders>
            <w:hideMark/>
          </w:tcPr>
          <w:p w:rsidR="001D2308" w:rsidRPr="00195C41" w:rsidRDefault="001D2308" w:rsidP="001D2308">
            <w:pPr>
              <w:spacing w:line="240" w:lineRule="auto"/>
              <w:ind w:firstLine="0"/>
              <w:rPr>
                <w:b/>
                <w:lang w:val="tr-TR"/>
              </w:rPr>
            </w:pPr>
            <w:r w:rsidRPr="00195C41">
              <w:rPr>
                <w:b/>
                <w:lang w:val="tr-TR"/>
              </w:rPr>
              <w:t>Kilo</w:t>
            </w:r>
          </w:p>
        </w:tc>
        <w:tc>
          <w:tcPr>
            <w:tcW w:w="518" w:type="pct"/>
            <w:tcBorders>
              <w:top w:val="nil"/>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182</w:t>
            </w:r>
          </w:p>
        </w:tc>
        <w:tc>
          <w:tcPr>
            <w:tcW w:w="837" w:type="pct"/>
            <w:tcBorders>
              <w:top w:val="nil"/>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6</w:t>
            </w:r>
            <w:r w:rsidR="008147D7" w:rsidRPr="00195C41">
              <w:rPr>
                <w:lang w:val="tr-TR"/>
              </w:rPr>
              <w:t>8,</w:t>
            </w:r>
            <w:r w:rsidRPr="00195C41">
              <w:rPr>
                <w:lang w:val="tr-TR"/>
              </w:rPr>
              <w:t>00</w:t>
            </w:r>
          </w:p>
        </w:tc>
        <w:tc>
          <w:tcPr>
            <w:tcW w:w="907" w:type="pct"/>
            <w:tcBorders>
              <w:top w:val="nil"/>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12</w:t>
            </w:r>
            <w:r w:rsidR="00C01CB6" w:rsidRPr="00195C41">
              <w:rPr>
                <w:lang w:val="tr-TR"/>
              </w:rPr>
              <w:t>3,</w:t>
            </w:r>
            <w:r w:rsidRPr="00195C41">
              <w:rPr>
                <w:lang w:val="tr-TR"/>
              </w:rPr>
              <w:t>00</w:t>
            </w:r>
          </w:p>
        </w:tc>
        <w:tc>
          <w:tcPr>
            <w:tcW w:w="824" w:type="pct"/>
            <w:tcBorders>
              <w:top w:val="nil"/>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9</w:t>
            </w:r>
            <w:r w:rsidR="00C01CB6" w:rsidRPr="00195C41">
              <w:rPr>
                <w:lang w:val="tr-TR"/>
              </w:rPr>
              <w:t>3,</w:t>
            </w:r>
            <w:r w:rsidRPr="00195C41">
              <w:rPr>
                <w:lang w:val="tr-TR"/>
              </w:rPr>
              <w:t>73</w:t>
            </w:r>
          </w:p>
        </w:tc>
        <w:tc>
          <w:tcPr>
            <w:tcW w:w="1146" w:type="pct"/>
            <w:tcBorders>
              <w:top w:val="nil"/>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1,</w:t>
            </w:r>
            <w:r w:rsidRPr="00195C41">
              <w:rPr>
                <w:lang w:val="tr-TR"/>
              </w:rPr>
              <w:t>57</w:t>
            </w:r>
          </w:p>
        </w:tc>
      </w:tr>
      <w:tr w:rsidR="001D2308" w:rsidRPr="00195C41" w:rsidTr="001D2308">
        <w:trPr>
          <w:trHeight w:val="57"/>
        </w:trPr>
        <w:tc>
          <w:tcPr>
            <w:tcW w:w="767" w:type="pct"/>
            <w:tcBorders>
              <w:top w:val="nil"/>
              <w:left w:val="nil"/>
              <w:bottom w:val="single" w:sz="4" w:space="0" w:color="auto"/>
              <w:right w:val="nil"/>
            </w:tcBorders>
          </w:tcPr>
          <w:p w:rsidR="001D2308" w:rsidRPr="00195C41" w:rsidRDefault="001D2308" w:rsidP="001D2308">
            <w:pPr>
              <w:spacing w:line="240" w:lineRule="auto"/>
              <w:ind w:firstLine="0"/>
              <w:rPr>
                <w:b/>
                <w:lang w:val="tr-TR"/>
              </w:rPr>
            </w:pPr>
            <w:r w:rsidRPr="00195C41">
              <w:rPr>
                <w:b/>
                <w:lang w:val="tr-TR"/>
              </w:rPr>
              <w:t>BKİ</w:t>
            </w:r>
          </w:p>
        </w:tc>
        <w:tc>
          <w:tcPr>
            <w:tcW w:w="518" w:type="pct"/>
            <w:tcBorders>
              <w:top w:val="nil"/>
              <w:left w:val="nil"/>
              <w:bottom w:val="single" w:sz="4" w:space="0" w:color="auto"/>
              <w:right w:val="nil"/>
            </w:tcBorders>
            <w:noWrap/>
            <w:vAlign w:val="center"/>
          </w:tcPr>
          <w:p w:rsidR="001D2308" w:rsidRPr="00195C41" w:rsidRDefault="001D2308" w:rsidP="001D2308">
            <w:pPr>
              <w:spacing w:line="240" w:lineRule="auto"/>
              <w:ind w:firstLine="0"/>
              <w:jc w:val="center"/>
              <w:rPr>
                <w:lang w:val="tr-TR"/>
              </w:rPr>
            </w:pPr>
            <w:r w:rsidRPr="00195C41">
              <w:rPr>
                <w:lang w:val="tr-TR"/>
              </w:rPr>
              <w:t>182</w:t>
            </w:r>
          </w:p>
        </w:tc>
        <w:tc>
          <w:tcPr>
            <w:tcW w:w="837" w:type="pct"/>
            <w:tcBorders>
              <w:top w:val="nil"/>
              <w:left w:val="nil"/>
              <w:bottom w:val="single" w:sz="4" w:space="0" w:color="auto"/>
              <w:right w:val="nil"/>
            </w:tcBorders>
            <w:noWrap/>
            <w:vAlign w:val="center"/>
          </w:tcPr>
          <w:p w:rsidR="001D2308" w:rsidRPr="00195C41" w:rsidRDefault="001D2308" w:rsidP="001D2308">
            <w:pPr>
              <w:spacing w:line="240" w:lineRule="auto"/>
              <w:ind w:firstLine="0"/>
              <w:jc w:val="center"/>
              <w:rPr>
                <w:lang w:val="tr-TR"/>
              </w:rPr>
            </w:pPr>
            <w:r w:rsidRPr="00195C41">
              <w:rPr>
                <w:lang w:val="tr-TR"/>
              </w:rPr>
              <w:t>2</w:t>
            </w:r>
            <w:r w:rsidR="008147D7" w:rsidRPr="00195C41">
              <w:rPr>
                <w:lang w:val="tr-TR"/>
              </w:rPr>
              <w:t>7,</w:t>
            </w:r>
            <w:r w:rsidRPr="00195C41">
              <w:rPr>
                <w:lang w:val="tr-TR"/>
              </w:rPr>
              <w:t>34</w:t>
            </w:r>
          </w:p>
        </w:tc>
        <w:tc>
          <w:tcPr>
            <w:tcW w:w="907" w:type="pct"/>
            <w:tcBorders>
              <w:top w:val="nil"/>
              <w:left w:val="nil"/>
              <w:bottom w:val="single" w:sz="4" w:space="0" w:color="auto"/>
              <w:right w:val="nil"/>
            </w:tcBorders>
            <w:noWrap/>
            <w:vAlign w:val="center"/>
          </w:tcPr>
          <w:p w:rsidR="001D2308" w:rsidRPr="00195C41" w:rsidRDefault="001D2308" w:rsidP="001D2308">
            <w:pPr>
              <w:spacing w:line="240" w:lineRule="auto"/>
              <w:ind w:firstLine="0"/>
              <w:jc w:val="center"/>
              <w:rPr>
                <w:lang w:val="tr-TR"/>
              </w:rPr>
            </w:pPr>
            <w:r w:rsidRPr="00195C41">
              <w:rPr>
                <w:lang w:val="tr-TR"/>
              </w:rPr>
              <w:t>4</w:t>
            </w:r>
            <w:r w:rsidR="00C01CB6" w:rsidRPr="00195C41">
              <w:rPr>
                <w:lang w:val="tr-TR"/>
              </w:rPr>
              <w:t>3,</w:t>
            </w:r>
            <w:r w:rsidRPr="00195C41">
              <w:rPr>
                <w:lang w:val="tr-TR"/>
              </w:rPr>
              <w:t>03</w:t>
            </w:r>
          </w:p>
        </w:tc>
        <w:tc>
          <w:tcPr>
            <w:tcW w:w="824" w:type="pct"/>
            <w:tcBorders>
              <w:top w:val="nil"/>
              <w:left w:val="nil"/>
              <w:bottom w:val="single" w:sz="4" w:space="0" w:color="auto"/>
              <w:right w:val="nil"/>
            </w:tcBorders>
            <w:noWrap/>
            <w:vAlign w:val="center"/>
          </w:tcPr>
          <w:p w:rsidR="001D2308" w:rsidRPr="00195C41" w:rsidRDefault="001D2308" w:rsidP="001D2308">
            <w:pPr>
              <w:spacing w:line="240" w:lineRule="auto"/>
              <w:ind w:firstLine="0"/>
              <w:jc w:val="center"/>
              <w:rPr>
                <w:lang w:val="tr-TR"/>
              </w:rPr>
            </w:pPr>
            <w:r w:rsidRPr="00195C41">
              <w:rPr>
                <w:lang w:val="tr-TR"/>
              </w:rPr>
              <w:t>3</w:t>
            </w:r>
            <w:r w:rsidR="00C01CB6" w:rsidRPr="00195C41">
              <w:rPr>
                <w:lang w:val="tr-TR"/>
              </w:rPr>
              <w:t>1,</w:t>
            </w:r>
            <w:r w:rsidRPr="00195C41">
              <w:rPr>
                <w:lang w:val="tr-TR"/>
              </w:rPr>
              <w:t>51</w:t>
            </w:r>
          </w:p>
        </w:tc>
        <w:tc>
          <w:tcPr>
            <w:tcW w:w="1146" w:type="pct"/>
            <w:tcBorders>
              <w:top w:val="nil"/>
              <w:left w:val="nil"/>
              <w:bottom w:val="single" w:sz="4" w:space="0" w:color="auto"/>
              <w:right w:val="nil"/>
            </w:tcBorders>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96</w:t>
            </w:r>
          </w:p>
        </w:tc>
      </w:tr>
    </w:tbl>
    <w:p w:rsidR="001D2308" w:rsidRPr="00195C41" w:rsidRDefault="001D2308" w:rsidP="001D2308">
      <w:pPr>
        <w:rPr>
          <w:lang w:val="tr-TR"/>
        </w:rPr>
      </w:pPr>
    </w:p>
    <w:p w:rsidR="001D2308" w:rsidRPr="00195C41" w:rsidRDefault="001D2308" w:rsidP="001D2308">
      <w:pPr>
        <w:rPr>
          <w:lang w:val="tr-TR"/>
        </w:rPr>
      </w:pPr>
      <w:bookmarkStart w:id="68" w:name="_Hlk516041448"/>
      <w:r w:rsidRPr="00195C41">
        <w:rPr>
          <w:lang w:val="tr-TR"/>
        </w:rPr>
        <w:t xml:space="preserve">Boyun </w:t>
      </w:r>
      <w:r w:rsidR="00187416" w:rsidRPr="00195C41">
        <w:rPr>
          <w:lang w:val="tr-TR"/>
        </w:rPr>
        <w:t xml:space="preserve">ortalaması </w:t>
      </w:r>
      <w:r w:rsidRPr="00195C41">
        <w:rPr>
          <w:lang w:val="tr-TR"/>
        </w:rPr>
        <w:t>17</w:t>
      </w:r>
      <w:r w:rsidR="00C01CB6" w:rsidRPr="00195C41">
        <w:rPr>
          <w:lang w:val="tr-TR"/>
        </w:rPr>
        <w:t>2,</w:t>
      </w:r>
      <w:r w:rsidRPr="00195C41">
        <w:rPr>
          <w:lang w:val="tr-TR"/>
        </w:rPr>
        <w:t>23±</w:t>
      </w:r>
      <w:r w:rsidR="008147D7" w:rsidRPr="00195C41">
        <w:rPr>
          <w:lang w:val="tr-TR"/>
        </w:rPr>
        <w:t>9,</w:t>
      </w:r>
      <w:r w:rsidRPr="00195C41">
        <w:rPr>
          <w:lang w:val="tr-TR"/>
        </w:rPr>
        <w:t>44, kilonun ortalaması 9</w:t>
      </w:r>
      <w:r w:rsidR="00C01CB6" w:rsidRPr="00195C41">
        <w:rPr>
          <w:lang w:val="tr-TR"/>
        </w:rPr>
        <w:t>3,</w:t>
      </w:r>
      <w:r w:rsidRPr="00195C41">
        <w:rPr>
          <w:lang w:val="tr-TR"/>
        </w:rPr>
        <w:t>73±1</w:t>
      </w:r>
      <w:r w:rsidR="00C01CB6" w:rsidRPr="00195C41">
        <w:rPr>
          <w:lang w:val="tr-TR"/>
        </w:rPr>
        <w:t>1,</w:t>
      </w:r>
      <w:r w:rsidRPr="00195C41">
        <w:rPr>
          <w:lang w:val="tr-TR"/>
        </w:rPr>
        <w:t>57, BKİ’nin ortalaması 3</w:t>
      </w:r>
      <w:r w:rsidR="00C01CB6" w:rsidRPr="00195C41">
        <w:rPr>
          <w:lang w:val="tr-TR"/>
        </w:rPr>
        <w:t>1,</w:t>
      </w:r>
      <w:r w:rsidRPr="00195C41">
        <w:rPr>
          <w:lang w:val="tr-TR"/>
        </w:rPr>
        <w:t>51±</w:t>
      </w:r>
      <w:r w:rsidR="00C01CB6" w:rsidRPr="00195C41">
        <w:rPr>
          <w:lang w:val="tr-TR"/>
        </w:rPr>
        <w:t>1,</w:t>
      </w:r>
      <w:r w:rsidRPr="00195C41">
        <w:rPr>
          <w:lang w:val="tr-TR"/>
        </w:rPr>
        <w:t>96’dır.</w:t>
      </w:r>
      <w:r w:rsidR="00D55A58" w:rsidRPr="00195C41">
        <w:rPr>
          <w:lang w:val="tr-TR"/>
        </w:rPr>
        <w:t xml:space="preserve"> Araştırmamıza katılan bireylerin boy ortalaması 172,23cm, kilo ortalaması 93,73</w:t>
      </w:r>
      <w:r w:rsidR="00C60BDC" w:rsidRPr="00195C41">
        <w:rPr>
          <w:lang w:val="tr-TR"/>
        </w:rPr>
        <w:t xml:space="preserve">kg’ </w:t>
      </w:r>
      <w:proofErr w:type="gramStart"/>
      <w:r w:rsidR="00C60BDC" w:rsidRPr="00195C41">
        <w:rPr>
          <w:lang w:val="tr-TR"/>
        </w:rPr>
        <w:t>dır</w:t>
      </w:r>
      <w:proofErr w:type="gramEnd"/>
      <w:r w:rsidR="00D55A58" w:rsidRPr="00195C41">
        <w:rPr>
          <w:lang w:val="tr-TR"/>
        </w:rPr>
        <w:t>.</w:t>
      </w:r>
    </w:p>
    <w:p w:rsidR="001D2308" w:rsidRPr="00195C41" w:rsidRDefault="001D2308" w:rsidP="001D2308">
      <w:pPr>
        <w:pStyle w:val="ResimYazs"/>
        <w:rPr>
          <w:lang w:val="tr-TR"/>
        </w:rPr>
      </w:pPr>
      <w:bookmarkStart w:id="69" w:name="_Toc516233970"/>
      <w:bookmarkEnd w:id="68"/>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4</w:t>
      </w:r>
      <w:r w:rsidR="0077259D" w:rsidRPr="00195C41">
        <w:rPr>
          <w:lang w:val="tr-TR"/>
        </w:rPr>
        <w:fldChar w:fldCharType="end"/>
      </w:r>
      <w:r w:rsidRPr="00195C41">
        <w:rPr>
          <w:lang w:val="tr-TR"/>
        </w:rPr>
        <w:t>.</w:t>
      </w:r>
      <w:r w:rsidR="00F81C5B" w:rsidRPr="00195C41">
        <w:rPr>
          <w:lang w:val="tr-TR"/>
        </w:rPr>
        <w:t xml:space="preserve"> Ofis ortamında çalışılan toplam yıl sayısı ve günlük oturarak çalışma süresi</w:t>
      </w:r>
      <w:bookmarkEnd w:id="69"/>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54"/>
        <w:gridCol w:w="576"/>
        <w:gridCol w:w="1184"/>
        <w:gridCol w:w="1334"/>
        <w:gridCol w:w="1157"/>
        <w:gridCol w:w="1840"/>
      </w:tblGrid>
      <w:tr w:rsidR="00195C41" w:rsidRPr="00195C41" w:rsidTr="00F81C5B">
        <w:trPr>
          <w:trHeight w:val="57"/>
        </w:trPr>
        <w:tc>
          <w:tcPr>
            <w:tcW w:w="1809" w:type="pct"/>
            <w:tcBorders>
              <w:top w:val="single" w:sz="4" w:space="0" w:color="auto"/>
              <w:left w:val="nil"/>
              <w:bottom w:val="single" w:sz="4" w:space="0" w:color="auto"/>
              <w:right w:val="nil"/>
            </w:tcBorders>
          </w:tcPr>
          <w:p w:rsidR="001D2308" w:rsidRPr="00195C41" w:rsidRDefault="001D2308" w:rsidP="001D2308">
            <w:pPr>
              <w:spacing w:line="240" w:lineRule="auto"/>
              <w:ind w:firstLine="0"/>
              <w:rPr>
                <w:lang w:val="tr-TR"/>
              </w:rPr>
            </w:pPr>
          </w:p>
        </w:tc>
        <w:tc>
          <w:tcPr>
            <w:tcW w:w="301"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N</w:t>
            </w:r>
          </w:p>
        </w:tc>
        <w:tc>
          <w:tcPr>
            <w:tcW w:w="620"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Minimum</w:t>
            </w:r>
          </w:p>
        </w:tc>
        <w:tc>
          <w:tcPr>
            <w:tcW w:w="699"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Maksimum</w:t>
            </w:r>
          </w:p>
        </w:tc>
        <w:tc>
          <w:tcPr>
            <w:tcW w:w="606"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Ortalama</w:t>
            </w:r>
          </w:p>
        </w:tc>
        <w:tc>
          <w:tcPr>
            <w:tcW w:w="964" w:type="pct"/>
            <w:tcBorders>
              <w:top w:val="single" w:sz="4" w:space="0" w:color="auto"/>
              <w:left w:val="nil"/>
              <w:bottom w:val="single" w:sz="4" w:space="0" w:color="auto"/>
              <w:right w:val="nil"/>
            </w:tcBorders>
            <w:noWrap/>
            <w:vAlign w:val="center"/>
            <w:hideMark/>
          </w:tcPr>
          <w:p w:rsidR="001D2308" w:rsidRPr="00195C41" w:rsidRDefault="001D2308" w:rsidP="001D2308">
            <w:pPr>
              <w:spacing w:line="240" w:lineRule="auto"/>
              <w:ind w:firstLine="0"/>
              <w:jc w:val="center"/>
              <w:rPr>
                <w:b/>
                <w:lang w:val="tr-TR"/>
              </w:rPr>
            </w:pPr>
            <w:r w:rsidRPr="00195C41">
              <w:rPr>
                <w:b/>
                <w:lang w:val="tr-TR"/>
              </w:rPr>
              <w:t>Standart Sapma</w:t>
            </w:r>
          </w:p>
        </w:tc>
      </w:tr>
      <w:tr w:rsidR="00195C41" w:rsidRPr="00195C41" w:rsidTr="00F81C5B">
        <w:trPr>
          <w:trHeight w:val="57"/>
        </w:trPr>
        <w:tc>
          <w:tcPr>
            <w:tcW w:w="1809" w:type="pct"/>
            <w:tcBorders>
              <w:top w:val="single" w:sz="4" w:space="0" w:color="auto"/>
              <w:left w:val="nil"/>
              <w:bottom w:val="nil"/>
              <w:right w:val="nil"/>
            </w:tcBorders>
            <w:vAlign w:val="center"/>
            <w:hideMark/>
          </w:tcPr>
          <w:p w:rsidR="001D2308" w:rsidRPr="00195C41" w:rsidRDefault="001D2308" w:rsidP="001D2308">
            <w:pPr>
              <w:spacing w:line="240" w:lineRule="auto"/>
              <w:ind w:firstLine="0"/>
              <w:jc w:val="left"/>
              <w:rPr>
                <w:b/>
                <w:lang w:val="tr-TR"/>
              </w:rPr>
            </w:pPr>
            <w:r w:rsidRPr="00195C41">
              <w:rPr>
                <w:lang w:val="tr-TR"/>
              </w:rPr>
              <w:t>Ofis ortamında çalışılan toplam yıl sayısı</w:t>
            </w:r>
          </w:p>
        </w:tc>
        <w:tc>
          <w:tcPr>
            <w:tcW w:w="301" w:type="pct"/>
            <w:tcBorders>
              <w:top w:val="single" w:sz="4" w:space="0" w:color="auto"/>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182</w:t>
            </w:r>
          </w:p>
        </w:tc>
        <w:tc>
          <w:tcPr>
            <w:tcW w:w="620" w:type="pct"/>
            <w:tcBorders>
              <w:top w:val="single" w:sz="4" w:space="0" w:color="auto"/>
              <w:left w:val="nil"/>
              <w:bottom w:val="nil"/>
              <w:right w:val="nil"/>
            </w:tcBorders>
            <w:noWrap/>
            <w:vAlign w:val="center"/>
            <w:hideMark/>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00</w:t>
            </w:r>
          </w:p>
        </w:tc>
        <w:tc>
          <w:tcPr>
            <w:tcW w:w="699" w:type="pct"/>
            <w:tcBorders>
              <w:top w:val="single" w:sz="4" w:space="0" w:color="auto"/>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3</w:t>
            </w:r>
            <w:r w:rsidR="00464500" w:rsidRPr="00195C41">
              <w:rPr>
                <w:lang w:val="tr-TR"/>
              </w:rPr>
              <w:t>0,</w:t>
            </w:r>
            <w:r w:rsidRPr="00195C41">
              <w:rPr>
                <w:lang w:val="tr-TR"/>
              </w:rPr>
              <w:t>00</w:t>
            </w:r>
          </w:p>
        </w:tc>
        <w:tc>
          <w:tcPr>
            <w:tcW w:w="606" w:type="pct"/>
            <w:tcBorders>
              <w:top w:val="single" w:sz="4" w:space="0" w:color="auto"/>
              <w:left w:val="nil"/>
              <w:bottom w:val="nil"/>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w:t>
            </w:r>
            <w:r w:rsidR="00464500" w:rsidRPr="00195C41">
              <w:rPr>
                <w:lang w:val="tr-TR"/>
              </w:rPr>
              <w:t>0,</w:t>
            </w:r>
            <w:r w:rsidRPr="00195C41">
              <w:rPr>
                <w:lang w:val="tr-TR"/>
              </w:rPr>
              <w:t>82</w:t>
            </w:r>
          </w:p>
        </w:tc>
        <w:tc>
          <w:tcPr>
            <w:tcW w:w="964" w:type="pct"/>
            <w:tcBorders>
              <w:top w:val="single" w:sz="4" w:space="0" w:color="auto"/>
              <w:left w:val="nil"/>
              <w:bottom w:val="nil"/>
              <w:right w:val="nil"/>
            </w:tcBorders>
            <w:noWrap/>
            <w:vAlign w:val="center"/>
            <w:hideMark/>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70</w:t>
            </w:r>
          </w:p>
        </w:tc>
      </w:tr>
      <w:tr w:rsidR="001D2308" w:rsidRPr="00195C41" w:rsidTr="00F81C5B">
        <w:trPr>
          <w:trHeight w:val="57"/>
        </w:trPr>
        <w:tc>
          <w:tcPr>
            <w:tcW w:w="1809" w:type="pct"/>
            <w:tcBorders>
              <w:top w:val="nil"/>
              <w:left w:val="nil"/>
              <w:bottom w:val="single" w:sz="4" w:space="0" w:color="auto"/>
              <w:right w:val="nil"/>
            </w:tcBorders>
            <w:vAlign w:val="center"/>
            <w:hideMark/>
          </w:tcPr>
          <w:p w:rsidR="001D2308" w:rsidRPr="00195C41" w:rsidRDefault="001D2308" w:rsidP="001D2308">
            <w:pPr>
              <w:spacing w:line="240" w:lineRule="auto"/>
              <w:ind w:firstLine="0"/>
              <w:jc w:val="left"/>
              <w:rPr>
                <w:b/>
                <w:lang w:val="tr-TR"/>
              </w:rPr>
            </w:pPr>
            <w:r w:rsidRPr="00195C41">
              <w:rPr>
                <w:lang w:val="tr-TR"/>
              </w:rPr>
              <w:t xml:space="preserve">Ofis ortamında </w:t>
            </w:r>
            <w:r w:rsidR="00F81C5B" w:rsidRPr="00195C41">
              <w:rPr>
                <w:lang w:val="tr-TR"/>
              </w:rPr>
              <w:t xml:space="preserve">günlük oturarak </w:t>
            </w:r>
            <w:r w:rsidRPr="00195C41">
              <w:rPr>
                <w:lang w:val="tr-TR"/>
              </w:rPr>
              <w:t xml:space="preserve">çalışılan toplam </w:t>
            </w:r>
            <w:r w:rsidR="00F81C5B" w:rsidRPr="00195C41">
              <w:rPr>
                <w:lang w:val="tr-TR"/>
              </w:rPr>
              <w:t>süre</w:t>
            </w:r>
            <w:r w:rsidRPr="00195C41">
              <w:rPr>
                <w:lang w:val="tr-TR"/>
              </w:rPr>
              <w:t xml:space="preserve"> (saat)</w:t>
            </w:r>
          </w:p>
        </w:tc>
        <w:tc>
          <w:tcPr>
            <w:tcW w:w="301" w:type="pct"/>
            <w:tcBorders>
              <w:top w:val="nil"/>
              <w:left w:val="nil"/>
              <w:bottom w:val="single" w:sz="4" w:space="0" w:color="auto"/>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182</w:t>
            </w:r>
          </w:p>
        </w:tc>
        <w:tc>
          <w:tcPr>
            <w:tcW w:w="620" w:type="pct"/>
            <w:tcBorders>
              <w:top w:val="nil"/>
              <w:left w:val="nil"/>
              <w:bottom w:val="single" w:sz="4" w:space="0" w:color="auto"/>
              <w:right w:val="nil"/>
            </w:tcBorders>
            <w:noWrap/>
            <w:vAlign w:val="center"/>
            <w:hideMark/>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00</w:t>
            </w:r>
          </w:p>
        </w:tc>
        <w:tc>
          <w:tcPr>
            <w:tcW w:w="699" w:type="pct"/>
            <w:tcBorders>
              <w:top w:val="nil"/>
              <w:left w:val="nil"/>
              <w:bottom w:val="single" w:sz="4" w:space="0" w:color="auto"/>
              <w:right w:val="nil"/>
            </w:tcBorders>
            <w:noWrap/>
            <w:vAlign w:val="center"/>
            <w:hideMark/>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2,</w:t>
            </w:r>
            <w:r w:rsidRPr="00195C41">
              <w:rPr>
                <w:lang w:val="tr-TR"/>
              </w:rPr>
              <w:t>00</w:t>
            </w:r>
          </w:p>
        </w:tc>
        <w:tc>
          <w:tcPr>
            <w:tcW w:w="606" w:type="pct"/>
            <w:tcBorders>
              <w:top w:val="nil"/>
              <w:left w:val="nil"/>
              <w:bottom w:val="single" w:sz="4" w:space="0" w:color="auto"/>
              <w:right w:val="nil"/>
            </w:tcBorders>
            <w:noWrap/>
            <w:vAlign w:val="center"/>
            <w:hideMark/>
          </w:tcPr>
          <w:p w:rsidR="001D2308" w:rsidRPr="00195C41" w:rsidRDefault="00C01CB6" w:rsidP="001D2308">
            <w:pPr>
              <w:spacing w:line="240" w:lineRule="auto"/>
              <w:ind w:firstLine="0"/>
              <w:jc w:val="center"/>
              <w:rPr>
                <w:lang w:val="tr-TR"/>
              </w:rPr>
            </w:pPr>
            <w:r w:rsidRPr="00195C41">
              <w:rPr>
                <w:lang w:val="tr-TR"/>
              </w:rPr>
              <w:t>5,</w:t>
            </w:r>
            <w:r w:rsidR="001D2308" w:rsidRPr="00195C41">
              <w:rPr>
                <w:lang w:val="tr-TR"/>
              </w:rPr>
              <w:t>48</w:t>
            </w:r>
          </w:p>
        </w:tc>
        <w:tc>
          <w:tcPr>
            <w:tcW w:w="964" w:type="pct"/>
            <w:tcBorders>
              <w:top w:val="nil"/>
              <w:left w:val="nil"/>
              <w:bottom w:val="single" w:sz="4" w:space="0" w:color="auto"/>
              <w:right w:val="nil"/>
            </w:tcBorders>
            <w:noWrap/>
            <w:vAlign w:val="center"/>
            <w:hideMark/>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21</w:t>
            </w:r>
          </w:p>
        </w:tc>
      </w:tr>
    </w:tbl>
    <w:p w:rsidR="001D2308" w:rsidRPr="00195C41" w:rsidRDefault="001D2308" w:rsidP="001D2308">
      <w:pPr>
        <w:rPr>
          <w:lang w:val="tr-TR"/>
        </w:rPr>
      </w:pPr>
    </w:p>
    <w:p w:rsidR="001D2308" w:rsidRPr="00195C41" w:rsidRDefault="001D2308" w:rsidP="001D2308">
      <w:pPr>
        <w:rPr>
          <w:lang w:val="tr-TR"/>
        </w:rPr>
      </w:pPr>
      <w:r w:rsidRPr="00195C41">
        <w:rPr>
          <w:lang w:val="tr-TR"/>
        </w:rPr>
        <w:t xml:space="preserve">Ofis ortamında çalışılan toplam yıl sayısının </w:t>
      </w:r>
      <w:r w:rsidR="00187416" w:rsidRPr="00195C41">
        <w:rPr>
          <w:lang w:val="tr-TR"/>
        </w:rPr>
        <w:t xml:space="preserve">ortalaması </w:t>
      </w:r>
      <w:r w:rsidRPr="00195C41">
        <w:rPr>
          <w:lang w:val="tr-TR"/>
        </w:rPr>
        <w:t>1</w:t>
      </w:r>
      <w:r w:rsidR="00464500" w:rsidRPr="00195C41">
        <w:rPr>
          <w:lang w:val="tr-TR"/>
        </w:rPr>
        <w:t>0,</w:t>
      </w:r>
      <w:r w:rsidRPr="00195C41">
        <w:rPr>
          <w:lang w:val="tr-TR"/>
        </w:rPr>
        <w:t>82±</w:t>
      </w:r>
      <w:r w:rsidR="008147D7" w:rsidRPr="00195C41">
        <w:rPr>
          <w:lang w:val="tr-TR"/>
        </w:rPr>
        <w:t>6,</w:t>
      </w:r>
      <w:r w:rsidRPr="00195C41">
        <w:rPr>
          <w:lang w:val="tr-TR"/>
        </w:rPr>
        <w:t>70</w:t>
      </w:r>
      <w:r w:rsidR="00F81C5B" w:rsidRPr="00195C41">
        <w:rPr>
          <w:lang w:val="tr-TR"/>
        </w:rPr>
        <w:t xml:space="preserve"> ve</w:t>
      </w:r>
      <w:r w:rsidRPr="00195C41">
        <w:rPr>
          <w:lang w:val="tr-TR"/>
        </w:rPr>
        <w:t xml:space="preserve"> ofis ortamında </w:t>
      </w:r>
      <w:r w:rsidR="00F81C5B" w:rsidRPr="00195C41">
        <w:rPr>
          <w:lang w:val="tr-TR"/>
        </w:rPr>
        <w:t xml:space="preserve">günlük oturarak </w:t>
      </w:r>
      <w:r w:rsidRPr="00195C41">
        <w:rPr>
          <w:lang w:val="tr-TR"/>
        </w:rPr>
        <w:t xml:space="preserve">çalışılan </w:t>
      </w:r>
      <w:r w:rsidR="00F81C5B" w:rsidRPr="00195C41">
        <w:rPr>
          <w:lang w:val="tr-TR"/>
        </w:rPr>
        <w:t>sürenin ortalaması</w:t>
      </w:r>
      <w:r w:rsidR="00B73C60">
        <w:rPr>
          <w:lang w:val="tr-TR"/>
        </w:rPr>
        <w:t xml:space="preserve"> </w:t>
      </w:r>
      <w:r w:rsidR="00C01CB6" w:rsidRPr="00195C41">
        <w:rPr>
          <w:lang w:val="tr-TR"/>
        </w:rPr>
        <w:t>5,</w:t>
      </w:r>
      <w:r w:rsidRPr="00195C41">
        <w:rPr>
          <w:lang w:val="tr-TR"/>
        </w:rPr>
        <w:t>48±</w:t>
      </w:r>
      <w:r w:rsidR="00C01CB6" w:rsidRPr="00195C41">
        <w:rPr>
          <w:lang w:val="tr-TR"/>
        </w:rPr>
        <w:t>2,</w:t>
      </w:r>
      <w:r w:rsidRPr="00195C41">
        <w:rPr>
          <w:lang w:val="tr-TR"/>
        </w:rPr>
        <w:t>21</w:t>
      </w:r>
      <w:r w:rsidR="00F81C5B" w:rsidRPr="00195C41">
        <w:rPr>
          <w:lang w:val="tr-TR"/>
        </w:rPr>
        <w:t xml:space="preserve"> saat olarak bulunmuştur.</w:t>
      </w: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1D2308" w:rsidRPr="00195C41" w:rsidRDefault="001D2308" w:rsidP="001D2308">
      <w:pPr>
        <w:pStyle w:val="ResimYazs"/>
        <w:rPr>
          <w:lang w:val="tr-TR"/>
        </w:rPr>
      </w:pPr>
      <w:bookmarkStart w:id="70" w:name="_Toc516233971"/>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5</w:t>
      </w:r>
      <w:r w:rsidR="0077259D" w:rsidRPr="00195C41">
        <w:rPr>
          <w:lang w:val="tr-TR"/>
        </w:rPr>
        <w:fldChar w:fldCharType="end"/>
      </w:r>
      <w:r w:rsidRPr="00195C41">
        <w:rPr>
          <w:lang w:val="tr-TR"/>
        </w:rPr>
        <w:t>.</w:t>
      </w:r>
      <w:r w:rsidR="00F81C5B" w:rsidRPr="00195C41">
        <w:rPr>
          <w:lang w:val="tr-TR"/>
        </w:rPr>
        <w:t xml:space="preserve"> Tüketilen ana öğün, ara öğün ve öğün atlama alışkanlıklarına ilişkin bilgiler</w:t>
      </w:r>
      <w:bookmarkEnd w:id="70"/>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91"/>
        <w:gridCol w:w="2302"/>
        <w:gridCol w:w="2352"/>
      </w:tblGrid>
      <w:tr w:rsidR="00195C41" w:rsidRPr="00195C41" w:rsidTr="001D2308">
        <w:trPr>
          <w:trHeight w:val="57"/>
        </w:trPr>
        <w:tc>
          <w:tcPr>
            <w:tcW w:w="2562" w:type="pct"/>
            <w:tcBorders>
              <w:bottom w:val="single" w:sz="4" w:space="0" w:color="auto"/>
            </w:tcBorders>
            <w:shd w:val="clear" w:color="auto" w:fill="auto"/>
          </w:tcPr>
          <w:p w:rsidR="001D2308" w:rsidRPr="00195C41" w:rsidRDefault="001D2308" w:rsidP="001D2308">
            <w:pPr>
              <w:spacing w:line="240" w:lineRule="auto"/>
              <w:ind w:firstLine="0"/>
              <w:rPr>
                <w:lang w:val="tr-TR"/>
              </w:rPr>
            </w:pPr>
          </w:p>
        </w:tc>
        <w:tc>
          <w:tcPr>
            <w:tcW w:w="1206"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Frekans</w:t>
            </w:r>
          </w:p>
        </w:tc>
        <w:tc>
          <w:tcPr>
            <w:tcW w:w="1232"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Yüzde</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bCs/>
                <w:lang w:val="tr-TR"/>
              </w:rPr>
              <w:t>Günlük tüketilen ana öğün sayısı</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1 öğün</w:t>
            </w:r>
          </w:p>
        </w:tc>
        <w:tc>
          <w:tcPr>
            <w:tcW w:w="1206"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8</w:t>
            </w:r>
          </w:p>
        </w:tc>
        <w:tc>
          <w:tcPr>
            <w:tcW w:w="1232" w:type="pct"/>
            <w:tcBorders>
              <w:top w:val="single" w:sz="4" w:space="0" w:color="auto"/>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4,</w:t>
            </w:r>
            <w:r w:rsidR="001D2308" w:rsidRPr="00195C41">
              <w:rPr>
                <w:lang w:val="tr-TR"/>
              </w:rPr>
              <w:t>40</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2 öğün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38</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464500" w:rsidRPr="00195C41">
              <w:rPr>
                <w:lang w:val="tr-TR"/>
              </w:rPr>
              <w:t>0,</w:t>
            </w:r>
            <w:r w:rsidRPr="00195C41">
              <w:rPr>
                <w:lang w:val="tr-TR"/>
              </w:rPr>
              <w:t>88</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3 öğün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125</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w:t>
            </w:r>
            <w:r w:rsidR="008147D7" w:rsidRPr="00195C41">
              <w:rPr>
                <w:lang w:val="tr-TR"/>
              </w:rPr>
              <w:t>8,</w:t>
            </w:r>
            <w:r w:rsidRPr="00195C41">
              <w:rPr>
                <w:lang w:val="tr-TR"/>
              </w:rPr>
              <w:t>68</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4 öğün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3,</w:t>
            </w:r>
            <w:r w:rsidR="001D2308" w:rsidRPr="00195C41">
              <w:rPr>
                <w:lang w:val="tr-TR"/>
              </w:rPr>
              <w:t>85</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5 öğün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65</w:t>
            </w:r>
          </w:p>
        </w:tc>
      </w:tr>
      <w:tr w:rsidR="00195C41" w:rsidRPr="00195C41" w:rsidTr="001D2308">
        <w:trPr>
          <w:trHeight w:val="57"/>
        </w:trPr>
        <w:tc>
          <w:tcPr>
            <w:tcW w:w="2562"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6 öğün</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1232" w:type="pct"/>
            <w:tcBorders>
              <w:top w:val="nil"/>
              <w:bottom w:val="single" w:sz="4" w:space="0" w:color="auto"/>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55</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Günlük tüketilen ara öğün sayısı</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1 öğün</w:t>
            </w:r>
          </w:p>
        </w:tc>
        <w:tc>
          <w:tcPr>
            <w:tcW w:w="1206"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42</w:t>
            </w:r>
          </w:p>
        </w:tc>
        <w:tc>
          <w:tcPr>
            <w:tcW w:w="123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3,</w:t>
            </w:r>
            <w:r w:rsidRPr="00195C41">
              <w:rPr>
                <w:lang w:val="tr-TR"/>
              </w:rPr>
              <w:t>08</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2 öğün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123</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w:t>
            </w:r>
            <w:r w:rsidR="008147D7" w:rsidRPr="00195C41">
              <w:rPr>
                <w:lang w:val="tr-TR"/>
              </w:rPr>
              <w:t>7,</w:t>
            </w:r>
            <w:r w:rsidRPr="00195C41">
              <w:rPr>
                <w:lang w:val="tr-TR"/>
              </w:rPr>
              <w:t>58</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3 öğün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14</w:t>
            </w:r>
          </w:p>
        </w:tc>
        <w:tc>
          <w:tcPr>
            <w:tcW w:w="1232" w:type="pct"/>
            <w:tcBorders>
              <w:top w:val="nil"/>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69</w:t>
            </w:r>
          </w:p>
        </w:tc>
      </w:tr>
      <w:tr w:rsidR="00195C41" w:rsidRPr="00195C41" w:rsidTr="001D2308">
        <w:trPr>
          <w:trHeight w:val="57"/>
        </w:trPr>
        <w:tc>
          <w:tcPr>
            <w:tcW w:w="2562"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4 öğün</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p>
        </w:tc>
        <w:tc>
          <w:tcPr>
            <w:tcW w:w="1232" w:type="pct"/>
            <w:tcBorders>
              <w:top w:val="nil"/>
              <w:bottom w:val="single" w:sz="4" w:space="0" w:color="auto"/>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65</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Öğün atlama durumu</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Atlıyor</w:t>
            </w:r>
          </w:p>
        </w:tc>
        <w:tc>
          <w:tcPr>
            <w:tcW w:w="1206"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40</w:t>
            </w:r>
          </w:p>
        </w:tc>
        <w:tc>
          <w:tcPr>
            <w:tcW w:w="123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1,</w:t>
            </w:r>
            <w:r w:rsidRPr="00195C41">
              <w:rPr>
                <w:lang w:val="tr-TR"/>
              </w:rPr>
              <w:t>98</w:t>
            </w:r>
          </w:p>
        </w:tc>
      </w:tr>
      <w:tr w:rsidR="00195C41" w:rsidRPr="00195C41" w:rsidTr="001D2308">
        <w:trPr>
          <w:trHeight w:val="57"/>
        </w:trPr>
        <w:tc>
          <w:tcPr>
            <w:tcW w:w="2562"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Bazen atlıyor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96</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r w:rsidR="00C01CB6" w:rsidRPr="00195C41">
              <w:rPr>
                <w:lang w:val="tr-TR"/>
              </w:rPr>
              <w:t>2,</w:t>
            </w:r>
            <w:r w:rsidRPr="00195C41">
              <w:rPr>
                <w:lang w:val="tr-TR"/>
              </w:rPr>
              <w:t>75</w:t>
            </w:r>
          </w:p>
        </w:tc>
      </w:tr>
      <w:tr w:rsidR="00195C41" w:rsidRPr="00195C41" w:rsidTr="001D2308">
        <w:trPr>
          <w:trHeight w:val="57"/>
        </w:trPr>
        <w:tc>
          <w:tcPr>
            <w:tcW w:w="2562"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Atlamıyor</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46</w:t>
            </w:r>
          </w:p>
        </w:tc>
        <w:tc>
          <w:tcPr>
            <w:tcW w:w="123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5,</w:t>
            </w:r>
            <w:r w:rsidRPr="00195C41">
              <w:rPr>
                <w:lang w:val="tr-TR"/>
              </w:rPr>
              <w:t>27</w:t>
            </w:r>
          </w:p>
        </w:tc>
      </w:tr>
      <w:tr w:rsidR="00195C41" w:rsidRPr="00195C41" w:rsidTr="002008A2">
        <w:trPr>
          <w:trHeight w:val="57"/>
        </w:trPr>
        <w:tc>
          <w:tcPr>
            <w:tcW w:w="2562" w:type="pct"/>
            <w:tcBorders>
              <w:top w:val="single" w:sz="4" w:space="0" w:color="auto"/>
              <w:bottom w:val="single" w:sz="4" w:space="0" w:color="auto"/>
            </w:tcBorders>
            <w:shd w:val="clear" w:color="auto" w:fill="auto"/>
            <w:vAlign w:val="center"/>
          </w:tcPr>
          <w:p w:rsidR="002008A2" w:rsidRPr="00195C41" w:rsidRDefault="002008A2" w:rsidP="005E5596">
            <w:pPr>
              <w:spacing w:line="240" w:lineRule="auto"/>
              <w:ind w:firstLine="0"/>
              <w:jc w:val="left"/>
              <w:rPr>
                <w:b/>
                <w:lang w:val="tr-TR"/>
              </w:rPr>
            </w:pPr>
            <w:r w:rsidRPr="00195C41">
              <w:rPr>
                <w:b/>
                <w:bCs/>
                <w:lang w:val="tr-TR"/>
              </w:rPr>
              <w:t>Atlanan öğün</w:t>
            </w:r>
          </w:p>
        </w:tc>
        <w:tc>
          <w:tcPr>
            <w:tcW w:w="1206" w:type="pct"/>
            <w:tcBorders>
              <w:top w:val="single" w:sz="4" w:space="0" w:color="auto"/>
              <w:bottom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p>
        </w:tc>
      </w:tr>
      <w:tr w:rsidR="00195C41" w:rsidRPr="00195C41" w:rsidTr="002008A2">
        <w:trPr>
          <w:trHeight w:val="57"/>
        </w:trPr>
        <w:tc>
          <w:tcPr>
            <w:tcW w:w="2562" w:type="pct"/>
            <w:tcBorders>
              <w:top w:val="single" w:sz="4" w:space="0" w:color="auto"/>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Sabah</w:t>
            </w:r>
          </w:p>
        </w:tc>
        <w:tc>
          <w:tcPr>
            <w:tcW w:w="1206" w:type="pct"/>
            <w:tcBorders>
              <w:top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41</w:t>
            </w:r>
          </w:p>
        </w:tc>
        <w:tc>
          <w:tcPr>
            <w:tcW w:w="1232" w:type="pct"/>
            <w:tcBorders>
              <w:top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2</w:t>
            </w:r>
            <w:r w:rsidR="00C01CB6" w:rsidRPr="00195C41">
              <w:rPr>
                <w:lang w:val="tr-TR"/>
              </w:rPr>
              <w:t>2,</w:t>
            </w:r>
            <w:r w:rsidRPr="00195C41">
              <w:rPr>
                <w:lang w:val="tr-TR"/>
              </w:rPr>
              <w:t>78</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Kuşluk</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26</w:t>
            </w:r>
          </w:p>
        </w:tc>
        <w:tc>
          <w:tcPr>
            <w:tcW w:w="1232"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w:t>
            </w:r>
            <w:r w:rsidR="00C01CB6" w:rsidRPr="00195C41">
              <w:rPr>
                <w:lang w:val="tr-TR"/>
              </w:rPr>
              <w:t>4,</w:t>
            </w:r>
            <w:r w:rsidRPr="00195C41">
              <w:rPr>
                <w:lang w:val="tr-TR"/>
              </w:rPr>
              <w:t>44</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Öğle</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49</w:t>
            </w:r>
          </w:p>
        </w:tc>
        <w:tc>
          <w:tcPr>
            <w:tcW w:w="1232"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2</w:t>
            </w:r>
            <w:r w:rsidR="008147D7" w:rsidRPr="00195C41">
              <w:rPr>
                <w:lang w:val="tr-TR"/>
              </w:rPr>
              <w:t>7,</w:t>
            </w:r>
            <w:r w:rsidRPr="00195C41">
              <w:rPr>
                <w:lang w:val="tr-TR"/>
              </w:rPr>
              <w:t>22</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İkindi</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25</w:t>
            </w:r>
          </w:p>
        </w:tc>
        <w:tc>
          <w:tcPr>
            <w:tcW w:w="1232"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w:t>
            </w:r>
            <w:r w:rsidR="00C01CB6" w:rsidRPr="00195C41">
              <w:rPr>
                <w:lang w:val="tr-TR"/>
              </w:rPr>
              <w:t>3,</w:t>
            </w:r>
            <w:r w:rsidRPr="00195C41">
              <w:rPr>
                <w:lang w:val="tr-TR"/>
              </w:rPr>
              <w:t>89</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Akşam</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19</w:t>
            </w:r>
          </w:p>
        </w:tc>
        <w:tc>
          <w:tcPr>
            <w:tcW w:w="1232"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w:t>
            </w:r>
            <w:r w:rsidR="00464500" w:rsidRPr="00195C41">
              <w:rPr>
                <w:lang w:val="tr-TR"/>
              </w:rPr>
              <w:t>0,</w:t>
            </w:r>
            <w:r w:rsidRPr="00195C41">
              <w:rPr>
                <w:lang w:val="tr-TR"/>
              </w:rPr>
              <w:t>56</w:t>
            </w:r>
          </w:p>
        </w:tc>
      </w:tr>
      <w:tr w:rsidR="00195C41" w:rsidRPr="00195C41" w:rsidTr="002008A2">
        <w:trPr>
          <w:trHeight w:val="57"/>
        </w:trPr>
        <w:tc>
          <w:tcPr>
            <w:tcW w:w="2562" w:type="pct"/>
            <w:tcBorders>
              <w:top w:val="nil"/>
              <w:bottom w:val="single" w:sz="4" w:space="0" w:color="auto"/>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Gece</w:t>
            </w:r>
          </w:p>
        </w:tc>
        <w:tc>
          <w:tcPr>
            <w:tcW w:w="1206" w:type="pct"/>
            <w:tcBorders>
              <w:top w:val="nil"/>
              <w:bottom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20</w:t>
            </w:r>
          </w:p>
        </w:tc>
        <w:tc>
          <w:tcPr>
            <w:tcW w:w="1232" w:type="pct"/>
            <w:tcBorders>
              <w:top w:val="nil"/>
              <w:bottom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w:t>
            </w:r>
            <w:r w:rsidR="00C01CB6" w:rsidRPr="00195C41">
              <w:rPr>
                <w:lang w:val="tr-TR"/>
              </w:rPr>
              <w:t>1,</w:t>
            </w:r>
            <w:r w:rsidRPr="00195C41">
              <w:rPr>
                <w:lang w:val="tr-TR"/>
              </w:rPr>
              <w:t>11</w:t>
            </w:r>
          </w:p>
        </w:tc>
      </w:tr>
      <w:tr w:rsidR="00195C41" w:rsidRPr="00195C41" w:rsidTr="002008A2">
        <w:trPr>
          <w:trHeight w:val="57"/>
        </w:trPr>
        <w:tc>
          <w:tcPr>
            <w:tcW w:w="2562" w:type="pct"/>
            <w:tcBorders>
              <w:top w:val="single" w:sz="4" w:space="0" w:color="auto"/>
              <w:bottom w:val="single" w:sz="4" w:space="0" w:color="auto"/>
            </w:tcBorders>
            <w:shd w:val="clear" w:color="auto" w:fill="auto"/>
            <w:vAlign w:val="center"/>
          </w:tcPr>
          <w:p w:rsidR="002008A2" w:rsidRPr="00195C41" w:rsidRDefault="002008A2" w:rsidP="005E5596">
            <w:pPr>
              <w:spacing w:line="240" w:lineRule="auto"/>
              <w:ind w:firstLine="0"/>
              <w:jc w:val="left"/>
              <w:rPr>
                <w:lang w:val="tr-TR"/>
              </w:rPr>
            </w:pPr>
            <w:r w:rsidRPr="00195C41">
              <w:rPr>
                <w:b/>
                <w:bCs/>
                <w:lang w:val="tr-TR"/>
              </w:rPr>
              <w:t>Öğün atlama nedeni</w:t>
            </w:r>
          </w:p>
        </w:tc>
        <w:tc>
          <w:tcPr>
            <w:tcW w:w="1206" w:type="pct"/>
            <w:tcBorders>
              <w:top w:val="single" w:sz="4" w:space="0" w:color="auto"/>
              <w:bottom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p>
        </w:tc>
      </w:tr>
      <w:tr w:rsidR="00195C41" w:rsidRPr="00195C41" w:rsidTr="002008A2">
        <w:trPr>
          <w:trHeight w:val="57"/>
        </w:trPr>
        <w:tc>
          <w:tcPr>
            <w:tcW w:w="2562" w:type="pct"/>
            <w:tcBorders>
              <w:top w:val="single" w:sz="4" w:space="0" w:color="auto"/>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İş yoğunluğu</w:t>
            </w:r>
          </w:p>
        </w:tc>
        <w:tc>
          <w:tcPr>
            <w:tcW w:w="1206" w:type="pct"/>
            <w:tcBorders>
              <w:top w:val="single" w:sz="4" w:space="0" w:color="auto"/>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33</w:t>
            </w:r>
          </w:p>
        </w:tc>
        <w:tc>
          <w:tcPr>
            <w:tcW w:w="1232" w:type="pct"/>
            <w:tcBorders>
              <w:top w:val="single" w:sz="4" w:space="0" w:color="auto"/>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2</w:t>
            </w:r>
            <w:r w:rsidR="00464500" w:rsidRPr="00195C41">
              <w:rPr>
                <w:lang w:val="tr-TR"/>
              </w:rPr>
              <w:t>0,</w:t>
            </w:r>
            <w:r w:rsidRPr="00195C41">
              <w:rPr>
                <w:lang w:val="tr-TR"/>
              </w:rPr>
              <w:t>75</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Canım istemiyor</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57</w:t>
            </w:r>
          </w:p>
        </w:tc>
        <w:tc>
          <w:tcPr>
            <w:tcW w:w="1232"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3</w:t>
            </w:r>
            <w:r w:rsidR="00C01CB6" w:rsidRPr="00195C41">
              <w:rPr>
                <w:lang w:val="tr-TR"/>
              </w:rPr>
              <w:t>5,</w:t>
            </w:r>
            <w:r w:rsidRPr="00195C41">
              <w:rPr>
                <w:lang w:val="tr-TR"/>
              </w:rPr>
              <w:t>85</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Geç kalmak</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18</w:t>
            </w:r>
          </w:p>
        </w:tc>
        <w:tc>
          <w:tcPr>
            <w:tcW w:w="1232"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w:t>
            </w:r>
            <w:r w:rsidR="00C01CB6" w:rsidRPr="00195C41">
              <w:rPr>
                <w:lang w:val="tr-TR"/>
              </w:rPr>
              <w:t>1,</w:t>
            </w:r>
            <w:r w:rsidRPr="00195C41">
              <w:rPr>
                <w:lang w:val="tr-TR"/>
              </w:rPr>
              <w:t>32</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Alışkanlığım yok</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30</w:t>
            </w:r>
          </w:p>
        </w:tc>
        <w:tc>
          <w:tcPr>
            <w:tcW w:w="1232"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w:t>
            </w:r>
            <w:r w:rsidR="008147D7" w:rsidRPr="00195C41">
              <w:rPr>
                <w:lang w:val="tr-TR"/>
              </w:rPr>
              <w:t>8,</w:t>
            </w:r>
            <w:r w:rsidRPr="00195C41">
              <w:rPr>
                <w:lang w:val="tr-TR"/>
              </w:rPr>
              <w:t>87</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Maddi yetersizlik</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w:t>
            </w:r>
          </w:p>
        </w:tc>
        <w:tc>
          <w:tcPr>
            <w:tcW w:w="1232" w:type="pct"/>
            <w:tcBorders>
              <w:top w:val="nil"/>
              <w:bottom w:val="nil"/>
            </w:tcBorders>
            <w:shd w:val="clear" w:color="auto" w:fill="auto"/>
            <w:noWrap/>
            <w:vAlign w:val="center"/>
          </w:tcPr>
          <w:p w:rsidR="002008A2" w:rsidRPr="00195C41" w:rsidRDefault="00464500" w:rsidP="005E5596">
            <w:pPr>
              <w:spacing w:line="240" w:lineRule="auto"/>
              <w:ind w:firstLine="0"/>
              <w:jc w:val="center"/>
              <w:rPr>
                <w:lang w:val="tr-TR"/>
              </w:rPr>
            </w:pPr>
            <w:r w:rsidRPr="00195C41">
              <w:rPr>
                <w:lang w:val="tr-TR"/>
              </w:rPr>
              <w:t>0,</w:t>
            </w:r>
            <w:r w:rsidR="002008A2" w:rsidRPr="00195C41">
              <w:rPr>
                <w:lang w:val="tr-TR"/>
              </w:rPr>
              <w:t>63</w:t>
            </w:r>
          </w:p>
        </w:tc>
      </w:tr>
      <w:tr w:rsidR="00195C41" w:rsidRPr="00195C41" w:rsidTr="002008A2">
        <w:trPr>
          <w:trHeight w:val="57"/>
        </w:trPr>
        <w:tc>
          <w:tcPr>
            <w:tcW w:w="2562" w:type="pct"/>
            <w:tcBorders>
              <w:top w:val="nil"/>
              <w:bottom w:val="nil"/>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Tembellik</w:t>
            </w:r>
          </w:p>
        </w:tc>
        <w:tc>
          <w:tcPr>
            <w:tcW w:w="1206" w:type="pct"/>
            <w:tcBorders>
              <w:top w:val="nil"/>
              <w:bottom w:val="nil"/>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13</w:t>
            </w:r>
          </w:p>
        </w:tc>
        <w:tc>
          <w:tcPr>
            <w:tcW w:w="1232" w:type="pct"/>
            <w:tcBorders>
              <w:top w:val="nil"/>
              <w:bottom w:val="nil"/>
            </w:tcBorders>
            <w:shd w:val="clear" w:color="auto" w:fill="auto"/>
            <w:noWrap/>
            <w:vAlign w:val="center"/>
          </w:tcPr>
          <w:p w:rsidR="002008A2" w:rsidRPr="00195C41" w:rsidRDefault="008147D7" w:rsidP="005E5596">
            <w:pPr>
              <w:spacing w:line="240" w:lineRule="auto"/>
              <w:ind w:firstLine="0"/>
              <w:jc w:val="center"/>
              <w:rPr>
                <w:lang w:val="tr-TR"/>
              </w:rPr>
            </w:pPr>
            <w:r w:rsidRPr="00195C41">
              <w:rPr>
                <w:lang w:val="tr-TR"/>
              </w:rPr>
              <w:t>8,</w:t>
            </w:r>
            <w:r w:rsidR="002008A2" w:rsidRPr="00195C41">
              <w:rPr>
                <w:lang w:val="tr-TR"/>
              </w:rPr>
              <w:t>18</w:t>
            </w:r>
          </w:p>
        </w:tc>
      </w:tr>
      <w:tr w:rsidR="002008A2" w:rsidRPr="00195C41" w:rsidTr="002008A2">
        <w:trPr>
          <w:trHeight w:val="57"/>
        </w:trPr>
        <w:tc>
          <w:tcPr>
            <w:tcW w:w="2562" w:type="pct"/>
            <w:tcBorders>
              <w:top w:val="nil"/>
              <w:bottom w:val="single" w:sz="4" w:space="0" w:color="auto"/>
            </w:tcBorders>
            <w:shd w:val="clear" w:color="auto" w:fill="auto"/>
            <w:vAlign w:val="center"/>
          </w:tcPr>
          <w:p w:rsidR="002008A2" w:rsidRPr="00195C41" w:rsidRDefault="002008A2" w:rsidP="005E5596">
            <w:pPr>
              <w:spacing w:line="240" w:lineRule="auto"/>
              <w:ind w:firstLine="0"/>
              <w:jc w:val="left"/>
              <w:rPr>
                <w:lang w:val="tr-TR"/>
              </w:rPr>
            </w:pPr>
            <w:r w:rsidRPr="00195C41">
              <w:rPr>
                <w:lang w:val="tr-TR"/>
              </w:rPr>
              <w:t>Diğer</w:t>
            </w:r>
          </w:p>
        </w:tc>
        <w:tc>
          <w:tcPr>
            <w:tcW w:w="1206" w:type="pct"/>
            <w:tcBorders>
              <w:top w:val="nil"/>
              <w:bottom w:val="single" w:sz="4" w:space="0" w:color="auto"/>
            </w:tcBorders>
            <w:shd w:val="clear" w:color="auto" w:fill="auto"/>
            <w:noWrap/>
            <w:vAlign w:val="center"/>
          </w:tcPr>
          <w:p w:rsidR="002008A2" w:rsidRPr="00195C41" w:rsidRDefault="002008A2" w:rsidP="005E5596">
            <w:pPr>
              <w:spacing w:line="240" w:lineRule="auto"/>
              <w:ind w:firstLine="0"/>
              <w:jc w:val="center"/>
              <w:rPr>
                <w:lang w:val="tr-TR"/>
              </w:rPr>
            </w:pPr>
            <w:r w:rsidRPr="00195C41">
              <w:rPr>
                <w:lang w:val="tr-TR"/>
              </w:rPr>
              <w:t>7</w:t>
            </w:r>
          </w:p>
        </w:tc>
        <w:tc>
          <w:tcPr>
            <w:tcW w:w="1232" w:type="pct"/>
            <w:tcBorders>
              <w:top w:val="nil"/>
              <w:bottom w:val="single" w:sz="4" w:space="0" w:color="auto"/>
            </w:tcBorders>
            <w:shd w:val="clear" w:color="auto" w:fill="auto"/>
            <w:noWrap/>
            <w:vAlign w:val="center"/>
          </w:tcPr>
          <w:p w:rsidR="002008A2" w:rsidRPr="00195C41" w:rsidRDefault="00C01CB6" w:rsidP="005E5596">
            <w:pPr>
              <w:spacing w:line="240" w:lineRule="auto"/>
              <w:ind w:firstLine="0"/>
              <w:jc w:val="center"/>
              <w:rPr>
                <w:lang w:val="tr-TR"/>
              </w:rPr>
            </w:pPr>
            <w:r w:rsidRPr="00195C41">
              <w:rPr>
                <w:lang w:val="tr-TR"/>
              </w:rPr>
              <w:t>4,</w:t>
            </w:r>
            <w:r w:rsidR="002008A2" w:rsidRPr="00195C41">
              <w:rPr>
                <w:lang w:val="tr-TR"/>
              </w:rPr>
              <w:t>40</w:t>
            </w:r>
          </w:p>
        </w:tc>
      </w:tr>
    </w:tbl>
    <w:p w:rsidR="002008A2" w:rsidRPr="00195C41" w:rsidRDefault="002008A2" w:rsidP="001D2308">
      <w:pPr>
        <w:rPr>
          <w:lang w:val="tr-TR"/>
        </w:rPr>
      </w:pPr>
    </w:p>
    <w:p w:rsidR="001D2308" w:rsidRPr="00195C41" w:rsidRDefault="001D2308" w:rsidP="001D2308">
      <w:pPr>
        <w:rPr>
          <w:lang w:val="tr-TR"/>
        </w:rPr>
      </w:pPr>
      <w:r w:rsidRPr="00195C41">
        <w:rPr>
          <w:lang w:val="tr-TR"/>
        </w:rPr>
        <w:t>Katılımcıların %</w:t>
      </w:r>
      <w:r w:rsidR="00C01CB6" w:rsidRPr="00195C41">
        <w:rPr>
          <w:lang w:val="tr-TR"/>
        </w:rPr>
        <w:t>4,</w:t>
      </w:r>
      <w:r w:rsidRPr="00195C41">
        <w:rPr>
          <w:lang w:val="tr-TR"/>
        </w:rPr>
        <w:t>40’ı günlük 1 ana öğün, %2</w:t>
      </w:r>
      <w:r w:rsidR="00464500" w:rsidRPr="00195C41">
        <w:rPr>
          <w:lang w:val="tr-TR"/>
        </w:rPr>
        <w:t>0,</w:t>
      </w:r>
      <w:r w:rsidRPr="00195C41">
        <w:rPr>
          <w:lang w:val="tr-TR"/>
        </w:rPr>
        <w:t>88’i günlük 2 ana öğün, %6</w:t>
      </w:r>
      <w:r w:rsidR="008147D7" w:rsidRPr="00195C41">
        <w:rPr>
          <w:lang w:val="tr-TR"/>
        </w:rPr>
        <w:t>8,</w:t>
      </w:r>
      <w:r w:rsidRPr="00195C41">
        <w:rPr>
          <w:lang w:val="tr-TR"/>
        </w:rPr>
        <w:t>68’i günlük 3 ana öğün, %</w:t>
      </w:r>
      <w:r w:rsidR="00C01CB6" w:rsidRPr="00195C41">
        <w:rPr>
          <w:lang w:val="tr-TR"/>
        </w:rPr>
        <w:t>3,</w:t>
      </w:r>
      <w:r w:rsidRPr="00195C41">
        <w:rPr>
          <w:lang w:val="tr-TR"/>
        </w:rPr>
        <w:t>85’i günlük 4 ana öğün, %</w:t>
      </w:r>
      <w:r w:rsidR="00C01CB6" w:rsidRPr="00195C41">
        <w:rPr>
          <w:lang w:val="tr-TR"/>
        </w:rPr>
        <w:t>1,</w:t>
      </w:r>
      <w:r w:rsidRPr="00195C41">
        <w:rPr>
          <w:lang w:val="tr-TR"/>
        </w:rPr>
        <w:t>65’i günlük 5 ana öğün, %</w:t>
      </w:r>
      <w:r w:rsidR="00464500" w:rsidRPr="00195C41">
        <w:rPr>
          <w:lang w:val="tr-TR"/>
        </w:rPr>
        <w:t>0,</w:t>
      </w:r>
      <w:r w:rsidRPr="00195C41">
        <w:rPr>
          <w:lang w:val="tr-TR"/>
        </w:rPr>
        <w:t>55’i günlük 6 ana öğün tüketmektedir. Günlük tüketilen ara öğünde ise, katılımcıların %2</w:t>
      </w:r>
      <w:r w:rsidR="00C01CB6" w:rsidRPr="00195C41">
        <w:rPr>
          <w:lang w:val="tr-TR"/>
        </w:rPr>
        <w:t>3,</w:t>
      </w:r>
      <w:r w:rsidRPr="00195C41">
        <w:rPr>
          <w:lang w:val="tr-TR"/>
        </w:rPr>
        <w:t>08’i günlük 1 ara öğün, %6</w:t>
      </w:r>
      <w:r w:rsidR="008147D7" w:rsidRPr="00195C41">
        <w:rPr>
          <w:lang w:val="tr-TR"/>
        </w:rPr>
        <w:t>7,</w:t>
      </w:r>
      <w:r w:rsidRPr="00195C41">
        <w:rPr>
          <w:lang w:val="tr-TR"/>
        </w:rPr>
        <w:t>58’i günlük 2 ara öğün, %</w:t>
      </w:r>
      <w:r w:rsidR="008147D7" w:rsidRPr="00195C41">
        <w:rPr>
          <w:lang w:val="tr-TR"/>
        </w:rPr>
        <w:t>7,</w:t>
      </w:r>
      <w:r w:rsidRPr="00195C41">
        <w:rPr>
          <w:lang w:val="tr-TR"/>
        </w:rPr>
        <w:t>69’u günlük 3 ara öğün, %</w:t>
      </w:r>
      <w:r w:rsidR="00C01CB6" w:rsidRPr="00195C41">
        <w:rPr>
          <w:lang w:val="tr-TR"/>
        </w:rPr>
        <w:t>1,</w:t>
      </w:r>
      <w:r w:rsidRPr="00195C41">
        <w:rPr>
          <w:lang w:val="tr-TR"/>
        </w:rPr>
        <w:t>65’i günlük 4 ara öğün tüketmektedir. Katılımcıların %5</w:t>
      </w:r>
      <w:r w:rsidR="00C01CB6" w:rsidRPr="00195C41">
        <w:rPr>
          <w:lang w:val="tr-TR"/>
        </w:rPr>
        <w:t>2,</w:t>
      </w:r>
      <w:r w:rsidRPr="00195C41">
        <w:rPr>
          <w:lang w:val="tr-TR"/>
        </w:rPr>
        <w:t>75’i bazen, %2</w:t>
      </w:r>
      <w:r w:rsidR="00C01CB6" w:rsidRPr="00195C41">
        <w:rPr>
          <w:lang w:val="tr-TR"/>
        </w:rPr>
        <w:t>1,</w:t>
      </w:r>
      <w:r w:rsidRPr="00195C41">
        <w:rPr>
          <w:lang w:val="tr-TR"/>
        </w:rPr>
        <w:t>98’i her daim öğün atlamaktayken; %2</w:t>
      </w:r>
      <w:r w:rsidR="00C01CB6" w:rsidRPr="00195C41">
        <w:rPr>
          <w:lang w:val="tr-TR"/>
        </w:rPr>
        <w:t>5,</w:t>
      </w:r>
      <w:r w:rsidRPr="00195C41">
        <w:rPr>
          <w:lang w:val="tr-TR"/>
        </w:rPr>
        <w:t>27’si öğün atlamamaktadır.</w:t>
      </w:r>
      <w:r w:rsidR="002008A2" w:rsidRPr="00195C41">
        <w:rPr>
          <w:lang w:val="tr-TR"/>
        </w:rPr>
        <w:t xml:space="preserve"> Katılımcıların %2</w:t>
      </w:r>
      <w:r w:rsidR="00C01CB6" w:rsidRPr="00195C41">
        <w:rPr>
          <w:lang w:val="tr-TR"/>
        </w:rPr>
        <w:t>2,</w:t>
      </w:r>
      <w:r w:rsidR="002008A2" w:rsidRPr="00195C41">
        <w:rPr>
          <w:lang w:val="tr-TR"/>
        </w:rPr>
        <w:t>78’i sabah, %1</w:t>
      </w:r>
      <w:r w:rsidR="00C01CB6" w:rsidRPr="00195C41">
        <w:rPr>
          <w:lang w:val="tr-TR"/>
        </w:rPr>
        <w:t>4,</w:t>
      </w:r>
      <w:r w:rsidR="002008A2" w:rsidRPr="00195C41">
        <w:rPr>
          <w:lang w:val="tr-TR"/>
        </w:rPr>
        <w:t>44’ü kuşluk, %2</w:t>
      </w:r>
      <w:r w:rsidR="008147D7" w:rsidRPr="00195C41">
        <w:rPr>
          <w:lang w:val="tr-TR"/>
        </w:rPr>
        <w:t>7,</w:t>
      </w:r>
      <w:r w:rsidR="002008A2" w:rsidRPr="00195C41">
        <w:rPr>
          <w:lang w:val="tr-TR"/>
        </w:rPr>
        <w:t>22’si öğle, %1</w:t>
      </w:r>
      <w:r w:rsidR="00C01CB6" w:rsidRPr="00195C41">
        <w:rPr>
          <w:lang w:val="tr-TR"/>
        </w:rPr>
        <w:t>3,</w:t>
      </w:r>
      <w:r w:rsidR="002008A2" w:rsidRPr="00195C41">
        <w:rPr>
          <w:lang w:val="tr-TR"/>
        </w:rPr>
        <w:t>89’u ikindi, %1</w:t>
      </w:r>
      <w:r w:rsidR="00464500" w:rsidRPr="00195C41">
        <w:rPr>
          <w:lang w:val="tr-TR"/>
        </w:rPr>
        <w:t>0,</w:t>
      </w:r>
      <w:r w:rsidR="002008A2" w:rsidRPr="00195C41">
        <w:rPr>
          <w:lang w:val="tr-TR"/>
        </w:rPr>
        <w:t>56’sı akşam, %1</w:t>
      </w:r>
      <w:r w:rsidR="00C01CB6" w:rsidRPr="00195C41">
        <w:rPr>
          <w:lang w:val="tr-TR"/>
        </w:rPr>
        <w:t>1,</w:t>
      </w:r>
      <w:r w:rsidR="002008A2" w:rsidRPr="00195C41">
        <w:rPr>
          <w:lang w:val="tr-TR"/>
        </w:rPr>
        <w:t xml:space="preserve">11’i gece öğününü atlamaktadır. Bu öğünü atlama </w:t>
      </w:r>
      <w:r w:rsidR="002008A2" w:rsidRPr="00195C41">
        <w:rPr>
          <w:lang w:val="tr-TR"/>
        </w:rPr>
        <w:lastRenderedPageBreak/>
        <w:t>sebebinde, katılımcıların %2</w:t>
      </w:r>
      <w:r w:rsidR="00464500" w:rsidRPr="00195C41">
        <w:rPr>
          <w:lang w:val="tr-TR"/>
        </w:rPr>
        <w:t>0,</w:t>
      </w:r>
      <w:r w:rsidR="002008A2" w:rsidRPr="00195C41">
        <w:rPr>
          <w:lang w:val="tr-TR"/>
        </w:rPr>
        <w:t>75’i iş yoğunluğundan dolayı, %3</w:t>
      </w:r>
      <w:r w:rsidR="00C01CB6" w:rsidRPr="00195C41">
        <w:rPr>
          <w:lang w:val="tr-TR"/>
        </w:rPr>
        <w:t>5,</w:t>
      </w:r>
      <w:r w:rsidR="002008A2" w:rsidRPr="00195C41">
        <w:rPr>
          <w:lang w:val="tr-TR"/>
        </w:rPr>
        <w:t>85’i canı istemediği için, %1</w:t>
      </w:r>
      <w:r w:rsidR="00C01CB6" w:rsidRPr="00195C41">
        <w:rPr>
          <w:lang w:val="tr-TR"/>
        </w:rPr>
        <w:t>1,</w:t>
      </w:r>
      <w:r w:rsidR="002008A2" w:rsidRPr="00195C41">
        <w:rPr>
          <w:lang w:val="tr-TR"/>
        </w:rPr>
        <w:t>32’si geç kaldığı için, %1</w:t>
      </w:r>
      <w:r w:rsidR="008147D7" w:rsidRPr="00195C41">
        <w:rPr>
          <w:lang w:val="tr-TR"/>
        </w:rPr>
        <w:t>8,</w:t>
      </w:r>
      <w:r w:rsidR="002008A2" w:rsidRPr="00195C41">
        <w:rPr>
          <w:lang w:val="tr-TR"/>
        </w:rPr>
        <w:t>87’si alışkanlığı olmadığı için, %</w:t>
      </w:r>
      <w:r w:rsidR="00464500" w:rsidRPr="00195C41">
        <w:rPr>
          <w:lang w:val="tr-TR"/>
        </w:rPr>
        <w:t>0,</w:t>
      </w:r>
      <w:r w:rsidR="002008A2" w:rsidRPr="00195C41">
        <w:rPr>
          <w:lang w:val="tr-TR"/>
        </w:rPr>
        <w:t>63’ü maddi yetersizlikten dolayı, %</w:t>
      </w:r>
      <w:r w:rsidR="008147D7" w:rsidRPr="00195C41">
        <w:rPr>
          <w:lang w:val="tr-TR"/>
        </w:rPr>
        <w:t>8,</w:t>
      </w:r>
      <w:r w:rsidR="002008A2" w:rsidRPr="00195C41">
        <w:rPr>
          <w:lang w:val="tr-TR"/>
        </w:rPr>
        <w:t>18’i tembellikten dolayı, %</w:t>
      </w:r>
      <w:r w:rsidR="00C01CB6" w:rsidRPr="00195C41">
        <w:rPr>
          <w:lang w:val="tr-TR"/>
        </w:rPr>
        <w:t>4,</w:t>
      </w:r>
      <w:r w:rsidR="002008A2" w:rsidRPr="00195C41">
        <w:rPr>
          <w:lang w:val="tr-TR"/>
        </w:rPr>
        <w:t>40’ı diğer sebeplerden dolayı öğün atlamaktadır.</w:t>
      </w:r>
    </w:p>
    <w:p w:rsidR="001D2308" w:rsidRPr="00195C41" w:rsidRDefault="001D2308" w:rsidP="001D2308">
      <w:pPr>
        <w:pStyle w:val="ResimYazs"/>
        <w:rPr>
          <w:lang w:val="tr-TR"/>
        </w:rPr>
      </w:pPr>
      <w:bookmarkStart w:id="71" w:name="_Toc516233972"/>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6</w:t>
      </w:r>
      <w:r w:rsidR="0077259D" w:rsidRPr="00195C41">
        <w:rPr>
          <w:lang w:val="tr-TR"/>
        </w:rPr>
        <w:fldChar w:fldCharType="end"/>
      </w:r>
      <w:r w:rsidRPr="00195C41">
        <w:rPr>
          <w:lang w:val="tr-TR"/>
        </w:rPr>
        <w:t>.</w:t>
      </w:r>
      <w:r w:rsidR="002008A2" w:rsidRPr="00195C41">
        <w:rPr>
          <w:lang w:val="tr-TR"/>
        </w:rPr>
        <w:t xml:space="preserve"> Öğün aralarında yeme içme alışkanlıkları</w:t>
      </w:r>
      <w:bookmarkEnd w:id="71"/>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330"/>
        <w:gridCol w:w="1583"/>
        <w:gridCol w:w="1632"/>
      </w:tblGrid>
      <w:tr w:rsidR="00195C41" w:rsidRPr="00195C41" w:rsidTr="001D2308">
        <w:trPr>
          <w:trHeight w:val="57"/>
        </w:trPr>
        <w:tc>
          <w:tcPr>
            <w:tcW w:w="3316" w:type="pct"/>
            <w:tcBorders>
              <w:bottom w:val="single" w:sz="4" w:space="0" w:color="auto"/>
            </w:tcBorders>
            <w:shd w:val="clear" w:color="auto" w:fill="auto"/>
          </w:tcPr>
          <w:p w:rsidR="001D2308" w:rsidRPr="00195C41" w:rsidRDefault="001D2308" w:rsidP="001D2308">
            <w:pPr>
              <w:spacing w:line="240" w:lineRule="auto"/>
              <w:ind w:firstLine="0"/>
              <w:rPr>
                <w:lang w:val="tr-TR"/>
              </w:rPr>
            </w:pPr>
            <w:bookmarkStart w:id="72" w:name="_Hlk516020256"/>
          </w:p>
        </w:tc>
        <w:tc>
          <w:tcPr>
            <w:tcW w:w="829"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Frekans</w:t>
            </w:r>
          </w:p>
        </w:tc>
        <w:tc>
          <w:tcPr>
            <w:tcW w:w="855"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Yüzde</w:t>
            </w:r>
          </w:p>
        </w:tc>
      </w:tr>
      <w:tr w:rsidR="00195C41" w:rsidRPr="00195C41" w:rsidTr="001D2308">
        <w:trPr>
          <w:trHeight w:val="57"/>
        </w:trPr>
        <w:tc>
          <w:tcPr>
            <w:tcW w:w="3316"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b/>
                <w:bCs/>
                <w:lang w:val="tr-TR"/>
              </w:rPr>
              <w:t>Öğün aralarında birşeyler yeme-içme durumu</w:t>
            </w:r>
          </w:p>
        </w:tc>
        <w:tc>
          <w:tcPr>
            <w:tcW w:w="8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855"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316"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Evet</w:t>
            </w:r>
          </w:p>
        </w:tc>
        <w:tc>
          <w:tcPr>
            <w:tcW w:w="8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50</w:t>
            </w:r>
          </w:p>
        </w:tc>
        <w:tc>
          <w:tcPr>
            <w:tcW w:w="855"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8147D7" w:rsidRPr="00195C41">
              <w:rPr>
                <w:lang w:val="tr-TR"/>
              </w:rPr>
              <w:t>7,</w:t>
            </w:r>
            <w:r w:rsidRPr="00195C41">
              <w:rPr>
                <w:lang w:val="tr-TR"/>
              </w:rPr>
              <w:t>47</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Bazen</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107</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r w:rsidR="008147D7" w:rsidRPr="00195C41">
              <w:rPr>
                <w:lang w:val="tr-TR"/>
              </w:rPr>
              <w:t>8,</w:t>
            </w:r>
            <w:r w:rsidRPr="00195C41">
              <w:rPr>
                <w:lang w:val="tr-TR"/>
              </w:rPr>
              <w:t>79</w:t>
            </w:r>
          </w:p>
        </w:tc>
      </w:tr>
      <w:tr w:rsidR="00195C41" w:rsidRPr="00195C41" w:rsidTr="001D2308">
        <w:trPr>
          <w:trHeight w:val="57"/>
        </w:trPr>
        <w:tc>
          <w:tcPr>
            <w:tcW w:w="3316"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Hayır</w:t>
            </w:r>
          </w:p>
        </w:tc>
        <w:tc>
          <w:tcPr>
            <w:tcW w:w="8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25</w:t>
            </w:r>
          </w:p>
        </w:tc>
        <w:tc>
          <w:tcPr>
            <w:tcW w:w="855"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3,</w:t>
            </w:r>
            <w:r w:rsidRPr="00195C41">
              <w:rPr>
                <w:lang w:val="tr-TR"/>
              </w:rPr>
              <w:t>74</w:t>
            </w:r>
          </w:p>
        </w:tc>
      </w:tr>
      <w:tr w:rsidR="00195C41" w:rsidRPr="00195C41" w:rsidTr="001D2308">
        <w:trPr>
          <w:trHeight w:val="57"/>
        </w:trPr>
        <w:tc>
          <w:tcPr>
            <w:tcW w:w="3316"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Öğün aralarında genellikle tüketilen besinler</w:t>
            </w:r>
          </w:p>
        </w:tc>
        <w:tc>
          <w:tcPr>
            <w:tcW w:w="8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855"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316"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Tost</w:t>
            </w:r>
            <w:r w:rsidR="00202943" w:rsidRPr="00195C41">
              <w:rPr>
                <w:lang w:val="tr-TR"/>
              </w:rPr>
              <w:t>P</w:t>
            </w:r>
            <w:r w:rsidRPr="00195C41">
              <w:rPr>
                <w:lang w:val="tr-TR"/>
              </w:rPr>
              <w:t>oğaça</w:t>
            </w:r>
          </w:p>
        </w:tc>
        <w:tc>
          <w:tcPr>
            <w:tcW w:w="8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40</w:t>
            </w:r>
          </w:p>
        </w:tc>
        <w:tc>
          <w:tcPr>
            <w:tcW w:w="855" w:type="pct"/>
            <w:tcBorders>
              <w:top w:val="single" w:sz="4" w:space="0" w:color="auto"/>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9,</w:t>
            </w:r>
            <w:r w:rsidR="001D2308" w:rsidRPr="00195C41">
              <w:rPr>
                <w:lang w:val="tr-TR"/>
              </w:rPr>
              <w:t>80</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Simit bisküvi</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69</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8147D7" w:rsidRPr="00195C41">
              <w:rPr>
                <w:lang w:val="tr-TR"/>
              </w:rPr>
              <w:t>6,</w:t>
            </w:r>
            <w:r w:rsidRPr="00195C41">
              <w:rPr>
                <w:lang w:val="tr-TR"/>
              </w:rPr>
              <w:t>91</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Süt yoğurt ayran</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27</w:t>
            </w:r>
          </w:p>
        </w:tc>
        <w:tc>
          <w:tcPr>
            <w:tcW w:w="855" w:type="pct"/>
            <w:tcBorders>
              <w:top w:val="nil"/>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62</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Meyve</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53</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2,</w:t>
            </w:r>
            <w:r w:rsidRPr="00195C41">
              <w:rPr>
                <w:lang w:val="tr-TR"/>
              </w:rPr>
              <w:t>99</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Çay kahve</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71</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17,40</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Meşrubat kola meyve suyu</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36</w:t>
            </w:r>
          </w:p>
        </w:tc>
        <w:tc>
          <w:tcPr>
            <w:tcW w:w="855" w:type="pct"/>
            <w:tcBorders>
              <w:top w:val="nil"/>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8,</w:t>
            </w:r>
            <w:r w:rsidR="001D2308" w:rsidRPr="00195C41">
              <w:rPr>
                <w:lang w:val="tr-TR"/>
              </w:rPr>
              <w:t>82</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Çikolata gofret</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68</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8147D7" w:rsidRPr="00195C41">
              <w:rPr>
                <w:lang w:val="tr-TR"/>
              </w:rPr>
              <w:t>6,</w:t>
            </w:r>
            <w:r w:rsidRPr="00195C41">
              <w:rPr>
                <w:lang w:val="tr-TR"/>
              </w:rPr>
              <w:t>67</w:t>
            </w:r>
          </w:p>
        </w:tc>
      </w:tr>
      <w:tr w:rsidR="001D2308" w:rsidRPr="00195C41" w:rsidTr="001D2308">
        <w:trPr>
          <w:trHeight w:val="57"/>
        </w:trPr>
        <w:tc>
          <w:tcPr>
            <w:tcW w:w="3316"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Kuruyemiş</w:t>
            </w:r>
          </w:p>
        </w:tc>
        <w:tc>
          <w:tcPr>
            <w:tcW w:w="8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44</w:t>
            </w:r>
          </w:p>
        </w:tc>
        <w:tc>
          <w:tcPr>
            <w:tcW w:w="855"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464500" w:rsidRPr="00195C41">
              <w:rPr>
                <w:lang w:val="tr-TR"/>
              </w:rPr>
              <w:t>0,</w:t>
            </w:r>
            <w:r w:rsidRPr="00195C41">
              <w:rPr>
                <w:lang w:val="tr-TR"/>
              </w:rPr>
              <w:t>78</w:t>
            </w:r>
          </w:p>
        </w:tc>
      </w:tr>
    </w:tbl>
    <w:p w:rsidR="002008A2" w:rsidRPr="00195C41" w:rsidRDefault="002008A2">
      <w:pPr>
        <w:rPr>
          <w:lang w:val="tr-TR"/>
        </w:rPr>
      </w:pPr>
    </w:p>
    <w:p w:rsidR="002008A2" w:rsidRPr="00195C41" w:rsidRDefault="002008A2">
      <w:pPr>
        <w:rPr>
          <w:lang w:val="tr-TR"/>
        </w:rPr>
      </w:pPr>
      <w:r w:rsidRPr="00195C41">
        <w:rPr>
          <w:lang w:val="tr-TR"/>
        </w:rPr>
        <w:t>Katılımcıların %5</w:t>
      </w:r>
      <w:r w:rsidR="008147D7" w:rsidRPr="00195C41">
        <w:rPr>
          <w:lang w:val="tr-TR"/>
        </w:rPr>
        <w:t>8,</w:t>
      </w:r>
      <w:r w:rsidRPr="00195C41">
        <w:rPr>
          <w:lang w:val="tr-TR"/>
        </w:rPr>
        <w:t>79’u bazen, %2</w:t>
      </w:r>
      <w:r w:rsidR="008147D7" w:rsidRPr="00195C41">
        <w:rPr>
          <w:lang w:val="tr-TR"/>
        </w:rPr>
        <w:t>7,</w:t>
      </w:r>
      <w:r w:rsidRPr="00195C41">
        <w:rPr>
          <w:lang w:val="tr-TR"/>
        </w:rPr>
        <w:t>47’si her daim öğün aralarında bir şeyler yiyip içmektedir. Katılımcıların %1</w:t>
      </w:r>
      <w:r w:rsidR="008147D7" w:rsidRPr="00195C41">
        <w:rPr>
          <w:lang w:val="tr-TR"/>
        </w:rPr>
        <w:t>7,</w:t>
      </w:r>
      <w:r w:rsidRPr="00195C41">
        <w:rPr>
          <w:lang w:val="tr-TR"/>
        </w:rPr>
        <w:t>40’ı öğün aralarında çay, kahve, %1</w:t>
      </w:r>
      <w:r w:rsidR="008147D7" w:rsidRPr="00195C41">
        <w:rPr>
          <w:lang w:val="tr-TR"/>
        </w:rPr>
        <w:t>6,</w:t>
      </w:r>
      <w:r w:rsidRPr="00195C41">
        <w:rPr>
          <w:lang w:val="tr-TR"/>
        </w:rPr>
        <w:t>67’si çikolata gofret, %1</w:t>
      </w:r>
      <w:r w:rsidR="008147D7" w:rsidRPr="00195C41">
        <w:rPr>
          <w:lang w:val="tr-TR"/>
        </w:rPr>
        <w:t>6,</w:t>
      </w:r>
      <w:r w:rsidRPr="00195C41">
        <w:rPr>
          <w:lang w:val="tr-TR"/>
        </w:rPr>
        <w:t>91’i simit, bisküvi, %1</w:t>
      </w:r>
      <w:r w:rsidR="00C01CB6" w:rsidRPr="00195C41">
        <w:rPr>
          <w:lang w:val="tr-TR"/>
        </w:rPr>
        <w:t>2,</w:t>
      </w:r>
      <w:r w:rsidRPr="00195C41">
        <w:rPr>
          <w:lang w:val="tr-TR"/>
        </w:rPr>
        <w:t>99’u meyve tüketmektedir.</w:t>
      </w: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2008A2" w:rsidRPr="00195C41" w:rsidRDefault="002008A2" w:rsidP="002008A2">
      <w:pPr>
        <w:pStyle w:val="ResimYazs"/>
        <w:rPr>
          <w:lang w:val="tr-TR"/>
        </w:rPr>
      </w:pPr>
      <w:bookmarkStart w:id="73" w:name="_Toc516233973"/>
      <w:r w:rsidRPr="00195C41">
        <w:rPr>
          <w:lang w:val="tr-TR"/>
        </w:rPr>
        <w:lastRenderedPageBreak/>
        <w:t xml:space="preserve">Tablo 4. </w:t>
      </w:r>
      <w:r w:rsidR="0077259D" w:rsidRPr="00195C41">
        <w:rPr>
          <w:lang w:val="tr-TR"/>
        </w:rPr>
        <w:fldChar w:fldCharType="begin"/>
      </w:r>
      <w:r w:rsidR="005E5596" w:rsidRPr="00195C41">
        <w:rPr>
          <w:lang w:val="tr-TR"/>
        </w:rPr>
        <w:instrText xml:space="preserve"> SEQ Tablo_4. \* ARABIC </w:instrText>
      </w:r>
      <w:r w:rsidR="0077259D" w:rsidRPr="00195C41">
        <w:rPr>
          <w:lang w:val="tr-TR"/>
        </w:rPr>
        <w:fldChar w:fldCharType="separate"/>
      </w:r>
      <w:r w:rsidR="00770115">
        <w:rPr>
          <w:noProof/>
          <w:lang w:val="tr-TR"/>
        </w:rPr>
        <w:t>7</w:t>
      </w:r>
      <w:r w:rsidR="0077259D" w:rsidRPr="00195C41">
        <w:rPr>
          <w:lang w:val="tr-TR"/>
        </w:rPr>
        <w:fldChar w:fldCharType="end"/>
      </w:r>
      <w:r w:rsidRPr="00195C41">
        <w:rPr>
          <w:lang w:val="tr-TR"/>
        </w:rPr>
        <w:t>. Çalışma günlerinde öğünlerin tüketildiği yerler</w:t>
      </w:r>
      <w:r w:rsidR="00484E7A" w:rsidRPr="00195C41">
        <w:rPr>
          <w:lang w:val="tr-TR"/>
        </w:rPr>
        <w:t xml:space="preserve"> ve yemek yeme hızına ilişkin bilgiler</w:t>
      </w:r>
      <w:bookmarkEnd w:id="73"/>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330"/>
        <w:gridCol w:w="1583"/>
        <w:gridCol w:w="1632"/>
      </w:tblGrid>
      <w:tr w:rsidR="00195C41" w:rsidRPr="00195C41" w:rsidTr="002008A2">
        <w:trPr>
          <w:trHeight w:val="57"/>
        </w:trPr>
        <w:tc>
          <w:tcPr>
            <w:tcW w:w="3316" w:type="pct"/>
            <w:tcBorders>
              <w:top w:val="single" w:sz="4" w:space="0" w:color="auto"/>
              <w:bottom w:val="single" w:sz="4" w:space="0" w:color="auto"/>
            </w:tcBorders>
            <w:shd w:val="clear" w:color="auto" w:fill="auto"/>
            <w:vAlign w:val="center"/>
          </w:tcPr>
          <w:p w:rsidR="002008A2" w:rsidRPr="00195C41" w:rsidRDefault="002008A2" w:rsidP="002008A2">
            <w:pPr>
              <w:spacing w:line="240" w:lineRule="auto"/>
              <w:ind w:firstLine="0"/>
              <w:jc w:val="left"/>
              <w:rPr>
                <w:b/>
                <w:lang w:val="tr-TR"/>
              </w:rPr>
            </w:pPr>
          </w:p>
        </w:tc>
        <w:tc>
          <w:tcPr>
            <w:tcW w:w="829" w:type="pct"/>
            <w:tcBorders>
              <w:top w:val="single" w:sz="4" w:space="0" w:color="auto"/>
              <w:bottom w:val="single" w:sz="4" w:space="0" w:color="auto"/>
            </w:tcBorders>
            <w:shd w:val="clear" w:color="auto" w:fill="auto"/>
            <w:noWrap/>
            <w:vAlign w:val="center"/>
          </w:tcPr>
          <w:p w:rsidR="002008A2" w:rsidRPr="00195C41" w:rsidRDefault="002008A2" w:rsidP="005E5596">
            <w:pPr>
              <w:spacing w:line="240" w:lineRule="auto"/>
              <w:ind w:firstLine="0"/>
              <w:jc w:val="center"/>
              <w:rPr>
                <w:b/>
                <w:lang w:val="tr-TR"/>
              </w:rPr>
            </w:pPr>
            <w:r w:rsidRPr="00195C41">
              <w:rPr>
                <w:b/>
                <w:lang w:val="tr-TR"/>
              </w:rPr>
              <w:t>Frekans</w:t>
            </w:r>
          </w:p>
        </w:tc>
        <w:tc>
          <w:tcPr>
            <w:tcW w:w="855" w:type="pct"/>
            <w:tcBorders>
              <w:top w:val="single" w:sz="4" w:space="0" w:color="auto"/>
              <w:bottom w:val="single" w:sz="4" w:space="0" w:color="auto"/>
            </w:tcBorders>
            <w:shd w:val="clear" w:color="auto" w:fill="auto"/>
            <w:noWrap/>
            <w:vAlign w:val="center"/>
          </w:tcPr>
          <w:p w:rsidR="002008A2" w:rsidRPr="00195C41" w:rsidRDefault="002008A2" w:rsidP="005E5596">
            <w:pPr>
              <w:spacing w:line="240" w:lineRule="auto"/>
              <w:ind w:firstLine="0"/>
              <w:jc w:val="center"/>
              <w:rPr>
                <w:b/>
                <w:lang w:val="tr-TR"/>
              </w:rPr>
            </w:pPr>
            <w:r w:rsidRPr="00195C41">
              <w:rPr>
                <w:b/>
                <w:lang w:val="tr-TR"/>
              </w:rPr>
              <w:t>Yüzde</w:t>
            </w:r>
          </w:p>
        </w:tc>
      </w:tr>
      <w:tr w:rsidR="00195C41" w:rsidRPr="00195C41" w:rsidTr="001D2308">
        <w:trPr>
          <w:trHeight w:val="57"/>
        </w:trPr>
        <w:tc>
          <w:tcPr>
            <w:tcW w:w="3316"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Çalışma günlerinde kahvaltınızı nerede yaparsınız?</w:t>
            </w:r>
          </w:p>
        </w:tc>
        <w:tc>
          <w:tcPr>
            <w:tcW w:w="8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855"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316"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Evde </w:t>
            </w:r>
          </w:p>
        </w:tc>
        <w:tc>
          <w:tcPr>
            <w:tcW w:w="8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49</w:t>
            </w:r>
          </w:p>
        </w:tc>
        <w:tc>
          <w:tcPr>
            <w:tcW w:w="855"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8147D7" w:rsidRPr="00195C41">
              <w:rPr>
                <w:lang w:val="tr-TR"/>
              </w:rPr>
              <w:t>7,</w:t>
            </w:r>
            <w:r w:rsidRPr="00195C41">
              <w:rPr>
                <w:lang w:val="tr-TR"/>
              </w:rPr>
              <w:t>68</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İş yerinde </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115</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w:t>
            </w:r>
            <w:r w:rsidR="00C01CB6" w:rsidRPr="00195C41">
              <w:rPr>
                <w:lang w:val="tr-TR"/>
              </w:rPr>
              <w:t>4,</w:t>
            </w:r>
            <w:r w:rsidRPr="00195C41">
              <w:rPr>
                <w:lang w:val="tr-TR"/>
              </w:rPr>
              <w:t>97</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Dışarıda </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w:t>
            </w:r>
          </w:p>
        </w:tc>
        <w:tc>
          <w:tcPr>
            <w:tcW w:w="855"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3,</w:t>
            </w:r>
            <w:r w:rsidR="001D2308" w:rsidRPr="00195C41">
              <w:rPr>
                <w:lang w:val="tr-TR"/>
              </w:rPr>
              <w:t>39</w:t>
            </w:r>
          </w:p>
        </w:tc>
      </w:tr>
      <w:tr w:rsidR="00195C41" w:rsidRPr="00195C41" w:rsidTr="001D2308">
        <w:trPr>
          <w:trHeight w:val="57"/>
        </w:trPr>
        <w:tc>
          <w:tcPr>
            <w:tcW w:w="3316"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Diğer </w:t>
            </w:r>
          </w:p>
        </w:tc>
        <w:tc>
          <w:tcPr>
            <w:tcW w:w="8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p>
        </w:tc>
        <w:tc>
          <w:tcPr>
            <w:tcW w:w="855" w:type="pct"/>
            <w:tcBorders>
              <w:top w:val="nil"/>
              <w:bottom w:val="single" w:sz="4" w:space="0" w:color="auto"/>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3,</w:t>
            </w:r>
            <w:r w:rsidR="001D2308" w:rsidRPr="00195C41">
              <w:rPr>
                <w:lang w:val="tr-TR"/>
              </w:rPr>
              <w:t>95</w:t>
            </w:r>
          </w:p>
        </w:tc>
      </w:tr>
      <w:tr w:rsidR="00195C41" w:rsidRPr="00195C41" w:rsidTr="001D2308">
        <w:trPr>
          <w:trHeight w:val="57"/>
        </w:trPr>
        <w:tc>
          <w:tcPr>
            <w:tcW w:w="3316"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Çalışma günlerinde öğle yemeğinizi nerede yersiniz?</w:t>
            </w:r>
          </w:p>
        </w:tc>
        <w:tc>
          <w:tcPr>
            <w:tcW w:w="8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855"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316"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Evde </w:t>
            </w:r>
          </w:p>
        </w:tc>
        <w:tc>
          <w:tcPr>
            <w:tcW w:w="8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p>
        </w:tc>
        <w:tc>
          <w:tcPr>
            <w:tcW w:w="855" w:type="pct"/>
            <w:tcBorders>
              <w:top w:val="single" w:sz="4" w:space="0" w:color="auto"/>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70</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İş yerinde </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153</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8</w:t>
            </w:r>
            <w:r w:rsidR="00C01CB6" w:rsidRPr="00195C41">
              <w:rPr>
                <w:lang w:val="tr-TR"/>
              </w:rPr>
              <w:t>2,</w:t>
            </w:r>
            <w:r w:rsidRPr="00195C41">
              <w:rPr>
                <w:lang w:val="tr-TR"/>
              </w:rPr>
              <w:t>70</w:t>
            </w:r>
          </w:p>
        </w:tc>
      </w:tr>
      <w:tr w:rsidR="00195C41" w:rsidRPr="00195C41" w:rsidTr="001D2308">
        <w:trPr>
          <w:trHeight w:val="57"/>
        </w:trPr>
        <w:tc>
          <w:tcPr>
            <w:tcW w:w="3316"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Dışarıda </w:t>
            </w:r>
          </w:p>
        </w:tc>
        <w:tc>
          <w:tcPr>
            <w:tcW w:w="8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27</w:t>
            </w:r>
          </w:p>
        </w:tc>
        <w:tc>
          <w:tcPr>
            <w:tcW w:w="855"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4,</w:t>
            </w:r>
            <w:r w:rsidRPr="00195C41">
              <w:rPr>
                <w:lang w:val="tr-TR"/>
              </w:rPr>
              <w:t>60</w:t>
            </w:r>
          </w:p>
        </w:tc>
      </w:tr>
      <w:tr w:rsidR="00195C41" w:rsidRPr="00195C41" w:rsidTr="001D2308">
        <w:trPr>
          <w:trHeight w:val="57"/>
        </w:trPr>
        <w:tc>
          <w:tcPr>
            <w:tcW w:w="3316"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b/>
                <w:lang w:val="tr-TR"/>
              </w:rPr>
              <w:t>Çalışma günlerinde akşam yemeğinizi nerede yersiniz?</w:t>
            </w:r>
          </w:p>
        </w:tc>
        <w:tc>
          <w:tcPr>
            <w:tcW w:w="8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855"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316"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Evde </w:t>
            </w:r>
          </w:p>
        </w:tc>
        <w:tc>
          <w:tcPr>
            <w:tcW w:w="8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143</w:t>
            </w:r>
          </w:p>
        </w:tc>
        <w:tc>
          <w:tcPr>
            <w:tcW w:w="855"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r w:rsidR="00C01CB6" w:rsidRPr="00195C41">
              <w:rPr>
                <w:lang w:val="tr-TR"/>
              </w:rPr>
              <w:t>5,</w:t>
            </w:r>
            <w:r w:rsidRPr="00195C41">
              <w:rPr>
                <w:lang w:val="tr-TR"/>
              </w:rPr>
              <w:t>66</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İş yerinde </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23</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2,</w:t>
            </w:r>
            <w:r w:rsidRPr="00195C41">
              <w:rPr>
                <w:lang w:val="tr-TR"/>
              </w:rPr>
              <w:t>17</w:t>
            </w:r>
          </w:p>
        </w:tc>
      </w:tr>
      <w:tr w:rsidR="00195C41" w:rsidRPr="00195C41" w:rsidTr="001D2308">
        <w:trPr>
          <w:trHeight w:val="57"/>
        </w:trPr>
        <w:tc>
          <w:tcPr>
            <w:tcW w:w="3316"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Dışarıda </w:t>
            </w:r>
          </w:p>
        </w:tc>
        <w:tc>
          <w:tcPr>
            <w:tcW w:w="8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23</w:t>
            </w:r>
          </w:p>
        </w:tc>
        <w:tc>
          <w:tcPr>
            <w:tcW w:w="855"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2,</w:t>
            </w:r>
            <w:r w:rsidRPr="00195C41">
              <w:rPr>
                <w:lang w:val="tr-TR"/>
              </w:rPr>
              <w:t>17</w:t>
            </w:r>
          </w:p>
        </w:tc>
      </w:tr>
      <w:tr w:rsidR="00195C41" w:rsidRPr="00195C41" w:rsidTr="001D2308">
        <w:trPr>
          <w:trHeight w:val="57"/>
        </w:trPr>
        <w:tc>
          <w:tcPr>
            <w:tcW w:w="3316"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Yemek yeme hızı</w:t>
            </w:r>
          </w:p>
        </w:tc>
        <w:tc>
          <w:tcPr>
            <w:tcW w:w="8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855"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316"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Hızlı</w:t>
            </w:r>
          </w:p>
        </w:tc>
        <w:tc>
          <w:tcPr>
            <w:tcW w:w="8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107</w:t>
            </w:r>
          </w:p>
        </w:tc>
        <w:tc>
          <w:tcPr>
            <w:tcW w:w="855"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r w:rsidR="008147D7" w:rsidRPr="00195C41">
              <w:rPr>
                <w:lang w:val="tr-TR"/>
              </w:rPr>
              <w:t>8,</w:t>
            </w:r>
            <w:r w:rsidRPr="00195C41">
              <w:rPr>
                <w:lang w:val="tr-TR"/>
              </w:rPr>
              <w:t>79</w:t>
            </w:r>
          </w:p>
        </w:tc>
      </w:tr>
      <w:tr w:rsidR="00195C41" w:rsidRPr="00195C41" w:rsidTr="001D2308">
        <w:trPr>
          <w:trHeight w:val="57"/>
        </w:trPr>
        <w:tc>
          <w:tcPr>
            <w:tcW w:w="3316"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Normal</w:t>
            </w:r>
          </w:p>
        </w:tc>
        <w:tc>
          <w:tcPr>
            <w:tcW w:w="8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64</w:t>
            </w:r>
          </w:p>
        </w:tc>
        <w:tc>
          <w:tcPr>
            <w:tcW w:w="855"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r w:rsidR="00C01CB6" w:rsidRPr="00195C41">
              <w:rPr>
                <w:lang w:val="tr-TR"/>
              </w:rPr>
              <w:t>5,</w:t>
            </w:r>
            <w:r w:rsidRPr="00195C41">
              <w:rPr>
                <w:lang w:val="tr-TR"/>
              </w:rPr>
              <w:t>16</w:t>
            </w:r>
          </w:p>
        </w:tc>
      </w:tr>
      <w:tr w:rsidR="001D2308" w:rsidRPr="00195C41" w:rsidTr="001D2308">
        <w:trPr>
          <w:trHeight w:val="57"/>
        </w:trPr>
        <w:tc>
          <w:tcPr>
            <w:tcW w:w="3316"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Yavaş</w:t>
            </w:r>
          </w:p>
        </w:tc>
        <w:tc>
          <w:tcPr>
            <w:tcW w:w="8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11</w:t>
            </w:r>
          </w:p>
        </w:tc>
        <w:tc>
          <w:tcPr>
            <w:tcW w:w="855" w:type="pct"/>
            <w:tcBorders>
              <w:top w:val="nil"/>
              <w:bottom w:val="single" w:sz="4" w:space="0" w:color="auto"/>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04</w:t>
            </w:r>
          </w:p>
        </w:tc>
      </w:tr>
    </w:tbl>
    <w:p w:rsidR="00484E7A" w:rsidRPr="00195C41" w:rsidRDefault="00484E7A">
      <w:pPr>
        <w:rPr>
          <w:lang w:val="tr-TR"/>
        </w:rPr>
      </w:pPr>
    </w:p>
    <w:p w:rsidR="00484E7A" w:rsidRPr="00195C41" w:rsidRDefault="00484E7A">
      <w:pPr>
        <w:rPr>
          <w:lang w:val="tr-TR"/>
        </w:rPr>
      </w:pPr>
    </w:p>
    <w:p w:rsidR="00484E7A" w:rsidRPr="00195C41" w:rsidRDefault="00484E7A">
      <w:pPr>
        <w:rPr>
          <w:lang w:val="tr-TR"/>
        </w:rPr>
      </w:pPr>
      <w:r w:rsidRPr="00195C41">
        <w:rPr>
          <w:lang w:val="tr-TR"/>
        </w:rPr>
        <w:t>Katılımcıların %2</w:t>
      </w:r>
      <w:r w:rsidR="008147D7" w:rsidRPr="00195C41">
        <w:rPr>
          <w:lang w:val="tr-TR"/>
        </w:rPr>
        <w:t>7,</w:t>
      </w:r>
      <w:r w:rsidRPr="00195C41">
        <w:rPr>
          <w:lang w:val="tr-TR"/>
        </w:rPr>
        <w:t>68’i çalışma günlerinde kahvaltılarını evde, %6</w:t>
      </w:r>
      <w:r w:rsidR="00C01CB6" w:rsidRPr="00195C41">
        <w:rPr>
          <w:lang w:val="tr-TR"/>
        </w:rPr>
        <w:t>4,</w:t>
      </w:r>
      <w:r w:rsidRPr="00195C41">
        <w:rPr>
          <w:lang w:val="tr-TR"/>
        </w:rPr>
        <w:t>97’si iş yerinde, %</w:t>
      </w:r>
      <w:r w:rsidR="00C01CB6" w:rsidRPr="00195C41">
        <w:rPr>
          <w:lang w:val="tr-TR"/>
        </w:rPr>
        <w:t>3,</w:t>
      </w:r>
      <w:r w:rsidRPr="00195C41">
        <w:rPr>
          <w:lang w:val="tr-TR"/>
        </w:rPr>
        <w:t>39’u dışarıda, %</w:t>
      </w:r>
      <w:r w:rsidR="00C01CB6" w:rsidRPr="00195C41">
        <w:rPr>
          <w:lang w:val="tr-TR"/>
        </w:rPr>
        <w:t>3,</w:t>
      </w:r>
      <w:r w:rsidRPr="00195C41">
        <w:rPr>
          <w:lang w:val="tr-TR"/>
        </w:rPr>
        <w:t>95’i diğer yerlerde yapmaktadır. Katılımcıların %</w:t>
      </w:r>
      <w:r w:rsidR="00C01CB6" w:rsidRPr="00195C41">
        <w:rPr>
          <w:lang w:val="tr-TR"/>
        </w:rPr>
        <w:t>2,</w:t>
      </w:r>
      <w:r w:rsidRPr="00195C41">
        <w:rPr>
          <w:lang w:val="tr-TR"/>
        </w:rPr>
        <w:t>70’i çalışma günlerinde öğle yemeklerini evde, %8</w:t>
      </w:r>
      <w:r w:rsidR="00C01CB6" w:rsidRPr="00195C41">
        <w:rPr>
          <w:lang w:val="tr-TR"/>
        </w:rPr>
        <w:t>2,</w:t>
      </w:r>
      <w:r w:rsidRPr="00195C41">
        <w:rPr>
          <w:lang w:val="tr-TR"/>
        </w:rPr>
        <w:t>70’i iş yerinde, %1</w:t>
      </w:r>
      <w:r w:rsidR="00C01CB6" w:rsidRPr="00195C41">
        <w:rPr>
          <w:lang w:val="tr-TR"/>
        </w:rPr>
        <w:t>4,</w:t>
      </w:r>
      <w:r w:rsidRPr="00195C41">
        <w:rPr>
          <w:lang w:val="tr-TR"/>
        </w:rPr>
        <w:t>60’ı dışarıda yapmaktadır. Katılımcıların %7</w:t>
      </w:r>
      <w:r w:rsidR="00C01CB6" w:rsidRPr="00195C41">
        <w:rPr>
          <w:lang w:val="tr-TR"/>
        </w:rPr>
        <w:t>5,</w:t>
      </w:r>
      <w:r w:rsidRPr="00195C41">
        <w:rPr>
          <w:lang w:val="tr-TR"/>
        </w:rPr>
        <w:t>66’sı çalışma günlerinde akşam yemeklerini evde, %1</w:t>
      </w:r>
      <w:r w:rsidR="00C01CB6" w:rsidRPr="00195C41">
        <w:rPr>
          <w:lang w:val="tr-TR"/>
        </w:rPr>
        <w:t>2,</w:t>
      </w:r>
      <w:r w:rsidRPr="00195C41">
        <w:rPr>
          <w:lang w:val="tr-TR"/>
        </w:rPr>
        <w:t>17’si iş yerinde, %1</w:t>
      </w:r>
      <w:r w:rsidR="00C01CB6" w:rsidRPr="00195C41">
        <w:rPr>
          <w:lang w:val="tr-TR"/>
        </w:rPr>
        <w:t>2,</w:t>
      </w:r>
      <w:r w:rsidRPr="00195C41">
        <w:rPr>
          <w:lang w:val="tr-TR"/>
        </w:rPr>
        <w:t>17’si dışarıda yapmaktadır. Yemek yeme hızında, katılımcıların %5</w:t>
      </w:r>
      <w:r w:rsidR="008147D7" w:rsidRPr="00195C41">
        <w:rPr>
          <w:lang w:val="tr-TR"/>
        </w:rPr>
        <w:t>8,</w:t>
      </w:r>
      <w:r w:rsidRPr="00195C41">
        <w:rPr>
          <w:lang w:val="tr-TR"/>
        </w:rPr>
        <w:t>79’u hızlı, %3</w:t>
      </w:r>
      <w:r w:rsidR="00C01CB6" w:rsidRPr="00195C41">
        <w:rPr>
          <w:lang w:val="tr-TR"/>
        </w:rPr>
        <w:t>5,</w:t>
      </w:r>
      <w:r w:rsidRPr="00195C41">
        <w:rPr>
          <w:lang w:val="tr-TR"/>
        </w:rPr>
        <w:t>16’sı normal, %</w:t>
      </w:r>
      <w:r w:rsidR="008147D7" w:rsidRPr="00195C41">
        <w:rPr>
          <w:lang w:val="tr-TR"/>
        </w:rPr>
        <w:t>6,</w:t>
      </w:r>
      <w:r w:rsidRPr="00195C41">
        <w:rPr>
          <w:lang w:val="tr-TR"/>
        </w:rPr>
        <w:t>04’ü yavaş yemek yemektedir.</w:t>
      </w: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456173" w:rsidRPr="00195C41" w:rsidRDefault="00456173">
      <w:pPr>
        <w:rPr>
          <w:lang w:val="tr-TR"/>
        </w:rPr>
      </w:pPr>
    </w:p>
    <w:p w:rsidR="001D2308" w:rsidRPr="00195C41" w:rsidRDefault="001D2308" w:rsidP="001D2308">
      <w:pPr>
        <w:pStyle w:val="ResimYazs"/>
        <w:rPr>
          <w:lang w:val="tr-TR"/>
        </w:rPr>
      </w:pPr>
      <w:bookmarkStart w:id="74" w:name="_Toc516233974"/>
      <w:bookmarkEnd w:id="72"/>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8</w:t>
      </w:r>
      <w:r w:rsidR="0077259D" w:rsidRPr="00195C41">
        <w:rPr>
          <w:lang w:val="tr-TR"/>
        </w:rPr>
        <w:fldChar w:fldCharType="end"/>
      </w:r>
      <w:r w:rsidRPr="00195C41">
        <w:rPr>
          <w:lang w:val="tr-TR"/>
        </w:rPr>
        <w:t>.</w:t>
      </w:r>
      <w:r w:rsidR="00484E7A" w:rsidRPr="00195C41">
        <w:rPr>
          <w:lang w:val="tr-TR"/>
        </w:rPr>
        <w:t xml:space="preserve"> Alkol ve sigara kullanım alışkanlıklarına ilişkin bilgiler</w:t>
      </w:r>
      <w:bookmarkEnd w:id="74"/>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91"/>
        <w:gridCol w:w="2302"/>
        <w:gridCol w:w="2352"/>
      </w:tblGrid>
      <w:tr w:rsidR="00195C41" w:rsidRPr="00195C41" w:rsidTr="001D2308">
        <w:trPr>
          <w:trHeight w:val="57"/>
        </w:trPr>
        <w:tc>
          <w:tcPr>
            <w:tcW w:w="2562" w:type="pct"/>
            <w:tcBorders>
              <w:bottom w:val="single" w:sz="4" w:space="0" w:color="auto"/>
            </w:tcBorders>
            <w:shd w:val="clear" w:color="auto" w:fill="auto"/>
          </w:tcPr>
          <w:p w:rsidR="001D2308" w:rsidRPr="00195C41" w:rsidRDefault="001D2308" w:rsidP="001D2308">
            <w:pPr>
              <w:spacing w:line="240" w:lineRule="auto"/>
              <w:ind w:firstLine="0"/>
              <w:rPr>
                <w:lang w:val="tr-TR"/>
              </w:rPr>
            </w:pPr>
          </w:p>
        </w:tc>
        <w:tc>
          <w:tcPr>
            <w:tcW w:w="1206"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Frekans</w:t>
            </w:r>
          </w:p>
          <w:p w:rsidR="001D2308" w:rsidRPr="00195C41" w:rsidRDefault="001D2308" w:rsidP="001D2308">
            <w:pPr>
              <w:spacing w:line="240" w:lineRule="auto"/>
              <w:ind w:firstLine="0"/>
              <w:jc w:val="center"/>
              <w:rPr>
                <w:b/>
                <w:lang w:val="tr-TR"/>
              </w:rPr>
            </w:pPr>
            <w:r w:rsidRPr="00195C41">
              <w:rPr>
                <w:b/>
                <w:lang w:val="tr-TR"/>
              </w:rPr>
              <w:t>(Ortalama)</w:t>
            </w:r>
          </w:p>
        </w:tc>
        <w:tc>
          <w:tcPr>
            <w:tcW w:w="1232"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Yüzde</w:t>
            </w:r>
          </w:p>
          <w:p w:rsidR="001D2308" w:rsidRPr="00195C41" w:rsidRDefault="001D2308" w:rsidP="001D2308">
            <w:pPr>
              <w:spacing w:line="240" w:lineRule="auto"/>
              <w:ind w:firstLine="0"/>
              <w:jc w:val="center"/>
              <w:rPr>
                <w:b/>
                <w:lang w:val="tr-TR"/>
              </w:rPr>
            </w:pPr>
            <w:r w:rsidRPr="00195C41">
              <w:rPr>
                <w:b/>
                <w:lang w:val="tr-TR"/>
              </w:rPr>
              <w:t>(Standart Sapma)</w:t>
            </w:r>
          </w:p>
        </w:tc>
      </w:tr>
      <w:tr w:rsidR="00195C41" w:rsidRPr="00195C41" w:rsidTr="00484E7A">
        <w:trPr>
          <w:trHeight w:val="57"/>
        </w:trPr>
        <w:tc>
          <w:tcPr>
            <w:tcW w:w="2562" w:type="pct"/>
            <w:tcBorders>
              <w:top w:val="single" w:sz="4" w:space="0" w:color="auto"/>
              <w:bottom w:val="single" w:sz="4" w:space="0" w:color="auto"/>
            </w:tcBorders>
            <w:shd w:val="clear" w:color="auto" w:fill="auto"/>
            <w:vAlign w:val="center"/>
          </w:tcPr>
          <w:p w:rsidR="00484E7A" w:rsidRPr="00195C41" w:rsidRDefault="00484E7A" w:rsidP="005E5596">
            <w:pPr>
              <w:spacing w:line="240" w:lineRule="auto"/>
              <w:ind w:firstLine="0"/>
              <w:jc w:val="left"/>
              <w:rPr>
                <w:b/>
                <w:lang w:val="tr-TR"/>
              </w:rPr>
            </w:pPr>
            <w:r w:rsidRPr="00195C41">
              <w:rPr>
                <w:b/>
                <w:lang w:val="tr-TR"/>
              </w:rPr>
              <w:t>Alkol kullanma durumu</w:t>
            </w:r>
          </w:p>
        </w:tc>
        <w:tc>
          <w:tcPr>
            <w:tcW w:w="1206" w:type="pct"/>
            <w:tcBorders>
              <w:top w:val="single" w:sz="4" w:space="0" w:color="auto"/>
              <w:bottom w:val="single" w:sz="4" w:space="0" w:color="auto"/>
            </w:tcBorders>
            <w:shd w:val="clear" w:color="auto" w:fill="auto"/>
            <w:noWrap/>
            <w:vAlign w:val="center"/>
          </w:tcPr>
          <w:p w:rsidR="00484E7A" w:rsidRPr="00195C41" w:rsidRDefault="00484E7A" w:rsidP="005E5596">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484E7A" w:rsidRPr="00195C41" w:rsidRDefault="00484E7A" w:rsidP="005E5596">
            <w:pPr>
              <w:spacing w:line="240" w:lineRule="auto"/>
              <w:ind w:firstLine="0"/>
              <w:jc w:val="center"/>
              <w:rPr>
                <w:lang w:val="tr-TR"/>
              </w:rPr>
            </w:pPr>
          </w:p>
        </w:tc>
      </w:tr>
      <w:tr w:rsidR="00195C41" w:rsidRPr="00195C41" w:rsidTr="00484E7A">
        <w:trPr>
          <w:trHeight w:val="57"/>
        </w:trPr>
        <w:tc>
          <w:tcPr>
            <w:tcW w:w="2562" w:type="pct"/>
            <w:tcBorders>
              <w:top w:val="single" w:sz="4" w:space="0" w:color="auto"/>
              <w:bottom w:val="nil"/>
            </w:tcBorders>
            <w:shd w:val="clear" w:color="auto" w:fill="auto"/>
            <w:vAlign w:val="center"/>
          </w:tcPr>
          <w:p w:rsidR="00484E7A" w:rsidRPr="00195C41" w:rsidRDefault="00484E7A" w:rsidP="005E5596">
            <w:pPr>
              <w:spacing w:line="240" w:lineRule="auto"/>
              <w:ind w:firstLine="0"/>
              <w:jc w:val="left"/>
              <w:rPr>
                <w:lang w:val="tr-TR"/>
              </w:rPr>
            </w:pPr>
            <w:r w:rsidRPr="00195C41">
              <w:rPr>
                <w:lang w:val="tr-TR"/>
              </w:rPr>
              <w:t>Kullanıyor</w:t>
            </w:r>
          </w:p>
        </w:tc>
        <w:tc>
          <w:tcPr>
            <w:tcW w:w="1206" w:type="pct"/>
            <w:tcBorders>
              <w:top w:val="single" w:sz="4" w:space="0" w:color="auto"/>
              <w:bottom w:val="nil"/>
            </w:tcBorders>
            <w:shd w:val="clear" w:color="auto" w:fill="auto"/>
            <w:noWrap/>
            <w:vAlign w:val="center"/>
          </w:tcPr>
          <w:p w:rsidR="00484E7A" w:rsidRPr="00195C41" w:rsidRDefault="00484E7A" w:rsidP="005E5596">
            <w:pPr>
              <w:spacing w:line="240" w:lineRule="auto"/>
              <w:ind w:firstLine="0"/>
              <w:jc w:val="center"/>
              <w:rPr>
                <w:lang w:val="tr-TR"/>
              </w:rPr>
            </w:pPr>
            <w:r w:rsidRPr="00195C41">
              <w:rPr>
                <w:lang w:val="tr-TR"/>
              </w:rPr>
              <w:t>90</w:t>
            </w:r>
          </w:p>
        </w:tc>
        <w:tc>
          <w:tcPr>
            <w:tcW w:w="1232" w:type="pct"/>
            <w:tcBorders>
              <w:top w:val="single" w:sz="4" w:space="0" w:color="auto"/>
              <w:bottom w:val="nil"/>
            </w:tcBorders>
            <w:shd w:val="clear" w:color="auto" w:fill="auto"/>
            <w:noWrap/>
            <w:vAlign w:val="center"/>
          </w:tcPr>
          <w:p w:rsidR="00484E7A" w:rsidRPr="00195C41" w:rsidRDefault="00484E7A" w:rsidP="005E5596">
            <w:pPr>
              <w:spacing w:line="240" w:lineRule="auto"/>
              <w:ind w:firstLine="0"/>
              <w:jc w:val="center"/>
              <w:rPr>
                <w:lang w:val="tr-TR"/>
              </w:rPr>
            </w:pPr>
            <w:r w:rsidRPr="00195C41">
              <w:rPr>
                <w:lang w:val="tr-TR"/>
              </w:rPr>
              <w:t>5</w:t>
            </w:r>
            <w:r w:rsidR="00C01CB6" w:rsidRPr="00195C41">
              <w:rPr>
                <w:lang w:val="tr-TR"/>
              </w:rPr>
              <w:t>1,</w:t>
            </w:r>
            <w:r w:rsidRPr="00195C41">
              <w:rPr>
                <w:lang w:val="tr-TR"/>
              </w:rPr>
              <w:t>43</w:t>
            </w:r>
          </w:p>
        </w:tc>
      </w:tr>
      <w:tr w:rsidR="00195C41" w:rsidRPr="00195C41" w:rsidTr="00484E7A">
        <w:trPr>
          <w:trHeight w:val="57"/>
        </w:trPr>
        <w:tc>
          <w:tcPr>
            <w:tcW w:w="2562" w:type="pct"/>
            <w:tcBorders>
              <w:top w:val="nil"/>
              <w:bottom w:val="nil"/>
            </w:tcBorders>
            <w:shd w:val="clear" w:color="auto" w:fill="auto"/>
            <w:vAlign w:val="center"/>
          </w:tcPr>
          <w:p w:rsidR="00484E7A" w:rsidRPr="00195C41" w:rsidRDefault="00484E7A" w:rsidP="005E5596">
            <w:pPr>
              <w:spacing w:line="240" w:lineRule="auto"/>
              <w:ind w:firstLine="0"/>
              <w:jc w:val="left"/>
              <w:rPr>
                <w:lang w:val="tr-TR"/>
              </w:rPr>
            </w:pPr>
            <w:r w:rsidRPr="00195C41">
              <w:rPr>
                <w:lang w:val="tr-TR"/>
              </w:rPr>
              <w:t>Kullanmıyor</w:t>
            </w:r>
          </w:p>
        </w:tc>
        <w:tc>
          <w:tcPr>
            <w:tcW w:w="1206" w:type="pct"/>
            <w:tcBorders>
              <w:top w:val="nil"/>
              <w:bottom w:val="nil"/>
            </w:tcBorders>
            <w:shd w:val="clear" w:color="auto" w:fill="auto"/>
            <w:noWrap/>
            <w:vAlign w:val="center"/>
          </w:tcPr>
          <w:p w:rsidR="00484E7A" w:rsidRPr="00195C41" w:rsidRDefault="00484E7A" w:rsidP="005E5596">
            <w:pPr>
              <w:spacing w:line="240" w:lineRule="auto"/>
              <w:ind w:firstLine="0"/>
              <w:jc w:val="center"/>
              <w:rPr>
                <w:lang w:val="tr-TR"/>
              </w:rPr>
            </w:pPr>
            <w:r w:rsidRPr="00195C41">
              <w:rPr>
                <w:lang w:val="tr-TR"/>
              </w:rPr>
              <w:t>85</w:t>
            </w:r>
          </w:p>
        </w:tc>
        <w:tc>
          <w:tcPr>
            <w:tcW w:w="1232" w:type="pct"/>
            <w:tcBorders>
              <w:top w:val="nil"/>
              <w:bottom w:val="nil"/>
            </w:tcBorders>
            <w:shd w:val="clear" w:color="auto" w:fill="auto"/>
            <w:noWrap/>
            <w:vAlign w:val="center"/>
          </w:tcPr>
          <w:p w:rsidR="00484E7A" w:rsidRPr="00195C41" w:rsidRDefault="00484E7A" w:rsidP="005E5596">
            <w:pPr>
              <w:spacing w:line="240" w:lineRule="auto"/>
              <w:ind w:firstLine="0"/>
              <w:jc w:val="center"/>
              <w:rPr>
                <w:lang w:val="tr-TR"/>
              </w:rPr>
            </w:pPr>
            <w:r w:rsidRPr="00195C41">
              <w:rPr>
                <w:lang w:val="tr-TR"/>
              </w:rPr>
              <w:t>4</w:t>
            </w:r>
            <w:r w:rsidR="008147D7" w:rsidRPr="00195C41">
              <w:rPr>
                <w:lang w:val="tr-TR"/>
              </w:rPr>
              <w:t>8,</w:t>
            </w:r>
            <w:r w:rsidRPr="00195C41">
              <w:rPr>
                <w:lang w:val="tr-TR"/>
              </w:rPr>
              <w:t>57</w:t>
            </w:r>
          </w:p>
        </w:tc>
      </w:tr>
      <w:tr w:rsidR="00195C41" w:rsidRPr="00195C41" w:rsidTr="00484E7A">
        <w:trPr>
          <w:trHeight w:val="57"/>
        </w:trPr>
        <w:tc>
          <w:tcPr>
            <w:tcW w:w="2562" w:type="pct"/>
            <w:tcBorders>
              <w:top w:val="single" w:sz="4" w:space="0" w:color="auto"/>
              <w:bottom w:val="single" w:sz="4" w:space="0" w:color="auto"/>
            </w:tcBorders>
            <w:shd w:val="clear" w:color="auto" w:fill="auto"/>
            <w:vAlign w:val="center"/>
          </w:tcPr>
          <w:p w:rsidR="00484E7A" w:rsidRPr="00195C41" w:rsidRDefault="00484E7A" w:rsidP="005E5596">
            <w:pPr>
              <w:spacing w:line="240" w:lineRule="auto"/>
              <w:ind w:firstLine="0"/>
              <w:jc w:val="left"/>
              <w:rPr>
                <w:b/>
                <w:lang w:val="tr-TR"/>
              </w:rPr>
            </w:pPr>
            <w:r w:rsidRPr="00195C41">
              <w:rPr>
                <w:b/>
                <w:lang w:val="tr-TR"/>
              </w:rPr>
              <w:t>Alkol kullanma süresi</w:t>
            </w:r>
            <w:r w:rsidR="00D55A58" w:rsidRPr="00195C41">
              <w:rPr>
                <w:b/>
                <w:lang w:val="tr-TR"/>
              </w:rPr>
              <w:t xml:space="preserve"> (yıl)</w:t>
            </w:r>
          </w:p>
        </w:tc>
        <w:tc>
          <w:tcPr>
            <w:tcW w:w="1206" w:type="pct"/>
            <w:tcBorders>
              <w:top w:val="single" w:sz="4" w:space="0" w:color="auto"/>
              <w:bottom w:val="single" w:sz="4" w:space="0" w:color="auto"/>
            </w:tcBorders>
            <w:shd w:val="clear" w:color="auto" w:fill="auto"/>
            <w:noWrap/>
            <w:vAlign w:val="center"/>
          </w:tcPr>
          <w:p w:rsidR="00484E7A" w:rsidRPr="00195C41" w:rsidRDefault="00484E7A" w:rsidP="005E5596">
            <w:pPr>
              <w:spacing w:line="240" w:lineRule="auto"/>
              <w:ind w:firstLine="0"/>
              <w:jc w:val="center"/>
              <w:rPr>
                <w:lang w:val="tr-TR"/>
              </w:rPr>
            </w:pPr>
            <w:r w:rsidRPr="00195C41">
              <w:rPr>
                <w:lang w:val="tr-TR"/>
              </w:rPr>
              <w:t>(</w:t>
            </w:r>
            <w:r w:rsidR="008147D7" w:rsidRPr="00195C41">
              <w:rPr>
                <w:lang w:val="tr-TR"/>
              </w:rPr>
              <w:t>6,</w:t>
            </w:r>
            <w:r w:rsidRPr="00195C41">
              <w:rPr>
                <w:lang w:val="tr-TR"/>
              </w:rPr>
              <w:t>18)</w:t>
            </w:r>
          </w:p>
        </w:tc>
        <w:tc>
          <w:tcPr>
            <w:tcW w:w="1232" w:type="pct"/>
            <w:tcBorders>
              <w:top w:val="single" w:sz="4" w:space="0" w:color="auto"/>
              <w:bottom w:val="single" w:sz="4" w:space="0" w:color="auto"/>
            </w:tcBorders>
            <w:shd w:val="clear" w:color="auto" w:fill="auto"/>
            <w:noWrap/>
            <w:vAlign w:val="center"/>
          </w:tcPr>
          <w:p w:rsidR="00484E7A" w:rsidRPr="00195C41" w:rsidRDefault="00484E7A" w:rsidP="005E5596">
            <w:pPr>
              <w:spacing w:line="240" w:lineRule="auto"/>
              <w:ind w:firstLine="0"/>
              <w:jc w:val="center"/>
              <w:rPr>
                <w:lang w:val="tr-TR"/>
              </w:rPr>
            </w:pPr>
            <w:r w:rsidRPr="00195C41">
              <w:rPr>
                <w:lang w:val="tr-TR"/>
              </w:rPr>
              <w:t>(</w:t>
            </w:r>
            <w:r w:rsidR="008147D7" w:rsidRPr="00195C41">
              <w:rPr>
                <w:lang w:val="tr-TR"/>
              </w:rPr>
              <w:t>8,</w:t>
            </w:r>
            <w:r w:rsidRPr="00195C41">
              <w:rPr>
                <w:lang w:val="tr-TR"/>
              </w:rPr>
              <w:t>19)</w:t>
            </w:r>
          </w:p>
        </w:tc>
      </w:tr>
      <w:tr w:rsidR="00195C41" w:rsidRPr="00195C41" w:rsidTr="001D2308">
        <w:trPr>
          <w:trHeight w:val="57"/>
        </w:trPr>
        <w:tc>
          <w:tcPr>
            <w:tcW w:w="2562"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bCs/>
                <w:lang w:val="tr-TR"/>
              </w:rPr>
              <w:t>Sigara kullanma durumu</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Kullanıyor</w:t>
            </w:r>
          </w:p>
        </w:tc>
        <w:tc>
          <w:tcPr>
            <w:tcW w:w="1206"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85</w:t>
            </w:r>
          </w:p>
        </w:tc>
        <w:tc>
          <w:tcPr>
            <w:tcW w:w="1232"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w:t>
            </w:r>
            <w:r w:rsidR="00464500" w:rsidRPr="00195C41">
              <w:rPr>
                <w:lang w:val="tr-TR"/>
              </w:rPr>
              <w:t>0,</w:t>
            </w:r>
            <w:r w:rsidRPr="00195C41">
              <w:rPr>
                <w:lang w:val="tr-TR"/>
              </w:rPr>
              <w:t>28</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Kullanmıyor</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90</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w:t>
            </w:r>
            <w:r w:rsidR="00C01CB6" w:rsidRPr="00195C41">
              <w:rPr>
                <w:lang w:val="tr-TR"/>
              </w:rPr>
              <w:t>2,</w:t>
            </w:r>
            <w:r w:rsidRPr="00195C41">
              <w:rPr>
                <w:lang w:val="tr-TR"/>
              </w:rPr>
              <w:t>65</w:t>
            </w:r>
          </w:p>
        </w:tc>
      </w:tr>
      <w:tr w:rsidR="00195C41" w:rsidRPr="00195C41" w:rsidTr="001D2308">
        <w:trPr>
          <w:trHeight w:val="57"/>
        </w:trPr>
        <w:tc>
          <w:tcPr>
            <w:tcW w:w="2562"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Bırakmış</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36</w:t>
            </w:r>
          </w:p>
        </w:tc>
        <w:tc>
          <w:tcPr>
            <w:tcW w:w="123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8147D7" w:rsidRPr="00195C41">
              <w:rPr>
                <w:lang w:val="tr-TR"/>
              </w:rPr>
              <w:t>7,</w:t>
            </w:r>
            <w:r w:rsidRPr="00195C41">
              <w:rPr>
                <w:lang w:val="tr-TR"/>
              </w:rPr>
              <w:t>07</w:t>
            </w:r>
          </w:p>
        </w:tc>
      </w:tr>
      <w:tr w:rsidR="001D2308" w:rsidRPr="00195C41" w:rsidTr="001D2308">
        <w:trPr>
          <w:trHeight w:val="57"/>
        </w:trPr>
        <w:tc>
          <w:tcPr>
            <w:tcW w:w="2562"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b/>
                <w:lang w:val="tr-TR"/>
              </w:rPr>
            </w:pPr>
            <w:r w:rsidRPr="00195C41">
              <w:rPr>
                <w:b/>
                <w:lang w:val="tr-TR"/>
              </w:rPr>
              <w:t>Sigara içme süresi</w:t>
            </w:r>
            <w:r w:rsidR="00D55A58" w:rsidRPr="00195C41">
              <w:rPr>
                <w:b/>
                <w:lang w:val="tr-TR"/>
              </w:rPr>
              <w:t xml:space="preserve"> (yıl)</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C01CB6" w:rsidRPr="00195C41">
              <w:rPr>
                <w:lang w:val="tr-TR"/>
              </w:rPr>
              <w:t>3,</w:t>
            </w:r>
            <w:r w:rsidRPr="00195C41">
              <w:rPr>
                <w:lang w:val="tr-TR"/>
              </w:rPr>
              <w:t>24)</w:t>
            </w: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8147D7" w:rsidRPr="00195C41">
              <w:rPr>
                <w:lang w:val="tr-TR"/>
              </w:rPr>
              <w:t>6,</w:t>
            </w:r>
            <w:r w:rsidRPr="00195C41">
              <w:rPr>
                <w:lang w:val="tr-TR"/>
              </w:rPr>
              <w:t>50)</w:t>
            </w:r>
          </w:p>
        </w:tc>
      </w:tr>
    </w:tbl>
    <w:p w:rsidR="001D2308" w:rsidRPr="00195C41" w:rsidRDefault="001D2308" w:rsidP="001D2308">
      <w:pPr>
        <w:pStyle w:val="ResimYazs"/>
        <w:rPr>
          <w:lang w:val="tr-TR"/>
        </w:rPr>
      </w:pPr>
    </w:p>
    <w:p w:rsidR="001D2308" w:rsidRPr="00195C41" w:rsidRDefault="00484E7A" w:rsidP="001D2308">
      <w:pPr>
        <w:rPr>
          <w:lang w:val="tr-TR"/>
        </w:rPr>
      </w:pPr>
      <w:r w:rsidRPr="00195C41">
        <w:rPr>
          <w:lang w:val="tr-TR"/>
        </w:rPr>
        <w:t>Katılımcıların %5</w:t>
      </w:r>
      <w:r w:rsidR="00C01CB6" w:rsidRPr="00195C41">
        <w:rPr>
          <w:lang w:val="tr-TR"/>
        </w:rPr>
        <w:t>1,</w:t>
      </w:r>
      <w:r w:rsidRPr="00195C41">
        <w:rPr>
          <w:lang w:val="tr-TR"/>
        </w:rPr>
        <w:t xml:space="preserve">43’ü alkol kullanmaktadır. Alkol kullanma süresinin ortalaması </w:t>
      </w:r>
      <w:r w:rsidR="008147D7" w:rsidRPr="00195C41">
        <w:rPr>
          <w:lang w:val="tr-TR"/>
        </w:rPr>
        <w:t>6,</w:t>
      </w:r>
      <w:r w:rsidRPr="00195C41">
        <w:rPr>
          <w:lang w:val="tr-TR"/>
        </w:rPr>
        <w:t>18±</w:t>
      </w:r>
      <w:r w:rsidR="008147D7" w:rsidRPr="00195C41">
        <w:rPr>
          <w:lang w:val="tr-TR"/>
        </w:rPr>
        <w:t>8,</w:t>
      </w:r>
      <w:r w:rsidRPr="00195C41">
        <w:rPr>
          <w:lang w:val="tr-TR"/>
        </w:rPr>
        <w:t xml:space="preserve">19’dur. </w:t>
      </w:r>
      <w:r w:rsidR="001D2308" w:rsidRPr="00195C41">
        <w:rPr>
          <w:lang w:val="tr-TR"/>
        </w:rPr>
        <w:t>Sigara kullanma durumunda, katılımcıların %4</w:t>
      </w:r>
      <w:r w:rsidR="00464500" w:rsidRPr="00195C41">
        <w:rPr>
          <w:lang w:val="tr-TR"/>
        </w:rPr>
        <w:t>0,</w:t>
      </w:r>
      <w:r w:rsidR="001D2308" w:rsidRPr="00195C41">
        <w:rPr>
          <w:lang w:val="tr-TR"/>
        </w:rPr>
        <w:t>28’i sigara kullanıyorken, %4</w:t>
      </w:r>
      <w:r w:rsidR="00C01CB6" w:rsidRPr="00195C41">
        <w:rPr>
          <w:lang w:val="tr-TR"/>
        </w:rPr>
        <w:t>2,</w:t>
      </w:r>
      <w:r w:rsidR="001D2308" w:rsidRPr="00195C41">
        <w:rPr>
          <w:lang w:val="tr-TR"/>
        </w:rPr>
        <w:t>65’i sigara kullanmamaktadır. %1</w:t>
      </w:r>
      <w:r w:rsidR="008147D7" w:rsidRPr="00195C41">
        <w:rPr>
          <w:lang w:val="tr-TR"/>
        </w:rPr>
        <w:t>7,</w:t>
      </w:r>
      <w:r w:rsidR="001D2308" w:rsidRPr="00195C41">
        <w:rPr>
          <w:lang w:val="tr-TR"/>
        </w:rPr>
        <w:t xml:space="preserve">07’si ise sigara içmeyi bırakmıştır. Sigara içme süresinin ortalaması </w:t>
      </w:r>
      <w:r w:rsidR="00C01CB6" w:rsidRPr="00195C41">
        <w:rPr>
          <w:lang w:val="tr-TR"/>
        </w:rPr>
        <w:t>3,</w:t>
      </w:r>
      <w:r w:rsidR="001D2308" w:rsidRPr="00195C41">
        <w:rPr>
          <w:lang w:val="tr-TR"/>
        </w:rPr>
        <w:t>24±</w:t>
      </w:r>
      <w:r w:rsidR="008147D7" w:rsidRPr="00195C41">
        <w:rPr>
          <w:lang w:val="tr-TR"/>
        </w:rPr>
        <w:t>6,</w:t>
      </w:r>
      <w:r w:rsidR="001D2308" w:rsidRPr="00195C41">
        <w:rPr>
          <w:lang w:val="tr-TR"/>
        </w:rPr>
        <w:t>50’dir.</w:t>
      </w:r>
    </w:p>
    <w:p w:rsidR="001D2308" w:rsidRPr="00195C41" w:rsidRDefault="001D2308" w:rsidP="001D2308">
      <w:pPr>
        <w:pStyle w:val="ResimYazs"/>
        <w:rPr>
          <w:lang w:val="tr-TR"/>
        </w:rPr>
      </w:pPr>
      <w:bookmarkStart w:id="75" w:name="_Toc516233975"/>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9</w:t>
      </w:r>
      <w:r w:rsidR="0077259D" w:rsidRPr="00195C41">
        <w:rPr>
          <w:lang w:val="tr-TR"/>
        </w:rPr>
        <w:fldChar w:fldCharType="end"/>
      </w:r>
      <w:r w:rsidRPr="00195C41">
        <w:rPr>
          <w:lang w:val="tr-TR"/>
        </w:rPr>
        <w:t>.</w:t>
      </w:r>
      <w:r w:rsidR="00484E7A" w:rsidRPr="00195C41">
        <w:rPr>
          <w:lang w:val="tr-TR"/>
        </w:rPr>
        <w:t xml:space="preserve"> Doktor tarafından tanısı koyulmuş hastalık ve buna ilişkin ilaç kullanım bilgileri</w:t>
      </w:r>
      <w:bookmarkEnd w:id="75"/>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7193"/>
        <w:gridCol w:w="1151"/>
        <w:gridCol w:w="1201"/>
      </w:tblGrid>
      <w:tr w:rsidR="00195C41" w:rsidRPr="00195C41" w:rsidTr="001D2308">
        <w:trPr>
          <w:trHeight w:val="57"/>
        </w:trPr>
        <w:tc>
          <w:tcPr>
            <w:tcW w:w="3768" w:type="pct"/>
            <w:tcBorders>
              <w:bottom w:val="single" w:sz="4" w:space="0" w:color="auto"/>
            </w:tcBorders>
            <w:shd w:val="clear" w:color="auto" w:fill="auto"/>
          </w:tcPr>
          <w:p w:rsidR="001D2308" w:rsidRPr="00195C41" w:rsidRDefault="001D2308" w:rsidP="001D2308">
            <w:pPr>
              <w:spacing w:line="240" w:lineRule="auto"/>
              <w:ind w:firstLine="0"/>
              <w:rPr>
                <w:lang w:val="tr-TR"/>
              </w:rPr>
            </w:pPr>
          </w:p>
        </w:tc>
        <w:tc>
          <w:tcPr>
            <w:tcW w:w="603"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Frekans</w:t>
            </w:r>
          </w:p>
        </w:tc>
        <w:tc>
          <w:tcPr>
            <w:tcW w:w="629"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Yüzde</w:t>
            </w:r>
          </w:p>
        </w:tc>
      </w:tr>
      <w:tr w:rsidR="00195C41" w:rsidRPr="00195C41" w:rsidTr="001D2308">
        <w:trPr>
          <w:trHeight w:val="57"/>
        </w:trPr>
        <w:tc>
          <w:tcPr>
            <w:tcW w:w="376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bCs/>
                <w:lang w:val="tr-TR"/>
              </w:rPr>
              <w:t>Doktor tarafından tanısı koyulmuş hastalığa sahip olma durumu</w:t>
            </w:r>
          </w:p>
        </w:tc>
        <w:tc>
          <w:tcPr>
            <w:tcW w:w="603"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6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768" w:type="pct"/>
            <w:tcBorders>
              <w:top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Var</w:t>
            </w:r>
          </w:p>
        </w:tc>
        <w:tc>
          <w:tcPr>
            <w:tcW w:w="603"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52</w:t>
            </w:r>
          </w:p>
        </w:tc>
        <w:tc>
          <w:tcPr>
            <w:tcW w:w="629"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8147D7" w:rsidRPr="00195C41">
              <w:rPr>
                <w:lang w:val="tr-TR"/>
              </w:rPr>
              <w:t>8,</w:t>
            </w:r>
            <w:r w:rsidRPr="00195C41">
              <w:rPr>
                <w:lang w:val="tr-TR"/>
              </w:rPr>
              <w:t>57</w:t>
            </w:r>
          </w:p>
        </w:tc>
      </w:tr>
      <w:tr w:rsidR="00195C41" w:rsidRPr="00195C41" w:rsidTr="001D2308">
        <w:trPr>
          <w:trHeight w:val="57"/>
        </w:trPr>
        <w:tc>
          <w:tcPr>
            <w:tcW w:w="3768"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Yok</w:t>
            </w:r>
          </w:p>
        </w:tc>
        <w:tc>
          <w:tcPr>
            <w:tcW w:w="603"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130</w:t>
            </w:r>
          </w:p>
        </w:tc>
        <w:tc>
          <w:tcPr>
            <w:tcW w:w="6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r w:rsidR="00C01CB6" w:rsidRPr="00195C41">
              <w:rPr>
                <w:lang w:val="tr-TR"/>
              </w:rPr>
              <w:t>1,</w:t>
            </w:r>
            <w:r w:rsidRPr="00195C41">
              <w:rPr>
                <w:lang w:val="tr-TR"/>
              </w:rPr>
              <w:t>43</w:t>
            </w:r>
          </w:p>
        </w:tc>
      </w:tr>
      <w:tr w:rsidR="00195C41" w:rsidRPr="00195C41" w:rsidTr="001D2308">
        <w:trPr>
          <w:trHeight w:val="57"/>
        </w:trPr>
        <w:tc>
          <w:tcPr>
            <w:tcW w:w="376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b/>
                <w:bCs/>
                <w:lang w:val="tr-TR"/>
              </w:rPr>
              <w:t>Teşhis edilen sağlık sorumu</w:t>
            </w:r>
          </w:p>
        </w:tc>
        <w:tc>
          <w:tcPr>
            <w:tcW w:w="603"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6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768"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Kalp – damar hastalığı</w:t>
            </w:r>
          </w:p>
        </w:tc>
        <w:tc>
          <w:tcPr>
            <w:tcW w:w="603"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10</w:t>
            </w:r>
          </w:p>
        </w:tc>
        <w:tc>
          <w:tcPr>
            <w:tcW w:w="6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8147D7" w:rsidRPr="00195C41">
              <w:rPr>
                <w:lang w:val="tr-TR"/>
              </w:rPr>
              <w:t>7,</w:t>
            </w:r>
            <w:r w:rsidRPr="00195C41">
              <w:rPr>
                <w:lang w:val="tr-TR"/>
              </w:rPr>
              <w:t>54</w:t>
            </w:r>
          </w:p>
        </w:tc>
      </w:tr>
      <w:tr w:rsidR="00195C41" w:rsidRPr="00195C41" w:rsidTr="001D2308">
        <w:trPr>
          <w:trHeight w:val="57"/>
        </w:trPr>
        <w:tc>
          <w:tcPr>
            <w:tcW w:w="3768"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Kemik – eklem hastalığı</w:t>
            </w:r>
          </w:p>
        </w:tc>
        <w:tc>
          <w:tcPr>
            <w:tcW w:w="603"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w:t>
            </w:r>
          </w:p>
        </w:tc>
        <w:tc>
          <w:tcPr>
            <w:tcW w:w="6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464500" w:rsidRPr="00195C41">
              <w:rPr>
                <w:lang w:val="tr-TR"/>
              </w:rPr>
              <w:t>0,</w:t>
            </w:r>
            <w:r w:rsidRPr="00195C41">
              <w:rPr>
                <w:lang w:val="tr-TR"/>
              </w:rPr>
              <w:t>53</w:t>
            </w:r>
          </w:p>
        </w:tc>
      </w:tr>
      <w:tr w:rsidR="00195C41" w:rsidRPr="00195C41" w:rsidTr="001D2308">
        <w:trPr>
          <w:trHeight w:val="57"/>
        </w:trPr>
        <w:tc>
          <w:tcPr>
            <w:tcW w:w="3768"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Şeker Hastalığı (Diyabet)</w:t>
            </w:r>
          </w:p>
        </w:tc>
        <w:tc>
          <w:tcPr>
            <w:tcW w:w="603"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17</w:t>
            </w:r>
          </w:p>
        </w:tc>
        <w:tc>
          <w:tcPr>
            <w:tcW w:w="6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8147D7" w:rsidRPr="00195C41">
              <w:rPr>
                <w:lang w:val="tr-TR"/>
              </w:rPr>
              <w:t>9,</w:t>
            </w:r>
            <w:r w:rsidRPr="00195C41">
              <w:rPr>
                <w:lang w:val="tr-TR"/>
              </w:rPr>
              <w:t>82</w:t>
            </w:r>
          </w:p>
        </w:tc>
      </w:tr>
      <w:tr w:rsidR="00195C41" w:rsidRPr="00195C41" w:rsidTr="001D2308">
        <w:trPr>
          <w:trHeight w:val="57"/>
        </w:trPr>
        <w:tc>
          <w:tcPr>
            <w:tcW w:w="3768"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Karaciğer. </w:t>
            </w:r>
            <w:proofErr w:type="gramStart"/>
            <w:r w:rsidRPr="00195C41">
              <w:rPr>
                <w:lang w:val="tr-TR"/>
              </w:rPr>
              <w:t>safra</w:t>
            </w:r>
            <w:proofErr w:type="gramEnd"/>
            <w:r w:rsidRPr="00195C41">
              <w:rPr>
                <w:lang w:val="tr-TR"/>
              </w:rPr>
              <w:t xml:space="preserve"> kesesi hastalığı</w:t>
            </w:r>
          </w:p>
        </w:tc>
        <w:tc>
          <w:tcPr>
            <w:tcW w:w="603"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629"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75</w:t>
            </w:r>
          </w:p>
        </w:tc>
      </w:tr>
      <w:tr w:rsidR="00195C41" w:rsidRPr="00195C41" w:rsidTr="001D2308">
        <w:trPr>
          <w:trHeight w:val="57"/>
        </w:trPr>
        <w:tc>
          <w:tcPr>
            <w:tcW w:w="3768"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Anemi</w:t>
            </w:r>
          </w:p>
        </w:tc>
        <w:tc>
          <w:tcPr>
            <w:tcW w:w="603"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9</w:t>
            </w:r>
          </w:p>
        </w:tc>
        <w:tc>
          <w:tcPr>
            <w:tcW w:w="6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5,</w:t>
            </w:r>
            <w:r w:rsidRPr="00195C41">
              <w:rPr>
                <w:lang w:val="tr-TR"/>
              </w:rPr>
              <w:t>79</w:t>
            </w:r>
          </w:p>
        </w:tc>
      </w:tr>
      <w:tr w:rsidR="00195C41" w:rsidRPr="00195C41" w:rsidTr="001D2308">
        <w:trPr>
          <w:trHeight w:val="57"/>
        </w:trPr>
        <w:tc>
          <w:tcPr>
            <w:tcW w:w="3768"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Böbrek hastalığı</w:t>
            </w:r>
          </w:p>
        </w:tc>
        <w:tc>
          <w:tcPr>
            <w:tcW w:w="603"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629"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75</w:t>
            </w:r>
          </w:p>
        </w:tc>
      </w:tr>
      <w:tr w:rsidR="00195C41" w:rsidRPr="00195C41" w:rsidTr="001D2308">
        <w:trPr>
          <w:trHeight w:val="57"/>
        </w:trPr>
        <w:tc>
          <w:tcPr>
            <w:tcW w:w="3768"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Solunum ile ilgili hastalıklar</w:t>
            </w:r>
          </w:p>
        </w:tc>
        <w:tc>
          <w:tcPr>
            <w:tcW w:w="603"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p>
        </w:tc>
        <w:tc>
          <w:tcPr>
            <w:tcW w:w="629"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75</w:t>
            </w:r>
          </w:p>
        </w:tc>
      </w:tr>
      <w:tr w:rsidR="00195C41" w:rsidRPr="00195C41" w:rsidTr="001D2308">
        <w:trPr>
          <w:trHeight w:val="57"/>
        </w:trPr>
        <w:tc>
          <w:tcPr>
            <w:tcW w:w="3768"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Obezite</w:t>
            </w:r>
          </w:p>
        </w:tc>
        <w:tc>
          <w:tcPr>
            <w:tcW w:w="603"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w:t>
            </w:r>
          </w:p>
        </w:tc>
        <w:tc>
          <w:tcPr>
            <w:tcW w:w="629" w:type="pct"/>
            <w:tcBorders>
              <w:top w:val="nil"/>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02</w:t>
            </w:r>
          </w:p>
        </w:tc>
      </w:tr>
      <w:tr w:rsidR="00195C41" w:rsidRPr="00195C41" w:rsidTr="001D2308">
        <w:trPr>
          <w:trHeight w:val="57"/>
        </w:trPr>
        <w:tc>
          <w:tcPr>
            <w:tcW w:w="3768"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 xml:space="preserve">Diğer </w:t>
            </w:r>
          </w:p>
        </w:tc>
        <w:tc>
          <w:tcPr>
            <w:tcW w:w="603"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8</w:t>
            </w:r>
          </w:p>
        </w:tc>
        <w:tc>
          <w:tcPr>
            <w:tcW w:w="6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4,</w:t>
            </w:r>
            <w:r w:rsidRPr="00195C41">
              <w:rPr>
                <w:lang w:val="tr-TR"/>
              </w:rPr>
              <w:t>04</w:t>
            </w:r>
          </w:p>
        </w:tc>
      </w:tr>
      <w:tr w:rsidR="00195C41" w:rsidRPr="00195C41" w:rsidTr="001D2308">
        <w:trPr>
          <w:trHeight w:val="57"/>
        </w:trPr>
        <w:tc>
          <w:tcPr>
            <w:tcW w:w="376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b/>
                <w:bCs/>
                <w:lang w:val="tr-TR"/>
              </w:rPr>
              <w:t>Doktor tarafından önerilen bir ilaç kullanma durumu</w:t>
            </w:r>
          </w:p>
        </w:tc>
        <w:tc>
          <w:tcPr>
            <w:tcW w:w="603"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6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3768"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Kullanıyor</w:t>
            </w:r>
          </w:p>
        </w:tc>
        <w:tc>
          <w:tcPr>
            <w:tcW w:w="603"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42</w:t>
            </w:r>
          </w:p>
        </w:tc>
        <w:tc>
          <w:tcPr>
            <w:tcW w:w="6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3,</w:t>
            </w:r>
            <w:r w:rsidRPr="00195C41">
              <w:rPr>
                <w:lang w:val="tr-TR"/>
              </w:rPr>
              <w:t>08</w:t>
            </w:r>
          </w:p>
        </w:tc>
      </w:tr>
      <w:tr w:rsidR="001D2308" w:rsidRPr="00195C41" w:rsidTr="001D2308">
        <w:trPr>
          <w:trHeight w:val="57"/>
        </w:trPr>
        <w:tc>
          <w:tcPr>
            <w:tcW w:w="3768"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Kullanmıyor</w:t>
            </w:r>
          </w:p>
        </w:tc>
        <w:tc>
          <w:tcPr>
            <w:tcW w:w="603"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140</w:t>
            </w:r>
          </w:p>
        </w:tc>
        <w:tc>
          <w:tcPr>
            <w:tcW w:w="6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r w:rsidR="008147D7" w:rsidRPr="00195C41">
              <w:rPr>
                <w:lang w:val="tr-TR"/>
              </w:rPr>
              <w:t>6,</w:t>
            </w:r>
            <w:r w:rsidRPr="00195C41">
              <w:rPr>
                <w:lang w:val="tr-TR"/>
              </w:rPr>
              <w:t>92</w:t>
            </w:r>
          </w:p>
        </w:tc>
      </w:tr>
    </w:tbl>
    <w:p w:rsidR="001D2308" w:rsidRPr="00195C41" w:rsidRDefault="001D2308" w:rsidP="001D2308">
      <w:pPr>
        <w:rPr>
          <w:lang w:val="tr-TR"/>
        </w:rPr>
      </w:pPr>
    </w:p>
    <w:p w:rsidR="001D2308" w:rsidRPr="00195C41" w:rsidRDefault="001D2308" w:rsidP="001D2308">
      <w:pPr>
        <w:rPr>
          <w:lang w:val="tr-TR"/>
        </w:rPr>
      </w:pPr>
      <w:r w:rsidRPr="00195C41">
        <w:rPr>
          <w:lang w:val="tr-TR"/>
        </w:rPr>
        <w:t>Katılımcıların %2</w:t>
      </w:r>
      <w:r w:rsidR="008147D7" w:rsidRPr="00195C41">
        <w:rPr>
          <w:lang w:val="tr-TR"/>
        </w:rPr>
        <w:t>8,</w:t>
      </w:r>
      <w:r w:rsidRPr="00195C41">
        <w:rPr>
          <w:lang w:val="tr-TR"/>
        </w:rPr>
        <w:t>57’si doktor tarafından tanısı koyulan hastalığa sahiptir. Teşhis edilen sağlık sorununda, katılımcıların %1</w:t>
      </w:r>
      <w:r w:rsidR="008147D7" w:rsidRPr="00195C41">
        <w:rPr>
          <w:lang w:val="tr-TR"/>
        </w:rPr>
        <w:t>7,</w:t>
      </w:r>
      <w:r w:rsidRPr="00195C41">
        <w:rPr>
          <w:lang w:val="tr-TR"/>
        </w:rPr>
        <w:t>54’ü kalp-damar hastalığına, %1</w:t>
      </w:r>
      <w:r w:rsidR="00464500" w:rsidRPr="00195C41">
        <w:rPr>
          <w:lang w:val="tr-TR"/>
        </w:rPr>
        <w:t>0,</w:t>
      </w:r>
      <w:r w:rsidRPr="00195C41">
        <w:rPr>
          <w:lang w:val="tr-TR"/>
        </w:rPr>
        <w:t xml:space="preserve">53’ü kemik-eklem </w:t>
      </w:r>
      <w:r w:rsidRPr="00195C41">
        <w:rPr>
          <w:lang w:val="tr-TR"/>
        </w:rPr>
        <w:lastRenderedPageBreak/>
        <w:t>hastalığı, %2</w:t>
      </w:r>
      <w:r w:rsidR="008147D7" w:rsidRPr="00195C41">
        <w:rPr>
          <w:lang w:val="tr-TR"/>
        </w:rPr>
        <w:t>9,</w:t>
      </w:r>
      <w:r w:rsidRPr="00195C41">
        <w:rPr>
          <w:lang w:val="tr-TR"/>
        </w:rPr>
        <w:t>82’si diyabet, %</w:t>
      </w:r>
      <w:r w:rsidR="00C01CB6" w:rsidRPr="00195C41">
        <w:rPr>
          <w:lang w:val="tr-TR"/>
        </w:rPr>
        <w:t>1,</w:t>
      </w:r>
      <w:r w:rsidRPr="00195C41">
        <w:rPr>
          <w:lang w:val="tr-TR"/>
        </w:rPr>
        <w:t>75’i karaciğer, safra kesesi hastalığı, %</w:t>
      </w:r>
      <w:r w:rsidR="00C01CB6" w:rsidRPr="00195C41">
        <w:rPr>
          <w:lang w:val="tr-TR"/>
        </w:rPr>
        <w:t>1,</w:t>
      </w:r>
      <w:r w:rsidRPr="00195C41">
        <w:rPr>
          <w:lang w:val="tr-TR"/>
        </w:rPr>
        <w:t>75’i böbrek hastalığı, %</w:t>
      </w:r>
      <w:r w:rsidR="00C01CB6" w:rsidRPr="00195C41">
        <w:rPr>
          <w:lang w:val="tr-TR"/>
        </w:rPr>
        <w:t>1,</w:t>
      </w:r>
      <w:r w:rsidRPr="00195C41">
        <w:rPr>
          <w:lang w:val="tr-TR"/>
        </w:rPr>
        <w:t>75’i solunum ile ilgili hastalığa, %1</w:t>
      </w:r>
      <w:r w:rsidR="00C01CB6" w:rsidRPr="00195C41">
        <w:rPr>
          <w:lang w:val="tr-TR"/>
        </w:rPr>
        <w:t>5,</w:t>
      </w:r>
      <w:r w:rsidRPr="00195C41">
        <w:rPr>
          <w:lang w:val="tr-TR"/>
        </w:rPr>
        <w:t>79’u anemi, %</w:t>
      </w:r>
      <w:r w:rsidR="008147D7" w:rsidRPr="00195C41">
        <w:rPr>
          <w:lang w:val="tr-TR"/>
        </w:rPr>
        <w:t>7,</w:t>
      </w:r>
      <w:r w:rsidRPr="00195C41">
        <w:rPr>
          <w:lang w:val="tr-TR"/>
        </w:rPr>
        <w:t>02’si obezite, %1</w:t>
      </w:r>
      <w:r w:rsidR="00C01CB6" w:rsidRPr="00195C41">
        <w:rPr>
          <w:lang w:val="tr-TR"/>
        </w:rPr>
        <w:t>4,</w:t>
      </w:r>
      <w:r w:rsidRPr="00195C41">
        <w:rPr>
          <w:lang w:val="tr-TR"/>
        </w:rPr>
        <w:t>04’ü diğer hastalıklara sahiptir. Ayrıca katılımcıların %2</w:t>
      </w:r>
      <w:r w:rsidR="00C01CB6" w:rsidRPr="00195C41">
        <w:rPr>
          <w:lang w:val="tr-TR"/>
        </w:rPr>
        <w:t>3,</w:t>
      </w:r>
      <w:r w:rsidRPr="00195C41">
        <w:rPr>
          <w:lang w:val="tr-TR"/>
        </w:rPr>
        <w:t>08’i ise doktor tarafından önerilen bir ilaç kullanmaktadır.</w:t>
      </w:r>
    </w:p>
    <w:p w:rsidR="001D2308" w:rsidRPr="00195C41" w:rsidRDefault="001D2308" w:rsidP="001D2308">
      <w:pPr>
        <w:pStyle w:val="ResimYazs"/>
        <w:rPr>
          <w:lang w:val="tr-TR"/>
        </w:rPr>
      </w:pPr>
      <w:bookmarkStart w:id="76" w:name="_Toc516233976"/>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10</w:t>
      </w:r>
      <w:r w:rsidR="0077259D" w:rsidRPr="00195C41">
        <w:rPr>
          <w:lang w:val="tr-TR"/>
        </w:rPr>
        <w:fldChar w:fldCharType="end"/>
      </w:r>
      <w:r w:rsidRPr="00195C41">
        <w:rPr>
          <w:lang w:val="tr-TR"/>
        </w:rPr>
        <w:t>.</w:t>
      </w:r>
      <w:r w:rsidR="00484E7A" w:rsidRPr="00195C41">
        <w:rPr>
          <w:lang w:val="tr-TR"/>
        </w:rPr>
        <w:t xml:space="preserve"> Fiziksel aktiviteye ilişkin bilgiler</w:t>
      </w:r>
      <w:bookmarkEnd w:id="76"/>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91"/>
        <w:gridCol w:w="2302"/>
        <w:gridCol w:w="2352"/>
      </w:tblGrid>
      <w:tr w:rsidR="00195C41" w:rsidRPr="00195C41" w:rsidTr="001D2308">
        <w:trPr>
          <w:trHeight w:val="57"/>
        </w:trPr>
        <w:tc>
          <w:tcPr>
            <w:tcW w:w="2562" w:type="pct"/>
            <w:tcBorders>
              <w:bottom w:val="single" w:sz="4" w:space="0" w:color="auto"/>
            </w:tcBorders>
            <w:shd w:val="clear" w:color="auto" w:fill="auto"/>
          </w:tcPr>
          <w:p w:rsidR="001D2308" w:rsidRPr="00195C41" w:rsidRDefault="001D2308" w:rsidP="001D2308">
            <w:pPr>
              <w:spacing w:line="240" w:lineRule="auto"/>
              <w:ind w:firstLine="0"/>
              <w:rPr>
                <w:lang w:val="tr-TR"/>
              </w:rPr>
            </w:pPr>
          </w:p>
        </w:tc>
        <w:tc>
          <w:tcPr>
            <w:tcW w:w="1206"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Frekans</w:t>
            </w:r>
          </w:p>
        </w:tc>
        <w:tc>
          <w:tcPr>
            <w:tcW w:w="1232" w:type="pct"/>
            <w:tcBorders>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Yüzde</w:t>
            </w:r>
          </w:p>
        </w:tc>
      </w:tr>
      <w:tr w:rsidR="00195C41" w:rsidRPr="00195C41" w:rsidTr="001D2308">
        <w:trPr>
          <w:trHeight w:val="57"/>
        </w:trPr>
        <w:tc>
          <w:tcPr>
            <w:tcW w:w="2562"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b/>
                <w:lang w:val="tr-TR"/>
              </w:rPr>
            </w:pPr>
            <w:r w:rsidRPr="00195C41">
              <w:rPr>
                <w:b/>
                <w:lang w:val="tr-TR"/>
              </w:rPr>
              <w:t>Fiziksel aktivite yapma durumu</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Yapıyor</w:t>
            </w:r>
          </w:p>
        </w:tc>
        <w:tc>
          <w:tcPr>
            <w:tcW w:w="1206"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64</w:t>
            </w:r>
          </w:p>
        </w:tc>
        <w:tc>
          <w:tcPr>
            <w:tcW w:w="1232"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r w:rsidR="00C01CB6" w:rsidRPr="00195C41">
              <w:rPr>
                <w:lang w:val="tr-TR"/>
              </w:rPr>
              <w:t>5,</w:t>
            </w:r>
            <w:r w:rsidRPr="00195C41">
              <w:rPr>
                <w:lang w:val="tr-TR"/>
              </w:rPr>
              <w:t>17</w:t>
            </w:r>
          </w:p>
        </w:tc>
      </w:tr>
      <w:tr w:rsidR="00195C41" w:rsidRPr="00195C41" w:rsidTr="001D2308">
        <w:trPr>
          <w:trHeight w:val="57"/>
        </w:trPr>
        <w:tc>
          <w:tcPr>
            <w:tcW w:w="2562"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Yapmıyor</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118</w:t>
            </w:r>
          </w:p>
        </w:tc>
        <w:tc>
          <w:tcPr>
            <w:tcW w:w="123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w:t>
            </w:r>
            <w:r w:rsidR="00C01CB6" w:rsidRPr="00195C41">
              <w:rPr>
                <w:lang w:val="tr-TR"/>
              </w:rPr>
              <w:t>4,</w:t>
            </w:r>
            <w:r w:rsidRPr="00195C41">
              <w:rPr>
                <w:lang w:val="tr-TR"/>
              </w:rPr>
              <w:t>83</w:t>
            </w:r>
          </w:p>
        </w:tc>
      </w:tr>
      <w:tr w:rsidR="00195C41" w:rsidRPr="00195C41" w:rsidTr="001D2308">
        <w:trPr>
          <w:trHeight w:val="57"/>
        </w:trPr>
        <w:tc>
          <w:tcPr>
            <w:tcW w:w="2562"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lang w:val="tr-TR"/>
              </w:rPr>
            </w:pPr>
            <w:r w:rsidRPr="00195C41">
              <w:rPr>
                <w:b/>
                <w:lang w:val="tr-TR"/>
              </w:rPr>
              <w:t>Fiziksel aktivite süresi</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b/>
                <w:lang w:val="tr-TR"/>
              </w:rPr>
              <w:t>(5</w:t>
            </w:r>
            <w:r w:rsidR="008147D7" w:rsidRPr="00195C41">
              <w:rPr>
                <w:b/>
                <w:lang w:val="tr-TR"/>
              </w:rPr>
              <w:t>8,</w:t>
            </w:r>
            <w:r w:rsidRPr="00195C41">
              <w:rPr>
                <w:b/>
                <w:lang w:val="tr-TR"/>
              </w:rPr>
              <w:t>61)</w:t>
            </w: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b/>
                <w:lang w:val="tr-TR"/>
              </w:rPr>
              <w:t>(6</w:t>
            </w:r>
            <w:r w:rsidR="00C01CB6" w:rsidRPr="00195C41">
              <w:rPr>
                <w:b/>
                <w:lang w:val="tr-TR"/>
              </w:rPr>
              <w:t>1,</w:t>
            </w:r>
            <w:r w:rsidRPr="00195C41">
              <w:rPr>
                <w:b/>
                <w:lang w:val="tr-TR"/>
              </w:rPr>
              <w:t>07)</w:t>
            </w:r>
          </w:p>
        </w:tc>
      </w:tr>
      <w:tr w:rsidR="00195C41" w:rsidRPr="00195C41" w:rsidTr="001D2308">
        <w:trPr>
          <w:trHeight w:val="57"/>
        </w:trPr>
        <w:tc>
          <w:tcPr>
            <w:tcW w:w="2562"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lang w:val="tr-TR"/>
              </w:rPr>
            </w:pPr>
            <w:r w:rsidRPr="00195C41">
              <w:rPr>
                <w:b/>
                <w:bCs/>
                <w:lang w:val="tr-TR"/>
              </w:rPr>
              <w:t>Fiziksel aktivite sıklığı</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bottom w:val="nil"/>
            </w:tcBorders>
            <w:shd w:val="clear" w:color="auto" w:fill="auto"/>
          </w:tcPr>
          <w:p w:rsidR="001D2308" w:rsidRPr="00195C41" w:rsidRDefault="001D2308" w:rsidP="001D2308">
            <w:pPr>
              <w:spacing w:line="240" w:lineRule="auto"/>
              <w:ind w:firstLine="0"/>
              <w:rPr>
                <w:lang w:val="tr-TR"/>
              </w:rPr>
            </w:pPr>
            <w:r w:rsidRPr="00195C41">
              <w:rPr>
                <w:lang w:val="tr-TR"/>
              </w:rPr>
              <w:t>Haftada 1 gün</w:t>
            </w:r>
          </w:p>
        </w:tc>
        <w:tc>
          <w:tcPr>
            <w:tcW w:w="1206"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15</w:t>
            </w:r>
          </w:p>
        </w:tc>
        <w:tc>
          <w:tcPr>
            <w:tcW w:w="123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5,</w:t>
            </w:r>
            <w:r w:rsidRPr="00195C41">
              <w:rPr>
                <w:lang w:val="tr-TR"/>
              </w:rPr>
              <w:t>00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Haftada 2 gün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15</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5,</w:t>
            </w:r>
            <w:r w:rsidRPr="00195C41">
              <w:rPr>
                <w:lang w:val="tr-TR"/>
              </w:rPr>
              <w:t>00</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Haftada 3 gün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10</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8147D7" w:rsidRPr="00195C41">
              <w:rPr>
                <w:lang w:val="tr-TR"/>
              </w:rPr>
              <w:t>6,</w:t>
            </w:r>
            <w:r w:rsidRPr="00195C41">
              <w:rPr>
                <w:lang w:val="tr-TR"/>
              </w:rPr>
              <w:t>67</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Haftada 4 gün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p>
        </w:tc>
        <w:tc>
          <w:tcPr>
            <w:tcW w:w="1232" w:type="pct"/>
            <w:tcBorders>
              <w:top w:val="nil"/>
              <w:bottom w:val="nil"/>
            </w:tcBorders>
            <w:shd w:val="clear" w:color="auto" w:fill="auto"/>
            <w:noWrap/>
            <w:vAlign w:val="center"/>
          </w:tcPr>
          <w:p w:rsidR="001D2308" w:rsidRPr="00195C41" w:rsidRDefault="008147D7" w:rsidP="001D2308">
            <w:pPr>
              <w:spacing w:line="240" w:lineRule="auto"/>
              <w:ind w:firstLine="0"/>
              <w:jc w:val="center"/>
              <w:rPr>
                <w:lang w:val="tr-TR"/>
              </w:rPr>
            </w:pPr>
            <w:r w:rsidRPr="00195C41">
              <w:rPr>
                <w:lang w:val="tr-TR"/>
              </w:rPr>
              <w:t>8,</w:t>
            </w:r>
            <w:r w:rsidR="001D2308" w:rsidRPr="00195C41">
              <w:rPr>
                <w:lang w:val="tr-TR"/>
              </w:rPr>
              <w:t>33</w:t>
            </w:r>
          </w:p>
        </w:tc>
      </w:tr>
      <w:tr w:rsidR="00195C41" w:rsidRPr="00195C41" w:rsidTr="00484E7A">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Haftada 5 gün</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p>
        </w:tc>
        <w:tc>
          <w:tcPr>
            <w:tcW w:w="1232" w:type="pct"/>
            <w:tcBorders>
              <w:top w:val="nil"/>
              <w:bottom w:val="nil"/>
            </w:tcBorders>
            <w:shd w:val="clear" w:color="auto" w:fill="auto"/>
            <w:noWrap/>
            <w:vAlign w:val="center"/>
          </w:tcPr>
          <w:p w:rsidR="001D2308" w:rsidRPr="00195C41" w:rsidRDefault="00C01CB6" w:rsidP="001D2308">
            <w:pPr>
              <w:spacing w:line="240" w:lineRule="auto"/>
              <w:ind w:firstLine="0"/>
              <w:jc w:val="center"/>
              <w:rPr>
                <w:lang w:val="tr-TR"/>
              </w:rPr>
            </w:pPr>
            <w:r w:rsidRPr="00195C41">
              <w:rPr>
                <w:lang w:val="tr-TR"/>
              </w:rPr>
              <w:t>5,</w:t>
            </w:r>
            <w:r w:rsidR="001D2308" w:rsidRPr="00195C41">
              <w:rPr>
                <w:lang w:val="tr-TR"/>
              </w:rPr>
              <w:t>00</w:t>
            </w:r>
          </w:p>
        </w:tc>
      </w:tr>
      <w:tr w:rsidR="001D2308" w:rsidRPr="00195C41" w:rsidTr="00484E7A">
        <w:trPr>
          <w:trHeight w:val="57"/>
        </w:trPr>
        <w:tc>
          <w:tcPr>
            <w:tcW w:w="2562"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Hergün</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12</w:t>
            </w:r>
          </w:p>
        </w:tc>
        <w:tc>
          <w:tcPr>
            <w:tcW w:w="123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464500" w:rsidRPr="00195C41">
              <w:rPr>
                <w:lang w:val="tr-TR"/>
              </w:rPr>
              <w:t>0,</w:t>
            </w:r>
            <w:r w:rsidRPr="00195C41">
              <w:rPr>
                <w:lang w:val="tr-TR"/>
              </w:rPr>
              <w:t>00</w:t>
            </w:r>
          </w:p>
        </w:tc>
      </w:tr>
    </w:tbl>
    <w:p w:rsidR="00484E7A" w:rsidRPr="00195C41" w:rsidRDefault="00484E7A">
      <w:pPr>
        <w:rPr>
          <w:lang w:val="tr-TR"/>
        </w:rPr>
      </w:pPr>
    </w:p>
    <w:p w:rsidR="00484E7A" w:rsidRPr="00195C41" w:rsidRDefault="00484E7A">
      <w:pPr>
        <w:rPr>
          <w:lang w:val="tr-TR"/>
        </w:rPr>
      </w:pPr>
      <w:r w:rsidRPr="00195C41">
        <w:rPr>
          <w:lang w:val="tr-TR"/>
        </w:rPr>
        <w:t>Katılımcıların %3</w:t>
      </w:r>
      <w:r w:rsidR="00C01CB6" w:rsidRPr="00195C41">
        <w:rPr>
          <w:lang w:val="tr-TR"/>
        </w:rPr>
        <w:t>4,</w:t>
      </w:r>
      <w:r w:rsidRPr="00195C41">
        <w:rPr>
          <w:lang w:val="tr-TR"/>
        </w:rPr>
        <w:t>17’si fiziksel aktivite yapmaktadır. Fiziksel aktivite süresinin ortalaması 5</w:t>
      </w:r>
      <w:r w:rsidR="008147D7" w:rsidRPr="00195C41">
        <w:rPr>
          <w:lang w:val="tr-TR"/>
        </w:rPr>
        <w:t>8,</w:t>
      </w:r>
      <w:r w:rsidRPr="00195C41">
        <w:rPr>
          <w:lang w:val="tr-TR"/>
        </w:rPr>
        <w:t>61±6</w:t>
      </w:r>
      <w:r w:rsidR="00C01CB6" w:rsidRPr="00195C41">
        <w:rPr>
          <w:lang w:val="tr-TR"/>
        </w:rPr>
        <w:t>1,</w:t>
      </w:r>
      <w:r w:rsidRPr="00195C41">
        <w:rPr>
          <w:lang w:val="tr-TR"/>
        </w:rPr>
        <w:t>07’dir. Fiziksel aktivite sıklığında, katılımcıların %25’i hafta 1 gün, %25’i hafta 2 gün, %1</w:t>
      </w:r>
      <w:r w:rsidR="008147D7" w:rsidRPr="00195C41">
        <w:rPr>
          <w:lang w:val="tr-TR"/>
        </w:rPr>
        <w:t>6,</w:t>
      </w:r>
      <w:r w:rsidRPr="00195C41">
        <w:rPr>
          <w:lang w:val="tr-TR"/>
        </w:rPr>
        <w:t>67’si haftada 3 gün, %</w:t>
      </w:r>
      <w:r w:rsidR="008147D7" w:rsidRPr="00195C41">
        <w:rPr>
          <w:lang w:val="tr-TR"/>
        </w:rPr>
        <w:t>8,</w:t>
      </w:r>
      <w:r w:rsidRPr="00195C41">
        <w:rPr>
          <w:lang w:val="tr-TR"/>
        </w:rPr>
        <w:t>33’ü hafta 4 gün, %5’i haftada 5 gün, %20’si hafta her gün sıklıkla fiziksel aktivite yapmaktadır.</w:t>
      </w:r>
    </w:p>
    <w:p w:rsidR="00484E7A" w:rsidRPr="00195C41" w:rsidRDefault="00484E7A" w:rsidP="00484E7A">
      <w:pPr>
        <w:pStyle w:val="ResimYazs"/>
        <w:rPr>
          <w:lang w:val="tr-TR"/>
        </w:rPr>
      </w:pPr>
      <w:bookmarkStart w:id="77" w:name="_Toc516233977"/>
      <w:r w:rsidRPr="00195C41">
        <w:rPr>
          <w:lang w:val="tr-TR"/>
        </w:rPr>
        <w:t xml:space="preserve">Tablo 4. </w:t>
      </w:r>
      <w:r w:rsidR="0077259D" w:rsidRPr="00195C41">
        <w:rPr>
          <w:lang w:val="tr-TR"/>
        </w:rPr>
        <w:fldChar w:fldCharType="begin"/>
      </w:r>
      <w:r w:rsidR="005E5596" w:rsidRPr="00195C41">
        <w:rPr>
          <w:lang w:val="tr-TR"/>
        </w:rPr>
        <w:instrText xml:space="preserve"> SEQ Tablo_4. \* ARABIC </w:instrText>
      </w:r>
      <w:r w:rsidR="0077259D" w:rsidRPr="00195C41">
        <w:rPr>
          <w:lang w:val="tr-TR"/>
        </w:rPr>
        <w:fldChar w:fldCharType="separate"/>
      </w:r>
      <w:r w:rsidR="00770115">
        <w:rPr>
          <w:noProof/>
          <w:lang w:val="tr-TR"/>
        </w:rPr>
        <w:t>11</w:t>
      </w:r>
      <w:r w:rsidR="0077259D" w:rsidRPr="00195C41">
        <w:rPr>
          <w:lang w:val="tr-TR"/>
        </w:rPr>
        <w:fldChar w:fldCharType="end"/>
      </w:r>
      <w:r w:rsidRPr="00195C41">
        <w:rPr>
          <w:lang w:val="tr-TR"/>
        </w:rPr>
        <w:t>. Uyku problemine ilişkin bilgiler</w:t>
      </w:r>
      <w:bookmarkEnd w:id="77"/>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891"/>
        <w:gridCol w:w="2302"/>
        <w:gridCol w:w="2352"/>
      </w:tblGrid>
      <w:tr w:rsidR="00195C41" w:rsidRPr="00195C41" w:rsidTr="001D2308">
        <w:trPr>
          <w:trHeight w:val="57"/>
        </w:trPr>
        <w:tc>
          <w:tcPr>
            <w:tcW w:w="2562"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lang w:val="tr-TR"/>
              </w:rPr>
            </w:pPr>
            <w:r w:rsidRPr="00195C41">
              <w:rPr>
                <w:b/>
                <w:bCs/>
                <w:lang w:val="tr-TR"/>
              </w:rPr>
              <w:t>Uyku problemine sahip olma durumu</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bottom w:val="nil"/>
            </w:tcBorders>
            <w:shd w:val="clear" w:color="auto" w:fill="auto"/>
          </w:tcPr>
          <w:p w:rsidR="001D2308" w:rsidRPr="00195C41" w:rsidRDefault="001D2308" w:rsidP="001D2308">
            <w:pPr>
              <w:spacing w:line="240" w:lineRule="auto"/>
              <w:ind w:firstLine="0"/>
              <w:rPr>
                <w:lang w:val="tr-TR"/>
              </w:rPr>
            </w:pPr>
            <w:r w:rsidRPr="00195C41">
              <w:rPr>
                <w:lang w:val="tr-TR"/>
              </w:rPr>
              <w:t>Var</w:t>
            </w:r>
          </w:p>
        </w:tc>
        <w:tc>
          <w:tcPr>
            <w:tcW w:w="1206"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44</w:t>
            </w:r>
          </w:p>
        </w:tc>
        <w:tc>
          <w:tcPr>
            <w:tcW w:w="123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w:t>
            </w:r>
            <w:r w:rsidR="00C01CB6" w:rsidRPr="00195C41">
              <w:rPr>
                <w:lang w:val="tr-TR"/>
              </w:rPr>
              <w:t>4,</w:t>
            </w:r>
            <w:r w:rsidRPr="00195C41">
              <w:rPr>
                <w:lang w:val="tr-TR"/>
              </w:rPr>
              <w:t>24</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Yok</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138</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7</w:t>
            </w:r>
            <w:r w:rsidR="00C01CB6" w:rsidRPr="00195C41">
              <w:rPr>
                <w:lang w:val="tr-TR"/>
              </w:rPr>
              <w:t>5,</w:t>
            </w:r>
            <w:r w:rsidRPr="00195C41">
              <w:rPr>
                <w:lang w:val="tr-TR"/>
              </w:rPr>
              <w:t>76</w:t>
            </w:r>
          </w:p>
        </w:tc>
      </w:tr>
      <w:tr w:rsidR="00195C41" w:rsidRPr="00195C41" w:rsidTr="001D2308">
        <w:trPr>
          <w:trHeight w:val="57"/>
        </w:trPr>
        <w:tc>
          <w:tcPr>
            <w:tcW w:w="2562"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b/>
                <w:lang w:val="tr-TR"/>
              </w:rPr>
            </w:pPr>
            <w:r w:rsidRPr="00195C41">
              <w:rPr>
                <w:b/>
                <w:bCs/>
                <w:lang w:val="tr-TR"/>
              </w:rPr>
              <w:t>Uyku problemi türü</w:t>
            </w:r>
          </w:p>
        </w:tc>
        <w:tc>
          <w:tcPr>
            <w:tcW w:w="1206"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123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562" w:type="pct"/>
            <w:tcBorders>
              <w:top w:val="single" w:sz="4" w:space="0" w:color="auto"/>
              <w:bottom w:val="nil"/>
            </w:tcBorders>
            <w:shd w:val="clear" w:color="auto" w:fill="auto"/>
          </w:tcPr>
          <w:p w:rsidR="001D2308" w:rsidRPr="00195C41" w:rsidRDefault="001D2308" w:rsidP="001D2308">
            <w:pPr>
              <w:spacing w:line="240" w:lineRule="auto"/>
              <w:ind w:firstLine="0"/>
              <w:rPr>
                <w:lang w:val="tr-TR"/>
              </w:rPr>
            </w:pPr>
            <w:r w:rsidRPr="00195C41">
              <w:rPr>
                <w:lang w:val="tr-TR"/>
              </w:rPr>
              <w:t>Çok uyurum</w:t>
            </w:r>
          </w:p>
        </w:tc>
        <w:tc>
          <w:tcPr>
            <w:tcW w:w="1206"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w:t>
            </w:r>
          </w:p>
        </w:tc>
        <w:tc>
          <w:tcPr>
            <w:tcW w:w="123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w:t>
            </w:r>
            <w:r w:rsidR="00C01CB6" w:rsidRPr="00195C41">
              <w:rPr>
                <w:lang w:val="tr-TR"/>
              </w:rPr>
              <w:t>4,</w:t>
            </w:r>
            <w:r w:rsidRPr="00195C41">
              <w:rPr>
                <w:lang w:val="tr-TR"/>
              </w:rPr>
              <w:t>29</w:t>
            </w:r>
          </w:p>
        </w:tc>
      </w:tr>
      <w:tr w:rsidR="00195C41" w:rsidRPr="00195C41" w:rsidTr="001D2308">
        <w:trPr>
          <w:trHeight w:val="57"/>
        </w:trPr>
        <w:tc>
          <w:tcPr>
            <w:tcW w:w="2562" w:type="pct"/>
            <w:tcBorders>
              <w:top w:val="nil"/>
              <w:bottom w:val="nil"/>
            </w:tcBorders>
            <w:shd w:val="clear" w:color="auto" w:fill="auto"/>
          </w:tcPr>
          <w:p w:rsidR="001D2308" w:rsidRPr="00195C41" w:rsidRDefault="001D2308" w:rsidP="001D2308">
            <w:pPr>
              <w:spacing w:line="240" w:lineRule="auto"/>
              <w:ind w:firstLine="0"/>
              <w:rPr>
                <w:lang w:val="tr-TR"/>
              </w:rPr>
            </w:pPr>
            <w:r w:rsidRPr="00195C41">
              <w:rPr>
                <w:lang w:val="tr-TR"/>
              </w:rPr>
              <w:t>Az uyurum</w:t>
            </w:r>
          </w:p>
        </w:tc>
        <w:tc>
          <w:tcPr>
            <w:tcW w:w="1206"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21</w:t>
            </w:r>
          </w:p>
        </w:tc>
        <w:tc>
          <w:tcPr>
            <w:tcW w:w="123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w:t>
            </w:r>
            <w:r w:rsidR="00464500" w:rsidRPr="00195C41">
              <w:rPr>
                <w:lang w:val="tr-TR"/>
              </w:rPr>
              <w:t>0,</w:t>
            </w:r>
            <w:r w:rsidRPr="00195C41">
              <w:rPr>
                <w:lang w:val="tr-TR"/>
              </w:rPr>
              <w:t>00</w:t>
            </w:r>
          </w:p>
        </w:tc>
      </w:tr>
      <w:tr w:rsidR="001D2308" w:rsidRPr="00195C41" w:rsidTr="001D2308">
        <w:trPr>
          <w:trHeight w:val="57"/>
        </w:trPr>
        <w:tc>
          <w:tcPr>
            <w:tcW w:w="2562"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Sık sık uyanırım</w:t>
            </w:r>
          </w:p>
        </w:tc>
        <w:tc>
          <w:tcPr>
            <w:tcW w:w="1206"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15</w:t>
            </w:r>
          </w:p>
        </w:tc>
        <w:tc>
          <w:tcPr>
            <w:tcW w:w="123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r w:rsidR="00C01CB6" w:rsidRPr="00195C41">
              <w:rPr>
                <w:lang w:val="tr-TR"/>
              </w:rPr>
              <w:t>5,</w:t>
            </w:r>
            <w:r w:rsidRPr="00195C41">
              <w:rPr>
                <w:lang w:val="tr-TR"/>
              </w:rPr>
              <w:t>71</w:t>
            </w:r>
          </w:p>
        </w:tc>
      </w:tr>
    </w:tbl>
    <w:p w:rsidR="001D2308" w:rsidRPr="00195C41" w:rsidRDefault="001D2308" w:rsidP="001D2308">
      <w:pPr>
        <w:rPr>
          <w:lang w:val="tr-TR"/>
        </w:rPr>
      </w:pPr>
    </w:p>
    <w:p w:rsidR="001D2308" w:rsidRPr="00195C41" w:rsidRDefault="001D2308" w:rsidP="001D2308">
      <w:pPr>
        <w:rPr>
          <w:lang w:val="tr-TR"/>
        </w:rPr>
      </w:pPr>
      <w:r w:rsidRPr="00195C41">
        <w:rPr>
          <w:lang w:val="tr-TR"/>
        </w:rPr>
        <w:t>Katılımcıların %2</w:t>
      </w:r>
      <w:r w:rsidR="00C01CB6" w:rsidRPr="00195C41">
        <w:rPr>
          <w:lang w:val="tr-TR"/>
        </w:rPr>
        <w:t>4,</w:t>
      </w:r>
      <w:r w:rsidRPr="00195C41">
        <w:rPr>
          <w:lang w:val="tr-TR"/>
        </w:rPr>
        <w:t>24’ü uyku problemine sahiptir. Uyku problemi türünde, katılımcıların %1</w:t>
      </w:r>
      <w:r w:rsidR="00C01CB6" w:rsidRPr="00195C41">
        <w:rPr>
          <w:lang w:val="tr-TR"/>
        </w:rPr>
        <w:t>4,</w:t>
      </w:r>
      <w:r w:rsidRPr="00195C41">
        <w:rPr>
          <w:lang w:val="tr-TR"/>
        </w:rPr>
        <w:t>29’u çok uyumadan, %50’si az uyumadan, %3</w:t>
      </w:r>
      <w:r w:rsidR="00C01CB6" w:rsidRPr="00195C41">
        <w:rPr>
          <w:lang w:val="tr-TR"/>
        </w:rPr>
        <w:t>5,</w:t>
      </w:r>
      <w:r w:rsidRPr="00195C41">
        <w:rPr>
          <w:lang w:val="tr-TR"/>
        </w:rPr>
        <w:t>71’i sık sık uyanmadan dolayı problem yaşamaktadır.</w:t>
      </w:r>
    </w:p>
    <w:p w:rsidR="001D2308" w:rsidRPr="00195C41" w:rsidRDefault="001D2308" w:rsidP="001D2308">
      <w:pPr>
        <w:pStyle w:val="ResimYazs"/>
        <w:rPr>
          <w:lang w:val="tr-TR"/>
        </w:rPr>
      </w:pPr>
      <w:bookmarkStart w:id="78" w:name="_Toc516233978"/>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12</w:t>
      </w:r>
      <w:r w:rsidR="0077259D" w:rsidRPr="00195C41">
        <w:rPr>
          <w:lang w:val="tr-TR"/>
        </w:rPr>
        <w:fldChar w:fldCharType="end"/>
      </w:r>
      <w:r w:rsidRPr="00195C41">
        <w:rPr>
          <w:lang w:val="tr-TR"/>
        </w:rPr>
        <w:t xml:space="preserve">. </w:t>
      </w:r>
      <w:r w:rsidR="004A0D4B" w:rsidRPr="00195C41">
        <w:rPr>
          <w:lang w:val="tr-TR"/>
        </w:rPr>
        <w:t xml:space="preserve">Yaş, </w:t>
      </w:r>
      <w:r w:rsidRPr="00195C41">
        <w:rPr>
          <w:lang w:val="tr-TR"/>
        </w:rPr>
        <w:t xml:space="preserve">BKİ, </w:t>
      </w:r>
      <w:r w:rsidR="001C37F9" w:rsidRPr="00195C41">
        <w:rPr>
          <w:lang w:val="tr-TR"/>
        </w:rPr>
        <w:t>ofis ortamında çalışılan toplam yıl sayısının gün içerisindeki oturarak çalışma süresi, alkol kullanma süresi,</w:t>
      </w:r>
      <w:r w:rsidR="006B2A9F">
        <w:rPr>
          <w:lang w:val="tr-TR"/>
        </w:rPr>
        <w:t xml:space="preserve"> </w:t>
      </w:r>
      <w:r w:rsidR="001C37F9" w:rsidRPr="00195C41">
        <w:rPr>
          <w:lang w:val="tr-TR"/>
        </w:rPr>
        <w:t>sigara içme süresi ve fiziksel aktivite süresinin cinsiyetler arasında karşılaştırılması</w:t>
      </w:r>
      <w:bookmarkEnd w:id="78"/>
    </w:p>
    <w:tbl>
      <w:tblPr>
        <w:tblW w:w="5000"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035"/>
        <w:gridCol w:w="1008"/>
        <w:gridCol w:w="863"/>
        <w:gridCol w:w="871"/>
        <w:gridCol w:w="863"/>
        <w:gridCol w:w="905"/>
      </w:tblGrid>
      <w:tr w:rsidR="00195C41" w:rsidRPr="00195C41" w:rsidTr="001D2308">
        <w:trPr>
          <w:trHeight w:val="57"/>
        </w:trPr>
        <w:tc>
          <w:tcPr>
            <w:tcW w:w="2638"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lang w:val="tr-TR"/>
              </w:rPr>
            </w:pPr>
          </w:p>
        </w:tc>
        <w:tc>
          <w:tcPr>
            <w:tcW w:w="528"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b/>
                <w:lang w:val="tr-TR"/>
              </w:rPr>
            </w:pPr>
            <w:r w:rsidRPr="00195C41">
              <w:rPr>
                <w:b/>
                <w:lang w:val="tr-TR"/>
              </w:rPr>
              <w:t>N</w:t>
            </w:r>
          </w:p>
        </w:tc>
        <w:tc>
          <w:tcPr>
            <w:tcW w:w="452"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b/>
                <w:lang w:val="tr-TR"/>
              </w:rPr>
            </w:pPr>
            <w:r w:rsidRPr="00195C41">
              <w:rPr>
                <w:b/>
                <w:lang w:val="tr-TR"/>
              </w:rPr>
              <w:t>X</w:t>
            </w:r>
          </w:p>
        </w:tc>
        <w:tc>
          <w:tcPr>
            <w:tcW w:w="456"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b/>
                <w:lang w:val="tr-TR"/>
              </w:rPr>
            </w:pPr>
            <w:r w:rsidRPr="00195C41">
              <w:rPr>
                <w:b/>
                <w:lang w:val="tr-TR"/>
              </w:rPr>
              <w:t>SS</w:t>
            </w:r>
          </w:p>
        </w:tc>
        <w:tc>
          <w:tcPr>
            <w:tcW w:w="452" w:type="pct"/>
            <w:tcBorders>
              <w:top w:val="single" w:sz="4" w:space="0" w:color="auto"/>
              <w:bottom w:val="single" w:sz="4" w:space="0" w:color="auto"/>
            </w:tcBorders>
            <w:vAlign w:val="bottom"/>
          </w:tcPr>
          <w:p w:rsidR="001D2308" w:rsidRPr="00195C41" w:rsidRDefault="001D2308" w:rsidP="001D2308">
            <w:pPr>
              <w:spacing w:line="240" w:lineRule="auto"/>
              <w:ind w:firstLine="0"/>
              <w:jc w:val="center"/>
              <w:rPr>
                <w:b/>
                <w:lang w:val="tr-TR"/>
              </w:rPr>
            </w:pPr>
            <w:proofErr w:type="gramStart"/>
            <w:r w:rsidRPr="00195C41">
              <w:rPr>
                <w:b/>
                <w:lang w:val="tr-TR"/>
              </w:rPr>
              <w:t>t</w:t>
            </w:r>
            <w:proofErr w:type="gramEnd"/>
          </w:p>
        </w:tc>
        <w:tc>
          <w:tcPr>
            <w:tcW w:w="474" w:type="pct"/>
            <w:tcBorders>
              <w:top w:val="single" w:sz="4" w:space="0" w:color="auto"/>
              <w:bottom w:val="single" w:sz="4" w:space="0" w:color="auto"/>
            </w:tcBorders>
            <w:vAlign w:val="bottom"/>
          </w:tcPr>
          <w:p w:rsidR="001D2308" w:rsidRPr="00195C41" w:rsidRDefault="001D2308" w:rsidP="001D2308">
            <w:pPr>
              <w:spacing w:line="240" w:lineRule="auto"/>
              <w:ind w:firstLine="0"/>
              <w:jc w:val="center"/>
              <w:rPr>
                <w:b/>
                <w:lang w:val="tr-TR"/>
              </w:rPr>
            </w:pPr>
            <w:r w:rsidRPr="00195C41">
              <w:rPr>
                <w:b/>
                <w:lang w:val="tr-TR"/>
              </w:rPr>
              <w:t>P</w:t>
            </w:r>
          </w:p>
        </w:tc>
      </w:tr>
      <w:tr w:rsidR="00195C41" w:rsidRPr="00195C41" w:rsidTr="00443DBA">
        <w:trPr>
          <w:trHeight w:val="57"/>
        </w:trPr>
        <w:tc>
          <w:tcPr>
            <w:tcW w:w="2638" w:type="pct"/>
            <w:tcBorders>
              <w:top w:val="single" w:sz="4" w:space="0" w:color="auto"/>
              <w:bottom w:val="single" w:sz="4" w:space="0" w:color="auto"/>
            </w:tcBorders>
            <w:shd w:val="clear" w:color="auto" w:fill="auto"/>
            <w:vAlign w:val="center"/>
          </w:tcPr>
          <w:p w:rsidR="004A0D4B" w:rsidRPr="00195C41" w:rsidRDefault="004A0D4B" w:rsidP="00443DBA">
            <w:pPr>
              <w:spacing w:line="240" w:lineRule="auto"/>
              <w:ind w:firstLine="0"/>
              <w:rPr>
                <w:b/>
                <w:lang w:val="tr-TR"/>
              </w:rPr>
            </w:pPr>
            <w:r w:rsidRPr="00195C41">
              <w:rPr>
                <w:b/>
                <w:lang w:val="tr-TR"/>
              </w:rPr>
              <w:t>Yaş</w:t>
            </w:r>
          </w:p>
        </w:tc>
        <w:tc>
          <w:tcPr>
            <w:tcW w:w="528" w:type="pct"/>
            <w:tcBorders>
              <w:top w:val="single" w:sz="4" w:space="0" w:color="auto"/>
              <w:bottom w:val="single" w:sz="4" w:space="0" w:color="auto"/>
            </w:tcBorders>
            <w:shd w:val="clear" w:color="auto" w:fill="auto"/>
            <w:noWrap/>
            <w:vAlign w:val="bottom"/>
          </w:tcPr>
          <w:p w:rsidR="004A0D4B" w:rsidRPr="00195C41" w:rsidRDefault="004A0D4B" w:rsidP="00443DBA">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bottom"/>
          </w:tcPr>
          <w:p w:rsidR="004A0D4B" w:rsidRPr="00195C41" w:rsidRDefault="004A0D4B" w:rsidP="00443DBA">
            <w:pPr>
              <w:spacing w:line="240" w:lineRule="auto"/>
              <w:ind w:firstLine="0"/>
              <w:jc w:val="center"/>
              <w:rPr>
                <w:lang w:val="tr-TR"/>
              </w:rPr>
            </w:pPr>
          </w:p>
        </w:tc>
        <w:tc>
          <w:tcPr>
            <w:tcW w:w="456" w:type="pct"/>
            <w:tcBorders>
              <w:top w:val="single" w:sz="4" w:space="0" w:color="auto"/>
              <w:bottom w:val="single" w:sz="4" w:space="0" w:color="auto"/>
            </w:tcBorders>
            <w:shd w:val="clear" w:color="auto" w:fill="auto"/>
            <w:noWrap/>
            <w:vAlign w:val="bottom"/>
          </w:tcPr>
          <w:p w:rsidR="004A0D4B" w:rsidRPr="00195C41" w:rsidRDefault="004A0D4B" w:rsidP="00443DBA">
            <w:pPr>
              <w:spacing w:line="240" w:lineRule="auto"/>
              <w:ind w:firstLine="0"/>
              <w:jc w:val="center"/>
              <w:rPr>
                <w:lang w:val="tr-TR"/>
              </w:rPr>
            </w:pPr>
          </w:p>
        </w:tc>
        <w:tc>
          <w:tcPr>
            <w:tcW w:w="452" w:type="pct"/>
            <w:tcBorders>
              <w:top w:val="single" w:sz="4" w:space="0" w:color="auto"/>
              <w:bottom w:val="single" w:sz="4" w:space="0" w:color="auto"/>
            </w:tcBorders>
            <w:vAlign w:val="bottom"/>
          </w:tcPr>
          <w:p w:rsidR="004A0D4B" w:rsidRPr="00195C41" w:rsidRDefault="00464500" w:rsidP="00443DBA">
            <w:pPr>
              <w:spacing w:line="240" w:lineRule="auto"/>
              <w:ind w:firstLine="0"/>
              <w:jc w:val="center"/>
              <w:rPr>
                <w:lang w:val="tr-TR"/>
              </w:rPr>
            </w:pPr>
            <w:r w:rsidRPr="00195C41">
              <w:rPr>
                <w:lang w:val="tr-TR"/>
              </w:rPr>
              <w:t>0,</w:t>
            </w:r>
            <w:r w:rsidR="004A0D4B" w:rsidRPr="00195C41">
              <w:rPr>
                <w:lang w:val="tr-TR"/>
              </w:rPr>
              <w:t>51</w:t>
            </w:r>
          </w:p>
        </w:tc>
        <w:tc>
          <w:tcPr>
            <w:tcW w:w="474" w:type="pct"/>
            <w:tcBorders>
              <w:top w:val="single" w:sz="4" w:space="0" w:color="auto"/>
              <w:bottom w:val="single" w:sz="4" w:space="0" w:color="auto"/>
            </w:tcBorders>
            <w:vAlign w:val="bottom"/>
          </w:tcPr>
          <w:p w:rsidR="004A0D4B" w:rsidRPr="00195C41" w:rsidRDefault="00464500" w:rsidP="00443DBA">
            <w:pPr>
              <w:spacing w:line="240" w:lineRule="auto"/>
              <w:ind w:firstLine="0"/>
              <w:jc w:val="center"/>
              <w:rPr>
                <w:lang w:val="tr-TR"/>
              </w:rPr>
            </w:pPr>
            <w:r w:rsidRPr="00195C41">
              <w:rPr>
                <w:lang w:val="tr-TR"/>
              </w:rPr>
              <w:t>0,</w:t>
            </w:r>
            <w:r w:rsidR="004A0D4B" w:rsidRPr="00195C41">
              <w:rPr>
                <w:lang w:val="tr-TR"/>
              </w:rPr>
              <w:t>610</w:t>
            </w:r>
          </w:p>
        </w:tc>
      </w:tr>
      <w:tr w:rsidR="00195C41" w:rsidRPr="00195C41" w:rsidTr="00443DBA">
        <w:trPr>
          <w:trHeight w:val="57"/>
        </w:trPr>
        <w:tc>
          <w:tcPr>
            <w:tcW w:w="2638" w:type="pct"/>
            <w:tcBorders>
              <w:bottom w:val="nil"/>
            </w:tcBorders>
            <w:shd w:val="clear" w:color="auto" w:fill="auto"/>
            <w:vAlign w:val="center"/>
          </w:tcPr>
          <w:p w:rsidR="004A0D4B" w:rsidRPr="00195C41" w:rsidRDefault="004A0D4B" w:rsidP="00443DBA">
            <w:pPr>
              <w:spacing w:line="240" w:lineRule="auto"/>
              <w:ind w:firstLine="0"/>
              <w:rPr>
                <w:lang w:val="tr-TR"/>
              </w:rPr>
            </w:pPr>
            <w:r w:rsidRPr="00195C41">
              <w:rPr>
                <w:lang w:val="tr-TR"/>
              </w:rPr>
              <w:t>Kadın</w:t>
            </w:r>
          </w:p>
        </w:tc>
        <w:tc>
          <w:tcPr>
            <w:tcW w:w="528" w:type="pct"/>
            <w:tcBorders>
              <w:bottom w:val="nil"/>
            </w:tcBorders>
            <w:shd w:val="clear" w:color="auto" w:fill="auto"/>
            <w:noWrap/>
            <w:vAlign w:val="bottom"/>
          </w:tcPr>
          <w:p w:rsidR="004A0D4B" w:rsidRPr="00195C41" w:rsidRDefault="004A0D4B" w:rsidP="00443DBA">
            <w:pPr>
              <w:spacing w:line="240" w:lineRule="auto"/>
              <w:ind w:firstLine="0"/>
              <w:jc w:val="center"/>
              <w:rPr>
                <w:lang w:val="tr-TR"/>
              </w:rPr>
            </w:pPr>
            <w:r w:rsidRPr="00195C41">
              <w:rPr>
                <w:lang w:val="tr-TR"/>
              </w:rPr>
              <w:t>119</w:t>
            </w:r>
          </w:p>
        </w:tc>
        <w:tc>
          <w:tcPr>
            <w:tcW w:w="452" w:type="pct"/>
            <w:tcBorders>
              <w:bottom w:val="nil"/>
            </w:tcBorders>
            <w:shd w:val="clear" w:color="auto" w:fill="auto"/>
            <w:noWrap/>
            <w:vAlign w:val="bottom"/>
          </w:tcPr>
          <w:p w:rsidR="004A0D4B" w:rsidRPr="00195C41" w:rsidRDefault="004A0D4B" w:rsidP="00443DBA">
            <w:pPr>
              <w:spacing w:line="240" w:lineRule="auto"/>
              <w:ind w:firstLine="0"/>
              <w:jc w:val="center"/>
              <w:rPr>
                <w:lang w:val="tr-TR"/>
              </w:rPr>
            </w:pPr>
            <w:r w:rsidRPr="00195C41">
              <w:rPr>
                <w:lang w:val="tr-TR"/>
              </w:rPr>
              <w:t>3</w:t>
            </w:r>
            <w:r w:rsidR="008147D7" w:rsidRPr="00195C41">
              <w:rPr>
                <w:lang w:val="tr-TR"/>
              </w:rPr>
              <w:t>7,</w:t>
            </w:r>
            <w:r w:rsidRPr="00195C41">
              <w:rPr>
                <w:lang w:val="tr-TR"/>
              </w:rPr>
              <w:t>42</w:t>
            </w:r>
          </w:p>
        </w:tc>
        <w:tc>
          <w:tcPr>
            <w:tcW w:w="456" w:type="pct"/>
            <w:tcBorders>
              <w:bottom w:val="nil"/>
            </w:tcBorders>
            <w:shd w:val="clear" w:color="auto" w:fill="auto"/>
            <w:noWrap/>
            <w:vAlign w:val="bottom"/>
          </w:tcPr>
          <w:p w:rsidR="004A0D4B" w:rsidRPr="00195C41" w:rsidRDefault="008147D7" w:rsidP="00443DBA">
            <w:pPr>
              <w:spacing w:line="240" w:lineRule="auto"/>
              <w:ind w:firstLine="0"/>
              <w:jc w:val="center"/>
              <w:rPr>
                <w:lang w:val="tr-TR"/>
              </w:rPr>
            </w:pPr>
            <w:r w:rsidRPr="00195C41">
              <w:rPr>
                <w:lang w:val="tr-TR"/>
              </w:rPr>
              <w:t>7,</w:t>
            </w:r>
            <w:r w:rsidR="004A0D4B" w:rsidRPr="00195C41">
              <w:rPr>
                <w:lang w:val="tr-TR"/>
              </w:rPr>
              <w:t>18</w:t>
            </w:r>
          </w:p>
        </w:tc>
        <w:tc>
          <w:tcPr>
            <w:tcW w:w="452" w:type="pct"/>
            <w:tcBorders>
              <w:bottom w:val="nil"/>
            </w:tcBorders>
            <w:vAlign w:val="bottom"/>
          </w:tcPr>
          <w:p w:rsidR="004A0D4B" w:rsidRPr="00195C41" w:rsidRDefault="004A0D4B" w:rsidP="00443DBA">
            <w:pPr>
              <w:spacing w:line="240" w:lineRule="auto"/>
              <w:ind w:firstLine="0"/>
              <w:jc w:val="center"/>
              <w:rPr>
                <w:lang w:val="tr-TR"/>
              </w:rPr>
            </w:pPr>
          </w:p>
        </w:tc>
        <w:tc>
          <w:tcPr>
            <w:tcW w:w="474" w:type="pct"/>
            <w:tcBorders>
              <w:bottom w:val="nil"/>
            </w:tcBorders>
            <w:vAlign w:val="bottom"/>
          </w:tcPr>
          <w:p w:rsidR="004A0D4B" w:rsidRPr="00195C41" w:rsidRDefault="004A0D4B" w:rsidP="00443DBA">
            <w:pPr>
              <w:spacing w:line="240" w:lineRule="auto"/>
              <w:ind w:firstLine="0"/>
              <w:jc w:val="center"/>
              <w:rPr>
                <w:lang w:val="tr-TR"/>
              </w:rPr>
            </w:pPr>
          </w:p>
        </w:tc>
      </w:tr>
      <w:tr w:rsidR="00195C41" w:rsidRPr="00195C41" w:rsidTr="00443DBA">
        <w:trPr>
          <w:trHeight w:val="57"/>
        </w:trPr>
        <w:tc>
          <w:tcPr>
            <w:tcW w:w="2638" w:type="pct"/>
            <w:tcBorders>
              <w:bottom w:val="single" w:sz="4" w:space="0" w:color="auto"/>
            </w:tcBorders>
            <w:shd w:val="clear" w:color="auto" w:fill="auto"/>
            <w:vAlign w:val="center"/>
          </w:tcPr>
          <w:p w:rsidR="004A0D4B" w:rsidRPr="00195C41" w:rsidRDefault="004A0D4B" w:rsidP="00443DBA">
            <w:pPr>
              <w:spacing w:line="240" w:lineRule="auto"/>
              <w:ind w:firstLine="0"/>
              <w:rPr>
                <w:lang w:val="tr-TR"/>
              </w:rPr>
            </w:pPr>
            <w:r w:rsidRPr="00195C41">
              <w:rPr>
                <w:lang w:val="tr-TR"/>
              </w:rPr>
              <w:t>Erkek</w:t>
            </w:r>
          </w:p>
        </w:tc>
        <w:tc>
          <w:tcPr>
            <w:tcW w:w="528" w:type="pct"/>
            <w:tcBorders>
              <w:bottom w:val="single" w:sz="4" w:space="0" w:color="auto"/>
            </w:tcBorders>
            <w:shd w:val="clear" w:color="auto" w:fill="auto"/>
            <w:noWrap/>
            <w:vAlign w:val="bottom"/>
          </w:tcPr>
          <w:p w:rsidR="004A0D4B" w:rsidRPr="00195C41" w:rsidRDefault="004A0D4B" w:rsidP="00443DBA">
            <w:pPr>
              <w:spacing w:line="240" w:lineRule="auto"/>
              <w:ind w:firstLine="0"/>
              <w:jc w:val="center"/>
              <w:rPr>
                <w:lang w:val="tr-TR"/>
              </w:rPr>
            </w:pPr>
            <w:r w:rsidRPr="00195C41">
              <w:rPr>
                <w:lang w:val="tr-TR"/>
              </w:rPr>
              <w:t>63</w:t>
            </w:r>
          </w:p>
        </w:tc>
        <w:tc>
          <w:tcPr>
            <w:tcW w:w="452" w:type="pct"/>
            <w:tcBorders>
              <w:bottom w:val="single" w:sz="4" w:space="0" w:color="auto"/>
            </w:tcBorders>
            <w:shd w:val="clear" w:color="auto" w:fill="auto"/>
            <w:noWrap/>
            <w:vAlign w:val="bottom"/>
          </w:tcPr>
          <w:p w:rsidR="004A0D4B" w:rsidRPr="00195C41" w:rsidRDefault="004A0D4B" w:rsidP="00443DBA">
            <w:pPr>
              <w:spacing w:line="240" w:lineRule="auto"/>
              <w:ind w:firstLine="0"/>
              <w:jc w:val="center"/>
              <w:rPr>
                <w:lang w:val="tr-TR"/>
              </w:rPr>
            </w:pPr>
            <w:r w:rsidRPr="00195C41">
              <w:rPr>
                <w:lang w:val="tr-TR"/>
              </w:rPr>
              <w:t>3</w:t>
            </w:r>
            <w:r w:rsidR="008147D7" w:rsidRPr="00195C41">
              <w:rPr>
                <w:lang w:val="tr-TR"/>
              </w:rPr>
              <w:t>6,</w:t>
            </w:r>
            <w:r w:rsidRPr="00195C41">
              <w:rPr>
                <w:lang w:val="tr-TR"/>
              </w:rPr>
              <w:t>81</w:t>
            </w:r>
          </w:p>
        </w:tc>
        <w:tc>
          <w:tcPr>
            <w:tcW w:w="456" w:type="pct"/>
            <w:tcBorders>
              <w:bottom w:val="single" w:sz="4" w:space="0" w:color="auto"/>
            </w:tcBorders>
            <w:shd w:val="clear" w:color="auto" w:fill="auto"/>
            <w:noWrap/>
            <w:vAlign w:val="bottom"/>
          </w:tcPr>
          <w:p w:rsidR="004A0D4B" w:rsidRPr="00195C41" w:rsidRDefault="008147D7" w:rsidP="00443DBA">
            <w:pPr>
              <w:spacing w:line="240" w:lineRule="auto"/>
              <w:ind w:firstLine="0"/>
              <w:jc w:val="center"/>
              <w:rPr>
                <w:lang w:val="tr-TR"/>
              </w:rPr>
            </w:pPr>
            <w:r w:rsidRPr="00195C41">
              <w:rPr>
                <w:lang w:val="tr-TR"/>
              </w:rPr>
              <w:t>8,</w:t>
            </w:r>
            <w:r w:rsidR="004A0D4B" w:rsidRPr="00195C41">
              <w:rPr>
                <w:lang w:val="tr-TR"/>
              </w:rPr>
              <w:t>54</w:t>
            </w:r>
          </w:p>
        </w:tc>
        <w:tc>
          <w:tcPr>
            <w:tcW w:w="452" w:type="pct"/>
            <w:tcBorders>
              <w:bottom w:val="single" w:sz="4" w:space="0" w:color="auto"/>
            </w:tcBorders>
            <w:vAlign w:val="bottom"/>
          </w:tcPr>
          <w:p w:rsidR="004A0D4B" w:rsidRPr="00195C41" w:rsidRDefault="004A0D4B" w:rsidP="00443DBA">
            <w:pPr>
              <w:spacing w:line="240" w:lineRule="auto"/>
              <w:ind w:firstLine="0"/>
              <w:jc w:val="center"/>
              <w:rPr>
                <w:lang w:val="tr-TR"/>
              </w:rPr>
            </w:pPr>
          </w:p>
        </w:tc>
        <w:tc>
          <w:tcPr>
            <w:tcW w:w="474" w:type="pct"/>
            <w:tcBorders>
              <w:bottom w:val="single" w:sz="4" w:space="0" w:color="auto"/>
            </w:tcBorders>
            <w:vAlign w:val="bottom"/>
          </w:tcPr>
          <w:p w:rsidR="004A0D4B" w:rsidRPr="00195C41" w:rsidRDefault="004A0D4B" w:rsidP="00443DBA">
            <w:pPr>
              <w:spacing w:line="240" w:lineRule="auto"/>
              <w:ind w:firstLine="0"/>
              <w:jc w:val="center"/>
              <w:rPr>
                <w:lang w:val="tr-TR"/>
              </w:rPr>
            </w:pPr>
          </w:p>
        </w:tc>
      </w:tr>
      <w:tr w:rsidR="00195C41" w:rsidRPr="00195C41" w:rsidTr="001D2308">
        <w:trPr>
          <w:trHeight w:val="57"/>
        </w:trPr>
        <w:tc>
          <w:tcPr>
            <w:tcW w:w="263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lang w:val="tr-TR"/>
              </w:rPr>
              <w:t>BKİ</w:t>
            </w:r>
          </w:p>
        </w:tc>
        <w:tc>
          <w:tcPr>
            <w:tcW w:w="528"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6"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bottom"/>
          </w:tcPr>
          <w:p w:rsidR="001D2308" w:rsidRPr="00195C41" w:rsidRDefault="00C01CB6" w:rsidP="001D2308">
            <w:pPr>
              <w:spacing w:line="240" w:lineRule="auto"/>
              <w:ind w:firstLine="0"/>
              <w:jc w:val="center"/>
              <w:rPr>
                <w:lang w:val="tr-TR"/>
              </w:rPr>
            </w:pPr>
            <w:r w:rsidRPr="00195C41">
              <w:rPr>
                <w:lang w:val="tr-TR"/>
              </w:rPr>
              <w:t>3,</w:t>
            </w:r>
            <w:r w:rsidR="001D2308" w:rsidRPr="00195C41">
              <w:rPr>
                <w:lang w:val="tr-TR"/>
              </w:rPr>
              <w:t>32</w:t>
            </w:r>
          </w:p>
        </w:tc>
        <w:tc>
          <w:tcPr>
            <w:tcW w:w="474" w:type="pct"/>
            <w:tcBorders>
              <w:top w:val="single" w:sz="4" w:space="0" w:color="auto"/>
              <w:bottom w:val="single" w:sz="4" w:space="0" w:color="auto"/>
            </w:tcBorders>
            <w:vAlign w:val="bottom"/>
          </w:tcPr>
          <w:p w:rsidR="001D2308" w:rsidRPr="00195C41" w:rsidRDefault="00464500" w:rsidP="001D2308">
            <w:pPr>
              <w:spacing w:line="240" w:lineRule="auto"/>
              <w:ind w:firstLine="0"/>
              <w:jc w:val="center"/>
              <w:rPr>
                <w:b/>
                <w:lang w:val="tr-TR"/>
              </w:rPr>
            </w:pPr>
            <w:r w:rsidRPr="00195C41">
              <w:rPr>
                <w:b/>
                <w:lang w:val="tr-TR"/>
              </w:rPr>
              <w:t>0,</w:t>
            </w:r>
            <w:r w:rsidR="001D2308" w:rsidRPr="00195C41">
              <w:rPr>
                <w:b/>
                <w:lang w:val="tr-TR"/>
              </w:rPr>
              <w:t>001</w:t>
            </w:r>
          </w:p>
        </w:tc>
      </w:tr>
      <w:tr w:rsidR="00195C41" w:rsidRPr="00195C41" w:rsidTr="001D2308">
        <w:trPr>
          <w:trHeight w:val="57"/>
        </w:trPr>
        <w:tc>
          <w:tcPr>
            <w:tcW w:w="2638" w:type="pct"/>
            <w:tcBorders>
              <w:bottom w:val="nil"/>
            </w:tcBorders>
            <w:shd w:val="clear" w:color="auto" w:fill="auto"/>
            <w:vAlign w:val="center"/>
          </w:tcPr>
          <w:p w:rsidR="001D2308" w:rsidRPr="00195C41" w:rsidRDefault="001D2308" w:rsidP="001D2308">
            <w:pPr>
              <w:spacing w:line="240" w:lineRule="auto"/>
              <w:ind w:firstLine="0"/>
              <w:rPr>
                <w:lang w:val="tr-TR"/>
              </w:rPr>
            </w:pPr>
            <w:r w:rsidRPr="00195C41">
              <w:rPr>
                <w:lang w:val="tr-TR"/>
              </w:rPr>
              <w:t>Kadın</w:t>
            </w:r>
          </w:p>
        </w:tc>
        <w:tc>
          <w:tcPr>
            <w:tcW w:w="528" w:type="pct"/>
            <w:tcBorders>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119</w:t>
            </w:r>
          </w:p>
        </w:tc>
        <w:tc>
          <w:tcPr>
            <w:tcW w:w="452" w:type="pct"/>
            <w:tcBorders>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3</w:t>
            </w:r>
            <w:r w:rsidR="00C01CB6" w:rsidRPr="00195C41">
              <w:rPr>
                <w:lang w:val="tr-TR"/>
              </w:rPr>
              <w:t>1,</w:t>
            </w:r>
            <w:r w:rsidRPr="00195C41">
              <w:rPr>
                <w:lang w:val="tr-TR"/>
              </w:rPr>
              <w:t>80</w:t>
            </w:r>
          </w:p>
        </w:tc>
        <w:tc>
          <w:tcPr>
            <w:tcW w:w="456" w:type="pct"/>
            <w:tcBorders>
              <w:bottom w:val="nil"/>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23</w:t>
            </w:r>
          </w:p>
        </w:tc>
        <w:tc>
          <w:tcPr>
            <w:tcW w:w="452" w:type="pct"/>
            <w:tcBorders>
              <w:bottom w:val="nil"/>
            </w:tcBorders>
            <w:vAlign w:val="bottom"/>
          </w:tcPr>
          <w:p w:rsidR="001D2308" w:rsidRPr="00195C41" w:rsidRDefault="001D2308" w:rsidP="001D2308">
            <w:pPr>
              <w:spacing w:line="240" w:lineRule="auto"/>
              <w:ind w:firstLine="0"/>
              <w:jc w:val="center"/>
              <w:rPr>
                <w:lang w:val="tr-TR"/>
              </w:rPr>
            </w:pPr>
          </w:p>
        </w:tc>
        <w:tc>
          <w:tcPr>
            <w:tcW w:w="474" w:type="pct"/>
            <w:tcBorders>
              <w:bottom w:val="nil"/>
            </w:tcBorders>
            <w:vAlign w:val="bottom"/>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38" w:type="pct"/>
            <w:tcBorders>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lang w:val="tr-TR"/>
              </w:rPr>
              <w:t>Erkek</w:t>
            </w:r>
          </w:p>
        </w:tc>
        <w:tc>
          <w:tcPr>
            <w:tcW w:w="528" w:type="pct"/>
            <w:tcBorders>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63</w:t>
            </w:r>
          </w:p>
        </w:tc>
        <w:tc>
          <w:tcPr>
            <w:tcW w:w="452" w:type="pct"/>
            <w:tcBorders>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3</w:t>
            </w:r>
            <w:r w:rsidR="00464500" w:rsidRPr="00195C41">
              <w:rPr>
                <w:lang w:val="tr-TR"/>
              </w:rPr>
              <w:t>0,</w:t>
            </w:r>
            <w:r w:rsidRPr="00195C41">
              <w:rPr>
                <w:lang w:val="tr-TR"/>
              </w:rPr>
              <w:t>96</w:t>
            </w:r>
          </w:p>
        </w:tc>
        <w:tc>
          <w:tcPr>
            <w:tcW w:w="456" w:type="pct"/>
            <w:tcBorders>
              <w:bottom w:val="single" w:sz="4" w:space="0" w:color="auto"/>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16</w:t>
            </w:r>
          </w:p>
        </w:tc>
        <w:tc>
          <w:tcPr>
            <w:tcW w:w="452" w:type="pct"/>
            <w:tcBorders>
              <w:bottom w:val="single" w:sz="4" w:space="0" w:color="auto"/>
            </w:tcBorders>
            <w:vAlign w:val="bottom"/>
          </w:tcPr>
          <w:p w:rsidR="001D2308" w:rsidRPr="00195C41" w:rsidRDefault="001D2308" w:rsidP="001D2308">
            <w:pPr>
              <w:spacing w:line="240" w:lineRule="auto"/>
              <w:ind w:firstLine="0"/>
              <w:jc w:val="center"/>
              <w:rPr>
                <w:lang w:val="tr-TR"/>
              </w:rPr>
            </w:pPr>
          </w:p>
        </w:tc>
        <w:tc>
          <w:tcPr>
            <w:tcW w:w="474" w:type="pct"/>
            <w:tcBorders>
              <w:bottom w:val="single" w:sz="4" w:space="0" w:color="auto"/>
            </w:tcBorders>
            <w:vAlign w:val="bottom"/>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3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lang w:val="tr-TR"/>
              </w:rPr>
              <w:t>Ofis ortamında çalışılan toplam yıl sayısı</w:t>
            </w:r>
          </w:p>
        </w:tc>
        <w:tc>
          <w:tcPr>
            <w:tcW w:w="528"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6"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bottom"/>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16</w:t>
            </w:r>
          </w:p>
        </w:tc>
        <w:tc>
          <w:tcPr>
            <w:tcW w:w="474" w:type="pct"/>
            <w:tcBorders>
              <w:top w:val="single" w:sz="4" w:space="0" w:color="auto"/>
              <w:bottom w:val="single" w:sz="4" w:space="0" w:color="auto"/>
            </w:tcBorders>
            <w:vAlign w:val="bottom"/>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869</w:t>
            </w:r>
          </w:p>
        </w:tc>
      </w:tr>
      <w:tr w:rsidR="00195C41" w:rsidRPr="00195C41" w:rsidTr="001D2308">
        <w:trPr>
          <w:trHeight w:val="57"/>
        </w:trPr>
        <w:tc>
          <w:tcPr>
            <w:tcW w:w="2638" w:type="pct"/>
            <w:tcBorders>
              <w:top w:val="single" w:sz="4" w:space="0" w:color="auto"/>
              <w:bottom w:val="nil"/>
            </w:tcBorders>
            <w:shd w:val="clear" w:color="auto" w:fill="auto"/>
            <w:vAlign w:val="center"/>
          </w:tcPr>
          <w:p w:rsidR="001D2308" w:rsidRPr="00195C41" w:rsidRDefault="001D2308" w:rsidP="001D2308">
            <w:pPr>
              <w:spacing w:line="240" w:lineRule="auto"/>
              <w:ind w:firstLine="0"/>
              <w:rPr>
                <w:lang w:val="tr-TR"/>
              </w:rPr>
            </w:pPr>
            <w:r w:rsidRPr="00195C41">
              <w:rPr>
                <w:lang w:val="tr-TR"/>
              </w:rPr>
              <w:t>Kadın</w:t>
            </w:r>
          </w:p>
        </w:tc>
        <w:tc>
          <w:tcPr>
            <w:tcW w:w="528"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119</w:t>
            </w:r>
          </w:p>
        </w:tc>
        <w:tc>
          <w:tcPr>
            <w:tcW w:w="452"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1</w:t>
            </w:r>
            <w:r w:rsidR="00464500" w:rsidRPr="00195C41">
              <w:rPr>
                <w:lang w:val="tr-TR"/>
              </w:rPr>
              <w:t>0,</w:t>
            </w:r>
            <w:r w:rsidRPr="00195C41">
              <w:rPr>
                <w:lang w:val="tr-TR"/>
              </w:rPr>
              <w:t>76</w:t>
            </w:r>
          </w:p>
        </w:tc>
        <w:tc>
          <w:tcPr>
            <w:tcW w:w="456" w:type="pct"/>
            <w:tcBorders>
              <w:top w:val="single" w:sz="4" w:space="0" w:color="auto"/>
              <w:bottom w:val="nil"/>
            </w:tcBorders>
            <w:shd w:val="clear" w:color="auto" w:fill="auto"/>
            <w:noWrap/>
            <w:vAlign w:val="bottom"/>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47</w:t>
            </w:r>
          </w:p>
        </w:tc>
        <w:tc>
          <w:tcPr>
            <w:tcW w:w="452"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c>
          <w:tcPr>
            <w:tcW w:w="474"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38" w:type="pct"/>
            <w:tcBorders>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lang w:val="tr-TR"/>
              </w:rPr>
              <w:t>Erkek</w:t>
            </w:r>
          </w:p>
        </w:tc>
        <w:tc>
          <w:tcPr>
            <w:tcW w:w="528" w:type="pct"/>
            <w:tcBorders>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63</w:t>
            </w:r>
          </w:p>
        </w:tc>
        <w:tc>
          <w:tcPr>
            <w:tcW w:w="452" w:type="pct"/>
            <w:tcBorders>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1</w:t>
            </w:r>
            <w:r w:rsidR="00464500" w:rsidRPr="00195C41">
              <w:rPr>
                <w:lang w:val="tr-TR"/>
              </w:rPr>
              <w:t>0,</w:t>
            </w:r>
            <w:r w:rsidRPr="00195C41">
              <w:rPr>
                <w:lang w:val="tr-TR"/>
              </w:rPr>
              <w:t>93</w:t>
            </w:r>
          </w:p>
        </w:tc>
        <w:tc>
          <w:tcPr>
            <w:tcW w:w="456" w:type="pct"/>
            <w:tcBorders>
              <w:bottom w:val="single" w:sz="4" w:space="0" w:color="auto"/>
            </w:tcBorders>
            <w:shd w:val="clear" w:color="auto" w:fill="auto"/>
            <w:noWrap/>
            <w:vAlign w:val="bottom"/>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17</w:t>
            </w:r>
          </w:p>
        </w:tc>
        <w:tc>
          <w:tcPr>
            <w:tcW w:w="452" w:type="pct"/>
            <w:tcBorders>
              <w:bottom w:val="single" w:sz="4" w:space="0" w:color="auto"/>
            </w:tcBorders>
            <w:vAlign w:val="bottom"/>
          </w:tcPr>
          <w:p w:rsidR="001D2308" w:rsidRPr="00195C41" w:rsidRDefault="001D2308" w:rsidP="001D2308">
            <w:pPr>
              <w:spacing w:line="240" w:lineRule="auto"/>
              <w:ind w:firstLine="0"/>
              <w:jc w:val="center"/>
              <w:rPr>
                <w:lang w:val="tr-TR"/>
              </w:rPr>
            </w:pPr>
          </w:p>
        </w:tc>
        <w:tc>
          <w:tcPr>
            <w:tcW w:w="474" w:type="pct"/>
            <w:tcBorders>
              <w:bottom w:val="single" w:sz="4" w:space="0" w:color="auto"/>
            </w:tcBorders>
            <w:vAlign w:val="bottom"/>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3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lang w:val="tr-TR"/>
              </w:rPr>
              <w:t>Gün içerisindeki oturarak çalışma süresi (saat)</w:t>
            </w:r>
          </w:p>
        </w:tc>
        <w:tc>
          <w:tcPr>
            <w:tcW w:w="528"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6"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bottom"/>
          </w:tcPr>
          <w:p w:rsidR="001D2308" w:rsidRPr="00195C41" w:rsidRDefault="001D2308" w:rsidP="001D2308">
            <w:pPr>
              <w:spacing w:line="240" w:lineRule="auto"/>
              <w:ind w:firstLine="0"/>
              <w:jc w:val="center"/>
              <w:rPr>
                <w:lang w:val="tr-TR"/>
              </w:rPr>
            </w:pPr>
            <w:r w:rsidRPr="00195C41">
              <w:rPr>
                <w:lang w:val="tr-TR"/>
              </w:rPr>
              <w:t>-</w:t>
            </w:r>
            <w:r w:rsidR="00C01CB6" w:rsidRPr="00195C41">
              <w:rPr>
                <w:lang w:val="tr-TR"/>
              </w:rPr>
              <w:t>1,</w:t>
            </w:r>
            <w:r w:rsidRPr="00195C41">
              <w:rPr>
                <w:lang w:val="tr-TR"/>
              </w:rPr>
              <w:t>27</w:t>
            </w:r>
          </w:p>
        </w:tc>
        <w:tc>
          <w:tcPr>
            <w:tcW w:w="474" w:type="pct"/>
            <w:tcBorders>
              <w:top w:val="single" w:sz="4" w:space="0" w:color="auto"/>
              <w:bottom w:val="single" w:sz="4" w:space="0" w:color="auto"/>
            </w:tcBorders>
            <w:vAlign w:val="bottom"/>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204</w:t>
            </w:r>
          </w:p>
        </w:tc>
      </w:tr>
      <w:tr w:rsidR="00195C41" w:rsidRPr="00195C41" w:rsidTr="001D2308">
        <w:trPr>
          <w:trHeight w:val="57"/>
        </w:trPr>
        <w:tc>
          <w:tcPr>
            <w:tcW w:w="2638" w:type="pct"/>
            <w:tcBorders>
              <w:top w:val="single" w:sz="4" w:space="0" w:color="auto"/>
              <w:bottom w:val="nil"/>
            </w:tcBorders>
            <w:shd w:val="clear" w:color="auto" w:fill="auto"/>
            <w:vAlign w:val="center"/>
          </w:tcPr>
          <w:p w:rsidR="001D2308" w:rsidRPr="00195C41" w:rsidRDefault="001D2308" w:rsidP="001D2308">
            <w:pPr>
              <w:spacing w:line="240" w:lineRule="auto"/>
              <w:ind w:firstLine="0"/>
              <w:rPr>
                <w:lang w:val="tr-TR"/>
              </w:rPr>
            </w:pPr>
            <w:r w:rsidRPr="00195C41">
              <w:rPr>
                <w:lang w:val="tr-TR"/>
              </w:rPr>
              <w:t>Kadın</w:t>
            </w:r>
          </w:p>
        </w:tc>
        <w:tc>
          <w:tcPr>
            <w:tcW w:w="528"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119</w:t>
            </w:r>
          </w:p>
        </w:tc>
        <w:tc>
          <w:tcPr>
            <w:tcW w:w="452" w:type="pct"/>
            <w:tcBorders>
              <w:top w:val="single" w:sz="4" w:space="0" w:color="auto"/>
              <w:bottom w:val="nil"/>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5,</w:t>
            </w:r>
            <w:r w:rsidR="001D2308" w:rsidRPr="00195C41">
              <w:rPr>
                <w:lang w:val="tr-TR"/>
              </w:rPr>
              <w:t>32</w:t>
            </w:r>
          </w:p>
        </w:tc>
        <w:tc>
          <w:tcPr>
            <w:tcW w:w="456" w:type="pct"/>
            <w:tcBorders>
              <w:top w:val="single" w:sz="4" w:space="0" w:color="auto"/>
              <w:bottom w:val="nil"/>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24</w:t>
            </w:r>
          </w:p>
        </w:tc>
        <w:tc>
          <w:tcPr>
            <w:tcW w:w="452"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c>
          <w:tcPr>
            <w:tcW w:w="474" w:type="pct"/>
            <w:tcBorders>
              <w:top w:val="single" w:sz="4" w:space="0" w:color="auto"/>
              <w:bottom w:val="nil"/>
            </w:tcBorders>
            <w:vAlign w:val="bottom"/>
          </w:tcPr>
          <w:p w:rsidR="001D2308" w:rsidRPr="00195C41" w:rsidRDefault="001D2308" w:rsidP="001D2308">
            <w:pPr>
              <w:spacing w:line="240" w:lineRule="auto"/>
              <w:ind w:firstLine="0"/>
              <w:jc w:val="center"/>
              <w:rPr>
                <w:b/>
                <w:lang w:val="tr-TR"/>
              </w:rPr>
            </w:pPr>
          </w:p>
        </w:tc>
      </w:tr>
      <w:tr w:rsidR="00195C41" w:rsidRPr="00195C41" w:rsidTr="001D2308">
        <w:trPr>
          <w:trHeight w:val="57"/>
        </w:trPr>
        <w:tc>
          <w:tcPr>
            <w:tcW w:w="2638" w:type="pct"/>
            <w:tcBorders>
              <w:top w:val="nil"/>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lang w:val="tr-TR"/>
              </w:rPr>
              <w:t>Erkek</w:t>
            </w:r>
          </w:p>
        </w:tc>
        <w:tc>
          <w:tcPr>
            <w:tcW w:w="528" w:type="pct"/>
            <w:tcBorders>
              <w:top w:val="nil"/>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63</w:t>
            </w:r>
          </w:p>
        </w:tc>
        <w:tc>
          <w:tcPr>
            <w:tcW w:w="452" w:type="pct"/>
            <w:tcBorders>
              <w:top w:val="nil"/>
              <w:bottom w:val="single" w:sz="4" w:space="0" w:color="auto"/>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5,</w:t>
            </w:r>
            <w:r w:rsidR="001D2308" w:rsidRPr="00195C41">
              <w:rPr>
                <w:lang w:val="tr-TR"/>
              </w:rPr>
              <w:t>76</w:t>
            </w:r>
          </w:p>
        </w:tc>
        <w:tc>
          <w:tcPr>
            <w:tcW w:w="456" w:type="pct"/>
            <w:tcBorders>
              <w:top w:val="nil"/>
              <w:bottom w:val="single" w:sz="4" w:space="0" w:color="auto"/>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15</w:t>
            </w:r>
          </w:p>
        </w:tc>
        <w:tc>
          <w:tcPr>
            <w:tcW w:w="452" w:type="pct"/>
            <w:tcBorders>
              <w:top w:val="nil"/>
              <w:bottom w:val="single" w:sz="4" w:space="0" w:color="auto"/>
            </w:tcBorders>
            <w:vAlign w:val="bottom"/>
          </w:tcPr>
          <w:p w:rsidR="001D2308" w:rsidRPr="00195C41" w:rsidRDefault="001D2308" w:rsidP="001D2308">
            <w:pPr>
              <w:spacing w:line="240" w:lineRule="auto"/>
              <w:ind w:firstLine="0"/>
              <w:jc w:val="center"/>
              <w:rPr>
                <w:lang w:val="tr-TR"/>
              </w:rPr>
            </w:pPr>
          </w:p>
        </w:tc>
        <w:tc>
          <w:tcPr>
            <w:tcW w:w="474" w:type="pct"/>
            <w:tcBorders>
              <w:top w:val="nil"/>
              <w:bottom w:val="single" w:sz="4" w:space="0" w:color="auto"/>
            </w:tcBorders>
            <w:vAlign w:val="bottom"/>
          </w:tcPr>
          <w:p w:rsidR="001D2308" w:rsidRPr="00195C41" w:rsidRDefault="001D2308" w:rsidP="001D2308">
            <w:pPr>
              <w:spacing w:line="240" w:lineRule="auto"/>
              <w:ind w:firstLine="0"/>
              <w:jc w:val="center"/>
              <w:rPr>
                <w:b/>
                <w:lang w:val="tr-TR"/>
              </w:rPr>
            </w:pPr>
          </w:p>
        </w:tc>
      </w:tr>
      <w:tr w:rsidR="00195C41" w:rsidRPr="00195C41" w:rsidTr="001D2308">
        <w:trPr>
          <w:trHeight w:val="57"/>
        </w:trPr>
        <w:tc>
          <w:tcPr>
            <w:tcW w:w="263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bookmarkStart w:id="79" w:name="_Hlk516055731"/>
            <w:r w:rsidRPr="00195C41">
              <w:rPr>
                <w:b/>
                <w:lang w:val="tr-TR"/>
              </w:rPr>
              <w:t xml:space="preserve">Alkol kullanma süresi </w:t>
            </w:r>
            <w:bookmarkEnd w:id="79"/>
            <w:r w:rsidRPr="00195C41">
              <w:rPr>
                <w:b/>
                <w:lang w:val="tr-TR"/>
              </w:rPr>
              <w:t>(yıl)</w:t>
            </w:r>
          </w:p>
        </w:tc>
        <w:tc>
          <w:tcPr>
            <w:tcW w:w="528"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6"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bottom"/>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72</w:t>
            </w:r>
          </w:p>
        </w:tc>
        <w:tc>
          <w:tcPr>
            <w:tcW w:w="474" w:type="pct"/>
            <w:tcBorders>
              <w:top w:val="single" w:sz="4" w:space="0" w:color="auto"/>
              <w:bottom w:val="single" w:sz="4" w:space="0" w:color="auto"/>
            </w:tcBorders>
            <w:vAlign w:val="bottom"/>
          </w:tcPr>
          <w:p w:rsidR="001D2308" w:rsidRPr="00195C41" w:rsidRDefault="00464500" w:rsidP="001D2308">
            <w:pPr>
              <w:spacing w:line="240" w:lineRule="auto"/>
              <w:ind w:firstLine="0"/>
              <w:jc w:val="center"/>
              <w:rPr>
                <w:b/>
                <w:lang w:val="tr-TR"/>
              </w:rPr>
            </w:pPr>
            <w:r w:rsidRPr="00195C41">
              <w:rPr>
                <w:b/>
                <w:lang w:val="tr-TR"/>
              </w:rPr>
              <w:t>0,</w:t>
            </w:r>
            <w:r w:rsidR="001D2308" w:rsidRPr="00195C41">
              <w:rPr>
                <w:b/>
                <w:lang w:val="tr-TR"/>
              </w:rPr>
              <w:t>007</w:t>
            </w:r>
          </w:p>
        </w:tc>
      </w:tr>
      <w:tr w:rsidR="00195C41" w:rsidRPr="00195C41" w:rsidTr="001D2308">
        <w:trPr>
          <w:trHeight w:val="57"/>
        </w:trPr>
        <w:tc>
          <w:tcPr>
            <w:tcW w:w="2638" w:type="pct"/>
            <w:tcBorders>
              <w:top w:val="single" w:sz="4" w:space="0" w:color="auto"/>
              <w:bottom w:val="nil"/>
            </w:tcBorders>
            <w:shd w:val="clear" w:color="auto" w:fill="auto"/>
            <w:vAlign w:val="center"/>
          </w:tcPr>
          <w:p w:rsidR="001D2308" w:rsidRPr="00195C41" w:rsidRDefault="001D2308" w:rsidP="001D2308">
            <w:pPr>
              <w:spacing w:line="240" w:lineRule="auto"/>
              <w:ind w:firstLine="0"/>
              <w:rPr>
                <w:lang w:val="tr-TR"/>
              </w:rPr>
            </w:pPr>
            <w:r w:rsidRPr="00195C41">
              <w:rPr>
                <w:lang w:val="tr-TR"/>
              </w:rPr>
              <w:t>Kadın</w:t>
            </w:r>
          </w:p>
        </w:tc>
        <w:tc>
          <w:tcPr>
            <w:tcW w:w="528"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115</w:t>
            </w:r>
          </w:p>
        </w:tc>
        <w:tc>
          <w:tcPr>
            <w:tcW w:w="452" w:type="pct"/>
            <w:tcBorders>
              <w:top w:val="single" w:sz="4" w:space="0" w:color="auto"/>
              <w:bottom w:val="nil"/>
            </w:tcBorders>
            <w:shd w:val="clear" w:color="auto" w:fill="auto"/>
            <w:noWrap/>
            <w:vAlign w:val="bottom"/>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26</w:t>
            </w:r>
          </w:p>
        </w:tc>
        <w:tc>
          <w:tcPr>
            <w:tcW w:w="456" w:type="pct"/>
            <w:tcBorders>
              <w:top w:val="single" w:sz="4" w:space="0" w:color="auto"/>
              <w:bottom w:val="nil"/>
            </w:tcBorders>
            <w:shd w:val="clear" w:color="auto" w:fill="auto"/>
            <w:noWrap/>
            <w:vAlign w:val="bottom"/>
          </w:tcPr>
          <w:p w:rsidR="001D2308" w:rsidRPr="00195C41" w:rsidRDefault="008147D7" w:rsidP="001D2308">
            <w:pPr>
              <w:spacing w:line="240" w:lineRule="auto"/>
              <w:ind w:firstLine="0"/>
              <w:jc w:val="center"/>
              <w:rPr>
                <w:lang w:val="tr-TR"/>
              </w:rPr>
            </w:pPr>
            <w:r w:rsidRPr="00195C41">
              <w:rPr>
                <w:lang w:val="tr-TR"/>
              </w:rPr>
              <w:t>8,</w:t>
            </w:r>
            <w:r w:rsidR="001D2308" w:rsidRPr="00195C41">
              <w:rPr>
                <w:lang w:val="tr-TR"/>
              </w:rPr>
              <w:t>76</w:t>
            </w:r>
          </w:p>
        </w:tc>
        <w:tc>
          <w:tcPr>
            <w:tcW w:w="452"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c>
          <w:tcPr>
            <w:tcW w:w="474" w:type="pct"/>
            <w:tcBorders>
              <w:top w:val="single" w:sz="4" w:space="0" w:color="auto"/>
              <w:bottom w:val="nil"/>
            </w:tcBorders>
            <w:vAlign w:val="bottom"/>
          </w:tcPr>
          <w:p w:rsidR="001D2308" w:rsidRPr="00195C41" w:rsidRDefault="001D2308" w:rsidP="001D2308">
            <w:pPr>
              <w:spacing w:line="240" w:lineRule="auto"/>
              <w:ind w:firstLine="0"/>
              <w:jc w:val="center"/>
              <w:rPr>
                <w:b/>
                <w:lang w:val="tr-TR"/>
              </w:rPr>
            </w:pPr>
          </w:p>
        </w:tc>
      </w:tr>
      <w:tr w:rsidR="00195C41" w:rsidRPr="00195C41" w:rsidTr="001D2308">
        <w:trPr>
          <w:trHeight w:val="57"/>
        </w:trPr>
        <w:tc>
          <w:tcPr>
            <w:tcW w:w="2638" w:type="pct"/>
            <w:tcBorders>
              <w:top w:val="nil"/>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lang w:val="tr-TR"/>
              </w:rPr>
              <w:t>Erkek</w:t>
            </w:r>
          </w:p>
        </w:tc>
        <w:tc>
          <w:tcPr>
            <w:tcW w:w="528" w:type="pct"/>
            <w:tcBorders>
              <w:top w:val="nil"/>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58</w:t>
            </w:r>
          </w:p>
        </w:tc>
        <w:tc>
          <w:tcPr>
            <w:tcW w:w="452" w:type="pct"/>
            <w:tcBorders>
              <w:top w:val="nil"/>
              <w:bottom w:val="single" w:sz="4" w:space="0" w:color="auto"/>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4,</w:t>
            </w:r>
            <w:r w:rsidR="001D2308" w:rsidRPr="00195C41">
              <w:rPr>
                <w:lang w:val="tr-TR"/>
              </w:rPr>
              <w:t>05</w:t>
            </w:r>
          </w:p>
        </w:tc>
        <w:tc>
          <w:tcPr>
            <w:tcW w:w="456" w:type="pct"/>
            <w:tcBorders>
              <w:top w:val="nil"/>
              <w:bottom w:val="single" w:sz="4" w:space="0" w:color="auto"/>
            </w:tcBorders>
            <w:shd w:val="clear" w:color="auto" w:fill="auto"/>
            <w:noWrap/>
            <w:vAlign w:val="bottom"/>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48</w:t>
            </w:r>
          </w:p>
        </w:tc>
        <w:tc>
          <w:tcPr>
            <w:tcW w:w="452" w:type="pct"/>
            <w:tcBorders>
              <w:top w:val="nil"/>
              <w:bottom w:val="single" w:sz="4" w:space="0" w:color="auto"/>
            </w:tcBorders>
            <w:vAlign w:val="bottom"/>
          </w:tcPr>
          <w:p w:rsidR="001D2308" w:rsidRPr="00195C41" w:rsidRDefault="001D2308" w:rsidP="001D2308">
            <w:pPr>
              <w:spacing w:line="240" w:lineRule="auto"/>
              <w:ind w:firstLine="0"/>
              <w:jc w:val="center"/>
              <w:rPr>
                <w:lang w:val="tr-TR"/>
              </w:rPr>
            </w:pPr>
          </w:p>
        </w:tc>
        <w:tc>
          <w:tcPr>
            <w:tcW w:w="474" w:type="pct"/>
            <w:tcBorders>
              <w:top w:val="nil"/>
              <w:bottom w:val="single" w:sz="4" w:space="0" w:color="auto"/>
            </w:tcBorders>
            <w:vAlign w:val="bottom"/>
          </w:tcPr>
          <w:p w:rsidR="001D2308" w:rsidRPr="00195C41" w:rsidRDefault="001D2308" w:rsidP="001D2308">
            <w:pPr>
              <w:spacing w:line="240" w:lineRule="auto"/>
              <w:ind w:firstLine="0"/>
              <w:jc w:val="center"/>
              <w:rPr>
                <w:b/>
                <w:lang w:val="tr-TR"/>
              </w:rPr>
            </w:pPr>
          </w:p>
        </w:tc>
      </w:tr>
      <w:tr w:rsidR="00195C41" w:rsidRPr="00195C41" w:rsidTr="001D2308">
        <w:trPr>
          <w:trHeight w:val="57"/>
        </w:trPr>
        <w:tc>
          <w:tcPr>
            <w:tcW w:w="263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lang w:val="tr-TR"/>
              </w:rPr>
              <w:t>Sigara içme süresi (yıl)</w:t>
            </w:r>
          </w:p>
        </w:tc>
        <w:tc>
          <w:tcPr>
            <w:tcW w:w="528"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6"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bottom"/>
          </w:tcPr>
          <w:p w:rsidR="001D2308" w:rsidRPr="00195C41" w:rsidRDefault="001D2308" w:rsidP="001D2308">
            <w:pPr>
              <w:spacing w:line="240" w:lineRule="auto"/>
              <w:ind w:firstLine="0"/>
              <w:jc w:val="center"/>
              <w:rPr>
                <w:lang w:val="tr-TR"/>
              </w:rPr>
            </w:pPr>
            <w:r w:rsidRPr="00195C41">
              <w:rPr>
                <w:lang w:val="tr-TR"/>
              </w:rPr>
              <w:t>-</w:t>
            </w:r>
            <w:r w:rsidR="00C01CB6" w:rsidRPr="00195C41">
              <w:rPr>
                <w:lang w:val="tr-TR"/>
              </w:rPr>
              <w:t>1,</w:t>
            </w:r>
            <w:r w:rsidRPr="00195C41">
              <w:rPr>
                <w:lang w:val="tr-TR"/>
              </w:rPr>
              <w:t>32</w:t>
            </w:r>
          </w:p>
        </w:tc>
        <w:tc>
          <w:tcPr>
            <w:tcW w:w="474" w:type="pct"/>
            <w:tcBorders>
              <w:top w:val="single" w:sz="4" w:space="0" w:color="auto"/>
              <w:bottom w:val="single" w:sz="4" w:space="0" w:color="auto"/>
            </w:tcBorders>
            <w:vAlign w:val="bottom"/>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189</w:t>
            </w:r>
          </w:p>
        </w:tc>
      </w:tr>
      <w:tr w:rsidR="00195C41" w:rsidRPr="00195C41" w:rsidTr="001D2308">
        <w:trPr>
          <w:trHeight w:val="57"/>
        </w:trPr>
        <w:tc>
          <w:tcPr>
            <w:tcW w:w="2638" w:type="pct"/>
            <w:tcBorders>
              <w:top w:val="single" w:sz="4" w:space="0" w:color="auto"/>
              <w:bottom w:val="nil"/>
            </w:tcBorders>
            <w:shd w:val="clear" w:color="auto" w:fill="auto"/>
            <w:vAlign w:val="center"/>
          </w:tcPr>
          <w:p w:rsidR="001D2308" w:rsidRPr="00195C41" w:rsidRDefault="001D2308" w:rsidP="001D2308">
            <w:pPr>
              <w:spacing w:line="240" w:lineRule="auto"/>
              <w:ind w:firstLine="0"/>
              <w:rPr>
                <w:lang w:val="tr-TR"/>
              </w:rPr>
            </w:pPr>
            <w:r w:rsidRPr="00195C41">
              <w:rPr>
                <w:lang w:val="tr-TR"/>
              </w:rPr>
              <w:t>Kadın</w:t>
            </w:r>
          </w:p>
        </w:tc>
        <w:tc>
          <w:tcPr>
            <w:tcW w:w="528"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117</w:t>
            </w:r>
          </w:p>
        </w:tc>
        <w:tc>
          <w:tcPr>
            <w:tcW w:w="452" w:type="pct"/>
            <w:tcBorders>
              <w:top w:val="single" w:sz="4" w:space="0" w:color="auto"/>
              <w:bottom w:val="nil"/>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78</w:t>
            </w:r>
          </w:p>
        </w:tc>
        <w:tc>
          <w:tcPr>
            <w:tcW w:w="456" w:type="pct"/>
            <w:tcBorders>
              <w:top w:val="single" w:sz="4" w:space="0" w:color="auto"/>
              <w:bottom w:val="nil"/>
            </w:tcBorders>
            <w:shd w:val="clear" w:color="auto" w:fill="auto"/>
            <w:noWrap/>
            <w:vAlign w:val="bottom"/>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08</w:t>
            </w:r>
          </w:p>
        </w:tc>
        <w:tc>
          <w:tcPr>
            <w:tcW w:w="452"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c>
          <w:tcPr>
            <w:tcW w:w="474"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38" w:type="pct"/>
            <w:tcBorders>
              <w:top w:val="nil"/>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lang w:val="tr-TR"/>
              </w:rPr>
              <w:t>Erkek</w:t>
            </w:r>
          </w:p>
        </w:tc>
        <w:tc>
          <w:tcPr>
            <w:tcW w:w="528" w:type="pct"/>
            <w:tcBorders>
              <w:top w:val="nil"/>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61</w:t>
            </w:r>
          </w:p>
        </w:tc>
        <w:tc>
          <w:tcPr>
            <w:tcW w:w="452" w:type="pct"/>
            <w:tcBorders>
              <w:top w:val="nil"/>
              <w:bottom w:val="single" w:sz="4" w:space="0" w:color="auto"/>
            </w:tcBorders>
            <w:shd w:val="clear" w:color="auto" w:fill="auto"/>
            <w:noWrap/>
            <w:vAlign w:val="bottom"/>
          </w:tcPr>
          <w:p w:rsidR="001D2308" w:rsidRPr="00195C41" w:rsidRDefault="00C01CB6" w:rsidP="001D2308">
            <w:pPr>
              <w:spacing w:line="240" w:lineRule="auto"/>
              <w:ind w:firstLine="0"/>
              <w:jc w:val="center"/>
              <w:rPr>
                <w:lang w:val="tr-TR"/>
              </w:rPr>
            </w:pPr>
            <w:r w:rsidRPr="00195C41">
              <w:rPr>
                <w:lang w:val="tr-TR"/>
              </w:rPr>
              <w:t>4,</w:t>
            </w:r>
            <w:r w:rsidR="001D2308" w:rsidRPr="00195C41">
              <w:rPr>
                <w:lang w:val="tr-TR"/>
              </w:rPr>
              <w:t>13</w:t>
            </w:r>
          </w:p>
        </w:tc>
        <w:tc>
          <w:tcPr>
            <w:tcW w:w="456" w:type="pct"/>
            <w:tcBorders>
              <w:top w:val="nil"/>
              <w:bottom w:val="single" w:sz="4" w:space="0" w:color="auto"/>
            </w:tcBorders>
            <w:shd w:val="clear" w:color="auto" w:fill="auto"/>
            <w:noWrap/>
            <w:vAlign w:val="bottom"/>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20</w:t>
            </w:r>
          </w:p>
        </w:tc>
        <w:tc>
          <w:tcPr>
            <w:tcW w:w="452" w:type="pct"/>
            <w:tcBorders>
              <w:top w:val="nil"/>
              <w:bottom w:val="single" w:sz="4" w:space="0" w:color="auto"/>
            </w:tcBorders>
            <w:vAlign w:val="bottom"/>
          </w:tcPr>
          <w:p w:rsidR="001D2308" w:rsidRPr="00195C41" w:rsidRDefault="001D2308" w:rsidP="001D2308">
            <w:pPr>
              <w:spacing w:line="240" w:lineRule="auto"/>
              <w:ind w:firstLine="0"/>
              <w:jc w:val="center"/>
              <w:rPr>
                <w:lang w:val="tr-TR"/>
              </w:rPr>
            </w:pPr>
          </w:p>
        </w:tc>
        <w:tc>
          <w:tcPr>
            <w:tcW w:w="474" w:type="pct"/>
            <w:tcBorders>
              <w:top w:val="nil"/>
              <w:bottom w:val="single" w:sz="4" w:space="0" w:color="auto"/>
            </w:tcBorders>
            <w:vAlign w:val="bottom"/>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38"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b/>
                <w:lang w:val="tr-TR"/>
              </w:rPr>
              <w:t>Fiziksel aktivite süresi</w:t>
            </w:r>
          </w:p>
        </w:tc>
        <w:tc>
          <w:tcPr>
            <w:tcW w:w="528"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6" w:type="pct"/>
            <w:tcBorders>
              <w:top w:val="single" w:sz="4" w:space="0" w:color="auto"/>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bottom"/>
          </w:tcPr>
          <w:p w:rsidR="001D2308" w:rsidRPr="00195C41" w:rsidRDefault="001D2308" w:rsidP="001D2308">
            <w:pPr>
              <w:spacing w:line="240" w:lineRule="auto"/>
              <w:ind w:firstLine="0"/>
              <w:jc w:val="center"/>
              <w:rPr>
                <w:lang w:val="tr-TR"/>
              </w:rPr>
            </w:pPr>
            <w:r w:rsidRPr="00195C41">
              <w:rPr>
                <w:lang w:val="tr-TR"/>
              </w:rPr>
              <w:t>-</w:t>
            </w:r>
            <w:r w:rsidR="00C01CB6" w:rsidRPr="00195C41">
              <w:rPr>
                <w:lang w:val="tr-TR"/>
              </w:rPr>
              <w:t>1,</w:t>
            </w:r>
            <w:r w:rsidRPr="00195C41">
              <w:rPr>
                <w:lang w:val="tr-TR"/>
              </w:rPr>
              <w:t>13</w:t>
            </w:r>
          </w:p>
        </w:tc>
        <w:tc>
          <w:tcPr>
            <w:tcW w:w="474" w:type="pct"/>
            <w:tcBorders>
              <w:top w:val="single" w:sz="4" w:space="0" w:color="auto"/>
              <w:bottom w:val="single" w:sz="4" w:space="0" w:color="auto"/>
            </w:tcBorders>
            <w:vAlign w:val="bottom"/>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262</w:t>
            </w:r>
          </w:p>
        </w:tc>
      </w:tr>
      <w:tr w:rsidR="00195C41" w:rsidRPr="00195C41" w:rsidTr="001D2308">
        <w:trPr>
          <w:trHeight w:val="57"/>
        </w:trPr>
        <w:tc>
          <w:tcPr>
            <w:tcW w:w="2638" w:type="pct"/>
            <w:tcBorders>
              <w:top w:val="single" w:sz="4" w:space="0" w:color="auto"/>
              <w:bottom w:val="nil"/>
            </w:tcBorders>
            <w:shd w:val="clear" w:color="auto" w:fill="auto"/>
            <w:vAlign w:val="center"/>
          </w:tcPr>
          <w:p w:rsidR="001D2308" w:rsidRPr="00195C41" w:rsidRDefault="001D2308" w:rsidP="001D2308">
            <w:pPr>
              <w:spacing w:line="240" w:lineRule="auto"/>
              <w:ind w:firstLine="0"/>
              <w:rPr>
                <w:lang w:val="tr-TR"/>
              </w:rPr>
            </w:pPr>
            <w:r w:rsidRPr="00195C41">
              <w:rPr>
                <w:lang w:val="tr-TR"/>
              </w:rPr>
              <w:t>Kadın</w:t>
            </w:r>
          </w:p>
        </w:tc>
        <w:tc>
          <w:tcPr>
            <w:tcW w:w="528"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41</w:t>
            </w:r>
          </w:p>
        </w:tc>
        <w:tc>
          <w:tcPr>
            <w:tcW w:w="452"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5</w:t>
            </w:r>
            <w:r w:rsidR="00C01CB6" w:rsidRPr="00195C41">
              <w:rPr>
                <w:lang w:val="tr-TR"/>
              </w:rPr>
              <w:t>2,</w:t>
            </w:r>
            <w:r w:rsidRPr="00195C41">
              <w:rPr>
                <w:lang w:val="tr-TR"/>
              </w:rPr>
              <w:t>44</w:t>
            </w:r>
          </w:p>
        </w:tc>
        <w:tc>
          <w:tcPr>
            <w:tcW w:w="456" w:type="pct"/>
            <w:tcBorders>
              <w:top w:val="single" w:sz="4" w:space="0" w:color="auto"/>
              <w:bottom w:val="nil"/>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2</w:t>
            </w:r>
            <w:r w:rsidR="008147D7" w:rsidRPr="00195C41">
              <w:rPr>
                <w:lang w:val="tr-TR"/>
              </w:rPr>
              <w:t>8,</w:t>
            </w:r>
            <w:r w:rsidRPr="00195C41">
              <w:rPr>
                <w:lang w:val="tr-TR"/>
              </w:rPr>
              <w:t>15</w:t>
            </w:r>
          </w:p>
        </w:tc>
        <w:tc>
          <w:tcPr>
            <w:tcW w:w="452"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c>
          <w:tcPr>
            <w:tcW w:w="474" w:type="pct"/>
            <w:tcBorders>
              <w:top w:val="single" w:sz="4" w:space="0" w:color="auto"/>
              <w:bottom w:val="nil"/>
            </w:tcBorders>
            <w:vAlign w:val="bottom"/>
          </w:tcPr>
          <w:p w:rsidR="001D2308" w:rsidRPr="00195C41" w:rsidRDefault="001D2308" w:rsidP="001D2308">
            <w:pPr>
              <w:spacing w:line="240" w:lineRule="auto"/>
              <w:ind w:firstLine="0"/>
              <w:jc w:val="center"/>
              <w:rPr>
                <w:lang w:val="tr-TR"/>
              </w:rPr>
            </w:pPr>
          </w:p>
        </w:tc>
      </w:tr>
      <w:tr w:rsidR="001D2308" w:rsidRPr="00195C41" w:rsidTr="001D2308">
        <w:trPr>
          <w:trHeight w:val="57"/>
        </w:trPr>
        <w:tc>
          <w:tcPr>
            <w:tcW w:w="2638" w:type="pct"/>
            <w:tcBorders>
              <w:top w:val="nil"/>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lang w:val="tr-TR"/>
              </w:rPr>
              <w:t>Erkek</w:t>
            </w:r>
          </w:p>
        </w:tc>
        <w:tc>
          <w:tcPr>
            <w:tcW w:w="528" w:type="pct"/>
            <w:tcBorders>
              <w:top w:val="nil"/>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20</w:t>
            </w:r>
          </w:p>
        </w:tc>
        <w:tc>
          <w:tcPr>
            <w:tcW w:w="452" w:type="pct"/>
            <w:tcBorders>
              <w:top w:val="nil"/>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7</w:t>
            </w:r>
            <w:r w:rsidR="00C01CB6" w:rsidRPr="00195C41">
              <w:rPr>
                <w:lang w:val="tr-TR"/>
              </w:rPr>
              <w:t>1,</w:t>
            </w:r>
            <w:r w:rsidRPr="00195C41">
              <w:rPr>
                <w:lang w:val="tr-TR"/>
              </w:rPr>
              <w:t>25</w:t>
            </w:r>
          </w:p>
        </w:tc>
        <w:tc>
          <w:tcPr>
            <w:tcW w:w="456" w:type="pct"/>
            <w:tcBorders>
              <w:top w:val="nil"/>
              <w:bottom w:val="single" w:sz="4" w:space="0" w:color="auto"/>
            </w:tcBorders>
            <w:shd w:val="clear" w:color="auto" w:fill="auto"/>
            <w:noWrap/>
            <w:vAlign w:val="bottom"/>
          </w:tcPr>
          <w:p w:rsidR="001D2308" w:rsidRPr="00195C41" w:rsidRDefault="001D2308" w:rsidP="001D2308">
            <w:pPr>
              <w:spacing w:line="240" w:lineRule="auto"/>
              <w:ind w:firstLine="0"/>
              <w:jc w:val="center"/>
              <w:rPr>
                <w:lang w:val="tr-TR"/>
              </w:rPr>
            </w:pPr>
            <w:r w:rsidRPr="00195C41">
              <w:rPr>
                <w:lang w:val="tr-TR"/>
              </w:rPr>
              <w:t>9</w:t>
            </w:r>
            <w:r w:rsidR="008147D7" w:rsidRPr="00195C41">
              <w:rPr>
                <w:lang w:val="tr-TR"/>
              </w:rPr>
              <w:t>9,</w:t>
            </w:r>
            <w:r w:rsidRPr="00195C41">
              <w:rPr>
                <w:lang w:val="tr-TR"/>
              </w:rPr>
              <w:t>30</w:t>
            </w:r>
          </w:p>
        </w:tc>
        <w:tc>
          <w:tcPr>
            <w:tcW w:w="452" w:type="pct"/>
            <w:tcBorders>
              <w:top w:val="nil"/>
              <w:bottom w:val="single" w:sz="4" w:space="0" w:color="auto"/>
            </w:tcBorders>
            <w:vAlign w:val="bottom"/>
          </w:tcPr>
          <w:p w:rsidR="001D2308" w:rsidRPr="00195C41" w:rsidRDefault="001D2308" w:rsidP="001D2308">
            <w:pPr>
              <w:spacing w:line="240" w:lineRule="auto"/>
              <w:ind w:firstLine="0"/>
              <w:jc w:val="center"/>
              <w:rPr>
                <w:lang w:val="tr-TR"/>
              </w:rPr>
            </w:pPr>
          </w:p>
        </w:tc>
        <w:tc>
          <w:tcPr>
            <w:tcW w:w="474" w:type="pct"/>
            <w:tcBorders>
              <w:top w:val="nil"/>
              <w:bottom w:val="single" w:sz="4" w:space="0" w:color="auto"/>
            </w:tcBorders>
            <w:vAlign w:val="bottom"/>
          </w:tcPr>
          <w:p w:rsidR="001D2308" w:rsidRPr="00195C41" w:rsidRDefault="001D2308" w:rsidP="001D2308">
            <w:pPr>
              <w:spacing w:line="240" w:lineRule="auto"/>
              <w:ind w:firstLine="0"/>
              <w:jc w:val="center"/>
              <w:rPr>
                <w:lang w:val="tr-TR"/>
              </w:rPr>
            </w:pPr>
          </w:p>
        </w:tc>
      </w:tr>
    </w:tbl>
    <w:p w:rsidR="001D2308" w:rsidRPr="00195C41" w:rsidRDefault="001D2308" w:rsidP="001D2308">
      <w:pPr>
        <w:rPr>
          <w:lang w:val="tr-TR"/>
        </w:rPr>
      </w:pPr>
    </w:p>
    <w:p w:rsidR="001D2308" w:rsidRPr="00195C41" w:rsidRDefault="001D2308" w:rsidP="001D2308">
      <w:pPr>
        <w:rPr>
          <w:lang w:val="tr-TR"/>
        </w:rPr>
      </w:pPr>
      <w:r w:rsidRPr="00195C41">
        <w:rPr>
          <w:lang w:val="tr-TR"/>
        </w:rPr>
        <w:t>BKİ ve Alkol kul</w:t>
      </w:r>
      <w:r w:rsidR="00BA6650" w:rsidRPr="00195C41">
        <w:rPr>
          <w:lang w:val="tr-TR"/>
        </w:rPr>
        <w:t>l</w:t>
      </w:r>
      <w:r w:rsidRPr="00195C41">
        <w:rPr>
          <w:lang w:val="tr-TR"/>
        </w:rPr>
        <w:t>anma süresi cinsiyete göre farklılaşmaktadır (p&lt;</w:t>
      </w:r>
      <w:r w:rsidR="00464500" w:rsidRPr="00195C41">
        <w:rPr>
          <w:lang w:val="tr-TR"/>
        </w:rPr>
        <w:t>0,</w:t>
      </w:r>
      <w:r w:rsidRPr="00195C41">
        <w:rPr>
          <w:lang w:val="tr-TR"/>
        </w:rPr>
        <w:t xml:space="preserve">05). BKİ’de, kadın katılımcıların ortalaması, erkek </w:t>
      </w:r>
      <w:r w:rsidR="001C37F9" w:rsidRPr="00195C41">
        <w:rPr>
          <w:lang w:val="tr-TR"/>
        </w:rPr>
        <w:t xml:space="preserve">katılımcıların </w:t>
      </w:r>
      <w:r w:rsidRPr="00195C41">
        <w:rPr>
          <w:lang w:val="tr-TR"/>
        </w:rPr>
        <w:t xml:space="preserve">ortalamasından anlamlı şekilde yüksektir. Alkol kullanma süresinde, kadın katılımcıların ortalaması, erkek </w:t>
      </w:r>
      <w:r w:rsidR="001C37F9" w:rsidRPr="00195C41">
        <w:rPr>
          <w:lang w:val="tr-TR"/>
        </w:rPr>
        <w:t xml:space="preserve">katılımcıların </w:t>
      </w:r>
      <w:r w:rsidRPr="00195C41">
        <w:rPr>
          <w:lang w:val="tr-TR"/>
        </w:rPr>
        <w:t>ortalamasından anlamlı şekilde yüksektir.</w:t>
      </w:r>
    </w:p>
    <w:p w:rsidR="001D2308" w:rsidRPr="00195C41" w:rsidRDefault="001D2308" w:rsidP="001D2308">
      <w:pPr>
        <w:pStyle w:val="ResimYazs"/>
        <w:rPr>
          <w:lang w:val="tr-TR"/>
        </w:rPr>
      </w:pPr>
      <w:bookmarkStart w:id="80" w:name="_Toc516233979"/>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13</w:t>
      </w:r>
      <w:r w:rsidR="0077259D" w:rsidRPr="00195C41">
        <w:rPr>
          <w:lang w:val="tr-TR"/>
        </w:rPr>
        <w:fldChar w:fldCharType="end"/>
      </w:r>
      <w:r w:rsidRPr="00195C41">
        <w:rPr>
          <w:lang w:val="tr-TR"/>
        </w:rPr>
        <w:t xml:space="preserve"> Cinsiyetler </w:t>
      </w:r>
      <w:r w:rsidR="001C37F9" w:rsidRPr="00195C41">
        <w:rPr>
          <w:lang w:val="tr-TR"/>
        </w:rPr>
        <w:t>arasında eğitim düzeyi farklılığı</w:t>
      </w:r>
      <w:bookmarkEnd w:id="80"/>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840"/>
        <w:gridCol w:w="1623"/>
        <w:gridCol w:w="1418"/>
        <w:gridCol w:w="1393"/>
        <w:gridCol w:w="1442"/>
        <w:gridCol w:w="875"/>
      </w:tblGrid>
      <w:tr w:rsidR="00195C41" w:rsidRPr="00195C41" w:rsidTr="001C37F9">
        <w:trPr>
          <w:trHeight w:val="283"/>
        </w:trPr>
        <w:tc>
          <w:tcPr>
            <w:tcW w:w="1481"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84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39"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7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752"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45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481" w:type="pct"/>
            <w:tcBorders>
              <w:bottom w:val="nil"/>
            </w:tcBorders>
            <w:shd w:val="clear" w:color="000000" w:fill="FFFFFF"/>
            <w:vAlign w:val="center"/>
          </w:tcPr>
          <w:p w:rsidR="001D2308" w:rsidRPr="00195C41" w:rsidRDefault="001D2308" w:rsidP="001D2308">
            <w:pPr>
              <w:spacing w:line="240" w:lineRule="auto"/>
              <w:ind w:firstLine="0"/>
              <w:jc w:val="left"/>
              <w:rPr>
                <w:b/>
                <w:lang w:val="tr-TR"/>
              </w:rPr>
            </w:pPr>
            <w:r w:rsidRPr="00195C41">
              <w:rPr>
                <w:lang w:val="tr-TR"/>
              </w:rPr>
              <w:t>İlkokul</w:t>
            </w:r>
          </w:p>
        </w:tc>
        <w:tc>
          <w:tcPr>
            <w:tcW w:w="84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0</w:t>
            </w:r>
          </w:p>
        </w:tc>
        <w:tc>
          <w:tcPr>
            <w:tcW w:w="739"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w:t>
            </w:r>
          </w:p>
        </w:tc>
        <w:tc>
          <w:tcPr>
            <w:tcW w:w="7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w:t>
            </w:r>
          </w:p>
        </w:tc>
        <w:tc>
          <w:tcPr>
            <w:tcW w:w="752" w:type="pct"/>
            <w:vMerge w:val="restart"/>
            <w:shd w:val="clear" w:color="000000" w:fill="FFFFFF"/>
            <w:vAlign w:val="center"/>
          </w:tcPr>
          <w:p w:rsidR="001D2308" w:rsidRPr="00195C41" w:rsidRDefault="008147D7" w:rsidP="001D2308">
            <w:pPr>
              <w:spacing w:line="240" w:lineRule="auto"/>
              <w:ind w:firstLine="0"/>
              <w:jc w:val="center"/>
              <w:rPr>
                <w:lang w:val="tr-TR"/>
              </w:rPr>
            </w:pPr>
            <w:r w:rsidRPr="00195C41">
              <w:rPr>
                <w:lang w:val="tr-TR"/>
              </w:rPr>
              <w:t>9,</w:t>
            </w:r>
            <w:r w:rsidR="001D2308" w:rsidRPr="00195C41">
              <w:rPr>
                <w:lang w:val="tr-TR"/>
              </w:rPr>
              <w:t>61</w:t>
            </w:r>
          </w:p>
        </w:tc>
        <w:tc>
          <w:tcPr>
            <w:tcW w:w="456" w:type="pct"/>
            <w:vMerge w:val="restart"/>
            <w:shd w:val="clear" w:color="000000" w:fill="FFFFFF"/>
            <w:vAlign w:val="center"/>
          </w:tcPr>
          <w:p w:rsidR="001D2308" w:rsidRPr="00195C41" w:rsidRDefault="00464500" w:rsidP="001D2308">
            <w:pPr>
              <w:spacing w:line="240" w:lineRule="auto"/>
              <w:ind w:firstLine="0"/>
              <w:jc w:val="center"/>
              <w:rPr>
                <w:b/>
                <w:lang w:val="tr-TR"/>
              </w:rPr>
            </w:pPr>
            <w:r w:rsidRPr="00195C41">
              <w:rPr>
                <w:b/>
                <w:lang w:val="tr-TR"/>
              </w:rPr>
              <w:t>0,</w:t>
            </w:r>
            <w:r w:rsidR="001D2308" w:rsidRPr="00195C41">
              <w:rPr>
                <w:b/>
                <w:lang w:val="tr-TR"/>
              </w:rPr>
              <w:t>022</w:t>
            </w:r>
          </w:p>
        </w:tc>
      </w:tr>
      <w:tr w:rsidR="00195C41" w:rsidRPr="00195C41" w:rsidTr="001D2308">
        <w:trPr>
          <w:trHeight w:val="283"/>
        </w:trPr>
        <w:tc>
          <w:tcPr>
            <w:tcW w:w="1481" w:type="pct"/>
            <w:tcBorders>
              <w:top w:val="nil"/>
              <w:bottom w:val="nil"/>
            </w:tcBorders>
            <w:shd w:val="clear" w:color="000000" w:fill="FFFFFF"/>
            <w:vAlign w:val="center"/>
          </w:tcPr>
          <w:p w:rsidR="001D2308" w:rsidRPr="00195C41" w:rsidRDefault="001D2308" w:rsidP="001D2308">
            <w:pPr>
              <w:spacing w:line="240" w:lineRule="auto"/>
              <w:ind w:firstLine="0"/>
              <w:jc w:val="left"/>
              <w:rPr>
                <w:b/>
                <w:lang w:val="tr-TR"/>
              </w:rPr>
            </w:pPr>
            <w:r w:rsidRPr="00195C41">
              <w:rPr>
                <w:lang w:val="tr-TR"/>
              </w:rPr>
              <w:t>Ortaokul</w:t>
            </w:r>
          </w:p>
        </w:tc>
        <w:tc>
          <w:tcPr>
            <w:tcW w:w="84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w:t>
            </w:r>
          </w:p>
        </w:tc>
        <w:tc>
          <w:tcPr>
            <w:tcW w:w="739"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w:t>
            </w:r>
          </w:p>
        </w:tc>
        <w:tc>
          <w:tcPr>
            <w:tcW w:w="7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w:t>
            </w:r>
          </w:p>
        </w:tc>
        <w:tc>
          <w:tcPr>
            <w:tcW w:w="752" w:type="pct"/>
            <w:vMerge/>
            <w:shd w:val="clear" w:color="000000" w:fill="FFFFFF"/>
          </w:tcPr>
          <w:p w:rsidR="001D2308" w:rsidRPr="00195C41" w:rsidRDefault="001D2308" w:rsidP="001D2308">
            <w:pPr>
              <w:spacing w:line="240" w:lineRule="auto"/>
              <w:ind w:firstLine="0"/>
              <w:rPr>
                <w:lang w:val="tr-TR"/>
              </w:rPr>
            </w:pPr>
          </w:p>
        </w:tc>
        <w:tc>
          <w:tcPr>
            <w:tcW w:w="456"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481" w:type="pct"/>
            <w:tcBorders>
              <w:top w:val="nil"/>
              <w:bottom w:val="nil"/>
            </w:tcBorders>
            <w:shd w:val="clear" w:color="000000" w:fill="FFFFFF"/>
            <w:vAlign w:val="center"/>
          </w:tcPr>
          <w:p w:rsidR="001D2308" w:rsidRPr="00195C41" w:rsidRDefault="001D2308" w:rsidP="001D2308">
            <w:pPr>
              <w:spacing w:line="240" w:lineRule="auto"/>
              <w:ind w:firstLine="0"/>
              <w:jc w:val="left"/>
              <w:rPr>
                <w:b/>
                <w:lang w:val="tr-TR"/>
              </w:rPr>
            </w:pPr>
            <w:r w:rsidRPr="00195C41">
              <w:rPr>
                <w:lang w:val="tr-TR"/>
              </w:rPr>
              <w:t>Lise ve dengi</w:t>
            </w:r>
          </w:p>
        </w:tc>
        <w:tc>
          <w:tcPr>
            <w:tcW w:w="84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33</w:t>
            </w:r>
          </w:p>
        </w:tc>
        <w:tc>
          <w:tcPr>
            <w:tcW w:w="739"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10</w:t>
            </w:r>
          </w:p>
        </w:tc>
        <w:tc>
          <w:tcPr>
            <w:tcW w:w="7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43</w:t>
            </w:r>
          </w:p>
        </w:tc>
        <w:tc>
          <w:tcPr>
            <w:tcW w:w="752" w:type="pct"/>
            <w:vMerge/>
            <w:shd w:val="clear" w:color="000000" w:fill="FFFFFF"/>
          </w:tcPr>
          <w:p w:rsidR="001D2308" w:rsidRPr="00195C41" w:rsidRDefault="001D2308" w:rsidP="001D2308">
            <w:pPr>
              <w:spacing w:line="240" w:lineRule="auto"/>
              <w:ind w:firstLine="0"/>
              <w:rPr>
                <w:lang w:val="tr-TR"/>
              </w:rPr>
            </w:pPr>
          </w:p>
        </w:tc>
        <w:tc>
          <w:tcPr>
            <w:tcW w:w="456"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481" w:type="pct"/>
            <w:tcBorders>
              <w:top w:val="nil"/>
              <w:bottom w:val="nil"/>
            </w:tcBorders>
            <w:shd w:val="clear" w:color="000000" w:fill="FFFFFF"/>
            <w:vAlign w:val="center"/>
          </w:tcPr>
          <w:p w:rsidR="001D2308" w:rsidRPr="00195C41" w:rsidRDefault="001D2308" w:rsidP="001D2308">
            <w:pPr>
              <w:spacing w:line="240" w:lineRule="auto"/>
              <w:ind w:firstLine="0"/>
              <w:jc w:val="left"/>
              <w:rPr>
                <w:b/>
                <w:lang w:val="tr-TR"/>
              </w:rPr>
            </w:pPr>
            <w:r w:rsidRPr="00195C41">
              <w:rPr>
                <w:lang w:val="tr-TR"/>
              </w:rPr>
              <w:t>Yüksekokul</w:t>
            </w:r>
          </w:p>
        </w:tc>
        <w:tc>
          <w:tcPr>
            <w:tcW w:w="84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85</w:t>
            </w:r>
          </w:p>
        </w:tc>
        <w:tc>
          <w:tcPr>
            <w:tcW w:w="739"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48</w:t>
            </w:r>
          </w:p>
        </w:tc>
        <w:tc>
          <w:tcPr>
            <w:tcW w:w="7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133</w:t>
            </w:r>
          </w:p>
        </w:tc>
        <w:tc>
          <w:tcPr>
            <w:tcW w:w="752" w:type="pct"/>
            <w:vMerge/>
            <w:shd w:val="clear" w:color="000000" w:fill="FFFFFF"/>
          </w:tcPr>
          <w:p w:rsidR="001D2308" w:rsidRPr="00195C41" w:rsidRDefault="001D2308" w:rsidP="001D2308">
            <w:pPr>
              <w:spacing w:line="240" w:lineRule="auto"/>
              <w:ind w:firstLine="0"/>
              <w:rPr>
                <w:lang w:val="tr-TR"/>
              </w:rPr>
            </w:pPr>
          </w:p>
        </w:tc>
        <w:tc>
          <w:tcPr>
            <w:tcW w:w="456" w:type="pct"/>
            <w:vMerge/>
            <w:shd w:val="clear" w:color="000000" w:fill="FFFFFF"/>
          </w:tcPr>
          <w:p w:rsidR="001D2308" w:rsidRPr="00195C41" w:rsidRDefault="001D2308" w:rsidP="001D2308">
            <w:pPr>
              <w:spacing w:line="240" w:lineRule="auto"/>
              <w:ind w:firstLine="0"/>
              <w:rPr>
                <w:lang w:val="tr-TR"/>
              </w:rPr>
            </w:pPr>
          </w:p>
        </w:tc>
      </w:tr>
      <w:tr w:rsidR="00195C41" w:rsidRPr="00195C41" w:rsidTr="001C37F9">
        <w:trPr>
          <w:trHeight w:val="283"/>
        </w:trPr>
        <w:tc>
          <w:tcPr>
            <w:tcW w:w="1481" w:type="pct"/>
            <w:tcBorders>
              <w:top w:val="nil"/>
              <w:bottom w:val="single" w:sz="4" w:space="0" w:color="auto"/>
            </w:tcBorders>
            <w:shd w:val="clear" w:color="000000" w:fill="FFFFFF"/>
            <w:vAlign w:val="center"/>
          </w:tcPr>
          <w:p w:rsidR="001D2308" w:rsidRPr="00195C41" w:rsidRDefault="001D2308" w:rsidP="001D2308">
            <w:pPr>
              <w:spacing w:line="240" w:lineRule="auto"/>
              <w:ind w:firstLine="0"/>
              <w:jc w:val="left"/>
              <w:rPr>
                <w:b/>
                <w:lang w:val="tr-TR"/>
              </w:rPr>
            </w:pPr>
            <w:r w:rsidRPr="00195C41">
              <w:rPr>
                <w:b/>
                <w:lang w:val="tr-TR"/>
              </w:rPr>
              <w:t>Toplam</w:t>
            </w:r>
          </w:p>
        </w:tc>
        <w:tc>
          <w:tcPr>
            <w:tcW w:w="846" w:type="pct"/>
            <w:tcBorders>
              <w:top w:val="nil"/>
              <w:bottom w:val="single" w:sz="4" w:space="0" w:color="auto"/>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39" w:type="pct"/>
            <w:tcBorders>
              <w:top w:val="nil"/>
              <w:bottom w:val="single" w:sz="4" w:space="0" w:color="auto"/>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726" w:type="pct"/>
            <w:tcBorders>
              <w:top w:val="nil"/>
              <w:bottom w:val="single" w:sz="4" w:space="0" w:color="auto"/>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752" w:type="pct"/>
            <w:vMerge/>
            <w:tcBorders>
              <w:bottom w:val="single" w:sz="4" w:space="0" w:color="auto"/>
            </w:tcBorders>
            <w:shd w:val="clear" w:color="000000" w:fill="FFFFFF"/>
          </w:tcPr>
          <w:p w:rsidR="001D2308" w:rsidRPr="00195C41" w:rsidRDefault="001D2308" w:rsidP="001D2308">
            <w:pPr>
              <w:spacing w:line="240" w:lineRule="auto"/>
              <w:ind w:firstLine="0"/>
              <w:rPr>
                <w:lang w:val="tr-TR"/>
              </w:rPr>
            </w:pPr>
          </w:p>
        </w:tc>
        <w:tc>
          <w:tcPr>
            <w:tcW w:w="456" w:type="pct"/>
            <w:vMerge/>
            <w:tcBorders>
              <w:bottom w:val="single" w:sz="4" w:space="0" w:color="auto"/>
            </w:tcBorders>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rPr>
          <w:lang w:val="tr-TR"/>
        </w:rPr>
      </w:pPr>
    </w:p>
    <w:p w:rsidR="001D2308" w:rsidRPr="00195C41" w:rsidRDefault="001D2308" w:rsidP="001D2308">
      <w:pPr>
        <w:rPr>
          <w:lang w:val="tr-TR"/>
        </w:rPr>
      </w:pPr>
      <w:r w:rsidRPr="00195C41">
        <w:rPr>
          <w:lang w:val="tr-TR"/>
        </w:rPr>
        <w:lastRenderedPageBreak/>
        <w:t>Kadın katılımcıların %</w:t>
      </w:r>
      <w:r w:rsidR="00464500" w:rsidRPr="00195C41">
        <w:rPr>
          <w:lang w:val="tr-TR"/>
        </w:rPr>
        <w:t>0,</w:t>
      </w:r>
      <w:r w:rsidRPr="00195C41">
        <w:rPr>
          <w:lang w:val="tr-TR"/>
        </w:rPr>
        <w:t>84’ü ortaokul, %2</w:t>
      </w:r>
      <w:r w:rsidR="008147D7" w:rsidRPr="00195C41">
        <w:rPr>
          <w:lang w:val="tr-TR"/>
        </w:rPr>
        <w:t>7,</w:t>
      </w:r>
      <w:r w:rsidRPr="00195C41">
        <w:rPr>
          <w:lang w:val="tr-TR"/>
        </w:rPr>
        <w:t>73’ü lise ve dengi seviye okul, %7</w:t>
      </w:r>
      <w:r w:rsidR="00C01CB6" w:rsidRPr="00195C41">
        <w:rPr>
          <w:lang w:val="tr-TR"/>
        </w:rPr>
        <w:t>1,</w:t>
      </w:r>
      <w:r w:rsidRPr="00195C41">
        <w:rPr>
          <w:lang w:val="tr-TR"/>
        </w:rPr>
        <w:t>43’ü yüksekokul mezunudur. Erkek katılımcıların %</w:t>
      </w:r>
      <w:r w:rsidR="00C01CB6" w:rsidRPr="00195C41">
        <w:rPr>
          <w:lang w:val="tr-TR"/>
        </w:rPr>
        <w:t>4,</w:t>
      </w:r>
      <w:r w:rsidRPr="00195C41">
        <w:rPr>
          <w:lang w:val="tr-TR"/>
        </w:rPr>
        <w:t>76’sı ilkokul, %</w:t>
      </w:r>
      <w:r w:rsidR="00C01CB6" w:rsidRPr="00195C41">
        <w:rPr>
          <w:lang w:val="tr-TR"/>
        </w:rPr>
        <w:t>3,</w:t>
      </w:r>
      <w:r w:rsidRPr="00195C41">
        <w:rPr>
          <w:lang w:val="tr-TR"/>
        </w:rPr>
        <w:t>17’si ortaokul, %1</w:t>
      </w:r>
      <w:r w:rsidR="00C01CB6" w:rsidRPr="00195C41">
        <w:rPr>
          <w:lang w:val="tr-TR"/>
        </w:rPr>
        <w:t>5,</w:t>
      </w:r>
      <w:r w:rsidRPr="00195C41">
        <w:rPr>
          <w:lang w:val="tr-TR"/>
        </w:rPr>
        <w:t>87’si lise ve dengi seviye okul, %7</w:t>
      </w:r>
      <w:r w:rsidR="008147D7" w:rsidRPr="00195C41">
        <w:rPr>
          <w:lang w:val="tr-TR"/>
        </w:rPr>
        <w:t>6,</w:t>
      </w:r>
      <w:r w:rsidRPr="00195C41">
        <w:rPr>
          <w:lang w:val="tr-TR"/>
        </w:rPr>
        <w:t>19’u yüksekokul mezunudur. Cinsiyetle eğitim düzeyi arasında anlamlı bir farklılık görülmüştür (p&lt;</w:t>
      </w:r>
      <w:r w:rsidR="00464500" w:rsidRPr="00195C41">
        <w:rPr>
          <w:lang w:val="tr-TR"/>
        </w:rPr>
        <w:t>0,</w:t>
      </w:r>
      <w:r w:rsidRPr="00195C41">
        <w:rPr>
          <w:lang w:val="tr-TR"/>
        </w:rPr>
        <w:t>05).</w:t>
      </w:r>
    </w:p>
    <w:p w:rsidR="001D2308" w:rsidRPr="00195C41" w:rsidRDefault="001D2308" w:rsidP="001D2308">
      <w:pPr>
        <w:spacing w:line="240" w:lineRule="auto"/>
        <w:ind w:firstLine="0"/>
        <w:rPr>
          <w:lang w:val="tr-TR"/>
        </w:rPr>
      </w:pPr>
    </w:p>
    <w:p w:rsidR="001D2308" w:rsidRPr="00195C41" w:rsidRDefault="001D2308" w:rsidP="001D2308">
      <w:pPr>
        <w:pStyle w:val="ResimYazs"/>
        <w:rPr>
          <w:lang w:val="tr-TR"/>
        </w:rPr>
      </w:pPr>
      <w:bookmarkStart w:id="81" w:name="_Toc516233980"/>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14</w:t>
      </w:r>
      <w:r w:rsidR="0077259D" w:rsidRPr="00195C41">
        <w:rPr>
          <w:lang w:val="tr-TR"/>
        </w:rPr>
        <w:fldChar w:fldCharType="end"/>
      </w:r>
      <w:r w:rsidRPr="00195C41">
        <w:rPr>
          <w:lang w:val="tr-TR"/>
        </w:rPr>
        <w:t xml:space="preserve">. Cinsiyetler </w:t>
      </w:r>
      <w:r w:rsidR="001C37F9" w:rsidRPr="00195C41">
        <w:rPr>
          <w:lang w:val="tr-TR"/>
        </w:rPr>
        <w:t>arasında medenl durum farklılığı</w:t>
      </w:r>
      <w:bookmarkEnd w:id="81"/>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Evli</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95</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39</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134</w:t>
            </w:r>
          </w:p>
        </w:tc>
        <w:tc>
          <w:tcPr>
            <w:tcW w:w="840" w:type="pct"/>
            <w:vMerge w:val="restart"/>
            <w:shd w:val="clear" w:color="000000" w:fill="FFFFFF"/>
            <w:vAlign w:val="center"/>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82</w:t>
            </w:r>
          </w:p>
        </w:tc>
        <w:tc>
          <w:tcPr>
            <w:tcW w:w="688" w:type="pct"/>
            <w:vMerge w:val="restart"/>
            <w:shd w:val="clear" w:color="000000" w:fill="FFFFFF"/>
            <w:vAlign w:val="center"/>
          </w:tcPr>
          <w:p w:rsidR="001D2308" w:rsidRPr="00195C41" w:rsidRDefault="00464500" w:rsidP="001D2308">
            <w:pPr>
              <w:spacing w:line="240" w:lineRule="auto"/>
              <w:ind w:firstLine="0"/>
              <w:jc w:val="center"/>
              <w:rPr>
                <w:b/>
                <w:lang w:val="tr-TR"/>
              </w:rPr>
            </w:pPr>
            <w:r w:rsidRPr="00195C41">
              <w:rPr>
                <w:b/>
                <w:lang w:val="tr-TR"/>
              </w:rPr>
              <w:t>0,</w:t>
            </w:r>
            <w:r w:rsidR="001D2308" w:rsidRPr="00195C41">
              <w:rPr>
                <w:b/>
                <w:lang w:val="tr-TR"/>
              </w:rPr>
              <w:t>008</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b/>
                <w:lang w:val="tr-TR"/>
              </w:rPr>
            </w:pPr>
            <w:proofErr w:type="gramStart"/>
            <w:r w:rsidRPr="00195C41">
              <w:rPr>
                <w:lang w:val="tr-TR"/>
              </w:rPr>
              <w:t>Bekar</w:t>
            </w:r>
            <w:proofErr w:type="gramEnd"/>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24</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24</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48</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t>Kadın katılımcıların %7</w:t>
      </w:r>
      <w:r w:rsidR="008147D7" w:rsidRPr="00195C41">
        <w:rPr>
          <w:lang w:val="tr-TR"/>
        </w:rPr>
        <w:t>9,</w:t>
      </w:r>
      <w:r w:rsidRPr="00195C41">
        <w:rPr>
          <w:lang w:val="tr-TR"/>
        </w:rPr>
        <w:t>83’ü evli, %2</w:t>
      </w:r>
      <w:r w:rsidR="00464500" w:rsidRPr="00195C41">
        <w:rPr>
          <w:lang w:val="tr-TR"/>
        </w:rPr>
        <w:t>0,</w:t>
      </w:r>
      <w:r w:rsidRPr="00195C41">
        <w:rPr>
          <w:lang w:val="tr-TR"/>
        </w:rPr>
        <w:t xml:space="preserve">17’si </w:t>
      </w:r>
      <w:proofErr w:type="gramStart"/>
      <w:r w:rsidRPr="00195C41">
        <w:rPr>
          <w:lang w:val="tr-TR"/>
        </w:rPr>
        <w:t>bekardır</w:t>
      </w:r>
      <w:proofErr w:type="gramEnd"/>
      <w:r w:rsidRPr="00195C41">
        <w:rPr>
          <w:lang w:val="tr-TR"/>
        </w:rPr>
        <w:t>. Erkek katılımcıların %6</w:t>
      </w:r>
      <w:r w:rsidR="00C01CB6" w:rsidRPr="00195C41">
        <w:rPr>
          <w:lang w:val="tr-TR"/>
        </w:rPr>
        <w:t>1,</w:t>
      </w:r>
      <w:r w:rsidRPr="00195C41">
        <w:rPr>
          <w:lang w:val="tr-TR"/>
        </w:rPr>
        <w:t>90’ı evli, %3</w:t>
      </w:r>
      <w:r w:rsidR="008147D7" w:rsidRPr="00195C41">
        <w:rPr>
          <w:lang w:val="tr-TR"/>
        </w:rPr>
        <w:t>8,</w:t>
      </w:r>
      <w:r w:rsidRPr="00195C41">
        <w:rPr>
          <w:lang w:val="tr-TR"/>
        </w:rPr>
        <w:t xml:space="preserve">10’u </w:t>
      </w:r>
      <w:proofErr w:type="gramStart"/>
      <w:r w:rsidRPr="00195C41">
        <w:rPr>
          <w:lang w:val="tr-TR"/>
        </w:rPr>
        <w:t>bekardır</w:t>
      </w:r>
      <w:proofErr w:type="gramEnd"/>
      <w:r w:rsidRPr="00195C41">
        <w:rPr>
          <w:lang w:val="tr-TR"/>
        </w:rPr>
        <w:t>. Cinsiyetle med</w:t>
      </w:r>
      <w:r w:rsidR="001C37F9" w:rsidRPr="00195C41">
        <w:rPr>
          <w:lang w:val="tr-TR"/>
        </w:rPr>
        <w:t>e</w:t>
      </w:r>
      <w:r w:rsidRPr="00195C41">
        <w:rPr>
          <w:lang w:val="tr-TR"/>
        </w:rPr>
        <w:t>ni durum arasında anlamlı bir farklılık görülmüştür (p&lt;</w:t>
      </w:r>
      <w:r w:rsidR="00464500" w:rsidRPr="00195C41">
        <w:rPr>
          <w:lang w:val="tr-TR"/>
        </w:rPr>
        <w:t>0,</w:t>
      </w:r>
      <w:r w:rsidRPr="00195C41">
        <w:rPr>
          <w:lang w:val="tr-TR"/>
        </w:rPr>
        <w:t>05).</w:t>
      </w:r>
    </w:p>
    <w:p w:rsidR="001D2308" w:rsidRPr="00195C41" w:rsidRDefault="001D2308" w:rsidP="001D2308">
      <w:pPr>
        <w:pStyle w:val="ResimYazs"/>
        <w:rPr>
          <w:lang w:val="tr-TR"/>
        </w:rPr>
      </w:pPr>
      <w:bookmarkStart w:id="82" w:name="_Toc516233981"/>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15</w:t>
      </w:r>
      <w:r w:rsidR="0077259D" w:rsidRPr="00195C41">
        <w:rPr>
          <w:lang w:val="tr-TR"/>
        </w:rPr>
        <w:fldChar w:fldCharType="end"/>
      </w:r>
      <w:r w:rsidRPr="00195C41">
        <w:rPr>
          <w:lang w:val="tr-TR"/>
        </w:rPr>
        <w:t xml:space="preserve">. Cinsiyetler </w:t>
      </w:r>
      <w:r w:rsidR="001C37F9" w:rsidRPr="00195C41">
        <w:rPr>
          <w:lang w:val="tr-TR"/>
        </w:rPr>
        <w:t>arasında günlük tüketilen ana öğün sayısı farklılığı</w:t>
      </w:r>
      <w:bookmarkEnd w:id="82"/>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1 öğün</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8</w:t>
            </w:r>
          </w:p>
        </w:tc>
        <w:tc>
          <w:tcPr>
            <w:tcW w:w="840" w:type="pct"/>
            <w:vMerge w:val="restart"/>
            <w:shd w:val="clear" w:color="000000" w:fill="FFFFFF"/>
            <w:vAlign w:val="center"/>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43</w:t>
            </w:r>
          </w:p>
        </w:tc>
        <w:tc>
          <w:tcPr>
            <w:tcW w:w="688"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787</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2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25</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13</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38</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3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82</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43</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125</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4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7</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5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6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0</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t>Kadın katılımcıların %</w:t>
      </w:r>
      <w:r w:rsidR="00C01CB6" w:rsidRPr="00195C41">
        <w:rPr>
          <w:lang w:val="tr-TR"/>
        </w:rPr>
        <w:t>5,</w:t>
      </w:r>
      <w:r w:rsidRPr="00195C41">
        <w:rPr>
          <w:lang w:val="tr-TR"/>
        </w:rPr>
        <w:t>04’ü günde 1 ana öğün, %2</w:t>
      </w:r>
      <w:r w:rsidR="00C01CB6" w:rsidRPr="00195C41">
        <w:rPr>
          <w:lang w:val="tr-TR"/>
        </w:rPr>
        <w:t>1,</w:t>
      </w:r>
      <w:r w:rsidRPr="00195C41">
        <w:rPr>
          <w:lang w:val="tr-TR"/>
        </w:rPr>
        <w:t>01’i günde 2 ana öğün, %6</w:t>
      </w:r>
      <w:r w:rsidR="008147D7" w:rsidRPr="00195C41">
        <w:rPr>
          <w:lang w:val="tr-TR"/>
        </w:rPr>
        <w:t>8,</w:t>
      </w:r>
      <w:r w:rsidRPr="00195C41">
        <w:rPr>
          <w:lang w:val="tr-TR"/>
        </w:rPr>
        <w:t>91’i günde 3 ana öğün, %</w:t>
      </w:r>
      <w:r w:rsidR="00C01CB6" w:rsidRPr="00195C41">
        <w:rPr>
          <w:lang w:val="tr-TR"/>
        </w:rPr>
        <w:t>2,</w:t>
      </w:r>
      <w:r w:rsidRPr="00195C41">
        <w:rPr>
          <w:lang w:val="tr-TR"/>
        </w:rPr>
        <w:t>52’si 4 ana öğün, %</w:t>
      </w:r>
      <w:r w:rsidR="00C01CB6" w:rsidRPr="00195C41">
        <w:rPr>
          <w:lang w:val="tr-TR"/>
        </w:rPr>
        <w:t>1,</w:t>
      </w:r>
      <w:r w:rsidRPr="00195C41">
        <w:rPr>
          <w:lang w:val="tr-TR"/>
        </w:rPr>
        <w:t>68’i 5 ana öğün, %</w:t>
      </w:r>
      <w:r w:rsidR="00464500" w:rsidRPr="00195C41">
        <w:rPr>
          <w:lang w:val="tr-TR"/>
        </w:rPr>
        <w:t>0,</w:t>
      </w:r>
      <w:r w:rsidRPr="00195C41">
        <w:rPr>
          <w:lang w:val="tr-TR"/>
        </w:rPr>
        <w:t>84’ü 6 ana öğün tüketmektedir. Erkek katılımcıların %</w:t>
      </w:r>
      <w:r w:rsidR="00C01CB6" w:rsidRPr="00195C41">
        <w:rPr>
          <w:lang w:val="tr-TR"/>
        </w:rPr>
        <w:t>3,</w:t>
      </w:r>
      <w:r w:rsidRPr="00195C41">
        <w:rPr>
          <w:lang w:val="tr-TR"/>
        </w:rPr>
        <w:t>17’si günde 1 ana öğün, %2</w:t>
      </w:r>
      <w:r w:rsidR="00464500" w:rsidRPr="00195C41">
        <w:rPr>
          <w:lang w:val="tr-TR"/>
        </w:rPr>
        <w:t>0,</w:t>
      </w:r>
      <w:r w:rsidRPr="00195C41">
        <w:rPr>
          <w:lang w:val="tr-TR"/>
        </w:rPr>
        <w:t>63’ü günde 2 ana öğün, %6</w:t>
      </w:r>
      <w:r w:rsidR="008147D7" w:rsidRPr="00195C41">
        <w:rPr>
          <w:lang w:val="tr-TR"/>
        </w:rPr>
        <w:t>8,</w:t>
      </w:r>
      <w:r w:rsidRPr="00195C41">
        <w:rPr>
          <w:lang w:val="tr-TR"/>
        </w:rPr>
        <w:t>25’i günde 3 ana öğün, %</w:t>
      </w:r>
      <w:r w:rsidR="008147D7" w:rsidRPr="00195C41">
        <w:rPr>
          <w:lang w:val="tr-TR"/>
        </w:rPr>
        <w:t>6,</w:t>
      </w:r>
      <w:r w:rsidRPr="00195C41">
        <w:rPr>
          <w:lang w:val="tr-TR"/>
        </w:rPr>
        <w:t>35’i 4 ana öğün, %</w:t>
      </w:r>
      <w:r w:rsidR="00C01CB6" w:rsidRPr="00195C41">
        <w:rPr>
          <w:lang w:val="tr-TR"/>
        </w:rPr>
        <w:t>1,</w:t>
      </w:r>
      <w:r w:rsidRPr="00195C41">
        <w:rPr>
          <w:lang w:val="tr-TR"/>
        </w:rPr>
        <w:t>59’u 5 ana öğün tüketmektedir. Cinsiyetle günlük tüketilen ana öğün sayısı arasında anlamlı bir farklılık görülmemiştir (p&gt;</w:t>
      </w:r>
      <w:r w:rsidR="00464500" w:rsidRPr="00195C41">
        <w:rPr>
          <w:lang w:val="tr-TR"/>
        </w:rPr>
        <w:t>0,</w:t>
      </w:r>
      <w:r w:rsidRPr="00195C41">
        <w:rPr>
          <w:lang w:val="tr-TR"/>
        </w:rPr>
        <w:t>05).</w:t>
      </w: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1D2308" w:rsidRPr="00195C41" w:rsidRDefault="001D2308" w:rsidP="001D2308">
      <w:pPr>
        <w:pStyle w:val="ResimYazs"/>
        <w:rPr>
          <w:lang w:val="tr-TR"/>
        </w:rPr>
      </w:pPr>
      <w:bookmarkStart w:id="83" w:name="_Toc516233982"/>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16</w:t>
      </w:r>
      <w:r w:rsidR="0077259D" w:rsidRPr="00195C41">
        <w:rPr>
          <w:lang w:val="tr-TR"/>
        </w:rPr>
        <w:fldChar w:fldCharType="end"/>
      </w:r>
      <w:r w:rsidRPr="00195C41">
        <w:rPr>
          <w:lang w:val="tr-TR"/>
        </w:rPr>
        <w:t xml:space="preserve">. Cinsiyetler </w:t>
      </w:r>
      <w:r w:rsidR="001C37F9" w:rsidRPr="00195C41">
        <w:rPr>
          <w:lang w:val="tr-TR"/>
        </w:rPr>
        <w:t>arasında günlük tüketilen ara öğün sayısı farklılığı</w:t>
      </w:r>
      <w:bookmarkEnd w:id="83"/>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1 öğün</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27</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15</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42</w:t>
            </w:r>
          </w:p>
        </w:tc>
        <w:tc>
          <w:tcPr>
            <w:tcW w:w="840" w:type="pct"/>
            <w:vMerge w:val="restart"/>
            <w:shd w:val="clear" w:color="000000" w:fill="FFFFFF"/>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48</w:t>
            </w:r>
          </w:p>
        </w:tc>
        <w:tc>
          <w:tcPr>
            <w:tcW w:w="688"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687</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2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82</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41</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123</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3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9</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5</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14</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4 öğün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rPr>
          <w:lang w:val="tr-TR"/>
        </w:rPr>
      </w:pPr>
    </w:p>
    <w:p w:rsidR="001D2308" w:rsidRPr="00195C41" w:rsidRDefault="001D2308" w:rsidP="001D2308">
      <w:pPr>
        <w:rPr>
          <w:lang w:val="tr-TR"/>
        </w:rPr>
      </w:pPr>
      <w:r w:rsidRPr="00195C41">
        <w:rPr>
          <w:lang w:val="tr-TR"/>
        </w:rPr>
        <w:t>Kadın katılımcıların %2</w:t>
      </w:r>
      <w:r w:rsidR="00C01CB6" w:rsidRPr="00195C41">
        <w:rPr>
          <w:lang w:val="tr-TR"/>
        </w:rPr>
        <w:t>2,</w:t>
      </w:r>
      <w:r w:rsidRPr="00195C41">
        <w:rPr>
          <w:lang w:val="tr-TR"/>
        </w:rPr>
        <w:t>69’u günde 1 ara öğün, %6</w:t>
      </w:r>
      <w:r w:rsidR="008147D7" w:rsidRPr="00195C41">
        <w:rPr>
          <w:lang w:val="tr-TR"/>
        </w:rPr>
        <w:t>8,</w:t>
      </w:r>
      <w:r w:rsidRPr="00195C41">
        <w:rPr>
          <w:lang w:val="tr-TR"/>
        </w:rPr>
        <w:t>91’i günde 2 ara öğün, %</w:t>
      </w:r>
      <w:r w:rsidR="008147D7" w:rsidRPr="00195C41">
        <w:rPr>
          <w:lang w:val="tr-TR"/>
        </w:rPr>
        <w:t>7,</w:t>
      </w:r>
      <w:r w:rsidRPr="00195C41">
        <w:rPr>
          <w:lang w:val="tr-TR"/>
        </w:rPr>
        <w:t>56’sı günde 3 ara öğün, %</w:t>
      </w:r>
      <w:r w:rsidR="00464500" w:rsidRPr="00195C41">
        <w:rPr>
          <w:lang w:val="tr-TR"/>
        </w:rPr>
        <w:t>0,</w:t>
      </w:r>
      <w:r w:rsidRPr="00195C41">
        <w:rPr>
          <w:lang w:val="tr-TR"/>
        </w:rPr>
        <w:t>84’ü 4 ara öğün tüketmektedir. Erkek katılımcıların %2</w:t>
      </w:r>
      <w:r w:rsidR="00C01CB6" w:rsidRPr="00195C41">
        <w:rPr>
          <w:lang w:val="tr-TR"/>
        </w:rPr>
        <w:t>3,</w:t>
      </w:r>
      <w:r w:rsidRPr="00195C41">
        <w:rPr>
          <w:lang w:val="tr-TR"/>
        </w:rPr>
        <w:t>81’i günde 1 ara öğün, %6</w:t>
      </w:r>
      <w:r w:rsidR="00C01CB6" w:rsidRPr="00195C41">
        <w:rPr>
          <w:lang w:val="tr-TR"/>
        </w:rPr>
        <w:t>5,</w:t>
      </w:r>
      <w:r w:rsidRPr="00195C41">
        <w:rPr>
          <w:lang w:val="tr-TR"/>
        </w:rPr>
        <w:t>08’i günde 2 ara öğün, %</w:t>
      </w:r>
      <w:r w:rsidR="008147D7" w:rsidRPr="00195C41">
        <w:rPr>
          <w:lang w:val="tr-TR"/>
        </w:rPr>
        <w:t>7,</w:t>
      </w:r>
      <w:r w:rsidRPr="00195C41">
        <w:rPr>
          <w:lang w:val="tr-TR"/>
        </w:rPr>
        <w:t>94’ü günde 3 ara öğün, %</w:t>
      </w:r>
      <w:r w:rsidR="00C01CB6" w:rsidRPr="00195C41">
        <w:rPr>
          <w:lang w:val="tr-TR"/>
        </w:rPr>
        <w:t>3,</w:t>
      </w:r>
      <w:r w:rsidRPr="00195C41">
        <w:rPr>
          <w:lang w:val="tr-TR"/>
        </w:rPr>
        <w:t>17’si 4 ara öğün tüketmektedir. Cinsiyetle günlük tüketilen ara öğün sayısı arasında anlamlı bir farklılık görülmemiştir (p&gt;</w:t>
      </w:r>
      <w:r w:rsidR="00464500" w:rsidRPr="00195C41">
        <w:rPr>
          <w:lang w:val="tr-TR"/>
        </w:rPr>
        <w:t>0,</w:t>
      </w:r>
      <w:r w:rsidRPr="00195C41">
        <w:rPr>
          <w:lang w:val="tr-TR"/>
        </w:rPr>
        <w:t>05).</w:t>
      </w:r>
    </w:p>
    <w:p w:rsidR="001D2308" w:rsidRPr="00195C41" w:rsidRDefault="001D2308" w:rsidP="001D2308">
      <w:pPr>
        <w:pStyle w:val="ResimYazs"/>
        <w:rPr>
          <w:lang w:val="tr-TR"/>
        </w:rPr>
      </w:pPr>
      <w:bookmarkStart w:id="84" w:name="_Toc516233983"/>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17</w:t>
      </w:r>
      <w:r w:rsidR="0077259D" w:rsidRPr="00195C41">
        <w:rPr>
          <w:lang w:val="tr-TR"/>
        </w:rPr>
        <w:fldChar w:fldCharType="end"/>
      </w:r>
      <w:r w:rsidRPr="00195C41">
        <w:rPr>
          <w:lang w:val="tr-TR"/>
        </w:rPr>
        <w:t xml:space="preserve">. Cinsiyetler </w:t>
      </w:r>
      <w:r w:rsidR="001C37F9" w:rsidRPr="00195C41">
        <w:rPr>
          <w:lang w:val="tr-TR"/>
        </w:rPr>
        <w:t>arasında öğün atlama durumu farklılığı</w:t>
      </w:r>
      <w:bookmarkEnd w:id="84"/>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Atlıyor</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26</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14</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40</w:t>
            </w:r>
          </w:p>
        </w:tc>
        <w:tc>
          <w:tcPr>
            <w:tcW w:w="840"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11</w:t>
            </w:r>
          </w:p>
        </w:tc>
        <w:tc>
          <w:tcPr>
            <w:tcW w:w="688"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946</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Bazen atlıyor</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62</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34</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96</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Atlamıyor</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31</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15</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46</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rPr>
          <w:lang w:val="tr-TR"/>
        </w:rPr>
      </w:pPr>
    </w:p>
    <w:p w:rsidR="001D2308" w:rsidRPr="00195C41" w:rsidRDefault="001D2308" w:rsidP="001D2308">
      <w:pPr>
        <w:rPr>
          <w:lang w:val="tr-TR"/>
        </w:rPr>
      </w:pPr>
      <w:r w:rsidRPr="00195C41">
        <w:rPr>
          <w:lang w:val="tr-TR"/>
        </w:rPr>
        <w:t>Kadın katılımcıların %2</w:t>
      </w:r>
      <w:r w:rsidR="00C01CB6" w:rsidRPr="00195C41">
        <w:rPr>
          <w:lang w:val="tr-TR"/>
        </w:rPr>
        <w:t>1,</w:t>
      </w:r>
      <w:r w:rsidRPr="00195C41">
        <w:rPr>
          <w:lang w:val="tr-TR"/>
        </w:rPr>
        <w:t>85’i her daim, %5</w:t>
      </w:r>
      <w:r w:rsidR="00C01CB6" w:rsidRPr="00195C41">
        <w:rPr>
          <w:lang w:val="tr-TR"/>
        </w:rPr>
        <w:t>2,</w:t>
      </w:r>
      <w:r w:rsidRPr="00195C41">
        <w:rPr>
          <w:lang w:val="tr-TR"/>
        </w:rPr>
        <w:t>94’ü bazen öğün atlamaktayken; %2</w:t>
      </w:r>
      <w:r w:rsidR="008147D7" w:rsidRPr="00195C41">
        <w:rPr>
          <w:lang w:val="tr-TR"/>
        </w:rPr>
        <w:t>6,</w:t>
      </w:r>
      <w:r w:rsidRPr="00195C41">
        <w:rPr>
          <w:lang w:val="tr-TR"/>
        </w:rPr>
        <w:t>05’i öğün atlamamaktadır. Erkek katılımcıların %2</w:t>
      </w:r>
      <w:r w:rsidR="00C01CB6" w:rsidRPr="00195C41">
        <w:rPr>
          <w:lang w:val="tr-TR"/>
        </w:rPr>
        <w:t>2,</w:t>
      </w:r>
      <w:r w:rsidRPr="00195C41">
        <w:rPr>
          <w:lang w:val="tr-TR"/>
        </w:rPr>
        <w:t>22’si her daim, %5</w:t>
      </w:r>
      <w:r w:rsidR="00C01CB6" w:rsidRPr="00195C41">
        <w:rPr>
          <w:lang w:val="tr-TR"/>
        </w:rPr>
        <w:t>3,</w:t>
      </w:r>
      <w:r w:rsidRPr="00195C41">
        <w:rPr>
          <w:lang w:val="tr-TR"/>
        </w:rPr>
        <w:t>97’si bazen öğün atlamaktayken; %2</w:t>
      </w:r>
      <w:r w:rsidR="00C01CB6" w:rsidRPr="00195C41">
        <w:rPr>
          <w:lang w:val="tr-TR"/>
        </w:rPr>
        <w:t>3,</w:t>
      </w:r>
      <w:r w:rsidRPr="00195C41">
        <w:rPr>
          <w:lang w:val="tr-TR"/>
        </w:rPr>
        <w:t>81’i öğün atlamamaktadır. Cinsiyetle öğün atlama durumuna arasında anlamlı bir farklılık görülmemiştir (p&gt;</w:t>
      </w:r>
      <w:r w:rsidR="00464500" w:rsidRPr="00195C41">
        <w:rPr>
          <w:lang w:val="tr-TR"/>
        </w:rPr>
        <w:t>0,</w:t>
      </w:r>
      <w:r w:rsidRPr="00195C41">
        <w:rPr>
          <w:lang w:val="tr-TR"/>
        </w:rPr>
        <w:t>05).</w:t>
      </w:r>
    </w:p>
    <w:p w:rsidR="001D2308" w:rsidRPr="00195C41" w:rsidRDefault="001D2308" w:rsidP="001D2308">
      <w:pPr>
        <w:pStyle w:val="ResimYazs"/>
        <w:rPr>
          <w:lang w:val="tr-TR"/>
        </w:rPr>
      </w:pPr>
      <w:bookmarkStart w:id="85" w:name="_Toc516233984"/>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18</w:t>
      </w:r>
      <w:r w:rsidR="0077259D" w:rsidRPr="00195C41">
        <w:rPr>
          <w:lang w:val="tr-TR"/>
        </w:rPr>
        <w:fldChar w:fldCharType="end"/>
      </w:r>
      <w:r w:rsidRPr="00195C41">
        <w:rPr>
          <w:lang w:val="tr-TR"/>
        </w:rPr>
        <w:t xml:space="preserve">. Cinsiyetler </w:t>
      </w:r>
      <w:r w:rsidR="001C37F9" w:rsidRPr="00195C41">
        <w:rPr>
          <w:lang w:val="tr-TR"/>
        </w:rPr>
        <w:t>arasında öğün aralarında bir şey yeme-içme durumu farklılığı</w:t>
      </w:r>
      <w:bookmarkEnd w:id="85"/>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Evet</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33</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17</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50</w:t>
            </w:r>
          </w:p>
        </w:tc>
        <w:tc>
          <w:tcPr>
            <w:tcW w:w="840"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65</w:t>
            </w:r>
          </w:p>
        </w:tc>
        <w:tc>
          <w:tcPr>
            <w:tcW w:w="688"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722</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Bazen</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68</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39</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107</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Hayır</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7</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25</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lastRenderedPageBreak/>
        <w:t>Kadın katılımcıların %2</w:t>
      </w:r>
      <w:r w:rsidR="008147D7" w:rsidRPr="00195C41">
        <w:rPr>
          <w:lang w:val="tr-TR"/>
        </w:rPr>
        <w:t>7,</w:t>
      </w:r>
      <w:r w:rsidRPr="00195C41">
        <w:rPr>
          <w:lang w:val="tr-TR"/>
        </w:rPr>
        <w:t>73’ü her daim, %5</w:t>
      </w:r>
      <w:r w:rsidR="008147D7" w:rsidRPr="00195C41">
        <w:rPr>
          <w:lang w:val="tr-TR"/>
        </w:rPr>
        <w:t>7,</w:t>
      </w:r>
      <w:r w:rsidRPr="00195C41">
        <w:rPr>
          <w:lang w:val="tr-TR"/>
        </w:rPr>
        <w:t>14’ü bazen öğün aralarında bir şeyler yiyip içmekteyken, %1</w:t>
      </w:r>
      <w:r w:rsidR="00C01CB6" w:rsidRPr="00195C41">
        <w:rPr>
          <w:lang w:val="tr-TR"/>
        </w:rPr>
        <w:t>5,</w:t>
      </w:r>
      <w:r w:rsidRPr="00195C41">
        <w:rPr>
          <w:lang w:val="tr-TR"/>
        </w:rPr>
        <w:t>13’ü bir şey yiyip içmemektedir. Erkek katılımcıların %2</w:t>
      </w:r>
      <w:r w:rsidR="008147D7" w:rsidRPr="00195C41">
        <w:rPr>
          <w:lang w:val="tr-TR"/>
        </w:rPr>
        <w:t>6,</w:t>
      </w:r>
      <w:r w:rsidRPr="00195C41">
        <w:rPr>
          <w:lang w:val="tr-TR"/>
        </w:rPr>
        <w:t>98’i her daim, %6</w:t>
      </w:r>
      <w:r w:rsidR="00C01CB6" w:rsidRPr="00195C41">
        <w:rPr>
          <w:lang w:val="tr-TR"/>
        </w:rPr>
        <w:t>1,</w:t>
      </w:r>
      <w:r w:rsidRPr="00195C41">
        <w:rPr>
          <w:lang w:val="tr-TR"/>
        </w:rPr>
        <w:t>91’i bazen öğün aralarında bir şeyler yiyip içmekteyken, %1</w:t>
      </w:r>
      <w:r w:rsidR="00C01CB6" w:rsidRPr="00195C41">
        <w:rPr>
          <w:lang w:val="tr-TR"/>
        </w:rPr>
        <w:t>1,</w:t>
      </w:r>
      <w:r w:rsidRPr="00195C41">
        <w:rPr>
          <w:lang w:val="tr-TR"/>
        </w:rPr>
        <w:t>11’i bir şey yiyip içmemektedir. Cinsiyetle öğün aralarında bir şey yeme-içme durumu arasında anlamlı bir farklılık görülmemiştir (p&gt;</w:t>
      </w:r>
      <w:r w:rsidR="00464500" w:rsidRPr="00195C41">
        <w:rPr>
          <w:lang w:val="tr-TR"/>
        </w:rPr>
        <w:t>0,</w:t>
      </w:r>
      <w:r w:rsidRPr="00195C41">
        <w:rPr>
          <w:lang w:val="tr-TR"/>
        </w:rPr>
        <w:t>05).</w:t>
      </w:r>
    </w:p>
    <w:p w:rsidR="001D2308" w:rsidRPr="00195C41" w:rsidRDefault="001D2308" w:rsidP="001D2308">
      <w:pPr>
        <w:pStyle w:val="ResimYazs"/>
        <w:rPr>
          <w:lang w:val="tr-TR"/>
        </w:rPr>
      </w:pPr>
      <w:bookmarkStart w:id="86" w:name="_Toc516233985"/>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19</w:t>
      </w:r>
      <w:r w:rsidR="0077259D" w:rsidRPr="00195C41">
        <w:rPr>
          <w:lang w:val="tr-TR"/>
        </w:rPr>
        <w:fldChar w:fldCharType="end"/>
      </w:r>
      <w:r w:rsidRPr="00195C41">
        <w:rPr>
          <w:lang w:val="tr-TR"/>
        </w:rPr>
        <w:t xml:space="preserve">. Cinsiyetler </w:t>
      </w:r>
      <w:r w:rsidR="001C37F9" w:rsidRPr="00195C41">
        <w:rPr>
          <w:lang w:val="tr-TR"/>
        </w:rPr>
        <w:t>arasında yemek yeme hızı farklılığı</w:t>
      </w:r>
      <w:bookmarkEnd w:id="86"/>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bookmarkStart w:id="87" w:name="_Hlk516048454"/>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Hızlı</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74</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33</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107</w:t>
            </w:r>
          </w:p>
        </w:tc>
        <w:tc>
          <w:tcPr>
            <w:tcW w:w="840" w:type="pct"/>
            <w:vMerge w:val="restart"/>
            <w:shd w:val="clear" w:color="000000" w:fill="FFFFFF"/>
            <w:vAlign w:val="center"/>
          </w:tcPr>
          <w:p w:rsidR="001D2308" w:rsidRPr="00195C41" w:rsidRDefault="008147D7" w:rsidP="001D2308">
            <w:pPr>
              <w:spacing w:line="240" w:lineRule="auto"/>
              <w:ind w:firstLine="0"/>
              <w:jc w:val="center"/>
              <w:rPr>
                <w:lang w:val="tr-TR"/>
              </w:rPr>
            </w:pPr>
            <w:r w:rsidRPr="00195C41">
              <w:rPr>
                <w:lang w:val="tr-TR"/>
              </w:rPr>
              <w:t>7,</w:t>
            </w:r>
            <w:r w:rsidR="001D2308" w:rsidRPr="00195C41">
              <w:rPr>
                <w:lang w:val="tr-TR"/>
              </w:rPr>
              <w:t>08</w:t>
            </w:r>
          </w:p>
        </w:tc>
        <w:tc>
          <w:tcPr>
            <w:tcW w:w="688" w:type="pct"/>
            <w:vMerge w:val="restart"/>
            <w:shd w:val="clear" w:color="000000" w:fill="FFFFFF"/>
            <w:vAlign w:val="center"/>
          </w:tcPr>
          <w:p w:rsidR="001D2308" w:rsidRPr="00195C41" w:rsidRDefault="00464500" w:rsidP="001D2308">
            <w:pPr>
              <w:spacing w:line="240" w:lineRule="auto"/>
              <w:ind w:firstLine="0"/>
              <w:jc w:val="center"/>
              <w:rPr>
                <w:b/>
                <w:lang w:val="tr-TR"/>
              </w:rPr>
            </w:pPr>
            <w:r w:rsidRPr="00195C41">
              <w:rPr>
                <w:b/>
                <w:lang w:val="tr-TR"/>
              </w:rPr>
              <w:t>0,</w:t>
            </w:r>
            <w:r w:rsidR="001D2308" w:rsidRPr="00195C41">
              <w:rPr>
                <w:b/>
                <w:lang w:val="tr-TR"/>
              </w:rPr>
              <w:t>029</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Normal</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35</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29</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64</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Yavaş</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10</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bookmarkEnd w:id="87"/>
    </w:tbl>
    <w:p w:rsidR="001D2308" w:rsidRPr="00195C41" w:rsidRDefault="001D2308" w:rsidP="001D2308">
      <w:pPr>
        <w:spacing w:line="240" w:lineRule="auto"/>
        <w:ind w:firstLine="0"/>
        <w:rPr>
          <w:lang w:val="tr-TR"/>
        </w:rPr>
      </w:pPr>
    </w:p>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t>Kadın katılımcıların %6</w:t>
      </w:r>
      <w:r w:rsidR="00C01CB6" w:rsidRPr="00195C41">
        <w:rPr>
          <w:lang w:val="tr-TR"/>
        </w:rPr>
        <w:t>2,</w:t>
      </w:r>
      <w:r w:rsidRPr="00195C41">
        <w:rPr>
          <w:lang w:val="tr-TR"/>
        </w:rPr>
        <w:t>18’i hızlı, %2</w:t>
      </w:r>
      <w:r w:rsidR="008147D7" w:rsidRPr="00195C41">
        <w:rPr>
          <w:lang w:val="tr-TR"/>
        </w:rPr>
        <w:t>9,</w:t>
      </w:r>
      <w:r w:rsidRPr="00195C41">
        <w:rPr>
          <w:lang w:val="tr-TR"/>
        </w:rPr>
        <w:t>41’i normal, %</w:t>
      </w:r>
      <w:r w:rsidR="008147D7" w:rsidRPr="00195C41">
        <w:rPr>
          <w:lang w:val="tr-TR"/>
        </w:rPr>
        <w:t>8,</w:t>
      </w:r>
      <w:r w:rsidRPr="00195C41">
        <w:rPr>
          <w:lang w:val="tr-TR"/>
        </w:rPr>
        <w:t>40’ı yavaş yemek yemektedir. Erkek katılımcıların %5</w:t>
      </w:r>
      <w:r w:rsidR="00C01CB6" w:rsidRPr="00195C41">
        <w:rPr>
          <w:lang w:val="tr-TR"/>
        </w:rPr>
        <w:t>2,</w:t>
      </w:r>
      <w:r w:rsidRPr="00195C41">
        <w:rPr>
          <w:lang w:val="tr-TR"/>
        </w:rPr>
        <w:t>38’i hızlı, %4</w:t>
      </w:r>
      <w:r w:rsidR="008147D7" w:rsidRPr="00195C41">
        <w:rPr>
          <w:lang w:val="tr-TR"/>
        </w:rPr>
        <w:t>6,</w:t>
      </w:r>
      <w:r w:rsidRPr="00195C41">
        <w:rPr>
          <w:lang w:val="tr-TR"/>
        </w:rPr>
        <w:t>03’ü normal, %</w:t>
      </w:r>
      <w:r w:rsidR="00C01CB6" w:rsidRPr="00195C41">
        <w:rPr>
          <w:lang w:val="tr-TR"/>
        </w:rPr>
        <w:t>1,</w:t>
      </w:r>
      <w:r w:rsidRPr="00195C41">
        <w:rPr>
          <w:lang w:val="tr-TR"/>
        </w:rPr>
        <w:t>59’u yavaş yemek yemektedir. Cinsiyetle yemek yeme hızı arasında anlamlı bir farklılık görülmüştür (p&lt;</w:t>
      </w:r>
      <w:r w:rsidR="00464500" w:rsidRPr="00195C41">
        <w:rPr>
          <w:lang w:val="tr-TR"/>
        </w:rPr>
        <w:t>0,</w:t>
      </w:r>
      <w:r w:rsidRPr="00195C41">
        <w:rPr>
          <w:lang w:val="tr-TR"/>
        </w:rPr>
        <w:t>05).</w:t>
      </w:r>
    </w:p>
    <w:p w:rsidR="001D2308" w:rsidRPr="00195C41" w:rsidRDefault="001D2308" w:rsidP="001D2308">
      <w:pPr>
        <w:spacing w:line="240" w:lineRule="auto"/>
        <w:ind w:firstLine="0"/>
        <w:rPr>
          <w:lang w:val="tr-TR"/>
        </w:rPr>
      </w:pPr>
    </w:p>
    <w:p w:rsidR="001D2308" w:rsidRPr="00195C41" w:rsidRDefault="001D2308" w:rsidP="001D2308">
      <w:pPr>
        <w:pStyle w:val="ResimYazs"/>
        <w:rPr>
          <w:lang w:val="tr-TR"/>
        </w:rPr>
      </w:pPr>
      <w:bookmarkStart w:id="88" w:name="_Toc516233986"/>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20</w:t>
      </w:r>
      <w:r w:rsidR="0077259D" w:rsidRPr="00195C41">
        <w:rPr>
          <w:lang w:val="tr-TR"/>
        </w:rPr>
        <w:fldChar w:fldCharType="end"/>
      </w:r>
      <w:r w:rsidRPr="00195C41">
        <w:rPr>
          <w:lang w:val="tr-TR"/>
        </w:rPr>
        <w:t xml:space="preserve">. Cinsiyetler </w:t>
      </w:r>
      <w:r w:rsidR="001C37F9" w:rsidRPr="00195C41">
        <w:rPr>
          <w:lang w:val="tr-TR"/>
        </w:rPr>
        <w:t xml:space="preserve">arasında doktor tarafından tanısı koyulmuş bir </w:t>
      </w:r>
      <w:r w:rsidR="0040702A" w:rsidRPr="00195C41">
        <w:rPr>
          <w:lang w:val="tr-TR"/>
        </w:rPr>
        <w:t>h</w:t>
      </w:r>
      <w:r w:rsidR="001C37F9" w:rsidRPr="00195C41">
        <w:rPr>
          <w:lang w:val="tr-TR"/>
        </w:rPr>
        <w:t>astalığa sahip olma durumu farklılığı</w:t>
      </w:r>
      <w:bookmarkEnd w:id="88"/>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Var</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34</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52</w:t>
            </w:r>
          </w:p>
        </w:tc>
        <w:tc>
          <w:tcPr>
            <w:tcW w:w="840"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22</w:t>
            </w:r>
          </w:p>
        </w:tc>
        <w:tc>
          <w:tcPr>
            <w:tcW w:w="688"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897</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Yok</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85</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45</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130</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t>Kadın katılımcıların %2</w:t>
      </w:r>
      <w:r w:rsidR="008147D7" w:rsidRPr="00195C41">
        <w:rPr>
          <w:lang w:val="tr-TR"/>
        </w:rPr>
        <w:t>8,</w:t>
      </w:r>
      <w:r w:rsidRPr="00195C41">
        <w:rPr>
          <w:lang w:val="tr-TR"/>
        </w:rPr>
        <w:t>57’sinin doktor tarafında</w:t>
      </w:r>
      <w:r w:rsidR="0040702A" w:rsidRPr="00195C41">
        <w:rPr>
          <w:lang w:val="tr-TR"/>
        </w:rPr>
        <w:t>n</w:t>
      </w:r>
      <w:r w:rsidRPr="00195C41">
        <w:rPr>
          <w:lang w:val="tr-TR"/>
        </w:rPr>
        <w:t xml:space="preserve"> tanısı konulmuş bir hastalığı varken, %7</w:t>
      </w:r>
      <w:r w:rsidR="00C01CB6" w:rsidRPr="00195C41">
        <w:rPr>
          <w:lang w:val="tr-TR"/>
        </w:rPr>
        <w:t>1,</w:t>
      </w:r>
      <w:r w:rsidRPr="00195C41">
        <w:rPr>
          <w:lang w:val="tr-TR"/>
        </w:rPr>
        <w:t>43’ünün bir hastalığı yoktur. Erkek katılımcıların %2</w:t>
      </w:r>
      <w:r w:rsidR="008147D7" w:rsidRPr="00195C41">
        <w:rPr>
          <w:lang w:val="tr-TR"/>
        </w:rPr>
        <w:t>8,</w:t>
      </w:r>
      <w:r w:rsidRPr="00195C41">
        <w:rPr>
          <w:lang w:val="tr-TR"/>
        </w:rPr>
        <w:t>57’sinin doktor tarafında</w:t>
      </w:r>
      <w:r w:rsidR="0040702A" w:rsidRPr="00195C41">
        <w:rPr>
          <w:lang w:val="tr-TR"/>
        </w:rPr>
        <w:t>n</w:t>
      </w:r>
      <w:r w:rsidRPr="00195C41">
        <w:rPr>
          <w:lang w:val="tr-TR"/>
        </w:rPr>
        <w:t xml:space="preserve"> tanısı konulmuş bir hastalığı varken, %7</w:t>
      </w:r>
      <w:r w:rsidR="00C01CB6" w:rsidRPr="00195C41">
        <w:rPr>
          <w:lang w:val="tr-TR"/>
        </w:rPr>
        <w:t>1,</w:t>
      </w:r>
      <w:r w:rsidRPr="00195C41">
        <w:rPr>
          <w:lang w:val="tr-TR"/>
        </w:rPr>
        <w:t>43’ünün bir hastalığı yoktur. Cinsiyetle doktor tarafından tanısı koyulmuş bir hastalığa sahip olma durumu arasında anlamlı bir farklılık görülmemiştir (p&gt;</w:t>
      </w:r>
      <w:r w:rsidR="00464500" w:rsidRPr="00195C41">
        <w:rPr>
          <w:lang w:val="tr-TR"/>
        </w:rPr>
        <w:t>0,</w:t>
      </w:r>
      <w:r w:rsidRPr="00195C41">
        <w:rPr>
          <w:lang w:val="tr-TR"/>
        </w:rPr>
        <w:t>05).</w:t>
      </w: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1D2308" w:rsidRPr="00195C41" w:rsidRDefault="001D2308" w:rsidP="001D2308">
      <w:pPr>
        <w:pStyle w:val="ResimYazs"/>
        <w:rPr>
          <w:lang w:val="tr-TR"/>
        </w:rPr>
      </w:pPr>
      <w:bookmarkStart w:id="89" w:name="_Toc516233987"/>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21</w:t>
      </w:r>
      <w:r w:rsidR="0077259D" w:rsidRPr="00195C41">
        <w:rPr>
          <w:lang w:val="tr-TR"/>
        </w:rPr>
        <w:fldChar w:fldCharType="end"/>
      </w:r>
      <w:r w:rsidRPr="00195C41">
        <w:rPr>
          <w:lang w:val="tr-TR"/>
        </w:rPr>
        <w:t xml:space="preserve">. Cinsiyetler </w:t>
      </w:r>
      <w:r w:rsidR="001C37F9" w:rsidRPr="00195C41">
        <w:rPr>
          <w:lang w:val="tr-TR"/>
        </w:rPr>
        <w:t>arasında doktor tarafından önerilen bir ila</w:t>
      </w:r>
      <w:r w:rsidR="0040702A" w:rsidRPr="00195C41">
        <w:rPr>
          <w:lang w:val="tr-TR"/>
        </w:rPr>
        <w:t>ç</w:t>
      </w:r>
      <w:r w:rsidR="001C37F9" w:rsidRPr="00195C41">
        <w:rPr>
          <w:lang w:val="tr-TR"/>
        </w:rPr>
        <w:t xml:space="preserve"> kullanma durumu farklılığı</w:t>
      </w:r>
      <w:bookmarkEnd w:id="89"/>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vAlign w:val="center"/>
          </w:tcPr>
          <w:p w:rsidR="001D2308" w:rsidRPr="00195C41" w:rsidRDefault="001D2308" w:rsidP="001D2308">
            <w:pPr>
              <w:spacing w:line="240" w:lineRule="auto"/>
              <w:ind w:firstLine="0"/>
              <w:jc w:val="left"/>
              <w:rPr>
                <w:b/>
                <w:lang w:val="tr-TR"/>
              </w:rPr>
            </w:pPr>
            <w:r w:rsidRPr="00195C41">
              <w:rPr>
                <w:lang w:val="tr-TR"/>
              </w:rPr>
              <w:t>Kullanıyor</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27</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15</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42</w:t>
            </w:r>
          </w:p>
        </w:tc>
        <w:tc>
          <w:tcPr>
            <w:tcW w:w="840"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03</w:t>
            </w:r>
          </w:p>
        </w:tc>
        <w:tc>
          <w:tcPr>
            <w:tcW w:w="688"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502</w:t>
            </w:r>
          </w:p>
        </w:tc>
      </w:tr>
      <w:tr w:rsidR="00195C41" w:rsidRPr="00195C41" w:rsidTr="001D2308">
        <w:trPr>
          <w:trHeight w:val="283"/>
        </w:trPr>
        <w:tc>
          <w:tcPr>
            <w:tcW w:w="1164" w:type="pct"/>
            <w:tcBorders>
              <w:top w:val="nil"/>
              <w:bottom w:val="nil"/>
            </w:tcBorders>
            <w:shd w:val="clear" w:color="000000" w:fill="FFFFFF"/>
            <w:vAlign w:val="center"/>
          </w:tcPr>
          <w:p w:rsidR="001D2308" w:rsidRPr="00195C41" w:rsidRDefault="001D2308" w:rsidP="001D2308">
            <w:pPr>
              <w:spacing w:line="240" w:lineRule="auto"/>
              <w:ind w:firstLine="0"/>
              <w:jc w:val="left"/>
              <w:rPr>
                <w:lang w:val="tr-TR"/>
              </w:rPr>
            </w:pPr>
            <w:r w:rsidRPr="00195C41">
              <w:rPr>
                <w:lang w:val="tr-TR"/>
              </w:rPr>
              <w:t>Kullanmıyor</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92</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48</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140</w:t>
            </w:r>
          </w:p>
        </w:tc>
        <w:tc>
          <w:tcPr>
            <w:tcW w:w="840" w:type="pct"/>
            <w:vMerge/>
            <w:shd w:val="clear" w:color="000000" w:fill="FFFFFF"/>
            <w:vAlign w:val="center"/>
          </w:tcPr>
          <w:p w:rsidR="001D2308" w:rsidRPr="00195C41" w:rsidRDefault="001D2308" w:rsidP="001D2308">
            <w:pPr>
              <w:spacing w:line="240" w:lineRule="auto"/>
              <w:ind w:firstLine="0"/>
              <w:jc w:val="center"/>
              <w:rPr>
                <w:lang w:val="tr-TR"/>
              </w:rPr>
            </w:pPr>
          </w:p>
        </w:tc>
        <w:tc>
          <w:tcPr>
            <w:tcW w:w="688" w:type="pct"/>
            <w:vMerge/>
            <w:shd w:val="clear" w:color="000000" w:fill="FFFFFF"/>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jc w:val="left"/>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vAlign w:val="center"/>
          </w:tcPr>
          <w:p w:rsidR="001D2308" w:rsidRPr="00195C41" w:rsidRDefault="001D2308" w:rsidP="001D2308">
            <w:pPr>
              <w:spacing w:line="240" w:lineRule="auto"/>
              <w:ind w:firstLine="0"/>
              <w:jc w:val="center"/>
              <w:rPr>
                <w:lang w:val="tr-TR"/>
              </w:rPr>
            </w:pPr>
          </w:p>
        </w:tc>
        <w:tc>
          <w:tcPr>
            <w:tcW w:w="688" w:type="pct"/>
            <w:vMerge/>
            <w:shd w:val="clear" w:color="000000" w:fill="FFFFFF"/>
            <w:vAlign w:val="center"/>
          </w:tcPr>
          <w:p w:rsidR="001D2308" w:rsidRPr="00195C41" w:rsidRDefault="001D2308" w:rsidP="001D2308">
            <w:pPr>
              <w:spacing w:line="240" w:lineRule="auto"/>
              <w:ind w:firstLine="0"/>
              <w:jc w:val="center"/>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t>Kadın katılımcıların %2</w:t>
      </w:r>
      <w:r w:rsidR="00C01CB6" w:rsidRPr="00195C41">
        <w:rPr>
          <w:lang w:val="tr-TR"/>
        </w:rPr>
        <w:t>2,</w:t>
      </w:r>
      <w:r w:rsidRPr="00195C41">
        <w:rPr>
          <w:lang w:val="tr-TR"/>
        </w:rPr>
        <w:t>69’u doktor tarafından önerilen bir ilaç kullanmaktayken, %7</w:t>
      </w:r>
      <w:r w:rsidR="008147D7" w:rsidRPr="00195C41">
        <w:rPr>
          <w:lang w:val="tr-TR"/>
        </w:rPr>
        <w:t>7,</w:t>
      </w:r>
      <w:r w:rsidRPr="00195C41">
        <w:rPr>
          <w:lang w:val="tr-TR"/>
        </w:rPr>
        <w:t>31’i ilaç kullanmaktadır. Erkek katılımcıların %2</w:t>
      </w:r>
      <w:r w:rsidR="00C01CB6" w:rsidRPr="00195C41">
        <w:rPr>
          <w:lang w:val="tr-TR"/>
        </w:rPr>
        <w:t>3,</w:t>
      </w:r>
      <w:r w:rsidRPr="00195C41">
        <w:rPr>
          <w:lang w:val="tr-TR"/>
        </w:rPr>
        <w:t>81’i doktor tarafından önerilen bir ilaç kullanmaktayken, %7</w:t>
      </w:r>
      <w:r w:rsidR="008147D7" w:rsidRPr="00195C41">
        <w:rPr>
          <w:lang w:val="tr-TR"/>
        </w:rPr>
        <w:t>6,</w:t>
      </w:r>
      <w:r w:rsidRPr="00195C41">
        <w:rPr>
          <w:lang w:val="tr-TR"/>
        </w:rPr>
        <w:t>19’u ilaç kullanmaktadır. Cinsiyetle doktor tarafından önerilen bir ilaç kullanma durumu arasında anlamlı bir farklılık görülmemiştir (p&gt;</w:t>
      </w:r>
      <w:r w:rsidR="00464500" w:rsidRPr="00195C41">
        <w:rPr>
          <w:lang w:val="tr-TR"/>
        </w:rPr>
        <w:t>0,</w:t>
      </w:r>
      <w:r w:rsidRPr="00195C41">
        <w:rPr>
          <w:lang w:val="tr-TR"/>
        </w:rPr>
        <w:t>05).</w:t>
      </w:r>
    </w:p>
    <w:p w:rsidR="001D2308" w:rsidRPr="00195C41" w:rsidRDefault="001D2308" w:rsidP="001D2308">
      <w:pPr>
        <w:pStyle w:val="ResimYazs"/>
        <w:rPr>
          <w:lang w:val="tr-TR"/>
        </w:rPr>
      </w:pPr>
      <w:bookmarkStart w:id="90" w:name="_Toc516233988"/>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22</w:t>
      </w:r>
      <w:r w:rsidR="0077259D" w:rsidRPr="00195C41">
        <w:rPr>
          <w:lang w:val="tr-TR"/>
        </w:rPr>
        <w:fldChar w:fldCharType="end"/>
      </w:r>
      <w:r w:rsidRPr="00195C41">
        <w:rPr>
          <w:lang w:val="tr-TR"/>
        </w:rPr>
        <w:t xml:space="preserve">. Cinsiyetler </w:t>
      </w:r>
      <w:r w:rsidR="001C37F9" w:rsidRPr="00195C41">
        <w:rPr>
          <w:lang w:val="tr-TR"/>
        </w:rPr>
        <w:t>arasında fiziksel aktivite yapma durumu farklılığı</w:t>
      </w:r>
      <w:bookmarkEnd w:id="90"/>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Yapıyor</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42</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22</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64</w:t>
            </w:r>
          </w:p>
        </w:tc>
        <w:tc>
          <w:tcPr>
            <w:tcW w:w="840" w:type="pct"/>
            <w:vMerge w:val="restart"/>
            <w:shd w:val="clear" w:color="000000" w:fill="FFFFFF"/>
            <w:vAlign w:val="center"/>
          </w:tcPr>
          <w:p w:rsidR="001D2308" w:rsidRPr="00195C41" w:rsidRDefault="00C01CB6" w:rsidP="001D2308">
            <w:pPr>
              <w:spacing w:line="240" w:lineRule="auto"/>
              <w:ind w:firstLine="0"/>
              <w:jc w:val="center"/>
              <w:rPr>
                <w:lang w:val="tr-TR"/>
              </w:rPr>
            </w:pPr>
            <w:r w:rsidRPr="00195C41">
              <w:rPr>
                <w:lang w:val="tr-TR"/>
              </w:rPr>
              <w:t>1,</w:t>
            </w:r>
            <w:r w:rsidR="001D2308" w:rsidRPr="00195C41">
              <w:rPr>
                <w:lang w:val="tr-TR"/>
              </w:rPr>
              <w:t>94</w:t>
            </w:r>
          </w:p>
        </w:tc>
        <w:tc>
          <w:tcPr>
            <w:tcW w:w="688" w:type="pct"/>
            <w:vMerge w:val="restart"/>
            <w:shd w:val="clear" w:color="000000" w:fill="FFFFFF"/>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380</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Yapmıyor</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77</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41</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118</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t>Kadın katılımcıların %3</w:t>
      </w:r>
      <w:r w:rsidR="00C01CB6" w:rsidRPr="00195C41">
        <w:rPr>
          <w:lang w:val="tr-TR"/>
        </w:rPr>
        <w:t>5,</w:t>
      </w:r>
      <w:r w:rsidRPr="00195C41">
        <w:rPr>
          <w:lang w:val="tr-TR"/>
        </w:rPr>
        <w:t>29’u fiziksel aktivite yapmaktayken, %6</w:t>
      </w:r>
      <w:r w:rsidR="00C01CB6" w:rsidRPr="00195C41">
        <w:rPr>
          <w:lang w:val="tr-TR"/>
        </w:rPr>
        <w:t>4,</w:t>
      </w:r>
      <w:r w:rsidRPr="00195C41">
        <w:rPr>
          <w:lang w:val="tr-TR"/>
        </w:rPr>
        <w:t>71’i fiziksel aktivite yapmamaktadır. Erkek katılımcıların %3</w:t>
      </w:r>
      <w:r w:rsidR="00C01CB6" w:rsidRPr="00195C41">
        <w:rPr>
          <w:lang w:val="tr-TR"/>
        </w:rPr>
        <w:t>4,</w:t>
      </w:r>
      <w:r w:rsidRPr="00195C41">
        <w:rPr>
          <w:lang w:val="tr-TR"/>
        </w:rPr>
        <w:t>92’si fiziksel aktivite yapmaktayken, %6</w:t>
      </w:r>
      <w:r w:rsidR="008147D7" w:rsidRPr="00195C41">
        <w:rPr>
          <w:lang w:val="tr-TR"/>
        </w:rPr>
        <w:t>7,</w:t>
      </w:r>
      <w:r w:rsidRPr="00195C41">
        <w:rPr>
          <w:lang w:val="tr-TR"/>
        </w:rPr>
        <w:t>21’i fiziksel aktivite yapmamaktadır. Cinsiyetle fiziksel aktivite yapma durumu arasında anlamlı bir farklılık görülmemiştir (p&gt;</w:t>
      </w:r>
      <w:r w:rsidR="00464500" w:rsidRPr="00195C41">
        <w:rPr>
          <w:lang w:val="tr-TR"/>
        </w:rPr>
        <w:t>0,</w:t>
      </w:r>
      <w:r w:rsidRPr="00195C41">
        <w:rPr>
          <w:lang w:val="tr-TR"/>
        </w:rPr>
        <w:t>05).</w:t>
      </w:r>
    </w:p>
    <w:p w:rsidR="001D2308" w:rsidRPr="00195C41" w:rsidRDefault="001D2308" w:rsidP="001D2308">
      <w:pPr>
        <w:pStyle w:val="ResimYazs"/>
        <w:rPr>
          <w:lang w:val="tr-TR"/>
        </w:rPr>
      </w:pPr>
      <w:bookmarkStart w:id="91" w:name="_Toc516233989"/>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23</w:t>
      </w:r>
      <w:r w:rsidR="0077259D" w:rsidRPr="00195C41">
        <w:rPr>
          <w:lang w:val="tr-TR"/>
        </w:rPr>
        <w:fldChar w:fldCharType="end"/>
      </w:r>
      <w:r w:rsidRPr="00195C41">
        <w:rPr>
          <w:lang w:val="tr-TR"/>
        </w:rPr>
        <w:t xml:space="preserve">. Cinsiyetler </w:t>
      </w:r>
      <w:r w:rsidR="001C37F9" w:rsidRPr="00195C41">
        <w:rPr>
          <w:lang w:val="tr-TR"/>
        </w:rPr>
        <w:t>arasında uyku problemine sahip olma durumu farklılığı</w:t>
      </w:r>
      <w:bookmarkEnd w:id="91"/>
    </w:p>
    <w:tbl>
      <w:tblPr>
        <w:tblW w:w="5000" w:type="pct"/>
        <w:tblBorders>
          <w:top w:val="single" w:sz="4" w:space="0" w:color="auto"/>
          <w:bottom w:val="single" w:sz="4" w:space="0" w:color="auto"/>
          <w:insideH w:val="single" w:sz="4" w:space="0" w:color="auto"/>
        </w:tblBorders>
        <w:tblCellMar>
          <w:left w:w="93" w:type="dxa"/>
          <w:right w:w="93" w:type="dxa"/>
        </w:tblCellMar>
        <w:tblLook w:val="0000" w:firstRow="0" w:lastRow="0" w:firstColumn="0" w:lastColumn="0" w:noHBand="0" w:noVBand="0"/>
      </w:tblPr>
      <w:tblGrid>
        <w:gridCol w:w="2234"/>
        <w:gridCol w:w="1421"/>
        <w:gridCol w:w="1421"/>
        <w:gridCol w:w="1584"/>
        <w:gridCol w:w="1611"/>
        <w:gridCol w:w="1320"/>
      </w:tblGrid>
      <w:tr w:rsidR="00195C41" w:rsidRPr="00195C41" w:rsidTr="001D2308">
        <w:trPr>
          <w:trHeight w:val="283"/>
        </w:trPr>
        <w:tc>
          <w:tcPr>
            <w:tcW w:w="1164" w:type="pct"/>
            <w:tcBorders>
              <w:bottom w:val="single" w:sz="4" w:space="0" w:color="auto"/>
            </w:tcBorders>
            <w:shd w:val="clear" w:color="000000" w:fill="FFFFFF"/>
            <w:vAlign w:val="bottom"/>
          </w:tcPr>
          <w:p w:rsidR="001D2308" w:rsidRPr="00195C41" w:rsidRDefault="001D2308" w:rsidP="001D2308">
            <w:pPr>
              <w:spacing w:line="240" w:lineRule="auto"/>
              <w:ind w:firstLine="0"/>
              <w:rPr>
                <w:lang w:val="tr-TR"/>
              </w:rPr>
            </w:pP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Kadın</w:t>
            </w:r>
          </w:p>
        </w:tc>
        <w:tc>
          <w:tcPr>
            <w:tcW w:w="741"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Erkek</w:t>
            </w:r>
          </w:p>
        </w:tc>
        <w:tc>
          <w:tcPr>
            <w:tcW w:w="826" w:type="pct"/>
            <w:tcBorders>
              <w:bottom w:val="single" w:sz="4" w:space="0" w:color="auto"/>
            </w:tcBorders>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Toplam</w:t>
            </w:r>
          </w:p>
        </w:tc>
        <w:tc>
          <w:tcPr>
            <w:tcW w:w="840" w:type="pct"/>
            <w:shd w:val="clear" w:color="000000" w:fill="FFFFFF"/>
            <w:vAlign w:val="center"/>
          </w:tcPr>
          <w:p w:rsidR="001D2308" w:rsidRPr="00195C41" w:rsidRDefault="001D2308" w:rsidP="001D2308">
            <w:pPr>
              <w:spacing w:line="240" w:lineRule="auto"/>
              <w:ind w:firstLine="0"/>
              <w:jc w:val="center"/>
              <w:rPr>
                <w:b/>
                <w:lang w:val="tr-TR"/>
              </w:rPr>
            </w:pPr>
            <w:r w:rsidRPr="00195C41">
              <w:rPr>
                <w:b/>
                <w:lang w:val="tr-TR"/>
              </w:rPr>
              <w:t>Pearson Ki-kare</w:t>
            </w:r>
          </w:p>
        </w:tc>
        <w:tc>
          <w:tcPr>
            <w:tcW w:w="688" w:type="pct"/>
            <w:shd w:val="clear" w:color="000000" w:fill="FFFFFF"/>
            <w:vAlign w:val="center"/>
          </w:tcPr>
          <w:p w:rsidR="001D2308" w:rsidRPr="00195C41" w:rsidRDefault="001D2308" w:rsidP="001D2308">
            <w:pPr>
              <w:spacing w:line="240" w:lineRule="auto"/>
              <w:ind w:firstLine="0"/>
              <w:jc w:val="center"/>
              <w:rPr>
                <w:b/>
                <w:lang w:val="tr-TR"/>
              </w:rPr>
            </w:pPr>
            <w:proofErr w:type="gramStart"/>
            <w:r w:rsidRPr="00195C41">
              <w:rPr>
                <w:b/>
                <w:lang w:val="tr-TR"/>
              </w:rPr>
              <w:t>p</w:t>
            </w:r>
            <w:proofErr w:type="gramEnd"/>
          </w:p>
        </w:tc>
      </w:tr>
      <w:tr w:rsidR="00195C41" w:rsidRPr="00195C41" w:rsidTr="001D2308">
        <w:trPr>
          <w:trHeight w:val="283"/>
        </w:trPr>
        <w:tc>
          <w:tcPr>
            <w:tcW w:w="1164" w:type="pct"/>
            <w:tcBorders>
              <w:bottom w:val="nil"/>
            </w:tcBorders>
            <w:shd w:val="clear" w:color="000000" w:fill="FFFFFF"/>
          </w:tcPr>
          <w:p w:rsidR="001D2308" w:rsidRPr="00195C41" w:rsidRDefault="001D2308" w:rsidP="001D2308">
            <w:pPr>
              <w:spacing w:line="240" w:lineRule="auto"/>
              <w:ind w:firstLine="0"/>
              <w:rPr>
                <w:b/>
                <w:lang w:val="tr-TR"/>
              </w:rPr>
            </w:pPr>
            <w:r w:rsidRPr="00195C41">
              <w:rPr>
                <w:lang w:val="tr-TR"/>
              </w:rPr>
              <w:t>Var</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22</w:t>
            </w:r>
          </w:p>
        </w:tc>
        <w:tc>
          <w:tcPr>
            <w:tcW w:w="741"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22</w:t>
            </w:r>
          </w:p>
        </w:tc>
        <w:tc>
          <w:tcPr>
            <w:tcW w:w="826" w:type="pct"/>
            <w:tcBorders>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44</w:t>
            </w:r>
          </w:p>
        </w:tc>
        <w:tc>
          <w:tcPr>
            <w:tcW w:w="840" w:type="pct"/>
            <w:vMerge w:val="restart"/>
            <w:shd w:val="clear" w:color="000000" w:fill="FFFFFF"/>
            <w:vAlign w:val="center"/>
          </w:tcPr>
          <w:p w:rsidR="001D2308" w:rsidRPr="00195C41" w:rsidRDefault="008147D7" w:rsidP="001D2308">
            <w:pPr>
              <w:spacing w:line="240" w:lineRule="auto"/>
              <w:ind w:firstLine="0"/>
              <w:jc w:val="center"/>
              <w:rPr>
                <w:lang w:val="tr-TR"/>
              </w:rPr>
            </w:pPr>
            <w:r w:rsidRPr="00195C41">
              <w:rPr>
                <w:lang w:val="tr-TR"/>
              </w:rPr>
              <w:t>6,</w:t>
            </w:r>
            <w:r w:rsidR="001D2308" w:rsidRPr="00195C41">
              <w:rPr>
                <w:lang w:val="tr-TR"/>
              </w:rPr>
              <w:t>07</w:t>
            </w:r>
          </w:p>
        </w:tc>
        <w:tc>
          <w:tcPr>
            <w:tcW w:w="688" w:type="pct"/>
            <w:vMerge w:val="restart"/>
            <w:shd w:val="clear" w:color="000000" w:fill="FFFFFF"/>
            <w:vAlign w:val="center"/>
          </w:tcPr>
          <w:p w:rsidR="001D2308" w:rsidRPr="00195C41" w:rsidRDefault="00464500" w:rsidP="001D2308">
            <w:pPr>
              <w:spacing w:line="240" w:lineRule="auto"/>
              <w:ind w:firstLine="0"/>
              <w:jc w:val="center"/>
              <w:rPr>
                <w:b/>
                <w:lang w:val="tr-TR"/>
              </w:rPr>
            </w:pPr>
            <w:r w:rsidRPr="00195C41">
              <w:rPr>
                <w:b/>
                <w:lang w:val="tr-TR"/>
              </w:rPr>
              <w:t>0,</w:t>
            </w:r>
            <w:r w:rsidR="001D2308" w:rsidRPr="00195C41">
              <w:rPr>
                <w:b/>
                <w:lang w:val="tr-TR"/>
              </w:rPr>
              <w:t>012</w:t>
            </w:r>
          </w:p>
        </w:tc>
      </w:tr>
      <w:tr w:rsidR="00195C41" w:rsidRPr="00195C41" w:rsidTr="001D2308">
        <w:trPr>
          <w:trHeight w:val="283"/>
        </w:trPr>
        <w:tc>
          <w:tcPr>
            <w:tcW w:w="1164" w:type="pct"/>
            <w:tcBorders>
              <w:top w:val="nil"/>
              <w:bottom w:val="nil"/>
            </w:tcBorders>
            <w:shd w:val="clear" w:color="000000" w:fill="FFFFFF"/>
          </w:tcPr>
          <w:p w:rsidR="001D2308" w:rsidRPr="00195C41" w:rsidRDefault="001D2308" w:rsidP="001D2308">
            <w:pPr>
              <w:spacing w:line="240" w:lineRule="auto"/>
              <w:ind w:firstLine="0"/>
              <w:rPr>
                <w:lang w:val="tr-TR"/>
              </w:rPr>
            </w:pPr>
            <w:r w:rsidRPr="00195C41">
              <w:rPr>
                <w:lang w:val="tr-TR"/>
              </w:rPr>
              <w:t>Yok</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97</w:t>
            </w:r>
          </w:p>
        </w:tc>
        <w:tc>
          <w:tcPr>
            <w:tcW w:w="741"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41</w:t>
            </w:r>
          </w:p>
        </w:tc>
        <w:tc>
          <w:tcPr>
            <w:tcW w:w="826" w:type="pct"/>
            <w:tcBorders>
              <w:top w:val="nil"/>
              <w:bottom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138</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r w:rsidR="00195C41" w:rsidRPr="00195C41" w:rsidTr="001D2308">
        <w:trPr>
          <w:trHeight w:val="283"/>
        </w:trPr>
        <w:tc>
          <w:tcPr>
            <w:tcW w:w="1164" w:type="pct"/>
            <w:tcBorders>
              <w:top w:val="nil"/>
            </w:tcBorders>
            <w:shd w:val="clear" w:color="000000" w:fill="FFFFFF"/>
            <w:vAlign w:val="center"/>
          </w:tcPr>
          <w:p w:rsidR="001D2308" w:rsidRPr="00195C41" w:rsidRDefault="001D2308" w:rsidP="001D2308">
            <w:pPr>
              <w:spacing w:line="240" w:lineRule="auto"/>
              <w:ind w:firstLine="0"/>
              <w:rPr>
                <w:b/>
                <w:lang w:val="tr-TR"/>
              </w:rPr>
            </w:pPr>
            <w:r w:rsidRPr="00195C41">
              <w:rPr>
                <w:b/>
                <w:lang w:val="tr-TR"/>
              </w:rPr>
              <w:t>Toplam</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119</w:t>
            </w:r>
          </w:p>
        </w:tc>
        <w:tc>
          <w:tcPr>
            <w:tcW w:w="741"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63</w:t>
            </w:r>
          </w:p>
        </w:tc>
        <w:tc>
          <w:tcPr>
            <w:tcW w:w="826" w:type="pct"/>
            <w:tcBorders>
              <w:top w:val="nil"/>
            </w:tcBorders>
            <w:shd w:val="clear" w:color="000000" w:fill="FFFFFF"/>
            <w:vAlign w:val="center"/>
          </w:tcPr>
          <w:p w:rsidR="001D2308" w:rsidRPr="00195C41" w:rsidRDefault="001D2308" w:rsidP="001D2308">
            <w:pPr>
              <w:spacing w:line="240" w:lineRule="auto"/>
              <w:ind w:firstLine="0"/>
              <w:jc w:val="center"/>
              <w:rPr>
                <w:lang w:val="tr-TR"/>
              </w:rPr>
            </w:pPr>
            <w:r w:rsidRPr="00195C41">
              <w:rPr>
                <w:lang w:val="tr-TR"/>
              </w:rPr>
              <w:t>182</w:t>
            </w:r>
          </w:p>
        </w:tc>
        <w:tc>
          <w:tcPr>
            <w:tcW w:w="840" w:type="pct"/>
            <w:vMerge/>
            <w:shd w:val="clear" w:color="000000" w:fill="FFFFFF"/>
          </w:tcPr>
          <w:p w:rsidR="001D2308" w:rsidRPr="00195C41" w:rsidRDefault="001D2308" w:rsidP="001D2308">
            <w:pPr>
              <w:spacing w:line="240" w:lineRule="auto"/>
              <w:ind w:firstLine="0"/>
              <w:rPr>
                <w:lang w:val="tr-TR"/>
              </w:rPr>
            </w:pPr>
          </w:p>
        </w:tc>
        <w:tc>
          <w:tcPr>
            <w:tcW w:w="688" w:type="pct"/>
            <w:vMerge/>
            <w:shd w:val="clear" w:color="000000" w:fill="FFFFFF"/>
          </w:tcPr>
          <w:p w:rsidR="001D2308" w:rsidRPr="00195C41" w:rsidRDefault="001D2308" w:rsidP="001D2308">
            <w:pPr>
              <w:spacing w:line="240" w:lineRule="auto"/>
              <w:ind w:firstLine="0"/>
              <w:rPr>
                <w:lang w:val="tr-TR"/>
              </w:rPr>
            </w:pPr>
          </w:p>
        </w:tc>
      </w:tr>
    </w:tbl>
    <w:p w:rsidR="001D2308" w:rsidRPr="00195C41" w:rsidRDefault="001D2308" w:rsidP="001D2308">
      <w:pPr>
        <w:spacing w:line="240" w:lineRule="auto"/>
        <w:ind w:firstLine="0"/>
        <w:rPr>
          <w:lang w:val="tr-TR"/>
        </w:rPr>
      </w:pPr>
    </w:p>
    <w:p w:rsidR="001D2308" w:rsidRPr="00195C41" w:rsidRDefault="001D2308" w:rsidP="001D2308">
      <w:pPr>
        <w:spacing w:line="240" w:lineRule="auto"/>
        <w:ind w:firstLine="0"/>
        <w:rPr>
          <w:lang w:val="tr-TR"/>
        </w:rPr>
      </w:pPr>
    </w:p>
    <w:p w:rsidR="001D2308" w:rsidRPr="00195C41" w:rsidRDefault="001D2308" w:rsidP="001D2308">
      <w:pPr>
        <w:rPr>
          <w:lang w:val="tr-TR"/>
        </w:rPr>
      </w:pPr>
      <w:r w:rsidRPr="00195C41">
        <w:rPr>
          <w:lang w:val="tr-TR"/>
        </w:rPr>
        <w:t>Kadın katılımcıların %1</w:t>
      </w:r>
      <w:r w:rsidR="008147D7" w:rsidRPr="00195C41">
        <w:rPr>
          <w:lang w:val="tr-TR"/>
        </w:rPr>
        <w:t>8,</w:t>
      </w:r>
      <w:r w:rsidRPr="00195C41">
        <w:rPr>
          <w:lang w:val="tr-TR"/>
        </w:rPr>
        <w:t>49’u uyku problemine sahipken, %8</w:t>
      </w:r>
      <w:r w:rsidR="00C01CB6" w:rsidRPr="00195C41">
        <w:rPr>
          <w:lang w:val="tr-TR"/>
        </w:rPr>
        <w:t>1,</w:t>
      </w:r>
      <w:r w:rsidRPr="00195C41">
        <w:rPr>
          <w:lang w:val="tr-TR"/>
        </w:rPr>
        <w:t>51’i uyku problemine sahip değildir. Erkek katılımcıların %3</w:t>
      </w:r>
      <w:r w:rsidR="00C01CB6" w:rsidRPr="00195C41">
        <w:rPr>
          <w:lang w:val="tr-TR"/>
        </w:rPr>
        <w:t>4,</w:t>
      </w:r>
      <w:r w:rsidRPr="00195C41">
        <w:rPr>
          <w:lang w:val="tr-TR"/>
        </w:rPr>
        <w:t>92’si uyku problemine sahipken, %6</w:t>
      </w:r>
      <w:r w:rsidR="00C01CB6" w:rsidRPr="00195C41">
        <w:rPr>
          <w:lang w:val="tr-TR"/>
        </w:rPr>
        <w:t>5,</w:t>
      </w:r>
      <w:r w:rsidRPr="00195C41">
        <w:rPr>
          <w:lang w:val="tr-TR"/>
        </w:rPr>
        <w:t xml:space="preserve">08’i uyku problemine </w:t>
      </w:r>
      <w:r w:rsidRPr="00195C41">
        <w:rPr>
          <w:lang w:val="tr-TR"/>
        </w:rPr>
        <w:lastRenderedPageBreak/>
        <w:t>sahip değildir. Cinsiyetle uyku problemine sahip olma durumu arasında anlamlı bir farklılık görülmüştür (p&lt;</w:t>
      </w:r>
      <w:r w:rsidR="00464500" w:rsidRPr="00195C41">
        <w:rPr>
          <w:lang w:val="tr-TR"/>
        </w:rPr>
        <w:t>0,</w:t>
      </w:r>
      <w:r w:rsidRPr="00195C41">
        <w:rPr>
          <w:lang w:val="tr-TR"/>
        </w:rPr>
        <w:t>05).</w:t>
      </w:r>
    </w:p>
    <w:p w:rsidR="001D2308" w:rsidRPr="00195C41" w:rsidRDefault="001D2308" w:rsidP="001D2308">
      <w:pPr>
        <w:pStyle w:val="ResimYazs"/>
        <w:rPr>
          <w:lang w:val="tr-TR"/>
        </w:rPr>
      </w:pPr>
      <w:bookmarkStart w:id="92" w:name="_Toc516233990"/>
      <w:r w:rsidRPr="00195C41">
        <w:rPr>
          <w:lang w:val="tr-TR"/>
        </w:rPr>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24</w:t>
      </w:r>
      <w:r w:rsidR="0077259D" w:rsidRPr="00195C41">
        <w:rPr>
          <w:lang w:val="tr-TR"/>
        </w:rPr>
        <w:fldChar w:fldCharType="end"/>
      </w:r>
      <w:r w:rsidRPr="00195C41">
        <w:rPr>
          <w:lang w:val="tr-TR"/>
        </w:rPr>
        <w:t xml:space="preserve">. </w:t>
      </w:r>
      <w:r w:rsidR="001C37F9" w:rsidRPr="00195C41">
        <w:rPr>
          <w:lang w:val="tr-TR"/>
        </w:rPr>
        <w:t>BKİ’nin ofis ortamındaki çalışma süresi, günlük oturarak çalışma süresi, alkol kullanım süresi, sigara kullanım süresi ve fiziksel aktivite süresi ile ilişkisi</w:t>
      </w:r>
      <w:bookmarkEnd w:id="92"/>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035"/>
        <w:gridCol w:w="863"/>
        <w:gridCol w:w="720"/>
        <w:gridCol w:w="720"/>
        <w:gridCol w:w="701"/>
        <w:gridCol w:w="737"/>
        <w:gridCol w:w="769"/>
      </w:tblGrid>
      <w:tr w:rsidR="00195C41" w:rsidRPr="00195C41" w:rsidTr="00A06D79">
        <w:trPr>
          <w:trHeight w:val="57"/>
        </w:trPr>
        <w:tc>
          <w:tcPr>
            <w:tcW w:w="2638" w:type="pct"/>
            <w:tcBorders>
              <w:top w:val="single" w:sz="4" w:space="0" w:color="auto"/>
              <w:bottom w:val="single" w:sz="4" w:space="0" w:color="auto"/>
            </w:tcBorders>
            <w:vAlign w:val="center"/>
          </w:tcPr>
          <w:p w:rsidR="001D2308" w:rsidRPr="00195C41" w:rsidRDefault="001D2308" w:rsidP="001D2308">
            <w:pPr>
              <w:spacing w:line="240" w:lineRule="auto"/>
              <w:ind w:firstLine="0"/>
              <w:rPr>
                <w:lang w:val="tr-TR"/>
              </w:rPr>
            </w:pPr>
          </w:p>
        </w:tc>
        <w:tc>
          <w:tcPr>
            <w:tcW w:w="452" w:type="pct"/>
            <w:tcBorders>
              <w:top w:val="single" w:sz="4" w:space="0" w:color="auto"/>
              <w:bottom w:val="single" w:sz="4" w:space="0" w:color="auto"/>
            </w:tcBorders>
            <w:shd w:val="clear" w:color="auto" w:fill="auto"/>
            <w:vAlign w:val="center"/>
            <w:hideMark/>
          </w:tcPr>
          <w:p w:rsidR="001D2308" w:rsidRPr="00195C41" w:rsidRDefault="001D2308" w:rsidP="001D2308">
            <w:pPr>
              <w:spacing w:line="240" w:lineRule="auto"/>
              <w:ind w:firstLine="0"/>
              <w:jc w:val="center"/>
              <w:rPr>
                <w:b/>
                <w:lang w:val="tr-TR"/>
              </w:rPr>
            </w:pPr>
            <w:r w:rsidRPr="00195C41">
              <w:rPr>
                <w:b/>
                <w:lang w:val="tr-TR"/>
              </w:rPr>
              <w:t>1</w:t>
            </w:r>
          </w:p>
        </w:tc>
        <w:tc>
          <w:tcPr>
            <w:tcW w:w="377" w:type="pct"/>
            <w:tcBorders>
              <w:top w:val="single" w:sz="4" w:space="0" w:color="auto"/>
              <w:bottom w:val="single" w:sz="4" w:space="0" w:color="auto"/>
            </w:tcBorders>
            <w:shd w:val="clear" w:color="auto" w:fill="auto"/>
            <w:vAlign w:val="center"/>
            <w:hideMark/>
          </w:tcPr>
          <w:p w:rsidR="001D2308" w:rsidRPr="00195C41" w:rsidRDefault="001D2308" w:rsidP="001D2308">
            <w:pPr>
              <w:spacing w:line="240" w:lineRule="auto"/>
              <w:ind w:firstLine="0"/>
              <w:jc w:val="center"/>
              <w:rPr>
                <w:b/>
                <w:lang w:val="tr-TR"/>
              </w:rPr>
            </w:pPr>
            <w:r w:rsidRPr="00195C41">
              <w:rPr>
                <w:b/>
                <w:lang w:val="tr-TR"/>
              </w:rPr>
              <w:t>2</w:t>
            </w:r>
          </w:p>
        </w:tc>
        <w:tc>
          <w:tcPr>
            <w:tcW w:w="377" w:type="pct"/>
            <w:tcBorders>
              <w:top w:val="single" w:sz="4" w:space="0" w:color="auto"/>
              <w:bottom w:val="single" w:sz="4" w:space="0" w:color="auto"/>
            </w:tcBorders>
            <w:shd w:val="clear" w:color="auto" w:fill="auto"/>
            <w:vAlign w:val="center"/>
            <w:hideMark/>
          </w:tcPr>
          <w:p w:rsidR="001D2308" w:rsidRPr="00195C41" w:rsidRDefault="001D2308" w:rsidP="001D2308">
            <w:pPr>
              <w:spacing w:line="240" w:lineRule="auto"/>
              <w:ind w:firstLine="0"/>
              <w:jc w:val="center"/>
              <w:rPr>
                <w:b/>
                <w:lang w:val="tr-TR"/>
              </w:rPr>
            </w:pPr>
            <w:r w:rsidRPr="00195C41">
              <w:rPr>
                <w:b/>
                <w:lang w:val="tr-TR"/>
              </w:rPr>
              <w:t>3</w:t>
            </w:r>
          </w:p>
        </w:tc>
        <w:tc>
          <w:tcPr>
            <w:tcW w:w="367" w:type="pct"/>
            <w:tcBorders>
              <w:top w:val="single" w:sz="4" w:space="0" w:color="auto"/>
              <w:bottom w:val="single" w:sz="4" w:space="0" w:color="auto"/>
            </w:tcBorders>
            <w:shd w:val="clear" w:color="auto" w:fill="auto"/>
            <w:vAlign w:val="center"/>
            <w:hideMark/>
          </w:tcPr>
          <w:p w:rsidR="001D2308" w:rsidRPr="00195C41" w:rsidRDefault="001D2308" w:rsidP="001D2308">
            <w:pPr>
              <w:spacing w:line="240" w:lineRule="auto"/>
              <w:ind w:firstLine="0"/>
              <w:jc w:val="center"/>
              <w:rPr>
                <w:b/>
                <w:lang w:val="tr-TR"/>
              </w:rPr>
            </w:pPr>
            <w:r w:rsidRPr="00195C41">
              <w:rPr>
                <w:b/>
                <w:lang w:val="tr-TR"/>
              </w:rPr>
              <w:t>4</w:t>
            </w:r>
          </w:p>
        </w:tc>
        <w:tc>
          <w:tcPr>
            <w:tcW w:w="386" w:type="pct"/>
            <w:tcBorders>
              <w:top w:val="single" w:sz="4" w:space="0" w:color="auto"/>
              <w:bottom w:val="single" w:sz="4" w:space="0" w:color="auto"/>
            </w:tcBorders>
            <w:shd w:val="clear" w:color="auto" w:fill="auto"/>
            <w:vAlign w:val="center"/>
            <w:hideMark/>
          </w:tcPr>
          <w:p w:rsidR="001D2308" w:rsidRPr="00195C41" w:rsidRDefault="001D2308" w:rsidP="001D2308">
            <w:pPr>
              <w:spacing w:line="240" w:lineRule="auto"/>
              <w:ind w:firstLine="0"/>
              <w:jc w:val="center"/>
              <w:rPr>
                <w:b/>
                <w:lang w:val="tr-TR"/>
              </w:rPr>
            </w:pPr>
            <w:r w:rsidRPr="00195C41">
              <w:rPr>
                <w:b/>
                <w:lang w:val="tr-TR"/>
              </w:rPr>
              <w:t>5</w:t>
            </w:r>
          </w:p>
        </w:tc>
        <w:tc>
          <w:tcPr>
            <w:tcW w:w="403" w:type="pct"/>
            <w:tcBorders>
              <w:top w:val="single" w:sz="4" w:space="0" w:color="auto"/>
              <w:bottom w:val="single" w:sz="4" w:space="0" w:color="auto"/>
            </w:tcBorders>
            <w:vAlign w:val="center"/>
          </w:tcPr>
          <w:p w:rsidR="001D2308" w:rsidRPr="00195C41" w:rsidRDefault="001D2308" w:rsidP="001D2308">
            <w:pPr>
              <w:spacing w:line="240" w:lineRule="auto"/>
              <w:ind w:firstLine="0"/>
              <w:jc w:val="center"/>
              <w:rPr>
                <w:b/>
                <w:lang w:val="tr-TR"/>
              </w:rPr>
            </w:pPr>
            <w:r w:rsidRPr="00195C41">
              <w:rPr>
                <w:b/>
                <w:lang w:val="tr-TR"/>
              </w:rPr>
              <w:t>6</w:t>
            </w:r>
          </w:p>
        </w:tc>
      </w:tr>
      <w:tr w:rsidR="00195C41" w:rsidRPr="00195C41" w:rsidTr="00A06D79">
        <w:trPr>
          <w:trHeight w:val="57"/>
        </w:trPr>
        <w:tc>
          <w:tcPr>
            <w:tcW w:w="2638" w:type="pct"/>
            <w:tcBorders>
              <w:top w:val="single" w:sz="4" w:space="0" w:color="auto"/>
            </w:tcBorders>
            <w:vAlign w:val="center"/>
          </w:tcPr>
          <w:p w:rsidR="001D2308" w:rsidRPr="00195C41" w:rsidRDefault="001D2308" w:rsidP="001D2308">
            <w:pPr>
              <w:spacing w:line="240" w:lineRule="auto"/>
              <w:ind w:firstLine="0"/>
              <w:jc w:val="left"/>
              <w:rPr>
                <w:b/>
                <w:lang w:val="tr-TR"/>
              </w:rPr>
            </w:pPr>
            <w:r w:rsidRPr="00195C41">
              <w:rPr>
                <w:b/>
                <w:lang w:val="tr-TR"/>
              </w:rPr>
              <w:t>1. BKİ</w:t>
            </w:r>
          </w:p>
        </w:tc>
        <w:tc>
          <w:tcPr>
            <w:tcW w:w="452" w:type="pct"/>
            <w:tcBorders>
              <w:top w:val="single" w:sz="4" w:space="0" w:color="auto"/>
            </w:tcBorders>
            <w:shd w:val="clear" w:color="auto" w:fill="auto"/>
            <w:noWrap/>
            <w:vAlign w:val="center"/>
            <w:hideMark/>
          </w:tcPr>
          <w:p w:rsidR="001D2308" w:rsidRPr="00195C41" w:rsidRDefault="001D2308" w:rsidP="001D2308">
            <w:pPr>
              <w:spacing w:line="240" w:lineRule="auto"/>
              <w:ind w:firstLine="0"/>
              <w:jc w:val="center"/>
              <w:rPr>
                <w:lang w:val="tr-TR"/>
              </w:rPr>
            </w:pPr>
            <w:r w:rsidRPr="00195C41">
              <w:rPr>
                <w:lang w:val="tr-TR"/>
              </w:rPr>
              <w:t>-</w:t>
            </w:r>
          </w:p>
        </w:tc>
        <w:tc>
          <w:tcPr>
            <w:tcW w:w="377" w:type="pct"/>
            <w:tcBorders>
              <w:top w:val="single" w:sz="4" w:space="0" w:color="auto"/>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13</w:t>
            </w:r>
          </w:p>
        </w:tc>
        <w:tc>
          <w:tcPr>
            <w:tcW w:w="377"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02</w:t>
            </w:r>
          </w:p>
        </w:tc>
        <w:tc>
          <w:tcPr>
            <w:tcW w:w="367" w:type="pct"/>
            <w:tcBorders>
              <w:top w:val="single" w:sz="4" w:space="0" w:color="auto"/>
            </w:tcBorders>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08</w:t>
            </w:r>
          </w:p>
        </w:tc>
        <w:tc>
          <w:tcPr>
            <w:tcW w:w="386" w:type="pct"/>
            <w:tcBorders>
              <w:top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01</w:t>
            </w:r>
          </w:p>
        </w:tc>
        <w:tc>
          <w:tcPr>
            <w:tcW w:w="403" w:type="pct"/>
            <w:tcBorders>
              <w:top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07</w:t>
            </w:r>
          </w:p>
        </w:tc>
      </w:tr>
      <w:tr w:rsidR="00195C41" w:rsidRPr="00195C41" w:rsidTr="00A06D79">
        <w:trPr>
          <w:trHeight w:val="57"/>
        </w:trPr>
        <w:tc>
          <w:tcPr>
            <w:tcW w:w="3090" w:type="pct"/>
            <w:gridSpan w:val="2"/>
            <w:vAlign w:val="center"/>
          </w:tcPr>
          <w:p w:rsidR="001D2308" w:rsidRPr="00195C41" w:rsidRDefault="001D2308" w:rsidP="001D2308">
            <w:pPr>
              <w:spacing w:line="240" w:lineRule="auto"/>
              <w:ind w:firstLine="0"/>
              <w:jc w:val="left"/>
              <w:rPr>
                <w:b/>
                <w:lang w:val="tr-TR"/>
              </w:rPr>
            </w:pPr>
            <w:r w:rsidRPr="00195C41">
              <w:rPr>
                <w:b/>
                <w:lang w:val="tr-TR"/>
              </w:rPr>
              <w:t>2. Ofis ortamında çalışılan toplam yıl sayısı</w:t>
            </w:r>
          </w:p>
        </w:tc>
        <w:tc>
          <w:tcPr>
            <w:tcW w:w="377" w:type="pct"/>
            <w:tcBorders>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p>
        </w:tc>
        <w:tc>
          <w:tcPr>
            <w:tcW w:w="377" w:type="pct"/>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18</w:t>
            </w:r>
            <w:r w:rsidR="001D2308" w:rsidRPr="00195C41">
              <w:rPr>
                <w:vertAlign w:val="superscript"/>
                <w:lang w:val="tr-TR"/>
              </w:rPr>
              <w:t>*</w:t>
            </w:r>
          </w:p>
        </w:tc>
        <w:tc>
          <w:tcPr>
            <w:tcW w:w="367" w:type="pct"/>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07</w:t>
            </w:r>
          </w:p>
        </w:tc>
        <w:tc>
          <w:tcPr>
            <w:tcW w:w="386" w:type="pct"/>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06</w:t>
            </w:r>
          </w:p>
        </w:tc>
        <w:tc>
          <w:tcPr>
            <w:tcW w:w="403" w:type="pct"/>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16</w:t>
            </w:r>
          </w:p>
        </w:tc>
      </w:tr>
      <w:tr w:rsidR="00195C41" w:rsidRPr="00195C41" w:rsidTr="00A06D79">
        <w:trPr>
          <w:trHeight w:val="57"/>
        </w:trPr>
        <w:tc>
          <w:tcPr>
            <w:tcW w:w="3467" w:type="pct"/>
            <w:gridSpan w:val="3"/>
            <w:tcBorders>
              <w:top w:val="nil"/>
            </w:tcBorders>
            <w:vAlign w:val="center"/>
          </w:tcPr>
          <w:p w:rsidR="001D2308" w:rsidRPr="00195C41" w:rsidRDefault="001D2308" w:rsidP="001D2308">
            <w:pPr>
              <w:spacing w:line="240" w:lineRule="auto"/>
              <w:ind w:firstLine="0"/>
              <w:jc w:val="left"/>
              <w:rPr>
                <w:b/>
                <w:lang w:val="tr-TR"/>
              </w:rPr>
            </w:pPr>
            <w:r w:rsidRPr="00195C41">
              <w:rPr>
                <w:b/>
                <w:lang w:val="tr-TR"/>
              </w:rPr>
              <w:t>3. Gün içerisindeki oturarak çalışma süresi</w:t>
            </w:r>
            <w:r w:rsidR="00B64452" w:rsidRPr="00195C41">
              <w:rPr>
                <w:b/>
                <w:lang w:val="tr-TR"/>
              </w:rPr>
              <w:t xml:space="preserve"> (saat)</w:t>
            </w:r>
          </w:p>
        </w:tc>
        <w:tc>
          <w:tcPr>
            <w:tcW w:w="377" w:type="pct"/>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p>
        </w:tc>
        <w:tc>
          <w:tcPr>
            <w:tcW w:w="367" w:type="pct"/>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07</w:t>
            </w:r>
          </w:p>
        </w:tc>
        <w:tc>
          <w:tcPr>
            <w:tcW w:w="386" w:type="pct"/>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02</w:t>
            </w:r>
          </w:p>
        </w:tc>
        <w:tc>
          <w:tcPr>
            <w:tcW w:w="403" w:type="pct"/>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18</w:t>
            </w:r>
          </w:p>
        </w:tc>
      </w:tr>
      <w:tr w:rsidR="00195C41" w:rsidRPr="00195C41" w:rsidTr="00A06D79">
        <w:trPr>
          <w:trHeight w:val="57"/>
        </w:trPr>
        <w:tc>
          <w:tcPr>
            <w:tcW w:w="3844" w:type="pct"/>
            <w:gridSpan w:val="4"/>
            <w:vAlign w:val="center"/>
          </w:tcPr>
          <w:p w:rsidR="001D2308" w:rsidRPr="00195C41" w:rsidRDefault="001D2308" w:rsidP="001D2308">
            <w:pPr>
              <w:spacing w:line="240" w:lineRule="auto"/>
              <w:ind w:firstLine="0"/>
              <w:jc w:val="left"/>
              <w:rPr>
                <w:lang w:val="tr-TR"/>
              </w:rPr>
            </w:pPr>
            <w:r w:rsidRPr="00195C41">
              <w:rPr>
                <w:b/>
                <w:lang w:val="tr-TR"/>
              </w:rPr>
              <w:t xml:space="preserve">4. </w:t>
            </w:r>
            <w:bookmarkStart w:id="93" w:name="_Hlk516113453"/>
            <w:r w:rsidRPr="00195C41">
              <w:rPr>
                <w:b/>
                <w:lang w:val="tr-TR"/>
              </w:rPr>
              <w:t>Alkol kullanma süresi</w:t>
            </w:r>
            <w:bookmarkEnd w:id="93"/>
            <w:r w:rsidR="00B64452" w:rsidRPr="00195C41">
              <w:rPr>
                <w:b/>
                <w:lang w:val="tr-TR"/>
              </w:rPr>
              <w:t xml:space="preserve"> (yıl)</w:t>
            </w:r>
          </w:p>
        </w:tc>
        <w:tc>
          <w:tcPr>
            <w:tcW w:w="367" w:type="pct"/>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p>
        </w:tc>
        <w:tc>
          <w:tcPr>
            <w:tcW w:w="386" w:type="pct"/>
            <w:shd w:val="clear" w:color="auto" w:fill="auto"/>
            <w:noWrap/>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22</w:t>
            </w:r>
            <w:r w:rsidR="001D2308" w:rsidRPr="00195C41">
              <w:rPr>
                <w:vertAlign w:val="superscript"/>
                <w:lang w:val="tr-TR"/>
              </w:rPr>
              <w:t>**</w:t>
            </w:r>
          </w:p>
        </w:tc>
        <w:tc>
          <w:tcPr>
            <w:tcW w:w="403" w:type="pct"/>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07</w:t>
            </w:r>
          </w:p>
        </w:tc>
      </w:tr>
      <w:tr w:rsidR="00195C41" w:rsidRPr="00195C41" w:rsidTr="00A06D79">
        <w:trPr>
          <w:trHeight w:val="57"/>
        </w:trPr>
        <w:tc>
          <w:tcPr>
            <w:tcW w:w="3844" w:type="pct"/>
            <w:gridSpan w:val="4"/>
            <w:vAlign w:val="center"/>
          </w:tcPr>
          <w:p w:rsidR="001D2308" w:rsidRPr="00195C41" w:rsidRDefault="001D2308" w:rsidP="001D2308">
            <w:pPr>
              <w:spacing w:line="240" w:lineRule="auto"/>
              <w:ind w:firstLine="0"/>
              <w:jc w:val="left"/>
              <w:rPr>
                <w:b/>
                <w:lang w:val="tr-TR"/>
              </w:rPr>
            </w:pPr>
            <w:r w:rsidRPr="00195C41">
              <w:rPr>
                <w:b/>
                <w:lang w:val="tr-TR"/>
              </w:rPr>
              <w:t>5. Sigara içme süresi</w:t>
            </w:r>
            <w:r w:rsidR="00B64452" w:rsidRPr="00195C41">
              <w:rPr>
                <w:b/>
                <w:lang w:val="tr-TR"/>
              </w:rPr>
              <w:t xml:space="preserve"> (yıl)</w:t>
            </w:r>
          </w:p>
        </w:tc>
        <w:tc>
          <w:tcPr>
            <w:tcW w:w="367" w:type="pct"/>
            <w:shd w:val="clear" w:color="auto" w:fill="auto"/>
            <w:noWrap/>
            <w:vAlign w:val="center"/>
          </w:tcPr>
          <w:p w:rsidR="001D2308" w:rsidRPr="00195C41" w:rsidRDefault="001D2308" w:rsidP="001D2308">
            <w:pPr>
              <w:spacing w:line="240" w:lineRule="auto"/>
              <w:ind w:firstLine="0"/>
              <w:jc w:val="center"/>
              <w:rPr>
                <w:lang w:val="tr-TR"/>
              </w:rPr>
            </w:pPr>
          </w:p>
        </w:tc>
        <w:tc>
          <w:tcPr>
            <w:tcW w:w="386" w:type="pct"/>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w:t>
            </w:r>
          </w:p>
        </w:tc>
        <w:tc>
          <w:tcPr>
            <w:tcW w:w="403" w:type="pct"/>
            <w:vAlign w:val="center"/>
          </w:tcPr>
          <w:p w:rsidR="001D2308" w:rsidRPr="00195C41" w:rsidRDefault="001D2308" w:rsidP="001D2308">
            <w:pPr>
              <w:spacing w:line="240" w:lineRule="auto"/>
              <w:ind w:firstLine="0"/>
              <w:jc w:val="center"/>
              <w:rPr>
                <w:lang w:val="tr-TR"/>
              </w:rPr>
            </w:pPr>
            <w:r w:rsidRPr="00195C41">
              <w:rPr>
                <w:lang w:val="tr-TR"/>
              </w:rPr>
              <w:t>-</w:t>
            </w:r>
            <w:r w:rsidR="00464500" w:rsidRPr="00195C41">
              <w:rPr>
                <w:lang w:val="tr-TR"/>
              </w:rPr>
              <w:t>0,</w:t>
            </w:r>
            <w:r w:rsidRPr="00195C41">
              <w:rPr>
                <w:lang w:val="tr-TR"/>
              </w:rPr>
              <w:t>37</w:t>
            </w:r>
          </w:p>
        </w:tc>
      </w:tr>
      <w:tr w:rsidR="00195C41" w:rsidRPr="00195C41" w:rsidTr="00A06D79">
        <w:trPr>
          <w:trHeight w:val="57"/>
        </w:trPr>
        <w:tc>
          <w:tcPr>
            <w:tcW w:w="3844" w:type="pct"/>
            <w:gridSpan w:val="4"/>
            <w:vAlign w:val="center"/>
          </w:tcPr>
          <w:p w:rsidR="001D2308" w:rsidRPr="00195C41" w:rsidRDefault="001D2308" w:rsidP="001D2308">
            <w:pPr>
              <w:spacing w:line="240" w:lineRule="auto"/>
              <w:ind w:firstLine="0"/>
              <w:jc w:val="left"/>
              <w:rPr>
                <w:b/>
                <w:lang w:val="tr-TR"/>
              </w:rPr>
            </w:pPr>
            <w:r w:rsidRPr="00195C41">
              <w:rPr>
                <w:b/>
                <w:lang w:val="tr-TR"/>
              </w:rPr>
              <w:t>6. Fiziksel aktivite süresi</w:t>
            </w:r>
            <w:r w:rsidR="00B64452" w:rsidRPr="00195C41">
              <w:rPr>
                <w:b/>
                <w:lang w:val="tr-TR"/>
              </w:rPr>
              <w:t xml:space="preserve"> (saat)</w:t>
            </w:r>
          </w:p>
        </w:tc>
        <w:tc>
          <w:tcPr>
            <w:tcW w:w="367" w:type="pct"/>
            <w:shd w:val="clear" w:color="auto" w:fill="auto"/>
            <w:noWrap/>
            <w:vAlign w:val="center"/>
          </w:tcPr>
          <w:p w:rsidR="001D2308" w:rsidRPr="00195C41" w:rsidRDefault="001D2308" w:rsidP="001D2308">
            <w:pPr>
              <w:spacing w:line="240" w:lineRule="auto"/>
              <w:ind w:firstLine="0"/>
              <w:jc w:val="center"/>
              <w:rPr>
                <w:lang w:val="tr-TR"/>
              </w:rPr>
            </w:pPr>
          </w:p>
        </w:tc>
        <w:tc>
          <w:tcPr>
            <w:tcW w:w="386" w:type="pct"/>
            <w:shd w:val="clear" w:color="auto" w:fill="auto"/>
            <w:noWrap/>
            <w:vAlign w:val="center"/>
          </w:tcPr>
          <w:p w:rsidR="001D2308" w:rsidRPr="00195C41" w:rsidRDefault="001D2308" w:rsidP="001D2308">
            <w:pPr>
              <w:spacing w:line="240" w:lineRule="auto"/>
              <w:ind w:firstLine="0"/>
              <w:jc w:val="center"/>
              <w:rPr>
                <w:lang w:val="tr-TR"/>
              </w:rPr>
            </w:pPr>
          </w:p>
        </w:tc>
        <w:tc>
          <w:tcPr>
            <w:tcW w:w="403" w:type="pct"/>
            <w:vAlign w:val="center"/>
          </w:tcPr>
          <w:p w:rsidR="001D2308" w:rsidRPr="00195C41" w:rsidRDefault="001D2308" w:rsidP="001D2308">
            <w:pPr>
              <w:spacing w:line="240" w:lineRule="auto"/>
              <w:ind w:firstLine="0"/>
              <w:jc w:val="center"/>
              <w:rPr>
                <w:lang w:val="tr-TR"/>
              </w:rPr>
            </w:pPr>
            <w:r w:rsidRPr="00195C41">
              <w:rPr>
                <w:lang w:val="tr-TR"/>
              </w:rPr>
              <w:t>-</w:t>
            </w:r>
          </w:p>
        </w:tc>
      </w:tr>
    </w:tbl>
    <w:p w:rsidR="001D2308" w:rsidRPr="00195C41" w:rsidRDefault="00A06D79" w:rsidP="00A06D79">
      <w:pPr>
        <w:ind w:firstLine="0"/>
        <w:rPr>
          <w:i/>
          <w:lang w:val="tr-TR"/>
        </w:rPr>
      </w:pPr>
      <w:r w:rsidRPr="00195C41">
        <w:rPr>
          <w:i/>
          <w:lang w:val="tr-TR"/>
        </w:rPr>
        <w:t>**p&lt;</w:t>
      </w:r>
      <w:r w:rsidR="00464500" w:rsidRPr="00195C41">
        <w:rPr>
          <w:i/>
          <w:lang w:val="tr-TR"/>
        </w:rPr>
        <w:t>0,</w:t>
      </w:r>
      <w:r w:rsidRPr="00195C41">
        <w:rPr>
          <w:i/>
          <w:lang w:val="tr-TR"/>
        </w:rPr>
        <w:t>01 ve *p&lt;</w:t>
      </w:r>
      <w:r w:rsidR="00464500" w:rsidRPr="00195C41">
        <w:rPr>
          <w:i/>
          <w:lang w:val="tr-TR"/>
        </w:rPr>
        <w:t>0,</w:t>
      </w:r>
      <w:r w:rsidRPr="00195C41">
        <w:rPr>
          <w:i/>
          <w:lang w:val="tr-TR"/>
        </w:rPr>
        <w:t>05</w:t>
      </w:r>
    </w:p>
    <w:p w:rsidR="001D2308" w:rsidRPr="00195C41" w:rsidRDefault="001D2308" w:rsidP="001D2308">
      <w:pPr>
        <w:rPr>
          <w:lang w:val="tr-TR"/>
        </w:rPr>
      </w:pPr>
    </w:p>
    <w:p w:rsidR="001D2308" w:rsidRPr="00195C41" w:rsidRDefault="001D2308" w:rsidP="001D2308">
      <w:pPr>
        <w:rPr>
          <w:lang w:val="tr-TR"/>
        </w:rPr>
      </w:pPr>
      <w:r w:rsidRPr="00195C41">
        <w:rPr>
          <w:lang w:val="tr-TR"/>
        </w:rPr>
        <w:t>BKİ ile ofis ortamında çalışılan toplam yıl sayısı (p=</w:t>
      </w:r>
      <w:r w:rsidR="00464500" w:rsidRPr="00195C41">
        <w:rPr>
          <w:lang w:val="tr-TR"/>
        </w:rPr>
        <w:t>0,</w:t>
      </w:r>
      <w:r w:rsidRPr="00195C41">
        <w:rPr>
          <w:lang w:val="tr-TR"/>
        </w:rPr>
        <w:t>09</w:t>
      </w:r>
      <w:r w:rsidR="00A06D79" w:rsidRPr="00195C41">
        <w:rPr>
          <w:lang w:val="tr-TR"/>
        </w:rPr>
        <w:t xml:space="preserve">3), </w:t>
      </w:r>
      <w:r w:rsidRPr="00195C41">
        <w:rPr>
          <w:lang w:val="tr-TR"/>
        </w:rPr>
        <w:t>gün içerisindeki oturarak çalışma süresi (p=</w:t>
      </w:r>
      <w:r w:rsidR="00464500" w:rsidRPr="00195C41">
        <w:rPr>
          <w:lang w:val="tr-TR"/>
        </w:rPr>
        <w:t>0,</w:t>
      </w:r>
      <w:r w:rsidRPr="00195C41">
        <w:rPr>
          <w:lang w:val="tr-TR"/>
        </w:rPr>
        <w:t>756</w:t>
      </w:r>
      <w:r w:rsidR="00A06D79" w:rsidRPr="00195C41">
        <w:rPr>
          <w:lang w:val="tr-TR"/>
        </w:rPr>
        <w:t xml:space="preserve">), </w:t>
      </w:r>
      <w:r w:rsidRPr="00195C41">
        <w:rPr>
          <w:lang w:val="tr-TR"/>
        </w:rPr>
        <w:t>alkol kullanma süresi (p=</w:t>
      </w:r>
      <w:r w:rsidR="00464500" w:rsidRPr="00195C41">
        <w:rPr>
          <w:lang w:val="tr-TR"/>
        </w:rPr>
        <w:t>0,</w:t>
      </w:r>
      <w:r w:rsidRPr="00195C41">
        <w:rPr>
          <w:lang w:val="tr-TR"/>
        </w:rPr>
        <w:t>317)</w:t>
      </w:r>
      <w:r w:rsidR="00A06D79" w:rsidRPr="00195C41">
        <w:rPr>
          <w:lang w:val="tr-TR"/>
        </w:rPr>
        <w:t xml:space="preserve">, </w:t>
      </w:r>
      <w:r w:rsidRPr="00195C41">
        <w:rPr>
          <w:lang w:val="tr-TR"/>
        </w:rPr>
        <w:t>sigara içme süresi (p=</w:t>
      </w:r>
      <w:r w:rsidR="00464500" w:rsidRPr="00195C41">
        <w:rPr>
          <w:lang w:val="tr-TR"/>
        </w:rPr>
        <w:t>0,</w:t>
      </w:r>
      <w:r w:rsidRPr="00195C41">
        <w:rPr>
          <w:lang w:val="tr-TR"/>
        </w:rPr>
        <w:t>856)</w:t>
      </w:r>
      <w:r w:rsidR="00A06D79" w:rsidRPr="00195C41">
        <w:rPr>
          <w:lang w:val="tr-TR"/>
        </w:rPr>
        <w:t xml:space="preserve"> ve </w:t>
      </w:r>
      <w:r w:rsidRPr="00195C41">
        <w:rPr>
          <w:lang w:val="tr-TR"/>
        </w:rPr>
        <w:t>fiziksel aktivite süresi (p=</w:t>
      </w:r>
      <w:r w:rsidR="00464500" w:rsidRPr="00195C41">
        <w:rPr>
          <w:lang w:val="tr-TR"/>
        </w:rPr>
        <w:t>0,</w:t>
      </w:r>
      <w:r w:rsidRPr="00195C41">
        <w:rPr>
          <w:lang w:val="tr-TR"/>
        </w:rPr>
        <w:t>570</w:t>
      </w:r>
      <w:r w:rsidR="00A06D79" w:rsidRPr="00195C41">
        <w:rPr>
          <w:lang w:val="tr-TR"/>
        </w:rPr>
        <w:t>) arasında anlamlı ilişki bulunmamaktadır.</w:t>
      </w: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1D2308" w:rsidRPr="00195C41" w:rsidRDefault="001D2308" w:rsidP="001D2308">
      <w:pPr>
        <w:pStyle w:val="ResimYazs"/>
        <w:rPr>
          <w:lang w:val="tr-TR"/>
        </w:rPr>
      </w:pPr>
      <w:bookmarkStart w:id="94" w:name="_Toc516233991"/>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25</w:t>
      </w:r>
      <w:r w:rsidR="0077259D" w:rsidRPr="00195C41">
        <w:rPr>
          <w:lang w:val="tr-TR"/>
        </w:rPr>
        <w:fldChar w:fldCharType="end"/>
      </w:r>
      <w:r w:rsidRPr="00195C41">
        <w:rPr>
          <w:lang w:val="tr-TR"/>
        </w:rPr>
        <w:t xml:space="preserve">. </w:t>
      </w:r>
      <w:r w:rsidR="00A06D79" w:rsidRPr="00195C41">
        <w:rPr>
          <w:lang w:val="tr-TR"/>
        </w:rPr>
        <w:t xml:space="preserve">BKİ’nin; </w:t>
      </w:r>
      <w:r w:rsidR="004C2BC9" w:rsidRPr="00195C41">
        <w:rPr>
          <w:lang w:val="tr-TR"/>
        </w:rPr>
        <w:t>günlük tüketilen ana öğün sayısı, ara öğün sayısı, öğün atlama durumu, öğün aralarında bir şeyler yeme-içme durumu, yemek yeme hızına göre değişimi</w:t>
      </w:r>
      <w:bookmarkEnd w:id="94"/>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041"/>
        <w:gridCol w:w="861"/>
        <w:gridCol w:w="863"/>
        <w:gridCol w:w="1010"/>
        <w:gridCol w:w="863"/>
        <w:gridCol w:w="907"/>
      </w:tblGrid>
      <w:tr w:rsidR="00195C41" w:rsidRPr="00195C41" w:rsidTr="001D2308">
        <w:trPr>
          <w:trHeight w:val="57"/>
        </w:trPr>
        <w:tc>
          <w:tcPr>
            <w:tcW w:w="2641"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lang w:val="tr-TR"/>
              </w:rPr>
            </w:pPr>
          </w:p>
        </w:tc>
        <w:tc>
          <w:tcPr>
            <w:tcW w:w="451"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N</w:t>
            </w: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X</w:t>
            </w:r>
          </w:p>
        </w:tc>
        <w:tc>
          <w:tcPr>
            <w:tcW w:w="5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SS</w:t>
            </w:r>
          </w:p>
        </w:tc>
        <w:tc>
          <w:tcPr>
            <w:tcW w:w="452" w:type="pct"/>
            <w:tcBorders>
              <w:top w:val="single" w:sz="4" w:space="0" w:color="auto"/>
              <w:bottom w:val="single" w:sz="4" w:space="0" w:color="auto"/>
            </w:tcBorders>
            <w:vAlign w:val="center"/>
          </w:tcPr>
          <w:p w:rsidR="001D2308" w:rsidRPr="00195C41" w:rsidRDefault="001D2308" w:rsidP="001D2308">
            <w:pPr>
              <w:spacing w:line="240" w:lineRule="auto"/>
              <w:ind w:firstLine="0"/>
              <w:jc w:val="center"/>
              <w:rPr>
                <w:b/>
                <w:lang w:val="tr-TR"/>
              </w:rPr>
            </w:pPr>
            <w:r w:rsidRPr="00195C41">
              <w:rPr>
                <w:b/>
                <w:lang w:val="tr-TR"/>
              </w:rPr>
              <w:t>F</w:t>
            </w:r>
          </w:p>
        </w:tc>
        <w:tc>
          <w:tcPr>
            <w:tcW w:w="476" w:type="pct"/>
            <w:tcBorders>
              <w:top w:val="single" w:sz="4" w:space="0" w:color="auto"/>
              <w:bottom w:val="single" w:sz="4" w:space="0" w:color="auto"/>
            </w:tcBorders>
            <w:vAlign w:val="center"/>
          </w:tcPr>
          <w:p w:rsidR="001D2308" w:rsidRPr="00195C41" w:rsidRDefault="001D2308" w:rsidP="001D2308">
            <w:pPr>
              <w:spacing w:line="240" w:lineRule="auto"/>
              <w:ind w:firstLine="0"/>
              <w:jc w:val="center"/>
              <w:rPr>
                <w:b/>
                <w:lang w:val="tr-TR"/>
              </w:rPr>
            </w:pPr>
            <w:r w:rsidRPr="00195C41">
              <w:rPr>
                <w:b/>
                <w:lang w:val="tr-TR"/>
              </w:rPr>
              <w:t>P</w:t>
            </w:r>
          </w:p>
        </w:tc>
      </w:tr>
      <w:tr w:rsidR="00195C41" w:rsidRPr="00195C41" w:rsidTr="001D2308">
        <w:trPr>
          <w:trHeight w:val="57"/>
        </w:trPr>
        <w:tc>
          <w:tcPr>
            <w:tcW w:w="2641"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Günlük tüketilen ana öğün sayısı</w:t>
            </w:r>
          </w:p>
        </w:tc>
        <w:tc>
          <w:tcPr>
            <w:tcW w:w="451"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13</w:t>
            </w:r>
          </w:p>
        </w:tc>
        <w:tc>
          <w:tcPr>
            <w:tcW w:w="476"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942</w:t>
            </w:r>
          </w:p>
        </w:tc>
      </w:tr>
      <w:tr w:rsidR="00195C41" w:rsidRPr="00195C41" w:rsidTr="001D2308">
        <w:trPr>
          <w:trHeight w:val="57"/>
        </w:trPr>
        <w:tc>
          <w:tcPr>
            <w:tcW w:w="2641"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1 öğün</w:t>
            </w:r>
          </w:p>
        </w:tc>
        <w:tc>
          <w:tcPr>
            <w:tcW w:w="451"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8</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31,12</w:t>
            </w:r>
          </w:p>
        </w:tc>
        <w:tc>
          <w:tcPr>
            <w:tcW w:w="5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0,86</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2 öğün</w:t>
            </w:r>
          </w:p>
        </w:tc>
        <w:tc>
          <w:tcPr>
            <w:tcW w:w="451"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38</w:t>
            </w:r>
          </w:p>
        </w:tc>
        <w:tc>
          <w:tcPr>
            <w:tcW w:w="45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31,51</w:t>
            </w:r>
          </w:p>
        </w:tc>
        <w:tc>
          <w:tcPr>
            <w:tcW w:w="5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2,06</w:t>
            </w:r>
          </w:p>
        </w:tc>
        <w:tc>
          <w:tcPr>
            <w:tcW w:w="452" w:type="pct"/>
            <w:tcBorders>
              <w:top w:val="nil"/>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3 öğün</w:t>
            </w:r>
          </w:p>
        </w:tc>
        <w:tc>
          <w:tcPr>
            <w:tcW w:w="451"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125</w:t>
            </w:r>
          </w:p>
        </w:tc>
        <w:tc>
          <w:tcPr>
            <w:tcW w:w="45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31,54</w:t>
            </w:r>
          </w:p>
        </w:tc>
        <w:tc>
          <w:tcPr>
            <w:tcW w:w="5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2,00</w:t>
            </w:r>
          </w:p>
        </w:tc>
        <w:tc>
          <w:tcPr>
            <w:tcW w:w="452" w:type="pct"/>
            <w:tcBorders>
              <w:top w:val="nil"/>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4 öğün</w:t>
            </w:r>
          </w:p>
        </w:tc>
        <w:tc>
          <w:tcPr>
            <w:tcW w:w="451"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11</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31,38</w:t>
            </w:r>
          </w:p>
        </w:tc>
        <w:tc>
          <w:tcPr>
            <w:tcW w:w="5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1,98</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Günlük tüketilen ara öğün sayısı</w:t>
            </w:r>
          </w:p>
        </w:tc>
        <w:tc>
          <w:tcPr>
            <w:tcW w:w="451"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48</w:t>
            </w:r>
          </w:p>
        </w:tc>
        <w:tc>
          <w:tcPr>
            <w:tcW w:w="476"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698</w:t>
            </w:r>
          </w:p>
        </w:tc>
      </w:tr>
      <w:tr w:rsidR="00195C41" w:rsidRPr="00195C41" w:rsidTr="001D2308">
        <w:trPr>
          <w:trHeight w:val="57"/>
        </w:trPr>
        <w:tc>
          <w:tcPr>
            <w:tcW w:w="2641"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1 öğün</w:t>
            </w:r>
          </w:p>
        </w:tc>
        <w:tc>
          <w:tcPr>
            <w:tcW w:w="451"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42</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31,74</w:t>
            </w:r>
          </w:p>
        </w:tc>
        <w:tc>
          <w:tcPr>
            <w:tcW w:w="5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2,59</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2 öğün</w:t>
            </w:r>
          </w:p>
        </w:tc>
        <w:tc>
          <w:tcPr>
            <w:tcW w:w="451"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123</w:t>
            </w:r>
          </w:p>
        </w:tc>
        <w:tc>
          <w:tcPr>
            <w:tcW w:w="45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31,41</w:t>
            </w:r>
          </w:p>
        </w:tc>
        <w:tc>
          <w:tcPr>
            <w:tcW w:w="5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1,68</w:t>
            </w:r>
          </w:p>
        </w:tc>
        <w:tc>
          <w:tcPr>
            <w:tcW w:w="452" w:type="pct"/>
            <w:tcBorders>
              <w:top w:val="nil"/>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3 öğün</w:t>
            </w:r>
          </w:p>
        </w:tc>
        <w:tc>
          <w:tcPr>
            <w:tcW w:w="451"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14</w:t>
            </w:r>
          </w:p>
        </w:tc>
        <w:tc>
          <w:tcPr>
            <w:tcW w:w="45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31,45</w:t>
            </w:r>
          </w:p>
        </w:tc>
        <w:tc>
          <w:tcPr>
            <w:tcW w:w="5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2,16</w:t>
            </w:r>
          </w:p>
        </w:tc>
        <w:tc>
          <w:tcPr>
            <w:tcW w:w="452" w:type="pct"/>
            <w:tcBorders>
              <w:top w:val="nil"/>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4 öğün</w:t>
            </w:r>
          </w:p>
        </w:tc>
        <w:tc>
          <w:tcPr>
            <w:tcW w:w="451"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32,36</w:t>
            </w:r>
          </w:p>
        </w:tc>
        <w:tc>
          <w:tcPr>
            <w:tcW w:w="5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2,43</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Öğün atlama durmu</w:t>
            </w:r>
          </w:p>
        </w:tc>
        <w:tc>
          <w:tcPr>
            <w:tcW w:w="451"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03</w:t>
            </w:r>
          </w:p>
        </w:tc>
        <w:tc>
          <w:tcPr>
            <w:tcW w:w="476"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968</w:t>
            </w:r>
          </w:p>
        </w:tc>
      </w:tr>
      <w:tr w:rsidR="00195C41" w:rsidRPr="00195C41" w:rsidTr="001D2308">
        <w:trPr>
          <w:trHeight w:val="57"/>
        </w:trPr>
        <w:tc>
          <w:tcPr>
            <w:tcW w:w="2641"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Atlıyor</w:t>
            </w:r>
          </w:p>
        </w:tc>
        <w:tc>
          <w:tcPr>
            <w:tcW w:w="451"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40</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31,54</w:t>
            </w:r>
          </w:p>
        </w:tc>
        <w:tc>
          <w:tcPr>
            <w:tcW w:w="5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1,68</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Bazen atlıyor</w:t>
            </w:r>
          </w:p>
        </w:tc>
        <w:tc>
          <w:tcPr>
            <w:tcW w:w="451"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96</w:t>
            </w:r>
          </w:p>
        </w:tc>
        <w:tc>
          <w:tcPr>
            <w:tcW w:w="45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31,53</w:t>
            </w:r>
          </w:p>
        </w:tc>
        <w:tc>
          <w:tcPr>
            <w:tcW w:w="5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2,09</w:t>
            </w:r>
          </w:p>
        </w:tc>
        <w:tc>
          <w:tcPr>
            <w:tcW w:w="452" w:type="pct"/>
            <w:tcBorders>
              <w:top w:val="nil"/>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Atlamıyor</w:t>
            </w:r>
          </w:p>
        </w:tc>
        <w:tc>
          <w:tcPr>
            <w:tcW w:w="451"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46</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31,44</w:t>
            </w:r>
          </w:p>
        </w:tc>
        <w:tc>
          <w:tcPr>
            <w:tcW w:w="5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1,95</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Öğün aralarında bir şeyler yeme-içme durumu</w:t>
            </w:r>
          </w:p>
        </w:tc>
        <w:tc>
          <w:tcPr>
            <w:tcW w:w="451"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44</w:t>
            </w:r>
          </w:p>
        </w:tc>
        <w:tc>
          <w:tcPr>
            <w:tcW w:w="476"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645</w:t>
            </w:r>
          </w:p>
        </w:tc>
      </w:tr>
      <w:tr w:rsidR="00195C41" w:rsidRPr="00195C41" w:rsidTr="001D2308">
        <w:trPr>
          <w:trHeight w:val="57"/>
        </w:trPr>
        <w:tc>
          <w:tcPr>
            <w:tcW w:w="2641"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Evet</w:t>
            </w:r>
          </w:p>
        </w:tc>
        <w:tc>
          <w:tcPr>
            <w:tcW w:w="451"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50</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31,73</w:t>
            </w:r>
          </w:p>
        </w:tc>
        <w:tc>
          <w:tcPr>
            <w:tcW w:w="5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1,76</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Bazen</w:t>
            </w:r>
          </w:p>
        </w:tc>
        <w:tc>
          <w:tcPr>
            <w:tcW w:w="451"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107</w:t>
            </w:r>
          </w:p>
        </w:tc>
        <w:tc>
          <w:tcPr>
            <w:tcW w:w="45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31,42</w:t>
            </w:r>
          </w:p>
        </w:tc>
        <w:tc>
          <w:tcPr>
            <w:tcW w:w="5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2,05</w:t>
            </w:r>
          </w:p>
        </w:tc>
        <w:tc>
          <w:tcPr>
            <w:tcW w:w="452" w:type="pct"/>
            <w:tcBorders>
              <w:top w:val="nil"/>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Hayır</w:t>
            </w:r>
          </w:p>
        </w:tc>
        <w:tc>
          <w:tcPr>
            <w:tcW w:w="451"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25</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31,42</w:t>
            </w:r>
          </w:p>
        </w:tc>
        <w:tc>
          <w:tcPr>
            <w:tcW w:w="5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2,00</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jc w:val="left"/>
              <w:rPr>
                <w:b/>
                <w:lang w:val="tr-TR"/>
              </w:rPr>
            </w:pPr>
            <w:r w:rsidRPr="00195C41">
              <w:rPr>
                <w:b/>
                <w:lang w:val="tr-TR"/>
              </w:rPr>
              <w:t>Yemek yeme hızı</w:t>
            </w:r>
          </w:p>
        </w:tc>
        <w:tc>
          <w:tcPr>
            <w:tcW w:w="451"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9"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94</w:t>
            </w:r>
          </w:p>
        </w:tc>
        <w:tc>
          <w:tcPr>
            <w:tcW w:w="476"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392</w:t>
            </w:r>
          </w:p>
        </w:tc>
      </w:tr>
      <w:tr w:rsidR="00195C41" w:rsidRPr="00195C41" w:rsidTr="001D2308">
        <w:trPr>
          <w:trHeight w:val="57"/>
        </w:trPr>
        <w:tc>
          <w:tcPr>
            <w:tcW w:w="2641" w:type="pct"/>
            <w:tcBorders>
              <w:top w:val="single" w:sz="4" w:space="0" w:color="auto"/>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Hızlı</w:t>
            </w:r>
          </w:p>
        </w:tc>
        <w:tc>
          <w:tcPr>
            <w:tcW w:w="451"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107</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31,62</w:t>
            </w:r>
          </w:p>
        </w:tc>
        <w:tc>
          <w:tcPr>
            <w:tcW w:w="529"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2,04</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641" w:type="pct"/>
            <w:tcBorders>
              <w:top w:val="nil"/>
              <w:bottom w:val="nil"/>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Normal</w:t>
            </w:r>
          </w:p>
        </w:tc>
        <w:tc>
          <w:tcPr>
            <w:tcW w:w="451"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64</w:t>
            </w:r>
          </w:p>
        </w:tc>
        <w:tc>
          <w:tcPr>
            <w:tcW w:w="452"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31,43</w:t>
            </w:r>
          </w:p>
        </w:tc>
        <w:tc>
          <w:tcPr>
            <w:tcW w:w="529" w:type="pct"/>
            <w:tcBorders>
              <w:top w:val="nil"/>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1,96</w:t>
            </w:r>
          </w:p>
        </w:tc>
        <w:tc>
          <w:tcPr>
            <w:tcW w:w="452" w:type="pct"/>
            <w:tcBorders>
              <w:top w:val="nil"/>
              <w:bottom w:val="nil"/>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nil"/>
            </w:tcBorders>
            <w:vAlign w:val="center"/>
          </w:tcPr>
          <w:p w:rsidR="001D2308" w:rsidRPr="00195C41" w:rsidRDefault="001D2308" w:rsidP="001D2308">
            <w:pPr>
              <w:spacing w:line="240" w:lineRule="auto"/>
              <w:ind w:firstLine="0"/>
              <w:jc w:val="center"/>
              <w:rPr>
                <w:lang w:val="tr-TR"/>
              </w:rPr>
            </w:pPr>
          </w:p>
        </w:tc>
      </w:tr>
      <w:tr w:rsidR="001D2308" w:rsidRPr="00195C41" w:rsidTr="001D2308">
        <w:trPr>
          <w:trHeight w:val="57"/>
        </w:trPr>
        <w:tc>
          <w:tcPr>
            <w:tcW w:w="2641" w:type="pct"/>
            <w:tcBorders>
              <w:top w:val="nil"/>
              <w:bottom w:val="single" w:sz="4" w:space="0" w:color="auto"/>
            </w:tcBorders>
            <w:shd w:val="clear" w:color="auto" w:fill="auto"/>
            <w:vAlign w:val="center"/>
          </w:tcPr>
          <w:p w:rsidR="001D2308" w:rsidRPr="00195C41" w:rsidRDefault="001D2308" w:rsidP="001D2308">
            <w:pPr>
              <w:spacing w:line="240" w:lineRule="auto"/>
              <w:ind w:firstLine="0"/>
              <w:jc w:val="left"/>
              <w:rPr>
                <w:lang w:val="tr-TR"/>
              </w:rPr>
            </w:pPr>
            <w:r w:rsidRPr="00195C41">
              <w:rPr>
                <w:lang w:val="tr-TR"/>
              </w:rPr>
              <w:t>Yavaş</w:t>
            </w:r>
          </w:p>
        </w:tc>
        <w:tc>
          <w:tcPr>
            <w:tcW w:w="451"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11</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30,80</w:t>
            </w:r>
          </w:p>
        </w:tc>
        <w:tc>
          <w:tcPr>
            <w:tcW w:w="529"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0,88</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76"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bl>
    <w:p w:rsidR="001D2308" w:rsidRPr="00195C41" w:rsidRDefault="001D2308" w:rsidP="001D2308">
      <w:pPr>
        <w:rPr>
          <w:lang w:val="tr-TR"/>
        </w:rPr>
      </w:pPr>
    </w:p>
    <w:p w:rsidR="001D2308" w:rsidRPr="00195C41" w:rsidRDefault="001D2308" w:rsidP="001D2308">
      <w:pPr>
        <w:rPr>
          <w:lang w:val="tr-TR"/>
        </w:rPr>
      </w:pPr>
      <w:r w:rsidRPr="00195C41">
        <w:rPr>
          <w:lang w:val="tr-TR"/>
        </w:rPr>
        <w:t>Günlük tüketilen ana öğün sayısı, BKİ’ye göre farklılaşmamaktadır (p&gt;</w:t>
      </w:r>
      <w:r w:rsidR="00464500" w:rsidRPr="00195C41">
        <w:rPr>
          <w:lang w:val="tr-TR"/>
        </w:rPr>
        <w:t>0,</w:t>
      </w:r>
      <w:r w:rsidRPr="00195C41">
        <w:rPr>
          <w:lang w:val="tr-TR"/>
        </w:rPr>
        <w:t>05)</w:t>
      </w:r>
      <w:proofErr w:type="gramStart"/>
      <w:r w:rsidRPr="00195C41">
        <w:rPr>
          <w:lang w:val="tr-TR"/>
        </w:rPr>
        <w:t>.;</w:t>
      </w:r>
      <w:proofErr w:type="gramEnd"/>
      <w:r w:rsidRPr="00195C41">
        <w:rPr>
          <w:lang w:val="tr-TR"/>
        </w:rPr>
        <w:t>Günlük tüketilen ara öğün sayısı BKİ’ye göre farklılaşmamaktadır (p&gt;</w:t>
      </w:r>
      <w:r w:rsidR="00464500" w:rsidRPr="00195C41">
        <w:rPr>
          <w:lang w:val="tr-TR"/>
        </w:rPr>
        <w:t>0,</w:t>
      </w:r>
      <w:r w:rsidRPr="00195C41">
        <w:rPr>
          <w:lang w:val="tr-TR"/>
        </w:rPr>
        <w:t>05). Öğün atlama durumu BKİ’ye göre farklılaşmamaktadır (p&gt;</w:t>
      </w:r>
      <w:r w:rsidR="00464500" w:rsidRPr="00195C41">
        <w:rPr>
          <w:lang w:val="tr-TR"/>
        </w:rPr>
        <w:t>0,</w:t>
      </w:r>
      <w:r w:rsidRPr="00195C41">
        <w:rPr>
          <w:lang w:val="tr-TR"/>
        </w:rPr>
        <w:t>05). Öğün aralarında bir şeyler yeme-içme durumu BKİ’ye göre farklılaşmamaktadır (p&gt;</w:t>
      </w:r>
      <w:r w:rsidR="00464500" w:rsidRPr="00195C41">
        <w:rPr>
          <w:lang w:val="tr-TR"/>
        </w:rPr>
        <w:t>0,</w:t>
      </w:r>
      <w:r w:rsidRPr="00195C41">
        <w:rPr>
          <w:lang w:val="tr-TR"/>
        </w:rPr>
        <w:t>05). Yemek yeme hızı BKİ’ye göre farklılaşmamaktadır (p&gt;</w:t>
      </w:r>
      <w:r w:rsidR="00464500" w:rsidRPr="00195C41">
        <w:rPr>
          <w:lang w:val="tr-TR"/>
        </w:rPr>
        <w:t>0,</w:t>
      </w:r>
      <w:r w:rsidRPr="00195C41">
        <w:rPr>
          <w:lang w:val="tr-TR"/>
        </w:rPr>
        <w:t>05).</w:t>
      </w: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456173" w:rsidRPr="00195C41" w:rsidRDefault="00456173" w:rsidP="001D2308">
      <w:pPr>
        <w:rPr>
          <w:lang w:val="tr-TR"/>
        </w:rPr>
      </w:pPr>
    </w:p>
    <w:p w:rsidR="001D2308" w:rsidRPr="00195C41" w:rsidRDefault="001D2308" w:rsidP="001D2308">
      <w:pPr>
        <w:pStyle w:val="ResimYazs"/>
        <w:rPr>
          <w:lang w:val="tr-TR"/>
        </w:rPr>
      </w:pPr>
      <w:bookmarkStart w:id="95" w:name="_Toc516233992"/>
      <w:r w:rsidRPr="00195C41">
        <w:rPr>
          <w:lang w:val="tr-TR"/>
        </w:rPr>
        <w:lastRenderedPageBreak/>
        <w:t xml:space="preserve">Tablo 4. </w:t>
      </w:r>
      <w:r w:rsidR="0077259D" w:rsidRPr="00195C41">
        <w:rPr>
          <w:lang w:val="tr-TR"/>
        </w:rPr>
        <w:fldChar w:fldCharType="begin"/>
      </w:r>
      <w:r w:rsidRPr="00195C41">
        <w:rPr>
          <w:lang w:val="tr-TR"/>
        </w:rPr>
        <w:instrText xml:space="preserve"> SEQ Tablo_4. \* ARABIC </w:instrText>
      </w:r>
      <w:r w:rsidR="0077259D" w:rsidRPr="00195C41">
        <w:rPr>
          <w:lang w:val="tr-TR"/>
        </w:rPr>
        <w:fldChar w:fldCharType="separate"/>
      </w:r>
      <w:r w:rsidR="00770115">
        <w:rPr>
          <w:noProof/>
          <w:lang w:val="tr-TR"/>
        </w:rPr>
        <w:t>26</w:t>
      </w:r>
      <w:r w:rsidR="0077259D" w:rsidRPr="00195C41">
        <w:rPr>
          <w:lang w:val="tr-TR"/>
        </w:rPr>
        <w:fldChar w:fldCharType="end"/>
      </w:r>
      <w:r w:rsidRPr="00195C41">
        <w:rPr>
          <w:lang w:val="tr-TR"/>
        </w:rPr>
        <w:t xml:space="preserve">. </w:t>
      </w:r>
      <w:r w:rsidR="004C2BC9" w:rsidRPr="00195C41">
        <w:rPr>
          <w:lang w:val="tr-TR"/>
        </w:rPr>
        <w:t>BKİ’nin; doktor tarafından tanısı koyulmuş hastalığa sahip olma durumu, fiziksel aktivite yapma durumu ve uyku problemine sahip olma durumuna göre değişimi</w:t>
      </w:r>
      <w:bookmarkEnd w:id="95"/>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179"/>
        <w:gridCol w:w="863"/>
        <w:gridCol w:w="863"/>
        <w:gridCol w:w="1008"/>
        <w:gridCol w:w="863"/>
        <w:gridCol w:w="769"/>
      </w:tblGrid>
      <w:tr w:rsidR="00195C41" w:rsidRPr="00195C41" w:rsidTr="001D2308">
        <w:trPr>
          <w:trHeight w:val="57"/>
        </w:trPr>
        <w:tc>
          <w:tcPr>
            <w:tcW w:w="2713" w:type="pct"/>
            <w:tcBorders>
              <w:top w:val="single" w:sz="4" w:space="0" w:color="auto"/>
              <w:bottom w:val="single" w:sz="4" w:space="0" w:color="auto"/>
            </w:tcBorders>
            <w:shd w:val="clear" w:color="auto" w:fill="auto"/>
          </w:tcPr>
          <w:p w:rsidR="001D2308" w:rsidRPr="00195C41" w:rsidRDefault="001D2308" w:rsidP="001D2308">
            <w:pPr>
              <w:spacing w:line="240" w:lineRule="auto"/>
              <w:ind w:firstLine="0"/>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N</w:t>
            </w: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X</w:t>
            </w:r>
          </w:p>
        </w:tc>
        <w:tc>
          <w:tcPr>
            <w:tcW w:w="528"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b/>
                <w:lang w:val="tr-TR"/>
              </w:rPr>
            </w:pPr>
            <w:r w:rsidRPr="00195C41">
              <w:rPr>
                <w:b/>
                <w:lang w:val="tr-TR"/>
              </w:rPr>
              <w:t>SS</w:t>
            </w:r>
          </w:p>
        </w:tc>
        <w:tc>
          <w:tcPr>
            <w:tcW w:w="452" w:type="pct"/>
            <w:tcBorders>
              <w:top w:val="single" w:sz="4" w:space="0" w:color="auto"/>
              <w:bottom w:val="single" w:sz="4" w:space="0" w:color="auto"/>
            </w:tcBorders>
            <w:vAlign w:val="center"/>
          </w:tcPr>
          <w:p w:rsidR="001D2308" w:rsidRPr="00195C41" w:rsidRDefault="001D2308" w:rsidP="001D2308">
            <w:pPr>
              <w:spacing w:line="240" w:lineRule="auto"/>
              <w:ind w:firstLine="0"/>
              <w:jc w:val="center"/>
              <w:rPr>
                <w:b/>
                <w:lang w:val="tr-TR"/>
              </w:rPr>
            </w:pPr>
            <w:proofErr w:type="gramStart"/>
            <w:r w:rsidRPr="00195C41">
              <w:rPr>
                <w:b/>
                <w:lang w:val="tr-TR"/>
              </w:rPr>
              <w:t>t</w:t>
            </w:r>
            <w:proofErr w:type="gramEnd"/>
          </w:p>
        </w:tc>
        <w:tc>
          <w:tcPr>
            <w:tcW w:w="403" w:type="pct"/>
            <w:tcBorders>
              <w:top w:val="single" w:sz="4" w:space="0" w:color="auto"/>
              <w:bottom w:val="single" w:sz="4" w:space="0" w:color="auto"/>
            </w:tcBorders>
            <w:vAlign w:val="center"/>
          </w:tcPr>
          <w:p w:rsidR="001D2308" w:rsidRPr="00195C41" w:rsidRDefault="001D2308" w:rsidP="001D2308">
            <w:pPr>
              <w:spacing w:line="240" w:lineRule="auto"/>
              <w:ind w:firstLine="0"/>
              <w:jc w:val="center"/>
              <w:rPr>
                <w:b/>
                <w:lang w:val="tr-TR"/>
              </w:rPr>
            </w:pPr>
            <w:r w:rsidRPr="00195C41">
              <w:rPr>
                <w:b/>
                <w:lang w:val="tr-TR"/>
              </w:rPr>
              <w:t>P</w:t>
            </w:r>
          </w:p>
        </w:tc>
      </w:tr>
      <w:tr w:rsidR="00195C41" w:rsidRPr="00195C41" w:rsidTr="001D2308">
        <w:trPr>
          <w:trHeight w:val="57"/>
        </w:trPr>
        <w:tc>
          <w:tcPr>
            <w:tcW w:w="2713"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b/>
                <w:lang w:val="tr-TR"/>
              </w:rPr>
            </w:pPr>
            <w:r w:rsidRPr="00195C41">
              <w:rPr>
                <w:b/>
                <w:lang w:val="tr-TR"/>
              </w:rPr>
              <w:t>Doktor tarafından tanısı koyulmuş hastalığa sahip olma durumu</w:t>
            </w: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8"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C01CB6" w:rsidP="001D2308">
            <w:pPr>
              <w:spacing w:line="240" w:lineRule="auto"/>
              <w:ind w:firstLine="0"/>
              <w:jc w:val="center"/>
              <w:rPr>
                <w:lang w:val="tr-TR"/>
              </w:rPr>
            </w:pPr>
            <w:r w:rsidRPr="00195C41">
              <w:rPr>
                <w:lang w:val="tr-TR"/>
              </w:rPr>
              <w:t>2,</w:t>
            </w:r>
            <w:r w:rsidR="001D2308" w:rsidRPr="00195C41">
              <w:rPr>
                <w:lang w:val="tr-TR"/>
              </w:rPr>
              <w:t>54</w:t>
            </w:r>
          </w:p>
        </w:tc>
        <w:tc>
          <w:tcPr>
            <w:tcW w:w="403"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b/>
                <w:lang w:val="tr-TR"/>
              </w:rPr>
            </w:pPr>
            <w:r w:rsidRPr="00195C41">
              <w:rPr>
                <w:b/>
                <w:lang w:val="tr-TR"/>
              </w:rPr>
              <w:t>0,</w:t>
            </w:r>
            <w:r w:rsidR="001D2308" w:rsidRPr="00195C41">
              <w:rPr>
                <w:b/>
                <w:lang w:val="tr-TR"/>
              </w:rPr>
              <w:t>014</w:t>
            </w:r>
          </w:p>
        </w:tc>
      </w:tr>
      <w:tr w:rsidR="00195C41" w:rsidRPr="00195C41" w:rsidTr="001D2308">
        <w:trPr>
          <w:trHeight w:val="57"/>
        </w:trPr>
        <w:tc>
          <w:tcPr>
            <w:tcW w:w="2713" w:type="pct"/>
            <w:tcBorders>
              <w:top w:val="single" w:sz="4" w:space="0" w:color="auto"/>
              <w:bottom w:val="nil"/>
            </w:tcBorders>
            <w:shd w:val="clear" w:color="auto" w:fill="auto"/>
          </w:tcPr>
          <w:p w:rsidR="001D2308" w:rsidRPr="00195C41" w:rsidRDefault="001D2308" w:rsidP="001D2308">
            <w:pPr>
              <w:spacing w:line="240" w:lineRule="auto"/>
              <w:ind w:firstLine="0"/>
              <w:rPr>
                <w:lang w:val="tr-TR"/>
              </w:rPr>
            </w:pPr>
            <w:r w:rsidRPr="00195C41">
              <w:rPr>
                <w:lang w:val="tr-TR"/>
              </w:rPr>
              <w:t>Var</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50</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32,27</w:t>
            </w:r>
          </w:p>
        </w:tc>
        <w:tc>
          <w:tcPr>
            <w:tcW w:w="528"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2,84</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03"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713"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Yok</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130</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31,20</w:t>
            </w:r>
          </w:p>
        </w:tc>
        <w:tc>
          <w:tcPr>
            <w:tcW w:w="528"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1,41</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03"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713"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b/>
                <w:lang w:val="tr-TR"/>
              </w:rPr>
              <w:t>Fiziksel aktivite yapma durumu</w:t>
            </w: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8"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38</w:t>
            </w:r>
          </w:p>
        </w:tc>
        <w:tc>
          <w:tcPr>
            <w:tcW w:w="403"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703</w:t>
            </w:r>
          </w:p>
        </w:tc>
      </w:tr>
      <w:tr w:rsidR="00195C41" w:rsidRPr="00195C41" w:rsidTr="001D2308">
        <w:trPr>
          <w:trHeight w:val="57"/>
        </w:trPr>
        <w:tc>
          <w:tcPr>
            <w:tcW w:w="2713" w:type="pct"/>
            <w:tcBorders>
              <w:top w:val="single" w:sz="4" w:space="0" w:color="auto"/>
              <w:bottom w:val="nil"/>
            </w:tcBorders>
            <w:shd w:val="clear" w:color="auto" w:fill="auto"/>
          </w:tcPr>
          <w:p w:rsidR="001D2308" w:rsidRPr="00195C41" w:rsidRDefault="001D2308" w:rsidP="001D2308">
            <w:pPr>
              <w:spacing w:line="240" w:lineRule="auto"/>
              <w:ind w:firstLine="0"/>
              <w:rPr>
                <w:lang w:val="tr-TR"/>
              </w:rPr>
            </w:pPr>
            <w:r w:rsidRPr="00195C41">
              <w:rPr>
                <w:lang w:val="tr-TR"/>
              </w:rPr>
              <w:t>Yapıyor</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64,00</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31,58</w:t>
            </w:r>
          </w:p>
        </w:tc>
        <w:tc>
          <w:tcPr>
            <w:tcW w:w="528"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1,76</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03"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713"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Yapmıyor</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118,00</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31,47</w:t>
            </w:r>
          </w:p>
        </w:tc>
        <w:tc>
          <w:tcPr>
            <w:tcW w:w="528"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2,07</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03"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r w:rsidR="00195C41" w:rsidRPr="00195C41" w:rsidTr="001D2308">
        <w:trPr>
          <w:trHeight w:val="57"/>
        </w:trPr>
        <w:tc>
          <w:tcPr>
            <w:tcW w:w="2713" w:type="pct"/>
            <w:tcBorders>
              <w:top w:val="single" w:sz="4" w:space="0" w:color="auto"/>
              <w:bottom w:val="single" w:sz="4" w:space="0" w:color="auto"/>
            </w:tcBorders>
            <w:shd w:val="clear" w:color="auto" w:fill="auto"/>
            <w:vAlign w:val="center"/>
          </w:tcPr>
          <w:p w:rsidR="001D2308" w:rsidRPr="00195C41" w:rsidRDefault="001D2308" w:rsidP="001D2308">
            <w:pPr>
              <w:spacing w:line="240" w:lineRule="auto"/>
              <w:ind w:firstLine="0"/>
              <w:rPr>
                <w:lang w:val="tr-TR"/>
              </w:rPr>
            </w:pPr>
            <w:r w:rsidRPr="00195C41">
              <w:rPr>
                <w:b/>
                <w:lang w:val="tr-TR"/>
              </w:rPr>
              <w:t>Uyku problemine sahip olma durumu</w:t>
            </w: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528" w:type="pct"/>
            <w:tcBorders>
              <w:top w:val="single" w:sz="4" w:space="0" w:color="auto"/>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p>
        </w:tc>
        <w:tc>
          <w:tcPr>
            <w:tcW w:w="452"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77</w:t>
            </w:r>
          </w:p>
        </w:tc>
        <w:tc>
          <w:tcPr>
            <w:tcW w:w="403" w:type="pct"/>
            <w:tcBorders>
              <w:top w:val="single" w:sz="4" w:space="0" w:color="auto"/>
              <w:bottom w:val="single" w:sz="4" w:space="0" w:color="auto"/>
            </w:tcBorders>
            <w:vAlign w:val="center"/>
          </w:tcPr>
          <w:p w:rsidR="001D2308" w:rsidRPr="00195C41" w:rsidRDefault="00464500" w:rsidP="001D2308">
            <w:pPr>
              <w:spacing w:line="240" w:lineRule="auto"/>
              <w:ind w:firstLine="0"/>
              <w:jc w:val="center"/>
              <w:rPr>
                <w:lang w:val="tr-TR"/>
              </w:rPr>
            </w:pPr>
            <w:r w:rsidRPr="00195C41">
              <w:rPr>
                <w:lang w:val="tr-TR"/>
              </w:rPr>
              <w:t>0,</w:t>
            </w:r>
            <w:r w:rsidR="001D2308" w:rsidRPr="00195C41">
              <w:rPr>
                <w:lang w:val="tr-TR"/>
              </w:rPr>
              <w:t>441</w:t>
            </w:r>
          </w:p>
        </w:tc>
      </w:tr>
      <w:tr w:rsidR="00195C41" w:rsidRPr="00195C41" w:rsidTr="001D2308">
        <w:trPr>
          <w:trHeight w:val="57"/>
        </w:trPr>
        <w:tc>
          <w:tcPr>
            <w:tcW w:w="2713" w:type="pct"/>
            <w:tcBorders>
              <w:top w:val="single" w:sz="4" w:space="0" w:color="auto"/>
              <w:bottom w:val="nil"/>
            </w:tcBorders>
            <w:shd w:val="clear" w:color="auto" w:fill="auto"/>
          </w:tcPr>
          <w:p w:rsidR="001D2308" w:rsidRPr="00195C41" w:rsidRDefault="001D2308" w:rsidP="001D2308">
            <w:pPr>
              <w:spacing w:line="240" w:lineRule="auto"/>
              <w:ind w:firstLine="0"/>
              <w:rPr>
                <w:lang w:val="tr-TR"/>
              </w:rPr>
            </w:pPr>
            <w:r w:rsidRPr="00195C41">
              <w:rPr>
                <w:lang w:val="tr-TR"/>
              </w:rPr>
              <w:t>Var</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44,00</w:t>
            </w:r>
          </w:p>
        </w:tc>
        <w:tc>
          <w:tcPr>
            <w:tcW w:w="452"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31,71</w:t>
            </w:r>
          </w:p>
        </w:tc>
        <w:tc>
          <w:tcPr>
            <w:tcW w:w="528" w:type="pct"/>
            <w:tcBorders>
              <w:top w:val="single" w:sz="4" w:space="0" w:color="auto"/>
              <w:bottom w:val="nil"/>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2,02</w:t>
            </w:r>
          </w:p>
        </w:tc>
        <w:tc>
          <w:tcPr>
            <w:tcW w:w="452"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c>
          <w:tcPr>
            <w:tcW w:w="403" w:type="pct"/>
            <w:tcBorders>
              <w:top w:val="single" w:sz="4" w:space="0" w:color="auto"/>
              <w:bottom w:val="nil"/>
            </w:tcBorders>
            <w:vAlign w:val="center"/>
          </w:tcPr>
          <w:p w:rsidR="001D2308" w:rsidRPr="00195C41" w:rsidRDefault="001D2308" w:rsidP="001D2308">
            <w:pPr>
              <w:spacing w:line="240" w:lineRule="auto"/>
              <w:ind w:firstLine="0"/>
              <w:jc w:val="center"/>
              <w:rPr>
                <w:lang w:val="tr-TR"/>
              </w:rPr>
            </w:pPr>
          </w:p>
        </w:tc>
      </w:tr>
      <w:tr w:rsidR="001D2308" w:rsidRPr="00195C41" w:rsidTr="001D2308">
        <w:trPr>
          <w:trHeight w:val="57"/>
        </w:trPr>
        <w:tc>
          <w:tcPr>
            <w:tcW w:w="2713" w:type="pct"/>
            <w:tcBorders>
              <w:top w:val="nil"/>
              <w:bottom w:val="single" w:sz="4" w:space="0" w:color="auto"/>
            </w:tcBorders>
            <w:shd w:val="clear" w:color="auto" w:fill="auto"/>
          </w:tcPr>
          <w:p w:rsidR="001D2308" w:rsidRPr="00195C41" w:rsidRDefault="001D2308" w:rsidP="001D2308">
            <w:pPr>
              <w:spacing w:line="240" w:lineRule="auto"/>
              <w:ind w:firstLine="0"/>
              <w:rPr>
                <w:lang w:val="tr-TR"/>
              </w:rPr>
            </w:pPr>
            <w:r w:rsidRPr="00195C41">
              <w:rPr>
                <w:lang w:val="tr-TR"/>
              </w:rPr>
              <w:t>Yok</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138,00</w:t>
            </w:r>
          </w:p>
        </w:tc>
        <w:tc>
          <w:tcPr>
            <w:tcW w:w="452"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31,44</w:t>
            </w:r>
          </w:p>
        </w:tc>
        <w:tc>
          <w:tcPr>
            <w:tcW w:w="528" w:type="pct"/>
            <w:tcBorders>
              <w:top w:val="nil"/>
              <w:bottom w:val="single" w:sz="4" w:space="0" w:color="auto"/>
            </w:tcBorders>
            <w:shd w:val="clear" w:color="auto" w:fill="auto"/>
            <w:noWrap/>
            <w:vAlign w:val="center"/>
          </w:tcPr>
          <w:p w:rsidR="001D2308" w:rsidRPr="00195C41" w:rsidRDefault="001D2308" w:rsidP="001D2308">
            <w:pPr>
              <w:spacing w:line="240" w:lineRule="auto"/>
              <w:ind w:firstLine="0"/>
              <w:jc w:val="center"/>
              <w:rPr>
                <w:lang w:val="tr-TR"/>
              </w:rPr>
            </w:pPr>
            <w:r w:rsidRPr="00195C41">
              <w:rPr>
                <w:lang w:val="tr-TR"/>
              </w:rPr>
              <w:t>1,95</w:t>
            </w:r>
          </w:p>
        </w:tc>
        <w:tc>
          <w:tcPr>
            <w:tcW w:w="452"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c>
          <w:tcPr>
            <w:tcW w:w="403" w:type="pct"/>
            <w:tcBorders>
              <w:top w:val="nil"/>
              <w:bottom w:val="single" w:sz="4" w:space="0" w:color="auto"/>
            </w:tcBorders>
            <w:vAlign w:val="center"/>
          </w:tcPr>
          <w:p w:rsidR="001D2308" w:rsidRPr="00195C41" w:rsidRDefault="001D2308" w:rsidP="001D2308">
            <w:pPr>
              <w:spacing w:line="240" w:lineRule="auto"/>
              <w:ind w:firstLine="0"/>
              <w:jc w:val="center"/>
              <w:rPr>
                <w:lang w:val="tr-TR"/>
              </w:rPr>
            </w:pPr>
          </w:p>
        </w:tc>
      </w:tr>
    </w:tbl>
    <w:p w:rsidR="004C2BC9" w:rsidRPr="00195C41" w:rsidRDefault="004C2BC9" w:rsidP="001D2308">
      <w:pPr>
        <w:rPr>
          <w:lang w:val="tr-TR"/>
        </w:rPr>
      </w:pPr>
    </w:p>
    <w:p w:rsidR="001D2308" w:rsidRPr="00195C41" w:rsidRDefault="001D2308" w:rsidP="001D2308">
      <w:pPr>
        <w:rPr>
          <w:lang w:val="tr-TR"/>
        </w:rPr>
      </w:pPr>
      <w:r w:rsidRPr="00195C41">
        <w:rPr>
          <w:lang w:val="tr-TR"/>
        </w:rPr>
        <w:t>Doktor tarafından tanısı koyulmuş hastalığa sahip olma durumu, BKİ’ye göre farklılaşmaktadır (p&lt;</w:t>
      </w:r>
      <w:r w:rsidR="00464500" w:rsidRPr="00195C41">
        <w:rPr>
          <w:lang w:val="tr-TR"/>
        </w:rPr>
        <w:t>0,</w:t>
      </w:r>
      <w:r w:rsidRPr="00195C41">
        <w:rPr>
          <w:lang w:val="tr-TR"/>
        </w:rPr>
        <w:t xml:space="preserve">05). Doktor tarafından tanısı koyulmuş hastalığa sahip olan katılımcıların ortalaması, hastalığa sahip olmayan katılımcıların ortalamasından anlamlı şekilde yüksektir. Fiziksel aktivite yapma durumu BKİ’ye göre </w:t>
      </w:r>
      <w:r w:rsidR="004C2BC9" w:rsidRPr="00195C41">
        <w:rPr>
          <w:lang w:val="tr-TR"/>
        </w:rPr>
        <w:t xml:space="preserve">farklılaşmamaktadır </w:t>
      </w:r>
      <w:r w:rsidRPr="00195C41">
        <w:rPr>
          <w:lang w:val="tr-TR"/>
        </w:rPr>
        <w:t>(p&gt;</w:t>
      </w:r>
      <w:r w:rsidR="00464500" w:rsidRPr="00195C41">
        <w:rPr>
          <w:lang w:val="tr-TR"/>
        </w:rPr>
        <w:t>0,</w:t>
      </w:r>
      <w:r w:rsidRPr="00195C41">
        <w:rPr>
          <w:lang w:val="tr-TR"/>
        </w:rPr>
        <w:t xml:space="preserve">05). Uyku problemine sahip olma durumu BKİ’ye göre </w:t>
      </w:r>
      <w:r w:rsidR="004C2BC9" w:rsidRPr="00195C41">
        <w:rPr>
          <w:lang w:val="tr-TR"/>
        </w:rPr>
        <w:t xml:space="preserve">farklılaşmamaktadır </w:t>
      </w:r>
      <w:r w:rsidRPr="00195C41">
        <w:rPr>
          <w:lang w:val="tr-TR"/>
        </w:rPr>
        <w:t>(p&gt;</w:t>
      </w:r>
      <w:r w:rsidR="00464500" w:rsidRPr="00195C41">
        <w:rPr>
          <w:lang w:val="tr-TR"/>
        </w:rPr>
        <w:t>0,</w:t>
      </w:r>
      <w:r w:rsidRPr="00195C41">
        <w:rPr>
          <w:lang w:val="tr-TR"/>
        </w:rPr>
        <w:t>05).</w:t>
      </w:r>
    </w:p>
    <w:p w:rsidR="001D2308" w:rsidRPr="00195C41" w:rsidRDefault="001D2308" w:rsidP="001D2308">
      <w:pPr>
        <w:rPr>
          <w:lang w:val="tr-TR"/>
        </w:rPr>
      </w:pPr>
    </w:p>
    <w:p w:rsidR="001D2308" w:rsidRPr="00195C41" w:rsidRDefault="001D2308" w:rsidP="001D2308">
      <w:pPr>
        <w:rPr>
          <w:lang w:val="tr-TR"/>
        </w:rPr>
      </w:pPr>
    </w:p>
    <w:p w:rsidR="001D2308" w:rsidRPr="00195C41" w:rsidRDefault="001D2308" w:rsidP="001D2308">
      <w:pPr>
        <w:rPr>
          <w:lang w:val="tr-TR"/>
        </w:rPr>
      </w:pPr>
    </w:p>
    <w:p w:rsidR="001D2308" w:rsidRPr="00195C41" w:rsidRDefault="001D2308" w:rsidP="001D2308">
      <w:pPr>
        <w:rPr>
          <w:lang w:val="tr-TR"/>
        </w:rPr>
      </w:pPr>
    </w:p>
    <w:p w:rsidR="001D2308" w:rsidRPr="00195C41" w:rsidRDefault="001D2308" w:rsidP="001D2308">
      <w:pPr>
        <w:rPr>
          <w:lang w:val="tr-TR"/>
        </w:rPr>
      </w:pPr>
    </w:p>
    <w:p w:rsidR="001D2308" w:rsidRPr="00195C41" w:rsidRDefault="001D2308" w:rsidP="001D2308">
      <w:pPr>
        <w:rPr>
          <w:lang w:val="tr-TR"/>
        </w:rPr>
      </w:pPr>
    </w:p>
    <w:p w:rsidR="00D15FA5" w:rsidRPr="00195C41" w:rsidRDefault="00D15FA5" w:rsidP="001D2308">
      <w:pPr>
        <w:ind w:firstLine="0"/>
        <w:rPr>
          <w:lang w:val="tr-TR"/>
        </w:rPr>
        <w:sectPr w:rsidR="00D15FA5" w:rsidRPr="00195C41" w:rsidSect="00EE3940">
          <w:pgSz w:w="12240" w:h="15840"/>
          <w:pgMar w:top="1418" w:right="1134" w:bottom="1418" w:left="1701" w:header="720" w:footer="720" w:gutter="0"/>
          <w:cols w:space="720"/>
          <w:docGrid w:linePitch="360"/>
        </w:sectPr>
      </w:pPr>
    </w:p>
    <w:p w:rsidR="001D2308" w:rsidRPr="00195C41" w:rsidRDefault="00D15FA5" w:rsidP="00D15FA5">
      <w:pPr>
        <w:pStyle w:val="Balk1"/>
        <w:rPr>
          <w:lang w:val="tr-TR"/>
        </w:rPr>
      </w:pPr>
      <w:bookmarkStart w:id="96" w:name="_Toc520199912"/>
      <w:r w:rsidRPr="00195C41">
        <w:rPr>
          <w:lang w:val="tr-TR"/>
        </w:rPr>
        <w:lastRenderedPageBreak/>
        <w:t>5. TARTIŞMA</w:t>
      </w:r>
      <w:bookmarkEnd w:id="96"/>
    </w:p>
    <w:p w:rsidR="00466D4B" w:rsidRPr="00195C41" w:rsidRDefault="00466D4B" w:rsidP="00261BAC">
      <w:pPr>
        <w:rPr>
          <w:lang w:val="tr-TR"/>
        </w:rPr>
      </w:pPr>
      <w:r w:rsidRPr="00195C41">
        <w:rPr>
          <w:lang w:val="tr-TR"/>
        </w:rPr>
        <w:t xml:space="preserve">Ofis çalışanlarının obezite prevalansı, özellikle diğer meslek gruplarından daha yüksektir (KCDC, 2007) ve bu durum nispeten yerleşik çalışma ortamları nedeniyle yaşam tarzıyla ilişkilendirilebilir. Ayrıca, obezitenin ortaya çıkmasında sağlık üzerinde doğrudan etki yaratan iş kısıtlılıklarının da rolü bulunmaktadır. Orta derecede veya aşırı derecede obez çalışanlar (BKİ&gt; 35) </w:t>
      </w:r>
      <w:r w:rsidR="00261BAC" w:rsidRPr="00195C41">
        <w:rPr>
          <w:lang w:val="tr-TR"/>
        </w:rPr>
        <w:t>sağlık üzerinde doğrudan etki yaratan iş kısıtlılıklarının etkisini en çok hisseden gruptur. Bu kişilerde görevlerini tamamlamak için gereken süreden daha az zamana sahip olmadan dolayı, fiziksel aktivitelerden uzaklaşma ve masa başında oturarak çalışmak zorunda kalma en sık gözlenen</w:t>
      </w:r>
      <w:r w:rsidR="002145C6">
        <w:rPr>
          <w:lang w:val="tr-TR"/>
        </w:rPr>
        <w:t xml:space="preserve"> </w:t>
      </w:r>
      <w:r w:rsidR="00261BAC" w:rsidRPr="00195C41">
        <w:rPr>
          <w:lang w:val="tr-TR"/>
        </w:rPr>
        <w:t xml:space="preserve">problemlerdir </w:t>
      </w:r>
      <w:proofErr w:type="gramStart"/>
      <w:r w:rsidRPr="00195C41">
        <w:rPr>
          <w:lang w:val="tr-TR"/>
        </w:rPr>
        <w:t>(</w:t>
      </w:r>
      <w:proofErr w:type="gramEnd"/>
      <w:r w:rsidRPr="00195C41">
        <w:rPr>
          <w:lang w:val="tr-TR"/>
        </w:rPr>
        <w:t xml:space="preserve">Gates </w:t>
      </w:r>
      <w:r w:rsidR="00960720" w:rsidRPr="00195C41">
        <w:rPr>
          <w:lang w:val="tr-TR"/>
        </w:rPr>
        <w:t>ve ark.</w:t>
      </w:r>
      <w:r w:rsidRPr="00195C41">
        <w:rPr>
          <w:lang w:val="tr-TR"/>
        </w:rPr>
        <w:t xml:space="preserve"> 2008). </w:t>
      </w:r>
      <w:r w:rsidR="00261BAC" w:rsidRPr="00195C41">
        <w:rPr>
          <w:lang w:val="tr-TR"/>
        </w:rPr>
        <w:t>Oksoo ve Hae (2011) araştırmasında, iş yoğunluğu nedeni ile zaman kısıtlılığı yaşayan ve fiziksel hareketliliği minimum düzeyde olan ofis çalışanların</w:t>
      </w:r>
      <w:r w:rsidR="00887BC0" w:rsidRPr="00195C41">
        <w:rPr>
          <w:lang w:val="tr-TR"/>
        </w:rPr>
        <w:t>ın diğer çalışanlara oranla %4,</w:t>
      </w:r>
      <w:r w:rsidR="00261BAC" w:rsidRPr="00195C41">
        <w:rPr>
          <w:lang w:val="tr-TR"/>
        </w:rPr>
        <w:t>2 daha düşük verimliliğe sahip olduğunu</w:t>
      </w:r>
      <w:r w:rsidR="00960720" w:rsidRPr="00195C41">
        <w:rPr>
          <w:lang w:val="tr-TR"/>
        </w:rPr>
        <w:t xml:space="preserve"> ve bu verimlilik kaybının işletmeler için yıllık 506 dolarlık ek gider ya da karlılık düşüşü ortaya koyduğunu belirtmiştir. </w:t>
      </w:r>
      <w:r w:rsidR="00261BAC" w:rsidRPr="00195C41">
        <w:rPr>
          <w:lang w:val="tr-TR"/>
        </w:rPr>
        <w:t>Bu nedenle, çalışanların aşırı kilolu ve obezitesi, yalnızca hastalıkların önlenmesi için değil, aynı zamanda işyeri verimliliği için de önemli bir sağlık sorunu olarak kabul edilmektedir</w:t>
      </w:r>
      <w:r w:rsidR="00547F78" w:rsidRPr="00195C41">
        <w:rPr>
          <w:lang w:val="tr-TR"/>
        </w:rPr>
        <w:t xml:space="preserve"> </w:t>
      </w:r>
      <w:proofErr w:type="gramStart"/>
      <w:r w:rsidR="00547F78" w:rsidRPr="00195C41">
        <w:rPr>
          <w:lang w:val="tr-TR"/>
        </w:rPr>
        <w:t>(</w:t>
      </w:r>
      <w:proofErr w:type="gramEnd"/>
      <w:r w:rsidR="00547F78" w:rsidRPr="00195C41">
        <w:rPr>
          <w:lang w:val="tr-TR"/>
        </w:rPr>
        <w:t>Stafford ve ark. 1998)</w:t>
      </w:r>
      <w:r w:rsidR="00261BAC" w:rsidRPr="00195C41">
        <w:rPr>
          <w:lang w:val="tr-TR"/>
        </w:rPr>
        <w:t>.</w:t>
      </w:r>
      <w:r w:rsidR="00547F78" w:rsidRPr="00195C41">
        <w:rPr>
          <w:lang w:val="tr-TR"/>
        </w:rPr>
        <w:t xml:space="preserve"> Bu noktadan hareketle hazırlanan bu çalışmada, obezite sebebi ile diyetisyene başvurmuş olan ofis çalışanlarının vücut ağırlıklarıyla ilgili </w:t>
      </w:r>
      <w:r w:rsidR="00622586" w:rsidRPr="00195C41">
        <w:rPr>
          <w:lang w:val="tr-TR"/>
        </w:rPr>
        <w:t xml:space="preserve">parametreler </w:t>
      </w:r>
      <w:r w:rsidR="00547F78" w:rsidRPr="00195C41">
        <w:rPr>
          <w:lang w:val="tr-TR"/>
        </w:rPr>
        <w:t>incelenmiştir.</w:t>
      </w:r>
    </w:p>
    <w:p w:rsidR="00547F78" w:rsidRPr="00195C41" w:rsidRDefault="00076F8B" w:rsidP="0065181F">
      <w:pPr>
        <w:rPr>
          <w:lang w:val="tr-TR"/>
        </w:rPr>
      </w:pPr>
      <w:r w:rsidRPr="00195C41">
        <w:rPr>
          <w:lang w:val="tr-TR"/>
        </w:rPr>
        <w:t xml:space="preserve">Araştırmamız kapsamına alınan obez ofis çalışanlarının %65 ile çoğunluğu kadınlardan oluşmaktadır. </w:t>
      </w:r>
      <w:r w:rsidR="0065181F" w:rsidRPr="00195C41">
        <w:rPr>
          <w:lang w:val="tr-TR"/>
        </w:rPr>
        <w:t>Yapılan araştırmalara göre obezitenin prev</w:t>
      </w:r>
      <w:r w:rsidR="00A97778" w:rsidRPr="00195C41">
        <w:rPr>
          <w:lang w:val="tr-TR"/>
        </w:rPr>
        <w:t>a</w:t>
      </w:r>
      <w:r w:rsidR="0065181F" w:rsidRPr="00195C41">
        <w:rPr>
          <w:lang w:val="tr-TR"/>
        </w:rPr>
        <w:t>lansı ülkeler ve cinsiyetler arasında farklılık göstermektedir (Dutton ve ark</w:t>
      </w:r>
      <w:proofErr w:type="gramStart"/>
      <w:r w:rsidR="0065181F" w:rsidRPr="00195C41">
        <w:rPr>
          <w:lang w:val="tr-TR"/>
        </w:rPr>
        <w:t>.,</w:t>
      </w:r>
      <w:proofErr w:type="gramEnd"/>
      <w:r w:rsidR="0065181F" w:rsidRPr="00195C41">
        <w:rPr>
          <w:lang w:val="tr-TR"/>
        </w:rPr>
        <w:t xml:space="preserve"> 2004; National Institute of Health, 1998). Özellikle Amerika Birleşik Devletleri (ABD) gibi birçok gelişmiş ülkede obezite, epidemik düzeyde görülmektedir. Obezite probleminin kadınlar arasında daha yaygın olduğu da belirtilmektedir (Dutton ve ark</w:t>
      </w:r>
      <w:proofErr w:type="gramStart"/>
      <w:r w:rsidR="0065181F" w:rsidRPr="00195C41">
        <w:rPr>
          <w:lang w:val="tr-TR"/>
        </w:rPr>
        <w:t>.,</w:t>
      </w:r>
      <w:proofErr w:type="gramEnd"/>
      <w:r w:rsidR="0065181F" w:rsidRPr="00195C41">
        <w:rPr>
          <w:lang w:val="tr-TR"/>
        </w:rPr>
        <w:t xml:space="preserve"> 2004). Sorunun geneline bakıldığında DSÖ verilerine göre Dünya çapında 400 milyondan fazla obez ve yaklaşık </w:t>
      </w:r>
      <w:r w:rsidR="00C01CB6" w:rsidRPr="00195C41">
        <w:rPr>
          <w:lang w:val="tr-TR"/>
        </w:rPr>
        <w:t>1,</w:t>
      </w:r>
      <w:r w:rsidR="0065181F" w:rsidRPr="00195C41">
        <w:rPr>
          <w:lang w:val="tr-TR"/>
        </w:rPr>
        <w:t>6 milyar kilolu kişi olduğu</w:t>
      </w:r>
      <w:r w:rsidR="00787918" w:rsidRPr="00195C41">
        <w:rPr>
          <w:lang w:val="tr-TR"/>
        </w:rPr>
        <w:t xml:space="preserve"> belirtil</w:t>
      </w:r>
      <w:r w:rsidR="0065181F" w:rsidRPr="00195C41">
        <w:rPr>
          <w:lang w:val="tr-TR"/>
        </w:rPr>
        <w:t>mektedir (</w:t>
      </w:r>
      <w:r w:rsidR="00787918" w:rsidRPr="00195C41">
        <w:rPr>
          <w:lang w:val="tr-TR"/>
        </w:rPr>
        <w:t>Chang, 2007</w:t>
      </w:r>
      <w:r w:rsidR="0065181F" w:rsidRPr="00195C41">
        <w:rPr>
          <w:lang w:val="tr-TR"/>
        </w:rPr>
        <w:t>). Ülkemizdeki duruma baktığımızda da kadınlardaki obezite prevelansının erkeklere göre daha fazla olduğu görülmektedir</w:t>
      </w:r>
      <w:r w:rsidR="00C4079C" w:rsidRPr="00195C41">
        <w:rPr>
          <w:lang w:val="tr-TR"/>
        </w:rPr>
        <w:t xml:space="preserve"> (Çayır ve ark</w:t>
      </w:r>
      <w:proofErr w:type="gramStart"/>
      <w:r w:rsidR="00C4079C" w:rsidRPr="00195C41">
        <w:rPr>
          <w:lang w:val="tr-TR"/>
        </w:rPr>
        <w:t>.,</w:t>
      </w:r>
      <w:proofErr w:type="gramEnd"/>
      <w:r w:rsidR="00C4079C" w:rsidRPr="00195C41">
        <w:rPr>
          <w:lang w:val="tr-TR"/>
        </w:rPr>
        <w:t xml:space="preserve"> 2011; </w:t>
      </w:r>
      <w:r w:rsidR="00787918" w:rsidRPr="00195C41">
        <w:rPr>
          <w:lang w:val="tr-TR"/>
        </w:rPr>
        <w:t>Karakaya ve ark., 2012; Satman ve Ömer, 2013</w:t>
      </w:r>
      <w:r w:rsidR="00C4079C" w:rsidRPr="00195C41">
        <w:rPr>
          <w:lang w:val="tr-TR"/>
        </w:rPr>
        <w:t xml:space="preserve">). </w:t>
      </w:r>
      <w:r w:rsidR="001D0B63" w:rsidRPr="00195C41">
        <w:rPr>
          <w:lang w:val="tr-TR"/>
        </w:rPr>
        <w:t>2017 yılı Türkiye Beslenme ve Sağlık Araştırması verilerine göre ülkemizde obezitenin kadınlar arasındaki yaygınlığı %41 ve erkekl</w:t>
      </w:r>
      <w:r w:rsidR="00887BC0" w:rsidRPr="00195C41">
        <w:rPr>
          <w:lang w:val="tr-TR"/>
        </w:rPr>
        <w:t>er arasındaki yaygınlığı da %20,</w:t>
      </w:r>
      <w:r w:rsidR="001D0B63" w:rsidRPr="00195C41">
        <w:rPr>
          <w:lang w:val="tr-TR"/>
        </w:rPr>
        <w:t xml:space="preserve">5’tir. Hem Türkiye hem dünya genelindeki sonuçlar dikkate aldığında araştırmamıza </w:t>
      </w:r>
      <w:proofErr w:type="gramStart"/>
      <w:r w:rsidR="001D0B63" w:rsidRPr="00195C41">
        <w:rPr>
          <w:lang w:val="tr-TR"/>
        </w:rPr>
        <w:t>dahil</w:t>
      </w:r>
      <w:proofErr w:type="gramEnd"/>
      <w:r w:rsidR="001D0B63" w:rsidRPr="00195C41">
        <w:rPr>
          <w:lang w:val="tr-TR"/>
        </w:rPr>
        <w:t xml:space="preserve"> olan kişilerin ağırlıkla kadınlardan oluşması, obezite prev</w:t>
      </w:r>
      <w:r w:rsidR="00A97778" w:rsidRPr="00195C41">
        <w:rPr>
          <w:lang w:val="tr-TR"/>
        </w:rPr>
        <w:t>a</w:t>
      </w:r>
      <w:r w:rsidR="001D0B63" w:rsidRPr="00195C41">
        <w:rPr>
          <w:lang w:val="tr-TR"/>
        </w:rPr>
        <w:t>lansı il</w:t>
      </w:r>
      <w:r w:rsidR="00A97778" w:rsidRPr="00195C41">
        <w:rPr>
          <w:lang w:val="tr-TR"/>
        </w:rPr>
        <w:t>e örtüşmektedir.</w:t>
      </w:r>
    </w:p>
    <w:p w:rsidR="003371B9" w:rsidRPr="00195C41" w:rsidRDefault="003371B9" w:rsidP="003371B9">
      <w:pPr>
        <w:rPr>
          <w:lang w:val="tr-TR"/>
        </w:rPr>
      </w:pPr>
      <w:r w:rsidRPr="00195C41">
        <w:rPr>
          <w:lang w:val="tr-TR"/>
        </w:rPr>
        <w:lastRenderedPageBreak/>
        <w:t>Yaşla beraber obezitenin görülme sıklığında da artış olmakta</w:t>
      </w:r>
      <w:r w:rsidR="00876918" w:rsidRPr="00195C41">
        <w:rPr>
          <w:lang w:val="tr-TR"/>
        </w:rPr>
        <w:t>dır. Yaş arttıkça, vücuttaki yağ</w:t>
      </w:r>
      <w:r w:rsidRPr="00195C41">
        <w:rPr>
          <w:lang w:val="tr-TR"/>
        </w:rPr>
        <w:t xml:space="preserve"> oranı da artmaktadır. Kadınlarda 18 yaşından sonra vücut ağırlığının%20-25’in, erkeklerdeyse %15-18’i yağ dokusundan oluşmaktadır. TURDEP çalışmasında; yaşlanmayla birlikte obezitenin görülme sıklığının arttığı belirlenmiştir, 55-59 yaş grubunda en yüksek %34,8, 40-65 yaş gruplarındaysa insanların %30’unda obezlik olduğu saptanmıştır (Akman ve ar</w:t>
      </w:r>
      <w:r w:rsidR="00887BC0" w:rsidRPr="00195C41">
        <w:rPr>
          <w:lang w:val="tr-TR"/>
        </w:rPr>
        <w:t>k</w:t>
      </w:r>
      <w:proofErr w:type="gramStart"/>
      <w:r w:rsidR="00887BC0" w:rsidRPr="00195C41">
        <w:rPr>
          <w:lang w:val="tr-TR"/>
        </w:rPr>
        <w:t>.,</w:t>
      </w:r>
      <w:proofErr w:type="gramEnd"/>
      <w:r w:rsidR="00887BC0" w:rsidRPr="00195C41">
        <w:rPr>
          <w:lang w:val="tr-TR"/>
        </w:rPr>
        <w:t xml:space="preserve"> 2004; Kumsar ve ark., </w:t>
      </w:r>
      <w:r w:rsidRPr="00195C41">
        <w:rPr>
          <w:lang w:val="tr-TR"/>
        </w:rPr>
        <w:t>2008; Kopelman, 2000).</w:t>
      </w:r>
      <w:r w:rsidR="00D01321" w:rsidRPr="00195C41">
        <w:rPr>
          <w:lang w:val="tr-TR"/>
        </w:rPr>
        <w:t xml:space="preserve"> Araştırmamızdan elde edilen bulgulara göre katılımc</w:t>
      </w:r>
      <w:r w:rsidR="00887BC0" w:rsidRPr="00195C41">
        <w:rPr>
          <w:lang w:val="tr-TR"/>
        </w:rPr>
        <w:t>ı grubumuzun yaş ortalaması, 37,21±7,</w:t>
      </w:r>
      <w:r w:rsidR="00D01321" w:rsidRPr="00195C41">
        <w:rPr>
          <w:lang w:val="tr-TR"/>
        </w:rPr>
        <w:t>66’dır.</w:t>
      </w:r>
      <w:r w:rsidR="00236F30" w:rsidRPr="00195C41">
        <w:rPr>
          <w:lang w:val="tr-TR"/>
        </w:rPr>
        <w:t xml:space="preserve"> Bununla birlikte ka</w:t>
      </w:r>
      <w:r w:rsidR="00887BC0" w:rsidRPr="00195C41">
        <w:rPr>
          <w:lang w:val="tr-TR"/>
        </w:rPr>
        <w:t>dınların yaş ortalaması 37,42±7,</w:t>
      </w:r>
      <w:r w:rsidR="00236F30" w:rsidRPr="00195C41">
        <w:rPr>
          <w:lang w:val="tr-TR"/>
        </w:rPr>
        <w:t>18</w:t>
      </w:r>
      <w:r w:rsidR="0053005C">
        <w:rPr>
          <w:lang w:val="tr-TR"/>
        </w:rPr>
        <w:t xml:space="preserve"> </w:t>
      </w:r>
      <w:r w:rsidR="00887BC0" w:rsidRPr="00195C41">
        <w:rPr>
          <w:lang w:val="tr-TR"/>
        </w:rPr>
        <w:t>ve erkeklerin yaş ortalaması 36,81±8,</w:t>
      </w:r>
      <w:r w:rsidR="00236F30" w:rsidRPr="00195C41">
        <w:rPr>
          <w:lang w:val="tr-TR"/>
        </w:rPr>
        <w:t xml:space="preserve">54 olup, kadın ve erkek katılımcılar arasında yaş yönünden anlamlı bir farklılık görülmemiştir. </w:t>
      </w:r>
      <w:r w:rsidR="00D01321" w:rsidRPr="00195C41">
        <w:rPr>
          <w:lang w:val="tr-TR"/>
        </w:rPr>
        <w:t>Buna göre obez ofis çalışanlarının genellikle orta yaş üstü olduğu</w:t>
      </w:r>
      <w:r w:rsidR="009B5EA8" w:rsidRPr="00195C41">
        <w:rPr>
          <w:lang w:val="tr-TR"/>
        </w:rPr>
        <w:t xml:space="preserve"> ve bu durumun diğer çalışmalar ile paralellik arz ettiği söylenebilir. </w:t>
      </w:r>
    </w:p>
    <w:p w:rsidR="009B5EA8" w:rsidRPr="00195C41" w:rsidRDefault="009B5EA8" w:rsidP="003371B9">
      <w:pPr>
        <w:rPr>
          <w:lang w:val="tr-TR"/>
        </w:rPr>
      </w:pPr>
      <w:r w:rsidRPr="00195C41">
        <w:rPr>
          <w:lang w:val="tr-TR"/>
        </w:rPr>
        <w:t xml:space="preserve">Obezitenin ortaya çıkmasında etkili olan faktörlerden bir tanesi de eğitim düzeyidir. Yapılan çalışmalar eğitim düzeyi ile obezite arasında zıt yönlü bir ilişkiyi vurgulamaktadır. </w:t>
      </w:r>
      <w:r w:rsidR="00887BC0" w:rsidRPr="00195C41">
        <w:rPr>
          <w:lang w:val="tr-TR"/>
        </w:rPr>
        <w:t>Türkiye Diyabet Epidemiyoloji ç</w:t>
      </w:r>
      <w:r w:rsidR="0085184C" w:rsidRPr="00195C41">
        <w:rPr>
          <w:lang w:val="tr-TR"/>
        </w:rPr>
        <w:t>alışmasında; düşük eğitim düzeyine sahip insanlar, dar gelirli grup ve yüksekokul mezunları arasında obezitenin daha yaygın olduğu görülmüştür (Kumsar ve ark</w:t>
      </w:r>
      <w:proofErr w:type="gramStart"/>
      <w:r w:rsidR="0085184C" w:rsidRPr="00195C41">
        <w:rPr>
          <w:lang w:val="tr-TR"/>
        </w:rPr>
        <w:t>.,</w:t>
      </w:r>
      <w:proofErr w:type="gramEnd"/>
      <w:r w:rsidR="0085184C" w:rsidRPr="00195C41">
        <w:rPr>
          <w:lang w:val="tr-TR"/>
        </w:rPr>
        <w:t xml:space="preserve"> 2008). Bir başka çalışmaysa eğitim düzeyinin yüksek olmasının koruyucu olduğunu göstermiştir (Yoon ve ark</w:t>
      </w:r>
      <w:proofErr w:type="gramStart"/>
      <w:r w:rsidR="0085184C" w:rsidRPr="00195C41">
        <w:rPr>
          <w:lang w:val="tr-TR"/>
        </w:rPr>
        <w:t>.,</w:t>
      </w:r>
      <w:proofErr w:type="gramEnd"/>
      <w:r w:rsidR="0085184C" w:rsidRPr="00195C41">
        <w:rPr>
          <w:lang w:val="tr-TR"/>
        </w:rPr>
        <w:t xml:space="preserve"> 2006). </w:t>
      </w:r>
      <w:r w:rsidRPr="00195C41">
        <w:rPr>
          <w:lang w:val="tr-TR"/>
        </w:rPr>
        <w:t>Araş</w:t>
      </w:r>
      <w:r w:rsidR="00887BC0" w:rsidRPr="00195C41">
        <w:rPr>
          <w:lang w:val="tr-TR"/>
        </w:rPr>
        <w:t>tırmamızda da katılımcıların %1,65’i ilkokuldan, %1,</w:t>
      </w:r>
      <w:r w:rsidRPr="00195C41">
        <w:rPr>
          <w:lang w:val="tr-TR"/>
        </w:rPr>
        <w:t>65’i ortaoku</w:t>
      </w:r>
      <w:r w:rsidR="00887BC0" w:rsidRPr="00195C41">
        <w:rPr>
          <w:lang w:val="tr-TR"/>
        </w:rPr>
        <w:t>ldan, %23,</w:t>
      </w:r>
      <w:r w:rsidRPr="00195C41">
        <w:rPr>
          <w:lang w:val="tr-TR"/>
        </w:rPr>
        <w:t xml:space="preserve">63’ü lise ve </w:t>
      </w:r>
      <w:r w:rsidR="00887BC0" w:rsidRPr="00195C41">
        <w:rPr>
          <w:lang w:val="tr-TR"/>
        </w:rPr>
        <w:t>dengi seviyeden okullardan, %73,</w:t>
      </w:r>
      <w:r w:rsidRPr="00195C41">
        <w:rPr>
          <w:lang w:val="tr-TR"/>
        </w:rPr>
        <w:t xml:space="preserve">08’i yüksekokuldan mezun olmuştur. Bununla birlikte </w:t>
      </w:r>
      <w:r w:rsidR="0085184C" w:rsidRPr="00195C41">
        <w:rPr>
          <w:lang w:val="tr-TR"/>
        </w:rPr>
        <w:t xml:space="preserve">eğitim düzeyi yönünden kadın ve erkekler arasında anlamlı farklılık görülmüştür. Katılımcılarımızın eğitim düzeyi </w:t>
      </w:r>
      <w:proofErr w:type="gramStart"/>
      <w:r w:rsidR="0085184C" w:rsidRPr="00195C41">
        <w:rPr>
          <w:lang w:val="tr-TR"/>
        </w:rPr>
        <w:t>profilinin</w:t>
      </w:r>
      <w:proofErr w:type="gramEnd"/>
      <w:r w:rsidR="0085184C" w:rsidRPr="00195C41">
        <w:rPr>
          <w:lang w:val="tr-TR"/>
        </w:rPr>
        <w:t xml:space="preserve"> obezite prevalansı ile ters düşmesinin gerekçesi olarak örneklemin ofis çalışanlarından oluşması ve bu grubun genellikle üniversite mezunu insanlar oluşması gösterilebilir.</w:t>
      </w:r>
    </w:p>
    <w:p w:rsidR="00854691" w:rsidRPr="00195C41" w:rsidRDefault="0085184C" w:rsidP="00854691">
      <w:pPr>
        <w:rPr>
          <w:lang w:val="tr-TR"/>
        </w:rPr>
      </w:pPr>
      <w:r w:rsidRPr="00195C41">
        <w:rPr>
          <w:lang w:val="tr-TR"/>
        </w:rPr>
        <w:t>Medeni durum açısından yaptığımız değerlendirmede örneklemimizin %74 ile çoğunluğunun evli olduğu belirlenmiştir. Bununla bi</w:t>
      </w:r>
      <w:r w:rsidR="00887BC0" w:rsidRPr="00195C41">
        <w:rPr>
          <w:lang w:val="tr-TR"/>
        </w:rPr>
        <w:t>rlikte kadın katılımcıların %79,</w:t>
      </w:r>
      <w:r w:rsidRPr="00195C41">
        <w:rPr>
          <w:lang w:val="tr-TR"/>
        </w:rPr>
        <w:t>83</w:t>
      </w:r>
      <w:r w:rsidR="00887BC0" w:rsidRPr="00195C41">
        <w:rPr>
          <w:lang w:val="tr-TR"/>
        </w:rPr>
        <w:t>’ü ve erkek katılımcıların, %61,</w:t>
      </w:r>
      <w:r w:rsidRPr="00195C41">
        <w:rPr>
          <w:lang w:val="tr-TR"/>
        </w:rPr>
        <w:t>90’ı evli olup; kadın ve erkeklerin medeni durumları arasında anlamlı farklılık görülmüştür. Sobal ve arkadaşlarının (</w:t>
      </w:r>
      <w:r w:rsidR="00082DDD" w:rsidRPr="00195C41">
        <w:rPr>
          <w:lang w:val="tr-TR"/>
        </w:rPr>
        <w:t xml:space="preserve">1992) belirttiğine göre, evlilik sonrasında obezite riski artmaktadır. </w:t>
      </w:r>
      <w:r w:rsidR="00854691" w:rsidRPr="00195C41">
        <w:rPr>
          <w:lang w:val="tr-TR"/>
        </w:rPr>
        <w:t xml:space="preserve">Çayır ve arkadaşlarının 2011 yılında yaptığı ve obezite kliniğine başvuran hastaları incelediği araştırmasında da katılımcıların %72 ile çoğunluğunun evli olduğu görülmüştür. Bu sonuçlar araştırmamıza katılan kişilerin medeni durum </w:t>
      </w:r>
      <w:proofErr w:type="gramStart"/>
      <w:r w:rsidR="00854691" w:rsidRPr="00195C41">
        <w:rPr>
          <w:lang w:val="tr-TR"/>
        </w:rPr>
        <w:t>profilini</w:t>
      </w:r>
      <w:proofErr w:type="gramEnd"/>
      <w:r w:rsidR="00854691" w:rsidRPr="00195C41">
        <w:rPr>
          <w:lang w:val="tr-TR"/>
        </w:rPr>
        <w:t xml:space="preserve"> desteklemektedir.</w:t>
      </w:r>
    </w:p>
    <w:p w:rsidR="00854691" w:rsidRPr="00195C41" w:rsidRDefault="009F4BE6" w:rsidP="00854691">
      <w:pPr>
        <w:rPr>
          <w:lang w:val="tr-TR"/>
        </w:rPr>
      </w:pPr>
      <w:r w:rsidRPr="00195C41">
        <w:rPr>
          <w:lang w:val="tr-TR"/>
        </w:rPr>
        <w:t xml:space="preserve">Ofis çalışanlarında obezitenin görülmesinin en önemli gerekçesi hareketsizliktir. Genel olarak masa başı çalışan insanların bulunduğu bu grupta, günlük çalışma saatinin ve dolayısı ile </w:t>
      </w:r>
      <w:r w:rsidRPr="00195C41">
        <w:rPr>
          <w:lang w:val="tr-TR"/>
        </w:rPr>
        <w:lastRenderedPageBreak/>
        <w:t>masa başında hareketsiz geçirilen sürenin artmasına bağlı olarak obezite şikayetlerinin artması beklenmektedir (</w:t>
      </w:r>
      <w:r w:rsidR="00F0493B" w:rsidRPr="00195C41">
        <w:rPr>
          <w:lang w:val="tr-TR"/>
        </w:rPr>
        <w:t>Gates ve ark</w:t>
      </w:r>
      <w:proofErr w:type="gramStart"/>
      <w:r w:rsidR="00F0493B" w:rsidRPr="00195C41">
        <w:rPr>
          <w:lang w:val="tr-TR"/>
        </w:rPr>
        <w:t>.,</w:t>
      </w:r>
      <w:proofErr w:type="gramEnd"/>
      <w:r w:rsidR="00F0493B" w:rsidRPr="00195C41">
        <w:rPr>
          <w:lang w:val="tr-TR"/>
        </w:rPr>
        <w:t xml:space="preserve"> 2008). Araştırmamızda da ofis çalışanlarının günlük çalışma süresi</w:t>
      </w:r>
      <w:r w:rsidR="00887BC0" w:rsidRPr="00195C41">
        <w:rPr>
          <w:lang w:val="tr-TR"/>
        </w:rPr>
        <w:t xml:space="preserve"> değerlendirilmiş ve ortalama 8,43±1,</w:t>
      </w:r>
      <w:r w:rsidR="00F0493B" w:rsidRPr="00195C41">
        <w:rPr>
          <w:lang w:val="tr-TR"/>
        </w:rPr>
        <w:t>08 saatlik mesai harcandığı görülmüştür. Bu sonuca bakarak katılımcılarımızın ortalama çalışma sürelerinin ortalama düzeyde olduğu söylenebilir.</w:t>
      </w:r>
      <w:r w:rsidR="00DF4140" w:rsidRPr="00195C41">
        <w:rPr>
          <w:lang w:val="tr-TR"/>
        </w:rPr>
        <w:t xml:space="preserve"> Diğer taraftan araştırmamızda ofis ortamında çalışılan top</w:t>
      </w:r>
      <w:r w:rsidR="00887BC0" w:rsidRPr="00195C41">
        <w:rPr>
          <w:lang w:val="tr-TR"/>
        </w:rPr>
        <w:t>lam yıl sayısının ortalaması 10,82±6,</w:t>
      </w:r>
      <w:r w:rsidR="00DF4140" w:rsidRPr="00195C41">
        <w:rPr>
          <w:lang w:val="tr-TR"/>
        </w:rPr>
        <w:t>70 ve ofis ortamında günlük oturarak çalı</w:t>
      </w:r>
      <w:r w:rsidR="00887BC0" w:rsidRPr="00195C41">
        <w:rPr>
          <w:lang w:val="tr-TR"/>
        </w:rPr>
        <w:t>şılan sürenin ortalaması 5,48±2,</w:t>
      </w:r>
      <w:r w:rsidR="00DF4140" w:rsidRPr="00195C41">
        <w:rPr>
          <w:lang w:val="tr-TR"/>
        </w:rPr>
        <w:t>21 saat olarak bulunmuştur. Ofis ortamında toplam çalışma yıl sayısı ve oturarak çalışma süresi kadın ve erkek katılımcılarımız arasında anlamlı farklılık göstermemektedir. Bu sonuçlar dikkate alındığında ofis ortamında uzun süredir çalışıldığı ve günlük çalışma süresinin büyük çoğunluğunun oturarak geçirildiği sonucu çıkarılabilir.</w:t>
      </w:r>
    </w:p>
    <w:p w:rsidR="000F3DDC" w:rsidRPr="00195C41" w:rsidRDefault="00F0493B" w:rsidP="000F3DDC">
      <w:pPr>
        <w:rPr>
          <w:lang w:val="tr-TR"/>
        </w:rPr>
      </w:pPr>
      <w:r w:rsidRPr="00195C41">
        <w:rPr>
          <w:lang w:val="tr-TR"/>
        </w:rPr>
        <w:t xml:space="preserve">Meslek ile obezite arasında </w:t>
      </w:r>
      <w:r w:rsidR="000F3DDC" w:rsidRPr="00195C41">
        <w:rPr>
          <w:lang w:val="tr-TR"/>
        </w:rPr>
        <w:t>ilişkinin bulunduğunu gösteren pek çok araştırma bulunmaktadır. Bizim çalışmamızda her ne kadar ofis çalışanları olarak kesitsel bir örneklem alınmış olsa da farklı sektörde yer alma ve farklı meslekleri icra etmenin doğal bir sonucu olarak çalışma şartlarında değişiklik oluşması, çalışma saatlerinin ve hareketsiz bir şekilde çalışılan sürenin farklılık göstermesi beklenmektedir. Katılımcıların mesleklerine göre yaptı</w:t>
      </w:r>
      <w:r w:rsidR="00887BC0" w:rsidRPr="00195C41">
        <w:rPr>
          <w:lang w:val="tr-TR"/>
        </w:rPr>
        <w:t>ğımız değerlendirmede %36,</w:t>
      </w:r>
      <w:r w:rsidR="000F3DDC" w:rsidRPr="00195C41">
        <w:rPr>
          <w:lang w:val="tr-TR"/>
        </w:rPr>
        <w:t>81 ile çoğunluğun memur olduğu görülmüştür. Bu</w:t>
      </w:r>
      <w:r w:rsidR="00887BC0" w:rsidRPr="00195C41">
        <w:rPr>
          <w:lang w:val="tr-TR"/>
        </w:rPr>
        <w:t xml:space="preserve"> sayıyı %12 ile mühendisler, %7,69 ile öğretmenler ve %7,</w:t>
      </w:r>
      <w:r w:rsidR="000F3DDC" w:rsidRPr="00195C41">
        <w:rPr>
          <w:lang w:val="tr-TR"/>
        </w:rPr>
        <w:t>69 ile bankacılar takip etmektedir.</w:t>
      </w:r>
      <w:r w:rsidR="00887BC0" w:rsidRPr="00195C41">
        <w:rPr>
          <w:lang w:val="tr-TR"/>
        </w:rPr>
        <w:t xml:space="preserve"> Türkiye Diyabet Epidemiyoloji ç</w:t>
      </w:r>
      <w:r w:rsidR="000F3DDC" w:rsidRPr="00195C41">
        <w:rPr>
          <w:lang w:val="tr-TR"/>
        </w:rPr>
        <w:t>alışmasında; aktif meslek grupları arasında görülen obezite daha seyrekken (%17,3), ev hanımları ve emeklilerde (%30,7) prevalans artmıştır (Kumsar ve ark</w:t>
      </w:r>
      <w:proofErr w:type="gramStart"/>
      <w:r w:rsidR="000F3DDC" w:rsidRPr="00195C41">
        <w:rPr>
          <w:lang w:val="tr-TR"/>
        </w:rPr>
        <w:t>.,</w:t>
      </w:r>
      <w:proofErr w:type="gramEnd"/>
      <w:r w:rsidR="000F3DDC" w:rsidRPr="00195C41">
        <w:rPr>
          <w:lang w:val="tr-TR"/>
        </w:rPr>
        <w:t xml:space="preserve"> 2008).</w:t>
      </w:r>
    </w:p>
    <w:p w:rsidR="000F3DDC" w:rsidRPr="00195C41" w:rsidRDefault="000F3DDC" w:rsidP="000F3DDC">
      <w:pPr>
        <w:rPr>
          <w:lang w:val="tr-TR"/>
        </w:rPr>
      </w:pPr>
      <w:r w:rsidRPr="00195C41">
        <w:rPr>
          <w:lang w:val="tr-TR"/>
        </w:rPr>
        <w:t>Katıl</w:t>
      </w:r>
      <w:r w:rsidR="00887BC0" w:rsidRPr="00195C41">
        <w:rPr>
          <w:lang w:val="tr-TR"/>
        </w:rPr>
        <w:t>ımcılarımızın BKİ ortalaması 31,51±1,</w:t>
      </w:r>
      <w:r w:rsidRPr="00195C41">
        <w:rPr>
          <w:lang w:val="tr-TR"/>
        </w:rPr>
        <w:t>96 olarak hesaplanmıştır.</w:t>
      </w:r>
      <w:r w:rsidR="001F56B0" w:rsidRPr="00195C41">
        <w:rPr>
          <w:lang w:val="tr-TR"/>
        </w:rPr>
        <w:t xml:space="preserve"> Bununla birlikte kadınlarda BKİ ortalaması</w:t>
      </w:r>
      <w:r w:rsidR="00887BC0" w:rsidRPr="00195C41">
        <w:rPr>
          <w:lang w:val="tr-TR"/>
        </w:rPr>
        <w:t xml:space="preserve"> 31,80±2,</w:t>
      </w:r>
      <w:r w:rsidR="001F56B0" w:rsidRPr="00195C41">
        <w:rPr>
          <w:lang w:val="tr-TR"/>
        </w:rPr>
        <w:t>30 ve erke</w:t>
      </w:r>
      <w:r w:rsidR="009E3936" w:rsidRPr="00195C41">
        <w:rPr>
          <w:lang w:val="tr-TR"/>
        </w:rPr>
        <w:t>k</w:t>
      </w:r>
      <w:r w:rsidR="00887BC0" w:rsidRPr="00195C41">
        <w:rPr>
          <w:lang w:val="tr-TR"/>
        </w:rPr>
        <w:t>lerde 30,96±1,</w:t>
      </w:r>
      <w:r w:rsidR="001F56B0" w:rsidRPr="00195C41">
        <w:rPr>
          <w:lang w:val="tr-TR"/>
        </w:rPr>
        <w:t>16 olup, kadın ver erkeklerin BKİ arasında anlamlı farklılıklar görülmüştür.</w:t>
      </w:r>
      <w:r w:rsidR="00E65AB5">
        <w:rPr>
          <w:lang w:val="tr-TR"/>
        </w:rPr>
        <w:t xml:space="preserve"> </w:t>
      </w:r>
      <w:r w:rsidR="007674CB" w:rsidRPr="00195C41">
        <w:rPr>
          <w:lang w:val="tr-TR"/>
        </w:rPr>
        <w:t>DSÖ tarafından yapılan tan</w:t>
      </w:r>
      <w:r w:rsidR="00887BC0" w:rsidRPr="00195C41">
        <w:rPr>
          <w:lang w:val="tr-TR"/>
        </w:rPr>
        <w:t>ımlamaya göre BKİ’nin 30 ile 34,</w:t>
      </w:r>
      <w:r w:rsidR="007674CB" w:rsidRPr="00195C41">
        <w:rPr>
          <w:lang w:val="tr-TR"/>
        </w:rPr>
        <w:t>9 arasında bulunması birinci derecede obezite olarak değerlendirilmektedir (</w:t>
      </w:r>
      <w:r w:rsidR="00230859" w:rsidRPr="00195C41">
        <w:rPr>
          <w:lang w:val="tr-TR"/>
        </w:rPr>
        <w:t>DSÖ</w:t>
      </w:r>
      <w:r w:rsidR="007674CB" w:rsidRPr="00195C41">
        <w:rPr>
          <w:lang w:val="tr-TR"/>
        </w:rPr>
        <w:t xml:space="preserve">, 1997). Bu bilgiye dayanarak katılımcılarımızın genel olarak obezitenin ilk evresinde olduğu söylenebilir. </w:t>
      </w:r>
      <w:r w:rsidR="00887BC0" w:rsidRPr="00195C41">
        <w:rPr>
          <w:lang w:val="tr-TR"/>
        </w:rPr>
        <w:t xml:space="preserve">Bununla birlikte </w:t>
      </w:r>
      <w:r w:rsidR="001F56B0" w:rsidRPr="00195C41">
        <w:rPr>
          <w:lang w:val="tr-TR"/>
        </w:rPr>
        <w:t>obezitenin kadınlar arasındaki yaygınlığı dikkate alınarak, kadın katılımcılarımızın BKİ’</w:t>
      </w:r>
      <w:r w:rsidR="00887BC0" w:rsidRPr="00195C41">
        <w:rPr>
          <w:lang w:val="tr-TR"/>
        </w:rPr>
        <w:t>si</w:t>
      </w:r>
      <w:r w:rsidR="001F56B0" w:rsidRPr="00195C41">
        <w:rPr>
          <w:lang w:val="tr-TR"/>
        </w:rPr>
        <w:t xml:space="preserve">nin erkeklerden anlamlı bir şekilde yüksek olmasının geçmiş araştırmalar ile örtüştüğü söylenebilir. </w:t>
      </w:r>
      <w:r w:rsidR="007674CB" w:rsidRPr="00195C41">
        <w:rPr>
          <w:lang w:val="tr-TR"/>
        </w:rPr>
        <w:t>Literatürde obezite nedeni ile profesyonel yardım başvurusunda bulunan ofis çalışanlarının BKİ indeksi ortalamalarını incelediğimizde Dinesh ve ark</w:t>
      </w:r>
      <w:r w:rsidR="00887BC0" w:rsidRPr="00195C41">
        <w:rPr>
          <w:lang w:val="tr-TR"/>
        </w:rPr>
        <w:t>adaşları (2011) çalışmasında 33,9±5,</w:t>
      </w:r>
      <w:r w:rsidR="007674CB" w:rsidRPr="00195C41">
        <w:rPr>
          <w:lang w:val="tr-TR"/>
        </w:rPr>
        <w:t>0, Thorp ve arkadaşları (2014)</w:t>
      </w:r>
      <w:r w:rsidR="0053005C">
        <w:rPr>
          <w:lang w:val="tr-TR"/>
        </w:rPr>
        <w:t xml:space="preserve"> </w:t>
      </w:r>
      <w:r w:rsidR="001F56B0" w:rsidRPr="00195C41">
        <w:rPr>
          <w:lang w:val="tr-TR"/>
        </w:rPr>
        <w:t>’ü</w:t>
      </w:r>
      <w:r w:rsidR="00887BC0" w:rsidRPr="00195C41">
        <w:rPr>
          <w:lang w:val="tr-TR"/>
        </w:rPr>
        <w:t>n çalışmasında 29,</w:t>
      </w:r>
      <w:r w:rsidR="007674CB" w:rsidRPr="00195C41">
        <w:rPr>
          <w:lang w:val="tr-TR"/>
        </w:rPr>
        <w:t>6±4</w:t>
      </w:r>
      <w:r w:rsidR="00887BC0" w:rsidRPr="00195C41">
        <w:rPr>
          <w:lang w:val="tr-TR"/>
        </w:rPr>
        <w:t>,</w:t>
      </w:r>
      <w:r w:rsidR="001F56B0" w:rsidRPr="00195C41">
        <w:rPr>
          <w:lang w:val="tr-TR"/>
        </w:rPr>
        <w:t>0</w:t>
      </w:r>
      <w:r w:rsidR="00467692">
        <w:rPr>
          <w:lang w:val="tr-TR"/>
        </w:rPr>
        <w:t xml:space="preserve"> </w:t>
      </w:r>
      <w:r w:rsidR="001F56B0" w:rsidRPr="00195C41">
        <w:rPr>
          <w:lang w:val="tr-TR"/>
        </w:rPr>
        <w:t xml:space="preserve">sonuçlarının bulunduğu görülmüştür. </w:t>
      </w:r>
    </w:p>
    <w:p w:rsidR="00A0382C" w:rsidRPr="00195C41" w:rsidRDefault="00B2370F" w:rsidP="00A0382C">
      <w:pPr>
        <w:rPr>
          <w:lang w:val="tr-TR"/>
        </w:rPr>
      </w:pPr>
      <w:r w:rsidRPr="00195C41">
        <w:rPr>
          <w:lang w:val="tr-TR"/>
        </w:rPr>
        <w:lastRenderedPageBreak/>
        <w:t xml:space="preserve">Obezite; enerji alımıyla harcanması arasında bulunan dengenin bozulması sıklıkla yağı fazla besinlerin aşırı alımına ve enerji yoğunluğuna bağlıdır. Günümüzde küreselleşme, ekonomik gelişmeler ve kentleşme, diyette ve yaşam şekillerinde hızlı değişimlere neden olmuş, beslenme şekillerinde geçişler yaşanmıştır. Beslenmedeki bu geçiş ve enerji yoğunluğu fazla besinler tüketme obezite riskini arttırmaktadır. Enerji alımında görülen artışın sebebi de yetişkin bireylerde dışarda yemek yeme alışkanlığının artması, porsiyonların büyümesi, atıştırma ve şekerle tatlandırılan içeceklerdir (Pekcan, 2008). Hazırlanan sağlıklı ve dengeli beslenme programları ile obezitenin önüne geçilmeye çalışılmaktadır. Bu diyet programlarında </w:t>
      </w:r>
      <w:r w:rsidR="0042151A" w:rsidRPr="00195C41">
        <w:rPr>
          <w:lang w:val="tr-TR"/>
        </w:rPr>
        <w:t>beslenme,</w:t>
      </w:r>
      <w:r w:rsidRPr="00195C41">
        <w:rPr>
          <w:lang w:val="tr-TR"/>
        </w:rPr>
        <w:t xml:space="preserve"> 3 ana 3 ara öğün seklinde düzenli ve sık aralıklarla </w:t>
      </w:r>
      <w:r w:rsidR="0042151A" w:rsidRPr="00195C41">
        <w:rPr>
          <w:lang w:val="tr-TR"/>
        </w:rPr>
        <w:t>uygulanmaktadır</w:t>
      </w:r>
      <w:r w:rsidRPr="00195C41">
        <w:rPr>
          <w:lang w:val="tr-TR"/>
        </w:rPr>
        <w:t>. Sık</w:t>
      </w:r>
      <w:r w:rsidR="00467692">
        <w:rPr>
          <w:lang w:val="tr-TR"/>
        </w:rPr>
        <w:t xml:space="preserve"> </w:t>
      </w:r>
      <w:r w:rsidRPr="00195C41">
        <w:rPr>
          <w:lang w:val="tr-TR"/>
        </w:rPr>
        <w:t xml:space="preserve">aralıklarla beslenme, gereğinden fazla yemeyi ve kaçamakları </w:t>
      </w:r>
      <w:r w:rsidR="0042151A" w:rsidRPr="00195C41">
        <w:rPr>
          <w:lang w:val="tr-TR"/>
        </w:rPr>
        <w:t>önleyecek</w:t>
      </w:r>
      <w:r w:rsidRPr="00195C41">
        <w:rPr>
          <w:lang w:val="tr-TR"/>
        </w:rPr>
        <w:t xml:space="preserve">, acıkmayı </w:t>
      </w:r>
      <w:r w:rsidR="0042151A" w:rsidRPr="00195C41">
        <w:rPr>
          <w:lang w:val="tr-TR"/>
        </w:rPr>
        <w:t>geciktirecek</w:t>
      </w:r>
      <w:r w:rsidRPr="00195C41">
        <w:rPr>
          <w:lang w:val="tr-TR"/>
        </w:rPr>
        <w:t>,</w:t>
      </w:r>
      <w:r w:rsidR="00467692">
        <w:rPr>
          <w:lang w:val="tr-TR"/>
        </w:rPr>
        <w:t xml:space="preserve"> </w:t>
      </w:r>
      <w:r w:rsidRPr="00195C41">
        <w:rPr>
          <w:lang w:val="tr-TR"/>
        </w:rPr>
        <w:t xml:space="preserve">böylece bir sonraki öğünde besin alımını </w:t>
      </w:r>
      <w:r w:rsidR="0042151A" w:rsidRPr="00195C41">
        <w:rPr>
          <w:lang w:val="tr-TR"/>
        </w:rPr>
        <w:t xml:space="preserve">azaltacaktır </w:t>
      </w:r>
      <w:r w:rsidRPr="00195C41">
        <w:rPr>
          <w:lang w:val="tr-TR"/>
        </w:rPr>
        <w:t>(Hasbay, 2008)</w:t>
      </w:r>
      <w:r w:rsidR="0042151A" w:rsidRPr="00195C41">
        <w:rPr>
          <w:lang w:val="tr-TR"/>
        </w:rPr>
        <w:t>. Bu noktadan hareketle katılımcılarımıza öğün alışkanlıkları sorulmuştur. Buna göre ofis çalışanlarının %69 ile çoğunluğu 3 ana öğün ve %68 ile yine çoğunluğu da 2 ara öğün tüketmektedir.</w:t>
      </w:r>
      <w:r w:rsidR="002145C6">
        <w:rPr>
          <w:lang w:val="tr-TR"/>
        </w:rPr>
        <w:t xml:space="preserve"> </w:t>
      </w:r>
      <w:r w:rsidR="0042151A" w:rsidRPr="00195C41">
        <w:rPr>
          <w:lang w:val="tr-TR"/>
        </w:rPr>
        <w:t>Öğün atlama alışkanlıkları değerlen</w:t>
      </w:r>
      <w:r w:rsidR="00887BC0" w:rsidRPr="00195C41">
        <w:rPr>
          <w:lang w:val="tr-TR"/>
        </w:rPr>
        <w:t>dirildiğinde katılımcıların %52,75’i bazen, %21,</w:t>
      </w:r>
      <w:r w:rsidR="0042151A" w:rsidRPr="00195C41">
        <w:rPr>
          <w:lang w:val="tr-TR"/>
        </w:rPr>
        <w:t>98’i her dai</w:t>
      </w:r>
      <w:r w:rsidR="00887BC0" w:rsidRPr="00195C41">
        <w:rPr>
          <w:lang w:val="tr-TR"/>
        </w:rPr>
        <w:t>m öğün atlamaktayken; %25,</w:t>
      </w:r>
      <w:r w:rsidR="0042151A" w:rsidRPr="00195C41">
        <w:rPr>
          <w:lang w:val="tr-TR"/>
        </w:rPr>
        <w:t>27’si öğün atl</w:t>
      </w:r>
      <w:r w:rsidR="00887BC0" w:rsidRPr="00195C41">
        <w:rPr>
          <w:lang w:val="tr-TR"/>
        </w:rPr>
        <w:t>amamaktadır. Katılımcıların %22,</w:t>
      </w:r>
      <w:r w:rsidR="0042151A" w:rsidRPr="00195C41">
        <w:rPr>
          <w:lang w:val="tr-TR"/>
        </w:rPr>
        <w:t>7</w:t>
      </w:r>
      <w:r w:rsidR="00887BC0" w:rsidRPr="00195C41">
        <w:rPr>
          <w:lang w:val="tr-TR"/>
        </w:rPr>
        <w:t>8’i sabah, %14,44’ü kuşluk, %27,</w:t>
      </w:r>
      <w:r w:rsidR="0042151A" w:rsidRPr="00195C41">
        <w:rPr>
          <w:lang w:val="tr-TR"/>
        </w:rPr>
        <w:t>2</w:t>
      </w:r>
      <w:r w:rsidR="00887BC0" w:rsidRPr="00195C41">
        <w:rPr>
          <w:lang w:val="tr-TR"/>
        </w:rPr>
        <w:t>2’si öğle, %13,89’u ikindi, %10,56’sı akşam, %11,</w:t>
      </w:r>
      <w:r w:rsidR="0042151A" w:rsidRPr="00195C41">
        <w:rPr>
          <w:lang w:val="tr-TR"/>
        </w:rPr>
        <w:t>11’i gece öğününü atlamaktadır. Bu öğünü atlam</w:t>
      </w:r>
      <w:r w:rsidR="00887BC0" w:rsidRPr="00195C41">
        <w:rPr>
          <w:lang w:val="tr-TR"/>
        </w:rPr>
        <w:t>a sebebinde, katılımcıların %20,</w:t>
      </w:r>
      <w:r w:rsidR="0042151A" w:rsidRPr="00195C41">
        <w:rPr>
          <w:lang w:val="tr-TR"/>
        </w:rPr>
        <w:t>75’i iş yoğunluğundan d</w:t>
      </w:r>
      <w:r w:rsidR="00887BC0" w:rsidRPr="00195C41">
        <w:rPr>
          <w:lang w:val="tr-TR"/>
        </w:rPr>
        <w:t>olayı, %35,85’i canı istemediği için, %11,32’si geç kaldığı için, %18,</w:t>
      </w:r>
      <w:r w:rsidR="0042151A" w:rsidRPr="00195C41">
        <w:rPr>
          <w:lang w:val="tr-TR"/>
        </w:rPr>
        <w:t>87’s</w:t>
      </w:r>
      <w:r w:rsidR="00887BC0" w:rsidRPr="00195C41">
        <w:rPr>
          <w:lang w:val="tr-TR"/>
        </w:rPr>
        <w:t>i alışkanlığı olmadığı için, %0,</w:t>
      </w:r>
      <w:r w:rsidR="0042151A" w:rsidRPr="00195C41">
        <w:rPr>
          <w:lang w:val="tr-TR"/>
        </w:rPr>
        <w:t xml:space="preserve">63’ü </w:t>
      </w:r>
      <w:r w:rsidR="00887BC0" w:rsidRPr="00195C41">
        <w:rPr>
          <w:lang w:val="tr-TR"/>
        </w:rPr>
        <w:t>maddi yetersizlikten dolayı, %8,18’i tembellikten dolayı, %4,</w:t>
      </w:r>
      <w:r w:rsidR="0042151A" w:rsidRPr="00195C41">
        <w:rPr>
          <w:lang w:val="tr-TR"/>
        </w:rPr>
        <w:t xml:space="preserve">40’ı diğer sebeplerden dolayı öğün atlamaktadır. </w:t>
      </w:r>
      <w:r w:rsidR="00DA7E39" w:rsidRPr="00195C41">
        <w:rPr>
          <w:lang w:val="tr-TR"/>
        </w:rPr>
        <w:t xml:space="preserve">Bununla birlikte; tüketilen öğün sayıları ve öğün atlama davranışlarının kadın ve erkek ofis çalışanları arasında anlamlı farklılık göstermediği belirlenmiştir. </w:t>
      </w:r>
      <w:r w:rsidR="0042151A" w:rsidRPr="00195C41">
        <w:rPr>
          <w:lang w:val="tr-TR"/>
        </w:rPr>
        <w:t>Elde edilen bu bulgular değerlendirildiğinde</w:t>
      </w:r>
      <w:r w:rsidR="00DA065D" w:rsidRPr="00195C41">
        <w:rPr>
          <w:lang w:val="tr-TR"/>
        </w:rPr>
        <w:t xml:space="preserve"> öğün atlama alışkanlığına sahip katılımcıların oranının yüksekliği ve atlanan öğün olarak da en çok sabah ve öğlenin bulunması dikkat çekmektedir. Ortega ve arkadaşları (1996) yaptıkları araştırmada kahvaltının en sık atlanan öğün olduğunu belirtmiştir. Bununla birlikte yine aynı çalışmada</w:t>
      </w:r>
      <w:r w:rsidR="00A0382C" w:rsidRPr="00195C41">
        <w:rPr>
          <w:lang w:val="tr-TR"/>
        </w:rPr>
        <w:t xml:space="preserve"> ofis koşullarında düzenli mesai yapan kişilerde öğle yemeğinin atlama oranı da yüksek gözlemlenmiştir. Bu durumun ortaya çıkmasında katılımcılarımızın iş yoğunluğuna dikkat çekmesi önemli bir bulgudur. Ofisteki yoğu</w:t>
      </w:r>
      <w:r w:rsidR="00887BC0" w:rsidRPr="00195C41">
        <w:rPr>
          <w:lang w:val="tr-TR"/>
        </w:rPr>
        <w:t>n</w:t>
      </w:r>
      <w:r w:rsidR="00A0382C" w:rsidRPr="00195C41">
        <w:rPr>
          <w:lang w:val="tr-TR"/>
        </w:rPr>
        <w:t xml:space="preserve"> iş temposu nedeni ile öğle yemeğine zaman ayıramaması beklenen bir durumdur. Satış elemanlarının beslenme alışkanlıklarının incelendiği başka bir çalışmada katılımcıların günde 2-3 öğün besin tükettikleri, öğün atlamanın en çok canı istememe ve vakit bulamama gibi nedenlerden kaynaklandığı bulunmuştur (</w:t>
      </w:r>
      <w:r w:rsidR="00312BEE" w:rsidRPr="00195C41">
        <w:rPr>
          <w:lang w:val="tr-TR"/>
        </w:rPr>
        <w:t>Tuna, 2005</w:t>
      </w:r>
      <w:r w:rsidR="00A0382C" w:rsidRPr="00195C41">
        <w:rPr>
          <w:lang w:val="tr-TR"/>
        </w:rPr>
        <w:t xml:space="preserve">). </w:t>
      </w:r>
      <w:r w:rsidR="00A0382C" w:rsidRPr="00195C41">
        <w:rPr>
          <w:lang w:val="tr-TR"/>
        </w:rPr>
        <w:lastRenderedPageBreak/>
        <w:t>Çalışanların beslenme alışkanlıklarını belirlemeye yönelik başka bir çalışmada ise</w:t>
      </w:r>
      <w:r w:rsidR="00073CAA" w:rsidRPr="00195C41">
        <w:rPr>
          <w:lang w:val="tr-TR"/>
        </w:rPr>
        <w:t>,</w:t>
      </w:r>
      <w:r w:rsidR="00A0382C" w:rsidRPr="00195C41">
        <w:rPr>
          <w:lang w:val="tr-TR"/>
        </w:rPr>
        <w:t xml:space="preserve"> çalışanların 3</w:t>
      </w:r>
      <w:r w:rsidR="00073CAA" w:rsidRPr="00195C41">
        <w:rPr>
          <w:lang w:val="tr-TR"/>
        </w:rPr>
        <w:t xml:space="preserve"> öğün yemek yeme sıklığının %68,</w:t>
      </w:r>
      <w:r w:rsidR="00A0382C" w:rsidRPr="00195C41">
        <w:rPr>
          <w:lang w:val="tr-TR"/>
        </w:rPr>
        <w:t>3 olduğu bildirilmiştir (</w:t>
      </w:r>
      <w:r w:rsidR="00312BEE" w:rsidRPr="00195C41">
        <w:rPr>
          <w:lang w:val="tr-TR"/>
        </w:rPr>
        <w:t>Samsatlıoğlu, 2004</w:t>
      </w:r>
      <w:r w:rsidR="00A0382C" w:rsidRPr="00195C41">
        <w:rPr>
          <w:lang w:val="tr-TR"/>
        </w:rPr>
        <w:t>).</w:t>
      </w:r>
    </w:p>
    <w:p w:rsidR="001461E0" w:rsidRPr="00195C41" w:rsidRDefault="001461E0" w:rsidP="001461E0">
      <w:pPr>
        <w:rPr>
          <w:lang w:val="tr-TR"/>
        </w:rPr>
      </w:pPr>
      <w:r w:rsidRPr="00195C41">
        <w:rPr>
          <w:lang w:val="tr-TR"/>
        </w:rPr>
        <w:t>Araştırmamızdan elde edilen bir diğer bulguya göre kat</w:t>
      </w:r>
      <w:r w:rsidR="00073CAA" w:rsidRPr="00195C41">
        <w:rPr>
          <w:lang w:val="tr-TR"/>
        </w:rPr>
        <w:t>ılımcıların %58,79’u bazen, %27,</w:t>
      </w:r>
      <w:r w:rsidRPr="00195C41">
        <w:rPr>
          <w:lang w:val="tr-TR"/>
        </w:rPr>
        <w:t>47’si her daim öğün aralarında bir şeyler yiyip içmektedir.</w:t>
      </w:r>
      <w:r w:rsidR="00B673C6" w:rsidRPr="00195C41">
        <w:rPr>
          <w:lang w:val="tr-TR"/>
        </w:rPr>
        <w:t xml:space="preserve"> Öğün aralarında bir şeyler yiyip içme durumu kadın ve erkek katılımcılarımız arasında anlamlı farklılık göstermemektedir.</w:t>
      </w:r>
      <w:r w:rsidRPr="00195C41">
        <w:rPr>
          <w:lang w:val="tr-TR"/>
        </w:rPr>
        <w:t xml:space="preserve"> Bununla birlikte öğün aralarında en çok tercih edilen atıştırmalıklar %1</w:t>
      </w:r>
      <w:r w:rsidR="008147D7" w:rsidRPr="00195C41">
        <w:rPr>
          <w:lang w:val="tr-TR"/>
        </w:rPr>
        <w:t>7,</w:t>
      </w:r>
      <w:r w:rsidRPr="00195C41">
        <w:rPr>
          <w:lang w:val="tr-TR"/>
        </w:rPr>
        <w:t>40 ile çay ve kahve, %1</w:t>
      </w:r>
      <w:r w:rsidR="008147D7" w:rsidRPr="00195C41">
        <w:rPr>
          <w:lang w:val="tr-TR"/>
        </w:rPr>
        <w:t>6,</w:t>
      </w:r>
      <w:r w:rsidRPr="00195C41">
        <w:rPr>
          <w:lang w:val="tr-TR"/>
        </w:rPr>
        <w:t>67</w:t>
      </w:r>
      <w:r w:rsidR="00D8115C" w:rsidRPr="00195C41">
        <w:rPr>
          <w:lang w:val="tr-TR"/>
        </w:rPr>
        <w:t xml:space="preserve"> ile </w:t>
      </w:r>
      <w:r w:rsidRPr="00195C41">
        <w:rPr>
          <w:lang w:val="tr-TR"/>
        </w:rPr>
        <w:t>çikolata</w:t>
      </w:r>
      <w:r w:rsidR="00D8115C" w:rsidRPr="00195C41">
        <w:rPr>
          <w:lang w:val="tr-TR"/>
        </w:rPr>
        <w:t xml:space="preserve"> ve</w:t>
      </w:r>
      <w:r w:rsidRPr="00195C41">
        <w:rPr>
          <w:lang w:val="tr-TR"/>
        </w:rPr>
        <w:t xml:space="preserve"> gofret, %1</w:t>
      </w:r>
      <w:r w:rsidR="008147D7" w:rsidRPr="00195C41">
        <w:rPr>
          <w:lang w:val="tr-TR"/>
        </w:rPr>
        <w:t>6,</w:t>
      </w:r>
      <w:r w:rsidRPr="00195C41">
        <w:rPr>
          <w:lang w:val="tr-TR"/>
        </w:rPr>
        <w:t>91</w:t>
      </w:r>
      <w:r w:rsidR="00D8115C" w:rsidRPr="00195C41">
        <w:rPr>
          <w:lang w:val="tr-TR"/>
        </w:rPr>
        <w:t xml:space="preserve"> ile </w:t>
      </w:r>
      <w:r w:rsidRPr="00195C41">
        <w:rPr>
          <w:lang w:val="tr-TR"/>
        </w:rPr>
        <w:t>simit</w:t>
      </w:r>
      <w:r w:rsidR="00D8115C" w:rsidRPr="00195C41">
        <w:rPr>
          <w:lang w:val="tr-TR"/>
        </w:rPr>
        <w:t xml:space="preserve"> ve</w:t>
      </w:r>
      <w:r w:rsidRPr="00195C41">
        <w:rPr>
          <w:lang w:val="tr-TR"/>
        </w:rPr>
        <w:t xml:space="preserve"> bisküvi, %1</w:t>
      </w:r>
      <w:r w:rsidR="00C01CB6" w:rsidRPr="00195C41">
        <w:rPr>
          <w:lang w:val="tr-TR"/>
        </w:rPr>
        <w:t>2,</w:t>
      </w:r>
      <w:r w:rsidRPr="00195C41">
        <w:rPr>
          <w:lang w:val="tr-TR"/>
        </w:rPr>
        <w:t>99</w:t>
      </w:r>
      <w:r w:rsidR="00D8115C" w:rsidRPr="00195C41">
        <w:rPr>
          <w:lang w:val="tr-TR"/>
        </w:rPr>
        <w:t xml:space="preserve"> ile de</w:t>
      </w:r>
      <w:r w:rsidRPr="00195C41">
        <w:rPr>
          <w:lang w:val="tr-TR"/>
        </w:rPr>
        <w:t xml:space="preserve"> meyve</w:t>
      </w:r>
      <w:r w:rsidR="00D8115C" w:rsidRPr="00195C41">
        <w:rPr>
          <w:lang w:val="tr-TR"/>
        </w:rPr>
        <w:t>dir. Bu veriler dikkate alındığında katılımcılarımızın atıştırma alışkanlıklarının bulunduğu söylenebilir. Özellikle öğün aralarında çikolata, gofret, simit ve bisküvi gibi sağlıksız atıştırmalıkları tercih eden kişilerin çokluğu dikkat çekmektedir. Ünalan ve arkadaşları (2009) takibi olmayan ve sık sık atıştırma yapan kişilerin yeme bozukluğu</w:t>
      </w:r>
      <w:r w:rsidR="00E9036F" w:rsidRPr="00195C41">
        <w:rPr>
          <w:lang w:val="tr-TR"/>
        </w:rPr>
        <w:t xml:space="preserve"> ve obezite</w:t>
      </w:r>
      <w:r w:rsidR="00D8115C" w:rsidRPr="00195C41">
        <w:rPr>
          <w:lang w:val="tr-TR"/>
        </w:rPr>
        <w:t xml:space="preserve"> yönünden daha yüksek risk altında </w:t>
      </w:r>
      <w:r w:rsidR="00E9036F" w:rsidRPr="00195C41">
        <w:rPr>
          <w:lang w:val="tr-TR"/>
        </w:rPr>
        <w:t xml:space="preserve">olduğunu belirtmektedir. Güneş ve arkadaşları (2000) yetişkin kadınlar üzerinde yaptığı araştırmada şişman gruba </w:t>
      </w:r>
      <w:proofErr w:type="gramStart"/>
      <w:r w:rsidR="00E9036F" w:rsidRPr="00195C41">
        <w:rPr>
          <w:lang w:val="tr-TR"/>
        </w:rPr>
        <w:t>dahil</w:t>
      </w:r>
      <w:proofErr w:type="gramEnd"/>
      <w:r w:rsidR="00E9036F" w:rsidRPr="00195C41">
        <w:rPr>
          <w:lang w:val="tr-TR"/>
        </w:rPr>
        <w:t xml:space="preserve"> olan katılımcıların şişman olmayanlardan daha fazla atıştırma yaptığını belirlemiştir. </w:t>
      </w:r>
      <w:r w:rsidR="00B673C6" w:rsidRPr="00195C41">
        <w:rPr>
          <w:lang w:val="tr-TR"/>
        </w:rPr>
        <w:t xml:space="preserve">Colles ve arkadaşları (2007) tarafından yapılan bir diğer araştırmada da obez bireylerde sıklıkla öğün aralarında atıştırma yapıldığı belirlenmiştir. Bu yönü ile araştırmamızın </w:t>
      </w:r>
      <w:proofErr w:type="gramStart"/>
      <w:r w:rsidR="00B673C6" w:rsidRPr="00195C41">
        <w:rPr>
          <w:lang w:val="tr-TR"/>
        </w:rPr>
        <w:t>literatür</w:t>
      </w:r>
      <w:proofErr w:type="gramEnd"/>
      <w:r w:rsidR="00B673C6" w:rsidRPr="00195C41">
        <w:rPr>
          <w:lang w:val="tr-TR"/>
        </w:rPr>
        <w:t xml:space="preserve"> ile paralellik gösterdiği söylenebilir.</w:t>
      </w:r>
    </w:p>
    <w:p w:rsidR="001461E0" w:rsidRPr="00195C41" w:rsidRDefault="00D6680B" w:rsidP="00A0382C">
      <w:pPr>
        <w:rPr>
          <w:lang w:val="tr-TR"/>
        </w:rPr>
      </w:pPr>
      <w:r w:rsidRPr="00195C41">
        <w:rPr>
          <w:lang w:val="tr-TR"/>
        </w:rPr>
        <w:t>Araştırmamı</w:t>
      </w:r>
      <w:r w:rsidR="00472C3B" w:rsidRPr="00195C41">
        <w:rPr>
          <w:lang w:val="tr-TR"/>
        </w:rPr>
        <w:t xml:space="preserve">zda katılımcıların sabah, öğle ve akşam yemeklerini nerede yedikleri sorulmuştur. Buna göre %65 ile çoğunluk sabah kahvaltısını iş yerinde yapmakta; %83 ile çoğunluk öğle yemeğini iş yerinde yemekte ve %76 ile çoğunluk akşam yemeğini evde yemektedir. Bu bulgular arasında dikkat çeken en önemli nokta sabah kahvaltısının çoğunlukla iş yerinde yapılmasıdır. İş yerine bırakılan kahvaltı dolayısı ile beslenme alışkanlıklarındaki düzensizlikten bahsedilebilir. Çünkü kişilerin evden iş yerine ulaşım süresi dikkate alındığında vücudun uzun süre besinsiz bırakıldığı varsayılabilir. Birçok kaynağa göre sabah kahvaltısı en önemli öğünlerden olup, kahvaltısız güne başlamanın verimlilik düşüşü yaşatması beklenmektedir (Rao, 2010). </w:t>
      </w:r>
      <w:r w:rsidR="00EB4C3E" w:rsidRPr="00195C41">
        <w:rPr>
          <w:lang w:val="tr-TR"/>
        </w:rPr>
        <w:t>Öğle yemeğinin iş yerinde ve akşam yemeğinin de evde tüketiliyor olması</w:t>
      </w:r>
      <w:r w:rsidR="00073CAA" w:rsidRPr="00195C41">
        <w:rPr>
          <w:lang w:val="tr-TR"/>
        </w:rPr>
        <w:t>,</w:t>
      </w:r>
      <w:r w:rsidR="00EB4C3E" w:rsidRPr="00195C41">
        <w:rPr>
          <w:lang w:val="tr-TR"/>
        </w:rPr>
        <w:t xml:space="preserve"> çalışma saatlerinin genel bir sonucu olarak değerlendirilebilir.</w:t>
      </w:r>
    </w:p>
    <w:p w:rsidR="00EB4C3E" w:rsidRPr="00195C41" w:rsidRDefault="00EB4C3E" w:rsidP="00A0382C">
      <w:pPr>
        <w:rPr>
          <w:lang w:val="tr-TR"/>
        </w:rPr>
      </w:pPr>
      <w:r w:rsidRPr="00195C41">
        <w:rPr>
          <w:lang w:val="tr-TR"/>
        </w:rPr>
        <w:t xml:space="preserve">Yapılan araştırmalar, yemek yeme süresi ile obezite arasında ilişki bulunduğunu göstermektedir. Buna göre fazla kilolu ve obez bireylerin yemek yeme süreleri, normal kilolu bireylere göre kısadır ve kilo alımına meyilli bireylerin iştahları yüksektir </w:t>
      </w:r>
      <w:proofErr w:type="gramStart"/>
      <w:r w:rsidRPr="00195C41">
        <w:rPr>
          <w:lang w:val="tr-TR"/>
        </w:rPr>
        <w:t>(</w:t>
      </w:r>
      <w:proofErr w:type="gramEnd"/>
      <w:r w:rsidRPr="00195C41">
        <w:rPr>
          <w:lang w:val="tr-TR"/>
        </w:rPr>
        <w:t>Witherly ve ark.</w:t>
      </w:r>
      <w:r w:rsidR="0017658B" w:rsidRPr="00195C41">
        <w:rPr>
          <w:lang w:val="tr-TR"/>
        </w:rPr>
        <w:t xml:space="preserve"> 1980, Bell ve Pliner, 2003</w:t>
      </w:r>
      <w:proofErr w:type="gramStart"/>
      <w:r w:rsidRPr="00195C41">
        <w:rPr>
          <w:lang w:val="tr-TR"/>
        </w:rPr>
        <w:t>)</w:t>
      </w:r>
      <w:proofErr w:type="gramEnd"/>
      <w:r w:rsidRPr="00195C41">
        <w:rPr>
          <w:lang w:val="tr-TR"/>
        </w:rPr>
        <w:t xml:space="preserve">. </w:t>
      </w:r>
      <w:r w:rsidR="0017658B" w:rsidRPr="00195C41">
        <w:rPr>
          <w:lang w:val="tr-TR"/>
        </w:rPr>
        <w:t xml:space="preserve">Araştırmamıza </w:t>
      </w:r>
      <w:proofErr w:type="gramStart"/>
      <w:r w:rsidR="0017658B" w:rsidRPr="00195C41">
        <w:rPr>
          <w:lang w:val="tr-TR"/>
        </w:rPr>
        <w:t>dahil</w:t>
      </w:r>
      <w:proofErr w:type="gramEnd"/>
      <w:r w:rsidR="0017658B" w:rsidRPr="00195C41">
        <w:rPr>
          <w:lang w:val="tr-TR"/>
        </w:rPr>
        <w:t xml:space="preserve"> edilen ofis çalışanlarının</w:t>
      </w:r>
      <w:r w:rsidRPr="00195C41">
        <w:rPr>
          <w:lang w:val="tr-TR"/>
        </w:rPr>
        <w:t>%5</w:t>
      </w:r>
      <w:r w:rsidR="008147D7" w:rsidRPr="00195C41">
        <w:rPr>
          <w:lang w:val="tr-TR"/>
        </w:rPr>
        <w:t>8,</w:t>
      </w:r>
      <w:r w:rsidRPr="00195C41">
        <w:rPr>
          <w:lang w:val="tr-TR"/>
        </w:rPr>
        <w:t>79’u hızlı, %3</w:t>
      </w:r>
      <w:r w:rsidR="00C01CB6" w:rsidRPr="00195C41">
        <w:rPr>
          <w:lang w:val="tr-TR"/>
        </w:rPr>
        <w:t>5,</w:t>
      </w:r>
      <w:r w:rsidRPr="00195C41">
        <w:rPr>
          <w:lang w:val="tr-TR"/>
        </w:rPr>
        <w:t>16’sı normal, %</w:t>
      </w:r>
      <w:r w:rsidR="008147D7" w:rsidRPr="00195C41">
        <w:rPr>
          <w:lang w:val="tr-TR"/>
        </w:rPr>
        <w:t>6,</w:t>
      </w:r>
      <w:r w:rsidRPr="00195C41">
        <w:rPr>
          <w:lang w:val="tr-TR"/>
        </w:rPr>
        <w:t xml:space="preserve">04’ü yavaş yemek </w:t>
      </w:r>
      <w:r w:rsidR="0017658B" w:rsidRPr="00195C41">
        <w:rPr>
          <w:lang w:val="tr-TR"/>
        </w:rPr>
        <w:t xml:space="preserve">yediğini belirtmiştir. Bununla birlikte kadın ve erkek çalışanların </w:t>
      </w:r>
      <w:r w:rsidR="0017658B" w:rsidRPr="00195C41">
        <w:rPr>
          <w:lang w:val="tr-TR"/>
        </w:rPr>
        <w:lastRenderedPageBreak/>
        <w:t xml:space="preserve">yemek yeme süreleri arasında anlamlı bir farklılık olup, kadınlar arasında hızlı yemek yiyen kişi sayısı daha fazladır. Bu sonuç obez kişilerin yemek yeme hızının yüksekliği ile örtüşmektedir. </w:t>
      </w:r>
      <w:r w:rsidRPr="00195C41">
        <w:rPr>
          <w:lang w:val="tr-TR"/>
        </w:rPr>
        <w:t>Güneş ve arkadaşları (2000) tarafından yapılan araştırmada da yetişkin kişilerden şişman olanların, şişman olmayanlara göre yemek yeme hızının yüksek olduğu bulunmuştur.</w:t>
      </w:r>
    </w:p>
    <w:p w:rsidR="00FC63BE" w:rsidRPr="00195C41" w:rsidRDefault="006A15C9" w:rsidP="002165F3">
      <w:pPr>
        <w:rPr>
          <w:lang w:val="tr-TR"/>
        </w:rPr>
      </w:pPr>
      <w:r w:rsidRPr="00195C41">
        <w:rPr>
          <w:lang w:val="tr-TR"/>
        </w:rPr>
        <w:t>Araştırmamızda değerlendirilen bir diğer konu da katılımcılarımızın</w:t>
      </w:r>
      <w:r w:rsidR="00FC63BE" w:rsidRPr="00195C41">
        <w:rPr>
          <w:lang w:val="tr-TR"/>
        </w:rPr>
        <w:t xml:space="preserve"> alkol ve sigara kullanım</w:t>
      </w:r>
      <w:r w:rsidRPr="00195C41">
        <w:rPr>
          <w:lang w:val="tr-TR"/>
        </w:rPr>
        <w:t xml:space="preserve"> durumudur</w:t>
      </w:r>
      <w:r w:rsidR="00FC63BE" w:rsidRPr="00195C41">
        <w:rPr>
          <w:lang w:val="tr-TR"/>
        </w:rPr>
        <w:t>. Buna göre k</w:t>
      </w:r>
      <w:r w:rsidR="002165F3" w:rsidRPr="00195C41">
        <w:rPr>
          <w:lang w:val="tr-TR"/>
        </w:rPr>
        <w:t>atılımcıları</w:t>
      </w:r>
      <w:r w:rsidR="00FC63BE" w:rsidRPr="00195C41">
        <w:rPr>
          <w:lang w:val="tr-TR"/>
        </w:rPr>
        <w:t>mızın</w:t>
      </w:r>
      <w:r w:rsidR="002165F3" w:rsidRPr="00195C41">
        <w:rPr>
          <w:lang w:val="tr-TR"/>
        </w:rPr>
        <w:t xml:space="preserve"> %5</w:t>
      </w:r>
      <w:r w:rsidR="00C01CB6" w:rsidRPr="00195C41">
        <w:rPr>
          <w:lang w:val="tr-TR"/>
        </w:rPr>
        <w:t>1,</w:t>
      </w:r>
      <w:r w:rsidR="002165F3" w:rsidRPr="00195C41">
        <w:rPr>
          <w:lang w:val="tr-TR"/>
        </w:rPr>
        <w:t xml:space="preserve">43’ü alkol kullanmaktadır. Alkol kullanma süresinin ortalaması </w:t>
      </w:r>
      <w:r w:rsidR="008147D7" w:rsidRPr="00195C41">
        <w:rPr>
          <w:lang w:val="tr-TR"/>
        </w:rPr>
        <w:t>6,</w:t>
      </w:r>
      <w:r w:rsidR="002165F3" w:rsidRPr="00195C41">
        <w:rPr>
          <w:lang w:val="tr-TR"/>
        </w:rPr>
        <w:t>18±</w:t>
      </w:r>
      <w:r w:rsidR="008147D7" w:rsidRPr="00195C41">
        <w:rPr>
          <w:lang w:val="tr-TR"/>
        </w:rPr>
        <w:t>8,</w:t>
      </w:r>
      <w:r w:rsidR="002165F3" w:rsidRPr="00195C41">
        <w:rPr>
          <w:lang w:val="tr-TR"/>
        </w:rPr>
        <w:t>19</w:t>
      </w:r>
      <w:r w:rsidRPr="00195C41">
        <w:rPr>
          <w:lang w:val="tr-TR"/>
        </w:rPr>
        <w:t xml:space="preserve"> olup, kadınların alkol kullanma süresi erkeklerden anlamlı şekilde yüksektir</w:t>
      </w:r>
      <w:r w:rsidR="002165F3" w:rsidRPr="00195C41">
        <w:rPr>
          <w:lang w:val="tr-TR"/>
        </w:rPr>
        <w:t xml:space="preserve">. </w:t>
      </w:r>
      <w:r w:rsidR="00FC63BE" w:rsidRPr="00195C41">
        <w:rPr>
          <w:lang w:val="tr-TR"/>
        </w:rPr>
        <w:t>Diğer taraftan</w:t>
      </w:r>
      <w:r w:rsidR="002145C6">
        <w:rPr>
          <w:lang w:val="tr-TR"/>
        </w:rPr>
        <w:t xml:space="preserve"> </w:t>
      </w:r>
      <w:r w:rsidR="00FC63BE" w:rsidRPr="00195C41">
        <w:rPr>
          <w:lang w:val="tr-TR"/>
        </w:rPr>
        <w:t>katılımcılarımızın</w:t>
      </w:r>
      <w:r w:rsidR="002165F3" w:rsidRPr="00195C41">
        <w:rPr>
          <w:lang w:val="tr-TR"/>
        </w:rPr>
        <w:t xml:space="preserve"> %4</w:t>
      </w:r>
      <w:r w:rsidR="00464500" w:rsidRPr="00195C41">
        <w:rPr>
          <w:lang w:val="tr-TR"/>
        </w:rPr>
        <w:t>0,</w:t>
      </w:r>
      <w:r w:rsidR="002165F3" w:rsidRPr="00195C41">
        <w:rPr>
          <w:lang w:val="tr-TR"/>
        </w:rPr>
        <w:t>28’i sigara kullanıyorken, %4</w:t>
      </w:r>
      <w:r w:rsidR="00C01CB6" w:rsidRPr="00195C41">
        <w:rPr>
          <w:lang w:val="tr-TR"/>
        </w:rPr>
        <w:t>2,</w:t>
      </w:r>
      <w:r w:rsidR="002165F3" w:rsidRPr="00195C41">
        <w:rPr>
          <w:lang w:val="tr-TR"/>
        </w:rPr>
        <w:t>65’i sigara kullanmamaktadır</w:t>
      </w:r>
      <w:r w:rsidR="00FC63BE" w:rsidRPr="00195C41">
        <w:rPr>
          <w:lang w:val="tr-TR"/>
        </w:rPr>
        <w:t>;</w:t>
      </w:r>
      <w:r w:rsidR="002165F3" w:rsidRPr="00195C41">
        <w:rPr>
          <w:lang w:val="tr-TR"/>
        </w:rPr>
        <w:t xml:space="preserve"> %1</w:t>
      </w:r>
      <w:r w:rsidR="008147D7" w:rsidRPr="00195C41">
        <w:rPr>
          <w:lang w:val="tr-TR"/>
        </w:rPr>
        <w:t>7,</w:t>
      </w:r>
      <w:r w:rsidR="002165F3" w:rsidRPr="00195C41">
        <w:rPr>
          <w:lang w:val="tr-TR"/>
        </w:rPr>
        <w:t xml:space="preserve">07’si ise sigara içmeyi bırakmıştır. Sigara içme süresinin ortalaması </w:t>
      </w:r>
      <w:r w:rsidR="00C01CB6" w:rsidRPr="00195C41">
        <w:rPr>
          <w:lang w:val="tr-TR"/>
        </w:rPr>
        <w:t>3,</w:t>
      </w:r>
      <w:r w:rsidR="002165F3" w:rsidRPr="00195C41">
        <w:rPr>
          <w:lang w:val="tr-TR"/>
        </w:rPr>
        <w:t>24±</w:t>
      </w:r>
      <w:r w:rsidR="008147D7" w:rsidRPr="00195C41">
        <w:rPr>
          <w:lang w:val="tr-TR"/>
        </w:rPr>
        <w:t>6,</w:t>
      </w:r>
      <w:r w:rsidR="002165F3" w:rsidRPr="00195C41">
        <w:rPr>
          <w:lang w:val="tr-TR"/>
        </w:rPr>
        <w:t>50’dir.</w:t>
      </w:r>
      <w:r w:rsidR="00154099">
        <w:rPr>
          <w:lang w:val="tr-TR"/>
        </w:rPr>
        <w:t xml:space="preserve"> </w:t>
      </w:r>
      <w:r w:rsidRPr="00195C41">
        <w:rPr>
          <w:lang w:val="tr-TR"/>
        </w:rPr>
        <w:t>Sigara kullanım süresi yönünden kadın ve erkekler arasında farklı</w:t>
      </w:r>
      <w:r w:rsidR="00D00846" w:rsidRPr="00195C41">
        <w:rPr>
          <w:lang w:val="tr-TR"/>
        </w:rPr>
        <w:t>lık görülmemiştir. Literatürde a</w:t>
      </w:r>
      <w:r w:rsidRPr="00195C41">
        <w:rPr>
          <w:lang w:val="tr-TR"/>
        </w:rPr>
        <w:t xml:space="preserve">lkol ve sigara kullanımı, beraberinde getirdiği diğer sağlık sorunları ile birlikte obezite için önemli risk faktörü olarak gösterilmektedir. </w:t>
      </w:r>
      <w:r w:rsidR="00721C95" w:rsidRPr="00195C41">
        <w:rPr>
          <w:lang w:val="tr-TR"/>
        </w:rPr>
        <w:t>Türkiye Diyabet Epidemiyoloji ç</w:t>
      </w:r>
      <w:r w:rsidR="00FC63BE" w:rsidRPr="00195C41">
        <w:rPr>
          <w:lang w:val="tr-TR"/>
        </w:rPr>
        <w:t>alışmasında; alkol ve sigara kullanan bireylerde obezite görülme sıklığının, bunları kullanmayanlara oranla daha yüksek olduğu belirtilmiştir</w:t>
      </w:r>
      <w:r w:rsidRPr="00195C41">
        <w:rPr>
          <w:lang w:val="tr-TR"/>
        </w:rPr>
        <w:t xml:space="preserve"> (Kumsar ve ark</w:t>
      </w:r>
      <w:proofErr w:type="gramStart"/>
      <w:r w:rsidRPr="00195C41">
        <w:rPr>
          <w:lang w:val="tr-TR"/>
        </w:rPr>
        <w:t>.,</w:t>
      </w:r>
      <w:proofErr w:type="gramEnd"/>
      <w:r w:rsidRPr="00195C41">
        <w:rPr>
          <w:lang w:val="tr-TR"/>
        </w:rPr>
        <w:t xml:space="preserve"> 2008). </w:t>
      </w:r>
      <w:r w:rsidR="00B2717D" w:rsidRPr="00195C41">
        <w:rPr>
          <w:lang w:val="tr-TR"/>
        </w:rPr>
        <w:t xml:space="preserve">Molarius ve arkadaşları (1997) ile Colditz ve arkadaşları (1991) gibi çalışmalarda da sigara ve alkol kullanımının obezite için önemli bir risk etkeni olduğu belirlenmiştir. Ancak, </w:t>
      </w:r>
      <w:r w:rsidR="009D1BF3" w:rsidRPr="00195C41">
        <w:rPr>
          <w:lang w:val="tr-TR"/>
        </w:rPr>
        <w:t xml:space="preserve">Lahti-Koski ve arkadaşları (2002) yaptıkları araştırmada alkol kullanmayan bireylerde obezite riskinin daha yüksek olduğunu belirlemiştir. Yine aynı araştırmada </w:t>
      </w:r>
      <w:r w:rsidR="00E166B6" w:rsidRPr="00195C41">
        <w:rPr>
          <w:lang w:val="tr-TR"/>
        </w:rPr>
        <w:t>sigara içmeyenlerin de BKİ’</w:t>
      </w:r>
      <w:r w:rsidR="00154099">
        <w:rPr>
          <w:lang w:val="tr-TR"/>
        </w:rPr>
        <w:t xml:space="preserve"> </w:t>
      </w:r>
      <w:r w:rsidR="00E166B6" w:rsidRPr="00195C41">
        <w:rPr>
          <w:lang w:val="tr-TR"/>
        </w:rPr>
        <w:t xml:space="preserve">lerinin daha yüksek olduğu görülmüştür. Bu sonuçlar sigara kullanımının iştahı azaltması ve buna bağlı olarak da kilo düşüklüğü sonucunun çıkmasına bağlanabilir. </w:t>
      </w:r>
      <w:r w:rsidR="00B2717D" w:rsidRPr="00195C41">
        <w:rPr>
          <w:lang w:val="tr-TR"/>
        </w:rPr>
        <w:t>Sigara ve alkol kullanımının obezite ile ilişkisinde farklı sonuçların ortaya çıkmasında, eşlik eden hastalıkların ön planda olmasının etkili olduğu savunulabilir.</w:t>
      </w:r>
    </w:p>
    <w:p w:rsidR="00652499" w:rsidRPr="00195C41" w:rsidRDefault="005854C2" w:rsidP="00652499">
      <w:pPr>
        <w:rPr>
          <w:lang w:val="tr-TR"/>
        </w:rPr>
      </w:pPr>
      <w:r w:rsidRPr="00195C41">
        <w:rPr>
          <w:lang w:val="tr-TR"/>
        </w:rPr>
        <w:t>Araştırmamızın bir diğer bulgusuna göre katılımcılarımızın %2</w:t>
      </w:r>
      <w:r w:rsidR="008147D7" w:rsidRPr="00195C41">
        <w:rPr>
          <w:lang w:val="tr-TR"/>
        </w:rPr>
        <w:t>8,</w:t>
      </w:r>
      <w:r w:rsidRPr="00195C41">
        <w:rPr>
          <w:lang w:val="tr-TR"/>
        </w:rPr>
        <w:t>57’si doktor tarafından tanısı koyulan hastalığa sahiptir. Teşhis edilen sağlık sorununda, katılımcıların %1</w:t>
      </w:r>
      <w:r w:rsidR="008147D7" w:rsidRPr="00195C41">
        <w:rPr>
          <w:lang w:val="tr-TR"/>
        </w:rPr>
        <w:t>7,</w:t>
      </w:r>
      <w:r w:rsidRPr="00195C41">
        <w:rPr>
          <w:lang w:val="tr-TR"/>
        </w:rPr>
        <w:t>54’ü kalp-damar hastalığına, %1</w:t>
      </w:r>
      <w:r w:rsidR="00464500" w:rsidRPr="00195C41">
        <w:rPr>
          <w:lang w:val="tr-TR"/>
        </w:rPr>
        <w:t>0,</w:t>
      </w:r>
      <w:r w:rsidRPr="00195C41">
        <w:rPr>
          <w:lang w:val="tr-TR"/>
        </w:rPr>
        <w:t>53’ü kemik-eklem hastalığı, %2</w:t>
      </w:r>
      <w:r w:rsidR="008147D7" w:rsidRPr="00195C41">
        <w:rPr>
          <w:lang w:val="tr-TR"/>
        </w:rPr>
        <w:t>9,</w:t>
      </w:r>
      <w:r w:rsidRPr="00195C41">
        <w:rPr>
          <w:lang w:val="tr-TR"/>
        </w:rPr>
        <w:t>82’si diyabet, %</w:t>
      </w:r>
      <w:r w:rsidR="00C01CB6" w:rsidRPr="00195C41">
        <w:rPr>
          <w:lang w:val="tr-TR"/>
        </w:rPr>
        <w:t>1,</w:t>
      </w:r>
      <w:r w:rsidRPr="00195C41">
        <w:rPr>
          <w:lang w:val="tr-TR"/>
        </w:rPr>
        <w:t>75’i karaciğer, safra kesesi hastalığı, %</w:t>
      </w:r>
      <w:r w:rsidR="00C01CB6" w:rsidRPr="00195C41">
        <w:rPr>
          <w:lang w:val="tr-TR"/>
        </w:rPr>
        <w:t>1,</w:t>
      </w:r>
      <w:r w:rsidRPr="00195C41">
        <w:rPr>
          <w:lang w:val="tr-TR"/>
        </w:rPr>
        <w:t>75’i böbrek hastalığı, %</w:t>
      </w:r>
      <w:r w:rsidR="00C01CB6" w:rsidRPr="00195C41">
        <w:rPr>
          <w:lang w:val="tr-TR"/>
        </w:rPr>
        <w:t>1,</w:t>
      </w:r>
      <w:r w:rsidRPr="00195C41">
        <w:rPr>
          <w:lang w:val="tr-TR"/>
        </w:rPr>
        <w:t>75’i solunum ile ilgili hastalığa, %1</w:t>
      </w:r>
      <w:r w:rsidR="00C01CB6" w:rsidRPr="00195C41">
        <w:rPr>
          <w:lang w:val="tr-TR"/>
        </w:rPr>
        <w:t>5,</w:t>
      </w:r>
      <w:r w:rsidRPr="00195C41">
        <w:rPr>
          <w:lang w:val="tr-TR"/>
        </w:rPr>
        <w:t>79’u anemi, %</w:t>
      </w:r>
      <w:r w:rsidR="008147D7" w:rsidRPr="00195C41">
        <w:rPr>
          <w:lang w:val="tr-TR"/>
        </w:rPr>
        <w:t>7,</w:t>
      </w:r>
      <w:r w:rsidRPr="00195C41">
        <w:rPr>
          <w:lang w:val="tr-TR"/>
        </w:rPr>
        <w:t>02’si obezite, %1</w:t>
      </w:r>
      <w:r w:rsidR="00C01CB6" w:rsidRPr="00195C41">
        <w:rPr>
          <w:lang w:val="tr-TR"/>
        </w:rPr>
        <w:t>4,</w:t>
      </w:r>
      <w:r w:rsidRPr="00195C41">
        <w:rPr>
          <w:lang w:val="tr-TR"/>
        </w:rPr>
        <w:t>04’ü diğer hastalıklara sahiptir. Ayrıca katılımcıların %2</w:t>
      </w:r>
      <w:r w:rsidR="00C01CB6" w:rsidRPr="00195C41">
        <w:rPr>
          <w:lang w:val="tr-TR"/>
        </w:rPr>
        <w:t>3,</w:t>
      </w:r>
      <w:r w:rsidRPr="00195C41">
        <w:rPr>
          <w:lang w:val="tr-TR"/>
        </w:rPr>
        <w:t xml:space="preserve">08’i ise doktor tarafından önerilen bir ilaç kullanmaktadır. Bununla birlikte doktor tarafından koyulan bir hastalığa sahip olma ve ilaç kullanma durumlarında kadın ve erkekler arasında anlamlı farklılık görülmemiştir. </w:t>
      </w:r>
      <w:r w:rsidR="00652499" w:rsidRPr="00195C41">
        <w:rPr>
          <w:lang w:val="tr-TR"/>
        </w:rPr>
        <w:t xml:space="preserve">Yapılan araştırmalarda obezite ile diğer hastalıklar arasında önemli ilişkiler belirlenmiştir. Deveci ve Demet (2005)’in aktardığına göre, obezite kaynaklı sağlık problemleri </w:t>
      </w:r>
      <w:r w:rsidR="00652499" w:rsidRPr="00195C41">
        <w:rPr>
          <w:lang w:val="tr-TR"/>
        </w:rPr>
        <w:lastRenderedPageBreak/>
        <w:t>ve hastalıklar toplumda gider</w:t>
      </w:r>
      <w:r w:rsidR="00D00846" w:rsidRPr="00195C41">
        <w:rPr>
          <w:lang w:val="tr-TR"/>
        </w:rPr>
        <w:t xml:space="preserve">ek yaygınlaşmaktadır. Günümüzde </w:t>
      </w:r>
      <w:r w:rsidR="00652499" w:rsidRPr="00195C41">
        <w:rPr>
          <w:lang w:val="tr-TR"/>
        </w:rPr>
        <w:t>şişmanlık, hem kronik hastalıklar için bir risk etmeni hem de bir hastalık şeklinde değerlendirilmektedir (Eker ve Şahin, 2002</w:t>
      </w:r>
      <w:r w:rsidR="00D00846" w:rsidRPr="00195C41">
        <w:rPr>
          <w:lang w:val="tr-TR"/>
        </w:rPr>
        <w:t>; Pekcan, 200</w:t>
      </w:r>
      <w:r w:rsidR="008147D7" w:rsidRPr="00195C41">
        <w:rPr>
          <w:lang w:val="tr-TR"/>
        </w:rPr>
        <w:t>8</w:t>
      </w:r>
      <w:r w:rsidR="00652499" w:rsidRPr="00195C41">
        <w:rPr>
          <w:lang w:val="tr-TR"/>
        </w:rPr>
        <w:t xml:space="preserve">). Obezite genel olarak hipertansiyon, yükselmiş plazma insulin, insulin resistansı, diyabet, hiperlipidemi, psikiyatrik sorunlar, iskelet ve kas sistemi hastalıkları, metabolik </w:t>
      </w:r>
      <w:proofErr w:type="gramStart"/>
      <w:r w:rsidR="00652499" w:rsidRPr="00195C41">
        <w:rPr>
          <w:lang w:val="tr-TR"/>
        </w:rPr>
        <w:t>sendrom</w:t>
      </w:r>
      <w:proofErr w:type="gramEnd"/>
      <w:r w:rsidR="00652499" w:rsidRPr="00195C41">
        <w:rPr>
          <w:lang w:val="tr-TR"/>
        </w:rPr>
        <w:t>, diyabet, kalp ve damar hastalıkları</w:t>
      </w:r>
      <w:r w:rsidR="004E56FC" w:rsidRPr="00195C41">
        <w:rPr>
          <w:lang w:val="tr-TR"/>
        </w:rPr>
        <w:t>na</w:t>
      </w:r>
      <w:r w:rsidR="00652499" w:rsidRPr="00195C41">
        <w:rPr>
          <w:lang w:val="tr-TR"/>
        </w:rPr>
        <w:t xml:space="preserve"> yol açmaktadır (Kopelman, 2000;</w:t>
      </w:r>
      <w:r w:rsidR="00D00846" w:rsidRPr="00195C41">
        <w:rPr>
          <w:lang w:val="tr-TR"/>
        </w:rPr>
        <w:t xml:space="preserve"> Eker ve Şahin, 2002;</w:t>
      </w:r>
      <w:r w:rsidR="00652499" w:rsidRPr="00195C41">
        <w:rPr>
          <w:lang w:val="tr-TR"/>
        </w:rPr>
        <w:t xml:space="preserve">Deveci ve Demet, 2005; </w:t>
      </w:r>
      <w:r w:rsidR="004E56FC" w:rsidRPr="00195C41">
        <w:rPr>
          <w:lang w:val="tr-TR"/>
        </w:rPr>
        <w:t>Sertöz ve Mete, 2005</w:t>
      </w:r>
      <w:r w:rsidR="00652499" w:rsidRPr="00195C41">
        <w:rPr>
          <w:lang w:val="tr-TR"/>
        </w:rPr>
        <w:t xml:space="preserve">). </w:t>
      </w:r>
      <w:r w:rsidR="004E56FC" w:rsidRPr="00195C41">
        <w:rPr>
          <w:lang w:val="tr-TR"/>
        </w:rPr>
        <w:t xml:space="preserve">Bu bilgiler dikkate alındığında araştırma grubumuzda doktor diyabet, kalp-damar hastalıkları ve anemi gibi hastalıkların katılımcılarımızda teşhis edilmesi beklenen bir durumdur. Stafford ve arkadaşları (1998) tarafından obez ofis çalışanları üzerinde yapılan araştırmada da katılımcılarda diyabet ve hipertansiyonun ağırlıklı olduğu görülmüştür. Bu yönü ile araştırma bulgularımızın </w:t>
      </w:r>
      <w:proofErr w:type="gramStart"/>
      <w:r w:rsidR="004E56FC" w:rsidRPr="00195C41">
        <w:rPr>
          <w:lang w:val="tr-TR"/>
        </w:rPr>
        <w:t>literatür</w:t>
      </w:r>
      <w:proofErr w:type="gramEnd"/>
      <w:r w:rsidR="004E56FC" w:rsidRPr="00195C41">
        <w:rPr>
          <w:lang w:val="tr-TR"/>
        </w:rPr>
        <w:t xml:space="preserve"> ile paralellik gösterdiği söylenebilir.</w:t>
      </w:r>
    </w:p>
    <w:p w:rsidR="004C50C9" w:rsidRPr="00195C41" w:rsidRDefault="004E56FC" w:rsidP="004C50C9">
      <w:pPr>
        <w:rPr>
          <w:lang w:val="tr-TR"/>
        </w:rPr>
      </w:pPr>
      <w:r w:rsidRPr="00195C41">
        <w:rPr>
          <w:lang w:val="tr-TR"/>
        </w:rPr>
        <w:t>Toplumda riskinin artmasıyla fiziksel aktivitenin düşmesi paraleldir. Fiziksel anlamda sedanter/inaktif bir hayata sahip olan kişilerin vücut ağırlığı, aktif olanlara göre daha fazladır (Öztora ve ark</w:t>
      </w:r>
      <w:proofErr w:type="gramStart"/>
      <w:r w:rsidRPr="00195C41">
        <w:rPr>
          <w:lang w:val="tr-TR"/>
        </w:rPr>
        <w:t>.,</w:t>
      </w:r>
      <w:proofErr w:type="gramEnd"/>
      <w:r w:rsidRPr="00195C41">
        <w:rPr>
          <w:lang w:val="tr-TR"/>
        </w:rPr>
        <w:t xml:space="preserve"> 2006; Kopelman, 2000).</w:t>
      </w:r>
      <w:r w:rsidR="008E03A3">
        <w:rPr>
          <w:lang w:val="tr-TR"/>
        </w:rPr>
        <w:t xml:space="preserve"> </w:t>
      </w:r>
      <w:r w:rsidRPr="00195C41">
        <w:rPr>
          <w:lang w:val="tr-TR"/>
        </w:rPr>
        <w:t>Gelişmiş ülkelerde fiziksel aktiviteyle obezitenin arasında doğrudan bir bağ vardır (Kopelman, 2000). Son 10-20 senede obezite sıklığında artış olmasının en önemli sebebi; endüstriyel gelişmeyle beraber, fiziksel güce dayanan hayat tarzından inaktiviteye dayanan hayat tarzına geçmektir (Urek ve ark</w:t>
      </w:r>
      <w:proofErr w:type="gramStart"/>
      <w:r w:rsidRPr="00195C41">
        <w:rPr>
          <w:lang w:val="tr-TR"/>
        </w:rPr>
        <w:t>.,</w:t>
      </w:r>
      <w:proofErr w:type="gramEnd"/>
      <w:r w:rsidRPr="00195C41">
        <w:rPr>
          <w:lang w:val="tr-TR"/>
        </w:rPr>
        <w:t xml:space="preserve"> 2007).</w:t>
      </w:r>
      <w:r w:rsidR="004C50C9" w:rsidRPr="00195C41">
        <w:rPr>
          <w:lang w:val="tr-TR"/>
        </w:rPr>
        <w:t xml:space="preserve"> Bu noktada ofis çalışanlarının genellikle masa başında ve oturarak çalışıyor olması, onları hareketsiz bir yaşam biçimine itmektedir. Bu durumda da obezitenin ortaya çıkması kaçınılmazdır. Kişiler obezite karşısında korunma amaçlı çeşitli fiziksel aktiviteler yapmalıdır. Bu noktada katılımcılarımıza da fiziksel aktivite yapma durumları ve bunun sıklığı sorulmuştur. Elde edilen sonuçlara göre katılımcıların sadece %3</w:t>
      </w:r>
      <w:r w:rsidR="00C01CB6" w:rsidRPr="00195C41">
        <w:rPr>
          <w:lang w:val="tr-TR"/>
        </w:rPr>
        <w:t>4,</w:t>
      </w:r>
      <w:r w:rsidR="004C50C9" w:rsidRPr="00195C41">
        <w:rPr>
          <w:lang w:val="tr-TR"/>
        </w:rPr>
        <w:t>17’si fiziksel aktivite yapmaktadır.</w:t>
      </w:r>
      <w:r w:rsidR="00274B32" w:rsidRPr="00195C41">
        <w:rPr>
          <w:lang w:val="tr-TR"/>
        </w:rPr>
        <w:t xml:space="preserve"> Kadınlarda fiziksel aktivite yapma oranı %3</w:t>
      </w:r>
      <w:r w:rsidR="00C01CB6" w:rsidRPr="00195C41">
        <w:rPr>
          <w:lang w:val="tr-TR"/>
        </w:rPr>
        <w:t>5,</w:t>
      </w:r>
      <w:r w:rsidR="00274B32" w:rsidRPr="00195C41">
        <w:rPr>
          <w:lang w:val="tr-TR"/>
        </w:rPr>
        <w:t>29, erkeklerde ise %3</w:t>
      </w:r>
      <w:r w:rsidR="00C01CB6" w:rsidRPr="00195C41">
        <w:rPr>
          <w:lang w:val="tr-TR"/>
        </w:rPr>
        <w:t>4,</w:t>
      </w:r>
      <w:r w:rsidR="00274B32" w:rsidRPr="00195C41">
        <w:rPr>
          <w:lang w:val="tr-TR"/>
        </w:rPr>
        <w:t>92 olup, kadın ve erkekler arasında fiziksel aktivite yapma yönünden anlamlı bir farklılık belirlenmemiştir.</w:t>
      </w:r>
      <w:r w:rsidR="008E03A3">
        <w:rPr>
          <w:lang w:val="tr-TR"/>
        </w:rPr>
        <w:t xml:space="preserve"> </w:t>
      </w:r>
      <w:r w:rsidR="00274B32" w:rsidRPr="00195C41">
        <w:rPr>
          <w:lang w:val="tr-TR"/>
        </w:rPr>
        <w:t>Bununla birlikte, f</w:t>
      </w:r>
      <w:r w:rsidR="004C50C9" w:rsidRPr="00195C41">
        <w:rPr>
          <w:lang w:val="tr-TR"/>
        </w:rPr>
        <w:t>iziksel aktivite süresinin ortalaması 5</w:t>
      </w:r>
      <w:r w:rsidR="008147D7" w:rsidRPr="00195C41">
        <w:rPr>
          <w:lang w:val="tr-TR"/>
        </w:rPr>
        <w:t>8,</w:t>
      </w:r>
      <w:r w:rsidR="004C50C9" w:rsidRPr="00195C41">
        <w:rPr>
          <w:lang w:val="tr-TR"/>
        </w:rPr>
        <w:t>61±6</w:t>
      </w:r>
      <w:r w:rsidR="00C01CB6" w:rsidRPr="00195C41">
        <w:rPr>
          <w:lang w:val="tr-TR"/>
        </w:rPr>
        <w:t>1,</w:t>
      </w:r>
      <w:r w:rsidR="004C50C9" w:rsidRPr="00195C41">
        <w:rPr>
          <w:lang w:val="tr-TR"/>
        </w:rPr>
        <w:t xml:space="preserve">07 </w:t>
      </w:r>
      <w:r w:rsidR="00274B32" w:rsidRPr="00195C41">
        <w:rPr>
          <w:lang w:val="tr-TR"/>
        </w:rPr>
        <w:t>dakika olup, kadın ve erkeklerin aktivite süreleri arasında anlamlı bir farklılık yoktur</w:t>
      </w:r>
      <w:r w:rsidR="004C50C9" w:rsidRPr="00195C41">
        <w:rPr>
          <w:lang w:val="tr-TR"/>
        </w:rPr>
        <w:t>. Fiziksel aktivite sıklığında, katılımcıların %25’i hafta 1 gün, %25’i hafta 2 gün, %1</w:t>
      </w:r>
      <w:r w:rsidR="008147D7" w:rsidRPr="00195C41">
        <w:rPr>
          <w:lang w:val="tr-TR"/>
        </w:rPr>
        <w:t>6,</w:t>
      </w:r>
      <w:r w:rsidR="004C50C9" w:rsidRPr="00195C41">
        <w:rPr>
          <w:lang w:val="tr-TR"/>
        </w:rPr>
        <w:t>67’si haftada 3 gün, %</w:t>
      </w:r>
      <w:r w:rsidR="008147D7" w:rsidRPr="00195C41">
        <w:rPr>
          <w:lang w:val="tr-TR"/>
        </w:rPr>
        <w:t>8,</w:t>
      </w:r>
      <w:r w:rsidR="004C50C9" w:rsidRPr="00195C41">
        <w:rPr>
          <w:lang w:val="tr-TR"/>
        </w:rPr>
        <w:t xml:space="preserve">33’ü hafta 4 gün, %5’i haftada 5 gün, %20’si haftada her gün yanıtını vermiştir. Bu sonuçlar genel olarak değerlendirildiğinde fiziksel aktivitenin yetersiz olduğu söylenebilir. </w:t>
      </w:r>
      <w:r w:rsidR="00274B32" w:rsidRPr="00195C41">
        <w:rPr>
          <w:lang w:val="tr-TR"/>
        </w:rPr>
        <w:t>Stafford ve arkadaşları (1998) tarafından yapılan araştırmada da BKİ yüksek olan ofis çalışanlarının fiziksel aktivite düzeylerinin düşük olduğu belirlenmiştir. Benzer şekilde Kim ve arkadaşları (2011</w:t>
      </w:r>
      <w:r w:rsidR="00721C95" w:rsidRPr="00195C41">
        <w:rPr>
          <w:lang w:val="tr-TR"/>
        </w:rPr>
        <w:t>) tarafından Güney Kore</w:t>
      </w:r>
      <w:r w:rsidR="00956911" w:rsidRPr="00195C41">
        <w:rPr>
          <w:lang w:val="tr-TR"/>
        </w:rPr>
        <w:t xml:space="preserve">li ofis çalışanları üzerinde yapılan bir diğer </w:t>
      </w:r>
      <w:r w:rsidR="00956911" w:rsidRPr="00195C41">
        <w:rPr>
          <w:lang w:val="tr-TR"/>
        </w:rPr>
        <w:lastRenderedPageBreak/>
        <w:t>araştırmada da fiziksel aktivite düzeyi düşük olan ya da hiç fiziksel aktivite yapmayan kişilerin BKİ’leri daha yüksek bulunmuştur.</w:t>
      </w:r>
    </w:p>
    <w:p w:rsidR="008F2795" w:rsidRPr="00195C41" w:rsidRDefault="00C61677" w:rsidP="008F2795">
      <w:pPr>
        <w:rPr>
          <w:lang w:val="tr-TR"/>
        </w:rPr>
      </w:pPr>
      <w:r w:rsidRPr="00195C41">
        <w:rPr>
          <w:lang w:val="tr-TR"/>
        </w:rPr>
        <w:t>Araştırmamızdan</w:t>
      </w:r>
      <w:r w:rsidR="008F2795" w:rsidRPr="00195C41">
        <w:rPr>
          <w:lang w:val="tr-TR"/>
        </w:rPr>
        <w:t xml:space="preserve"> elde edilen bir diğer bulguya göre, katılımcıların %2</w:t>
      </w:r>
      <w:r w:rsidR="00C01CB6" w:rsidRPr="00195C41">
        <w:rPr>
          <w:lang w:val="tr-TR"/>
        </w:rPr>
        <w:t>4,</w:t>
      </w:r>
      <w:r w:rsidR="008F2795" w:rsidRPr="00195C41">
        <w:rPr>
          <w:lang w:val="tr-TR"/>
        </w:rPr>
        <w:t xml:space="preserve">24’ü uyku problemine sahiptir. </w:t>
      </w:r>
      <w:r w:rsidRPr="00195C41">
        <w:rPr>
          <w:lang w:val="tr-TR"/>
        </w:rPr>
        <w:t>Bununla birlikte örneklemimizin</w:t>
      </w:r>
      <w:r w:rsidR="008F2795" w:rsidRPr="00195C41">
        <w:rPr>
          <w:lang w:val="tr-TR"/>
        </w:rPr>
        <w:t xml:space="preserve"> %1</w:t>
      </w:r>
      <w:r w:rsidR="00C01CB6" w:rsidRPr="00195C41">
        <w:rPr>
          <w:lang w:val="tr-TR"/>
        </w:rPr>
        <w:t>4,</w:t>
      </w:r>
      <w:r w:rsidR="008F2795" w:rsidRPr="00195C41">
        <w:rPr>
          <w:lang w:val="tr-TR"/>
        </w:rPr>
        <w:t>29’u çok uyumadan, %50’si az uyumadan, %3</w:t>
      </w:r>
      <w:r w:rsidR="00C01CB6" w:rsidRPr="00195C41">
        <w:rPr>
          <w:lang w:val="tr-TR"/>
        </w:rPr>
        <w:t>5,</w:t>
      </w:r>
      <w:r w:rsidR="008F2795" w:rsidRPr="00195C41">
        <w:rPr>
          <w:lang w:val="tr-TR"/>
        </w:rPr>
        <w:t>71’i sık sık uyanmadan dolayı problem yaşamaktadır.</w:t>
      </w:r>
      <w:r w:rsidR="006A78B1" w:rsidRPr="00195C41">
        <w:rPr>
          <w:lang w:val="tr-TR"/>
        </w:rPr>
        <w:t xml:space="preserve"> Bununla birlikt</w:t>
      </w:r>
      <w:r w:rsidR="00D00846" w:rsidRPr="00195C41">
        <w:rPr>
          <w:lang w:val="tr-TR"/>
        </w:rPr>
        <w:t>e kadın</w:t>
      </w:r>
      <w:r w:rsidR="008E03A3">
        <w:rPr>
          <w:lang w:val="tr-TR"/>
        </w:rPr>
        <w:t xml:space="preserve"> </w:t>
      </w:r>
      <w:r w:rsidR="006A78B1" w:rsidRPr="00195C41">
        <w:rPr>
          <w:lang w:val="tr-TR"/>
        </w:rPr>
        <w:t>katılımcıların %1</w:t>
      </w:r>
      <w:r w:rsidR="008147D7" w:rsidRPr="00195C41">
        <w:rPr>
          <w:lang w:val="tr-TR"/>
        </w:rPr>
        <w:t>8,</w:t>
      </w:r>
      <w:r w:rsidR="006A78B1" w:rsidRPr="00195C41">
        <w:rPr>
          <w:lang w:val="tr-TR"/>
        </w:rPr>
        <w:t xml:space="preserve">49’u uyku problemine sahipken, </w:t>
      </w:r>
      <w:r w:rsidR="008045B8" w:rsidRPr="00195C41">
        <w:rPr>
          <w:lang w:val="tr-TR"/>
        </w:rPr>
        <w:t>erkeklerde bu oran</w:t>
      </w:r>
      <w:r w:rsidR="006A78B1" w:rsidRPr="00195C41">
        <w:rPr>
          <w:lang w:val="tr-TR"/>
        </w:rPr>
        <w:t xml:space="preserve"> %3</w:t>
      </w:r>
      <w:r w:rsidR="00C01CB6" w:rsidRPr="00195C41">
        <w:rPr>
          <w:lang w:val="tr-TR"/>
        </w:rPr>
        <w:t>4,</w:t>
      </w:r>
      <w:r w:rsidR="006A78B1" w:rsidRPr="00195C41">
        <w:rPr>
          <w:lang w:val="tr-TR"/>
        </w:rPr>
        <w:t>92’</w:t>
      </w:r>
      <w:r w:rsidR="008045B8" w:rsidRPr="00195C41">
        <w:rPr>
          <w:lang w:val="tr-TR"/>
        </w:rPr>
        <w:t>dir.</w:t>
      </w:r>
      <w:r w:rsidR="006A78B1" w:rsidRPr="00195C41">
        <w:rPr>
          <w:lang w:val="tr-TR"/>
        </w:rPr>
        <w:t xml:space="preserve"> Cinsiyetle uyku problemine sahip olma durumu arasında anlamlı bir farklılık görülmüştür</w:t>
      </w:r>
      <w:r w:rsidR="008045B8" w:rsidRPr="00195C41">
        <w:rPr>
          <w:lang w:val="tr-TR"/>
        </w:rPr>
        <w:t>. Ko ve arkadaşları (2007) tarafından yapılan araştırmada günlük uyku saatinin düşmesine ve çalışma saatinin artmasına bağlı olarak BKİ’nin yükseldiği belirlenmiştir. Vioque ve arkadaşları (2000) tarafından yapılan araştırmada da kısa uyuma saatlerinin obezite riskini artırdığı belirlenmiştir. Bu noktadan hareketle örneklemimizde uyku problemi yaşayan kişilerin BKİ yönünden artış yaşayacakları öngörüsünde bulunulabilir.</w:t>
      </w:r>
    </w:p>
    <w:p w:rsidR="008045B8" w:rsidRPr="00195C41" w:rsidRDefault="008045B8" w:rsidP="00735733">
      <w:pPr>
        <w:rPr>
          <w:lang w:val="tr-TR"/>
        </w:rPr>
      </w:pPr>
      <w:r w:rsidRPr="00195C41">
        <w:rPr>
          <w:lang w:val="tr-TR"/>
        </w:rPr>
        <w:t>Araştırmamızın son bölümünde BKİ ile ilişkili olabilecek faktörler değerlendirilmiştir. Buna göre BKİ’nin ofis ortamındaki çalışma süresi, günlük oturarak çalışma süresi, alkol kullanım süresi, sigara kullanım süresi ve fiziksel aktivite süresi ile anlamlı ilişkisi bulunmamaktadır. Bununla birlikte katılımcılarımızın BKİ</w:t>
      </w:r>
      <w:r w:rsidR="00735733" w:rsidRPr="00195C41">
        <w:rPr>
          <w:lang w:val="tr-TR"/>
        </w:rPr>
        <w:t>; günlük tüketilen ana öğün sayısı, ara öğün sayısı, öğün atlama durumu, öğün aralarında bir şeyler yeme-içme durumu, yemek yeme hızı, fiziksel aktivite yapma durumu ve uyku problemine sahip olma durumuna göre değişmemektedir. İncelenen değişkenlerden sadece doktor tarafından tanısı koyulmuş hastalığa sahip olma durumunun BKİ açısından farklılık yarattığı belirlenmiştir. Buna göre doktor tarafından tanısı koyulmuş hastalığı bulunan kişilerin BKİ’leri diğer kişilerden anlamlı bir şekilde yüksektir. Araştırmamızda BKİ ile diğer parametreler arasında ilişkinin bulunmaması, katılımcıların tümünün obezite nedeniyle başvuruda bulunan ofis çalışanları olması nedeni ile birbirine yakın BKİ değerlerine sahip olmasına dayandırılabilir. Birinci derece obez olarak tanımlanan bir örneklemimizin bulunuyor olması, onların beslenme alışkanlıkları, fiziksel aktivite düzeyleri ve diğer parametrelerinin de benzer olabileceğini düşündürmektedir.</w:t>
      </w:r>
    </w:p>
    <w:p w:rsidR="00B2717D" w:rsidRPr="00195C41" w:rsidRDefault="00B2717D" w:rsidP="002165F3">
      <w:pPr>
        <w:rPr>
          <w:lang w:val="tr-TR"/>
        </w:rPr>
      </w:pPr>
    </w:p>
    <w:p w:rsidR="00B2370F" w:rsidRPr="00195C41" w:rsidRDefault="00B2370F" w:rsidP="00B2370F">
      <w:pPr>
        <w:rPr>
          <w:lang w:val="tr-TR"/>
        </w:rPr>
      </w:pPr>
    </w:p>
    <w:p w:rsidR="009B5EA8" w:rsidRPr="00195C41" w:rsidRDefault="009B5EA8" w:rsidP="003371B9">
      <w:pPr>
        <w:rPr>
          <w:lang w:val="tr-TR"/>
        </w:rPr>
      </w:pPr>
    </w:p>
    <w:p w:rsidR="00D15FA5" w:rsidRPr="00195C41" w:rsidRDefault="00D15FA5" w:rsidP="00236F30">
      <w:pPr>
        <w:ind w:firstLine="0"/>
        <w:rPr>
          <w:lang w:val="tr-TR"/>
        </w:rPr>
      </w:pPr>
    </w:p>
    <w:p w:rsidR="00D15FA5" w:rsidRPr="00195C41" w:rsidRDefault="00D15FA5" w:rsidP="00D15FA5">
      <w:pPr>
        <w:rPr>
          <w:lang w:val="tr-TR"/>
        </w:rPr>
        <w:sectPr w:rsidR="00D15FA5" w:rsidRPr="00195C41" w:rsidSect="00EE3940">
          <w:pgSz w:w="12240" w:h="15840"/>
          <w:pgMar w:top="1418" w:right="1134" w:bottom="1418" w:left="1701" w:header="720" w:footer="720" w:gutter="0"/>
          <w:cols w:space="720"/>
          <w:docGrid w:linePitch="360"/>
        </w:sectPr>
      </w:pPr>
    </w:p>
    <w:p w:rsidR="00D15FA5" w:rsidRPr="00195C41" w:rsidRDefault="00D15FA5" w:rsidP="00D15FA5">
      <w:pPr>
        <w:pStyle w:val="Balk1"/>
        <w:rPr>
          <w:lang w:val="tr-TR"/>
        </w:rPr>
      </w:pPr>
      <w:bookmarkStart w:id="97" w:name="_Toc520199913"/>
      <w:r w:rsidRPr="00195C41">
        <w:rPr>
          <w:lang w:val="tr-TR"/>
        </w:rPr>
        <w:lastRenderedPageBreak/>
        <w:t>6. SONUÇ VE ÖNERİLER</w:t>
      </w:r>
      <w:bookmarkEnd w:id="97"/>
    </w:p>
    <w:p w:rsidR="00CA45E1" w:rsidRPr="00195C41" w:rsidRDefault="00CA45E1" w:rsidP="00336902">
      <w:pPr>
        <w:ind w:firstLine="0"/>
        <w:rPr>
          <w:lang w:val="tr-TR"/>
        </w:rPr>
      </w:pPr>
      <w:r w:rsidRPr="00195C41">
        <w:rPr>
          <w:lang w:val="tr-TR"/>
        </w:rPr>
        <w:t>Araştırmadan elde edilen bulgular aşağıda listelenmiştir:</w:t>
      </w:r>
    </w:p>
    <w:p w:rsidR="00AF19EB" w:rsidRPr="00195C41" w:rsidRDefault="00AF19EB" w:rsidP="00336902">
      <w:pPr>
        <w:pStyle w:val="ListeParagraf"/>
        <w:numPr>
          <w:ilvl w:val="0"/>
          <w:numId w:val="1"/>
        </w:numPr>
        <w:ind w:left="924" w:hanging="357"/>
        <w:rPr>
          <w:lang w:val="tr-TR"/>
        </w:rPr>
      </w:pPr>
      <w:r w:rsidRPr="00195C41">
        <w:rPr>
          <w:lang w:val="tr-TR"/>
        </w:rPr>
        <w:t>Katılımcıların %6</w:t>
      </w:r>
      <w:r w:rsidR="00C01CB6" w:rsidRPr="00195C41">
        <w:rPr>
          <w:lang w:val="tr-TR"/>
        </w:rPr>
        <w:t>5,</w:t>
      </w:r>
      <w:r w:rsidRPr="00195C41">
        <w:rPr>
          <w:lang w:val="tr-TR"/>
        </w:rPr>
        <w:t>38’i kadın, %3</w:t>
      </w:r>
      <w:r w:rsidR="00C01CB6" w:rsidRPr="00195C41">
        <w:rPr>
          <w:lang w:val="tr-TR"/>
        </w:rPr>
        <w:t>4,</w:t>
      </w:r>
      <w:r w:rsidRPr="00195C41">
        <w:rPr>
          <w:lang w:val="tr-TR"/>
        </w:rPr>
        <w:t>62’si erkektir. Yaşın ortalaması, 3</w:t>
      </w:r>
      <w:r w:rsidR="008147D7" w:rsidRPr="00195C41">
        <w:rPr>
          <w:lang w:val="tr-TR"/>
        </w:rPr>
        <w:t>7,</w:t>
      </w:r>
      <w:r w:rsidRPr="00195C41">
        <w:rPr>
          <w:lang w:val="tr-TR"/>
        </w:rPr>
        <w:t>21±</w:t>
      </w:r>
      <w:r w:rsidR="008147D7" w:rsidRPr="00195C41">
        <w:rPr>
          <w:lang w:val="tr-TR"/>
        </w:rPr>
        <w:t>7,</w:t>
      </w:r>
      <w:r w:rsidRPr="00195C41">
        <w:rPr>
          <w:lang w:val="tr-TR"/>
        </w:rPr>
        <w:t xml:space="preserve">66’dır. Eğitim durumunda, </w:t>
      </w:r>
      <w:bookmarkStart w:id="98" w:name="_Hlk516221341"/>
      <w:r w:rsidRPr="00195C41">
        <w:rPr>
          <w:lang w:val="tr-TR"/>
        </w:rPr>
        <w:t>katılımcıların %</w:t>
      </w:r>
      <w:r w:rsidR="00C01CB6" w:rsidRPr="00195C41">
        <w:rPr>
          <w:lang w:val="tr-TR"/>
        </w:rPr>
        <w:t>1,</w:t>
      </w:r>
      <w:r w:rsidRPr="00195C41">
        <w:rPr>
          <w:lang w:val="tr-TR"/>
        </w:rPr>
        <w:t>65’i ilkokuldan, %</w:t>
      </w:r>
      <w:r w:rsidR="00C01CB6" w:rsidRPr="00195C41">
        <w:rPr>
          <w:lang w:val="tr-TR"/>
        </w:rPr>
        <w:t>1,</w:t>
      </w:r>
      <w:r w:rsidRPr="00195C41">
        <w:rPr>
          <w:lang w:val="tr-TR"/>
        </w:rPr>
        <w:t>65’i ortaokuldan, %2</w:t>
      </w:r>
      <w:r w:rsidR="00C01CB6" w:rsidRPr="00195C41">
        <w:rPr>
          <w:lang w:val="tr-TR"/>
        </w:rPr>
        <w:t>3,</w:t>
      </w:r>
      <w:r w:rsidRPr="00195C41">
        <w:rPr>
          <w:lang w:val="tr-TR"/>
        </w:rPr>
        <w:t>63’ü lise ve dengi seviyeden okullardan, %7</w:t>
      </w:r>
      <w:r w:rsidR="00C01CB6" w:rsidRPr="00195C41">
        <w:rPr>
          <w:lang w:val="tr-TR"/>
        </w:rPr>
        <w:t>3,</w:t>
      </w:r>
      <w:r w:rsidRPr="00195C41">
        <w:rPr>
          <w:lang w:val="tr-TR"/>
        </w:rPr>
        <w:t>08’i yüksekokuldan mezun olmuştur</w:t>
      </w:r>
      <w:bookmarkEnd w:id="98"/>
      <w:r w:rsidRPr="00195C41">
        <w:rPr>
          <w:lang w:val="tr-TR"/>
        </w:rPr>
        <w:t>. Medeni durumda ise, katılımcıların %7</w:t>
      </w:r>
      <w:r w:rsidR="00C01CB6" w:rsidRPr="00195C41">
        <w:rPr>
          <w:lang w:val="tr-TR"/>
        </w:rPr>
        <w:t>3,</w:t>
      </w:r>
      <w:r w:rsidRPr="00195C41">
        <w:rPr>
          <w:lang w:val="tr-TR"/>
        </w:rPr>
        <w:t xml:space="preserve">63’ü evlidir. Günlük çalışma saatinin ortalaması </w:t>
      </w:r>
      <w:bookmarkStart w:id="99" w:name="_Hlk516222226"/>
      <w:r w:rsidR="008147D7" w:rsidRPr="00195C41">
        <w:rPr>
          <w:lang w:val="tr-TR"/>
        </w:rPr>
        <w:t>8,</w:t>
      </w:r>
      <w:r w:rsidRPr="00195C41">
        <w:rPr>
          <w:lang w:val="tr-TR"/>
        </w:rPr>
        <w:t>43±</w:t>
      </w:r>
      <w:r w:rsidR="00C01CB6" w:rsidRPr="00195C41">
        <w:rPr>
          <w:lang w:val="tr-TR"/>
        </w:rPr>
        <w:t>1,</w:t>
      </w:r>
      <w:r w:rsidRPr="00195C41">
        <w:rPr>
          <w:lang w:val="tr-TR"/>
        </w:rPr>
        <w:t>08’dir.</w:t>
      </w:r>
      <w:bookmarkEnd w:id="99"/>
    </w:p>
    <w:p w:rsidR="00AF19EB" w:rsidRPr="00195C41" w:rsidRDefault="00AF19EB" w:rsidP="00336902">
      <w:pPr>
        <w:pStyle w:val="ListeParagraf"/>
        <w:numPr>
          <w:ilvl w:val="0"/>
          <w:numId w:val="1"/>
        </w:numPr>
        <w:ind w:left="924" w:hanging="357"/>
        <w:rPr>
          <w:lang w:val="tr-TR"/>
        </w:rPr>
      </w:pPr>
      <w:bookmarkStart w:id="100" w:name="_Hlk516222514"/>
      <w:r w:rsidRPr="00195C41">
        <w:rPr>
          <w:lang w:val="tr-TR"/>
        </w:rPr>
        <w:t>Katılımcıların mesleklerine göre yapılan değerlendirmede %3</w:t>
      </w:r>
      <w:r w:rsidR="008147D7" w:rsidRPr="00195C41">
        <w:rPr>
          <w:lang w:val="tr-TR"/>
        </w:rPr>
        <w:t>6,</w:t>
      </w:r>
      <w:r w:rsidRPr="00195C41">
        <w:rPr>
          <w:lang w:val="tr-TR"/>
        </w:rPr>
        <w:t>81 ile çoğunluğun memur olduğu görülmüş</w:t>
      </w:r>
      <w:r w:rsidR="00D00846" w:rsidRPr="00195C41">
        <w:rPr>
          <w:lang w:val="tr-TR"/>
        </w:rPr>
        <w:t>tür. Bu sayıyı %12 ile mühendisl</w:t>
      </w:r>
      <w:r w:rsidRPr="00195C41">
        <w:rPr>
          <w:lang w:val="tr-TR"/>
        </w:rPr>
        <w:t>er, %</w:t>
      </w:r>
      <w:r w:rsidR="008147D7" w:rsidRPr="00195C41">
        <w:rPr>
          <w:lang w:val="tr-TR"/>
        </w:rPr>
        <w:t>7,</w:t>
      </w:r>
      <w:r w:rsidRPr="00195C41">
        <w:rPr>
          <w:lang w:val="tr-TR"/>
        </w:rPr>
        <w:t>69 ile öğretmenler ve %</w:t>
      </w:r>
      <w:r w:rsidR="008147D7" w:rsidRPr="00195C41">
        <w:rPr>
          <w:lang w:val="tr-TR"/>
        </w:rPr>
        <w:t>7,</w:t>
      </w:r>
      <w:r w:rsidRPr="00195C41">
        <w:rPr>
          <w:lang w:val="tr-TR"/>
        </w:rPr>
        <w:t>69 ile bankacılar takip etmektedir.</w:t>
      </w:r>
    </w:p>
    <w:bookmarkEnd w:id="100"/>
    <w:p w:rsidR="00AF19EB" w:rsidRPr="00195C41" w:rsidRDefault="00AF19EB" w:rsidP="00336902">
      <w:pPr>
        <w:pStyle w:val="ListeParagraf"/>
        <w:numPr>
          <w:ilvl w:val="0"/>
          <w:numId w:val="1"/>
        </w:numPr>
        <w:ind w:left="924" w:hanging="357"/>
        <w:rPr>
          <w:lang w:val="tr-TR"/>
        </w:rPr>
      </w:pPr>
      <w:r w:rsidRPr="00195C41">
        <w:rPr>
          <w:lang w:val="tr-TR"/>
        </w:rPr>
        <w:t>Boyun ortalaması 17</w:t>
      </w:r>
      <w:r w:rsidR="00C01CB6" w:rsidRPr="00195C41">
        <w:rPr>
          <w:lang w:val="tr-TR"/>
        </w:rPr>
        <w:t>2,</w:t>
      </w:r>
      <w:r w:rsidRPr="00195C41">
        <w:rPr>
          <w:lang w:val="tr-TR"/>
        </w:rPr>
        <w:t>23±</w:t>
      </w:r>
      <w:r w:rsidR="008147D7" w:rsidRPr="00195C41">
        <w:rPr>
          <w:lang w:val="tr-TR"/>
        </w:rPr>
        <w:t>9,</w:t>
      </w:r>
      <w:r w:rsidRPr="00195C41">
        <w:rPr>
          <w:lang w:val="tr-TR"/>
        </w:rPr>
        <w:t>44, kilonun ortalaması 9</w:t>
      </w:r>
      <w:r w:rsidR="00C01CB6" w:rsidRPr="00195C41">
        <w:rPr>
          <w:lang w:val="tr-TR"/>
        </w:rPr>
        <w:t>3,</w:t>
      </w:r>
      <w:r w:rsidRPr="00195C41">
        <w:rPr>
          <w:lang w:val="tr-TR"/>
        </w:rPr>
        <w:t>73±1</w:t>
      </w:r>
      <w:r w:rsidR="00C01CB6" w:rsidRPr="00195C41">
        <w:rPr>
          <w:lang w:val="tr-TR"/>
        </w:rPr>
        <w:t>1,</w:t>
      </w:r>
      <w:r w:rsidRPr="00195C41">
        <w:rPr>
          <w:lang w:val="tr-TR"/>
        </w:rPr>
        <w:t xml:space="preserve">57, </w:t>
      </w:r>
      <w:bookmarkStart w:id="101" w:name="_Hlk516222554"/>
      <w:r w:rsidRPr="00195C41">
        <w:rPr>
          <w:lang w:val="tr-TR"/>
        </w:rPr>
        <w:t>BKİ’nin ortalaması 3</w:t>
      </w:r>
      <w:r w:rsidR="00C01CB6" w:rsidRPr="00195C41">
        <w:rPr>
          <w:lang w:val="tr-TR"/>
        </w:rPr>
        <w:t>1,</w:t>
      </w:r>
      <w:r w:rsidRPr="00195C41">
        <w:rPr>
          <w:lang w:val="tr-TR"/>
        </w:rPr>
        <w:t>51±</w:t>
      </w:r>
      <w:r w:rsidR="00C01CB6" w:rsidRPr="00195C41">
        <w:rPr>
          <w:lang w:val="tr-TR"/>
        </w:rPr>
        <w:t>1,</w:t>
      </w:r>
      <w:r w:rsidRPr="00195C41">
        <w:rPr>
          <w:lang w:val="tr-TR"/>
        </w:rPr>
        <w:t>96’dır.</w:t>
      </w:r>
      <w:bookmarkEnd w:id="101"/>
    </w:p>
    <w:p w:rsidR="00AF19EB" w:rsidRPr="00195C41" w:rsidRDefault="00AF19EB" w:rsidP="00336902">
      <w:pPr>
        <w:pStyle w:val="ListeParagraf"/>
        <w:numPr>
          <w:ilvl w:val="0"/>
          <w:numId w:val="1"/>
        </w:numPr>
        <w:ind w:left="924" w:hanging="357"/>
        <w:rPr>
          <w:lang w:val="tr-TR"/>
        </w:rPr>
      </w:pPr>
      <w:bookmarkStart w:id="102" w:name="_Hlk516223092"/>
      <w:r w:rsidRPr="00195C41">
        <w:rPr>
          <w:lang w:val="tr-TR"/>
        </w:rPr>
        <w:t>Ofis ortamında çalışılan toplam yıl sayısının ortalaması 1</w:t>
      </w:r>
      <w:r w:rsidR="00464500" w:rsidRPr="00195C41">
        <w:rPr>
          <w:lang w:val="tr-TR"/>
        </w:rPr>
        <w:t>0,</w:t>
      </w:r>
      <w:r w:rsidRPr="00195C41">
        <w:rPr>
          <w:lang w:val="tr-TR"/>
        </w:rPr>
        <w:t>82±</w:t>
      </w:r>
      <w:r w:rsidR="008147D7" w:rsidRPr="00195C41">
        <w:rPr>
          <w:lang w:val="tr-TR"/>
        </w:rPr>
        <w:t>6,</w:t>
      </w:r>
      <w:r w:rsidRPr="00195C41">
        <w:rPr>
          <w:lang w:val="tr-TR"/>
        </w:rPr>
        <w:t xml:space="preserve">70 ve ofis ortamında günlük oturarak çalışılan sürenin ortalaması </w:t>
      </w:r>
      <w:r w:rsidR="00C01CB6" w:rsidRPr="00195C41">
        <w:rPr>
          <w:lang w:val="tr-TR"/>
        </w:rPr>
        <w:t>5,</w:t>
      </w:r>
      <w:r w:rsidRPr="00195C41">
        <w:rPr>
          <w:lang w:val="tr-TR"/>
        </w:rPr>
        <w:t>48±</w:t>
      </w:r>
      <w:r w:rsidR="00C01CB6" w:rsidRPr="00195C41">
        <w:rPr>
          <w:lang w:val="tr-TR"/>
        </w:rPr>
        <w:t>2,</w:t>
      </w:r>
      <w:r w:rsidRPr="00195C41">
        <w:rPr>
          <w:lang w:val="tr-TR"/>
        </w:rPr>
        <w:t>21 saat olarak bulunmuştur</w:t>
      </w:r>
      <w:bookmarkEnd w:id="102"/>
      <w:r w:rsidRPr="00195C41">
        <w:rPr>
          <w:lang w:val="tr-TR"/>
        </w:rPr>
        <w:t>.</w:t>
      </w:r>
    </w:p>
    <w:p w:rsidR="00AF19EB" w:rsidRPr="00195C41" w:rsidRDefault="00AF19EB" w:rsidP="00336902">
      <w:pPr>
        <w:pStyle w:val="ListeParagraf"/>
        <w:numPr>
          <w:ilvl w:val="0"/>
          <w:numId w:val="1"/>
        </w:numPr>
        <w:ind w:left="924" w:hanging="357"/>
        <w:rPr>
          <w:lang w:val="tr-TR"/>
        </w:rPr>
      </w:pPr>
      <w:bookmarkStart w:id="103" w:name="_Hlk516223485"/>
      <w:r w:rsidRPr="00195C41">
        <w:rPr>
          <w:lang w:val="tr-TR"/>
        </w:rPr>
        <w:t>Katılımcıların %</w:t>
      </w:r>
      <w:r w:rsidR="00C01CB6" w:rsidRPr="00195C41">
        <w:rPr>
          <w:lang w:val="tr-TR"/>
        </w:rPr>
        <w:t>4,</w:t>
      </w:r>
      <w:r w:rsidRPr="00195C41">
        <w:rPr>
          <w:lang w:val="tr-TR"/>
        </w:rPr>
        <w:t>40’ı günlük 1 ana öğün, %2</w:t>
      </w:r>
      <w:r w:rsidR="00464500" w:rsidRPr="00195C41">
        <w:rPr>
          <w:lang w:val="tr-TR"/>
        </w:rPr>
        <w:t>0,</w:t>
      </w:r>
      <w:r w:rsidRPr="00195C41">
        <w:rPr>
          <w:lang w:val="tr-TR"/>
        </w:rPr>
        <w:t>88’i günlük 2 ana öğün, %6</w:t>
      </w:r>
      <w:r w:rsidR="008147D7" w:rsidRPr="00195C41">
        <w:rPr>
          <w:lang w:val="tr-TR"/>
        </w:rPr>
        <w:t>8,</w:t>
      </w:r>
      <w:r w:rsidRPr="00195C41">
        <w:rPr>
          <w:lang w:val="tr-TR"/>
        </w:rPr>
        <w:t>68’i günlük 3 ana öğün, %</w:t>
      </w:r>
      <w:r w:rsidR="00C01CB6" w:rsidRPr="00195C41">
        <w:rPr>
          <w:lang w:val="tr-TR"/>
        </w:rPr>
        <w:t>3,</w:t>
      </w:r>
      <w:r w:rsidRPr="00195C41">
        <w:rPr>
          <w:lang w:val="tr-TR"/>
        </w:rPr>
        <w:t>85’i günlük 4 ana öğün, %</w:t>
      </w:r>
      <w:r w:rsidR="00C01CB6" w:rsidRPr="00195C41">
        <w:rPr>
          <w:lang w:val="tr-TR"/>
        </w:rPr>
        <w:t>1,</w:t>
      </w:r>
      <w:r w:rsidRPr="00195C41">
        <w:rPr>
          <w:lang w:val="tr-TR"/>
        </w:rPr>
        <w:t>65’i günlük 5 ana öğün, %</w:t>
      </w:r>
      <w:r w:rsidR="00464500" w:rsidRPr="00195C41">
        <w:rPr>
          <w:lang w:val="tr-TR"/>
        </w:rPr>
        <w:t>0,</w:t>
      </w:r>
      <w:r w:rsidRPr="00195C41">
        <w:rPr>
          <w:lang w:val="tr-TR"/>
        </w:rPr>
        <w:t>55’i günlük 6 ana öğün tüketmektedir. Günlük tüketilen ara öğünde ise, katılımcıların %2</w:t>
      </w:r>
      <w:r w:rsidR="00C01CB6" w:rsidRPr="00195C41">
        <w:rPr>
          <w:lang w:val="tr-TR"/>
        </w:rPr>
        <w:t>3,</w:t>
      </w:r>
      <w:r w:rsidRPr="00195C41">
        <w:rPr>
          <w:lang w:val="tr-TR"/>
        </w:rPr>
        <w:t>08’i günlük 1 ara öğün, %6</w:t>
      </w:r>
      <w:r w:rsidR="008147D7" w:rsidRPr="00195C41">
        <w:rPr>
          <w:lang w:val="tr-TR"/>
        </w:rPr>
        <w:t>7,</w:t>
      </w:r>
      <w:r w:rsidRPr="00195C41">
        <w:rPr>
          <w:lang w:val="tr-TR"/>
        </w:rPr>
        <w:t>58’i günlük 2 ara öğün, %</w:t>
      </w:r>
      <w:r w:rsidR="008147D7" w:rsidRPr="00195C41">
        <w:rPr>
          <w:lang w:val="tr-TR"/>
        </w:rPr>
        <w:t>7,</w:t>
      </w:r>
      <w:r w:rsidRPr="00195C41">
        <w:rPr>
          <w:lang w:val="tr-TR"/>
        </w:rPr>
        <w:t>69’u günlük 3 ara öğün, %</w:t>
      </w:r>
      <w:r w:rsidR="00C01CB6" w:rsidRPr="00195C41">
        <w:rPr>
          <w:lang w:val="tr-TR"/>
        </w:rPr>
        <w:t>1,</w:t>
      </w:r>
      <w:r w:rsidRPr="00195C41">
        <w:rPr>
          <w:lang w:val="tr-TR"/>
        </w:rPr>
        <w:t>65’i günlük 4 ara öğün tüketmektedir. Katılımcıların %5</w:t>
      </w:r>
      <w:r w:rsidR="00C01CB6" w:rsidRPr="00195C41">
        <w:rPr>
          <w:lang w:val="tr-TR"/>
        </w:rPr>
        <w:t>2,</w:t>
      </w:r>
      <w:r w:rsidRPr="00195C41">
        <w:rPr>
          <w:lang w:val="tr-TR"/>
        </w:rPr>
        <w:t>75’i bazen, %2</w:t>
      </w:r>
      <w:r w:rsidR="00C01CB6" w:rsidRPr="00195C41">
        <w:rPr>
          <w:lang w:val="tr-TR"/>
        </w:rPr>
        <w:t>1,</w:t>
      </w:r>
      <w:r w:rsidRPr="00195C41">
        <w:rPr>
          <w:lang w:val="tr-TR"/>
        </w:rPr>
        <w:t>98’i her daim öğün atlamaktayken; %2</w:t>
      </w:r>
      <w:r w:rsidR="00C01CB6" w:rsidRPr="00195C41">
        <w:rPr>
          <w:lang w:val="tr-TR"/>
        </w:rPr>
        <w:t>5,</w:t>
      </w:r>
      <w:r w:rsidRPr="00195C41">
        <w:rPr>
          <w:lang w:val="tr-TR"/>
        </w:rPr>
        <w:t>27’si öğün atlamamaktadır. Katılımcıların %2</w:t>
      </w:r>
      <w:r w:rsidR="00C01CB6" w:rsidRPr="00195C41">
        <w:rPr>
          <w:lang w:val="tr-TR"/>
        </w:rPr>
        <w:t>2,</w:t>
      </w:r>
      <w:r w:rsidRPr="00195C41">
        <w:rPr>
          <w:lang w:val="tr-TR"/>
        </w:rPr>
        <w:t>78’i sabah, %1</w:t>
      </w:r>
      <w:r w:rsidR="00C01CB6" w:rsidRPr="00195C41">
        <w:rPr>
          <w:lang w:val="tr-TR"/>
        </w:rPr>
        <w:t>4,</w:t>
      </w:r>
      <w:r w:rsidRPr="00195C41">
        <w:rPr>
          <w:lang w:val="tr-TR"/>
        </w:rPr>
        <w:t>44’ü kuşluk, %2</w:t>
      </w:r>
      <w:r w:rsidR="008147D7" w:rsidRPr="00195C41">
        <w:rPr>
          <w:lang w:val="tr-TR"/>
        </w:rPr>
        <w:t>7,</w:t>
      </w:r>
      <w:r w:rsidRPr="00195C41">
        <w:rPr>
          <w:lang w:val="tr-TR"/>
        </w:rPr>
        <w:t>22’si öğle, %1</w:t>
      </w:r>
      <w:r w:rsidR="00C01CB6" w:rsidRPr="00195C41">
        <w:rPr>
          <w:lang w:val="tr-TR"/>
        </w:rPr>
        <w:t>3,</w:t>
      </w:r>
      <w:r w:rsidRPr="00195C41">
        <w:rPr>
          <w:lang w:val="tr-TR"/>
        </w:rPr>
        <w:t>89’u ikindi, %1</w:t>
      </w:r>
      <w:r w:rsidR="00464500" w:rsidRPr="00195C41">
        <w:rPr>
          <w:lang w:val="tr-TR"/>
        </w:rPr>
        <w:t>0,</w:t>
      </w:r>
      <w:r w:rsidRPr="00195C41">
        <w:rPr>
          <w:lang w:val="tr-TR"/>
        </w:rPr>
        <w:t>56’sı akşam, %1</w:t>
      </w:r>
      <w:r w:rsidR="00C01CB6" w:rsidRPr="00195C41">
        <w:rPr>
          <w:lang w:val="tr-TR"/>
        </w:rPr>
        <w:t>1,</w:t>
      </w:r>
      <w:r w:rsidRPr="00195C41">
        <w:rPr>
          <w:lang w:val="tr-TR"/>
        </w:rPr>
        <w:t>11’i gece öğününü atlamaktadır. Bu öğünü atlama sebebinde, katılımcıların %2</w:t>
      </w:r>
      <w:r w:rsidR="00464500" w:rsidRPr="00195C41">
        <w:rPr>
          <w:lang w:val="tr-TR"/>
        </w:rPr>
        <w:t>0,</w:t>
      </w:r>
      <w:r w:rsidRPr="00195C41">
        <w:rPr>
          <w:lang w:val="tr-TR"/>
        </w:rPr>
        <w:t>75’i iş yoğunluğundan dolayı, %3</w:t>
      </w:r>
      <w:r w:rsidR="00C01CB6" w:rsidRPr="00195C41">
        <w:rPr>
          <w:lang w:val="tr-TR"/>
        </w:rPr>
        <w:t>5,</w:t>
      </w:r>
      <w:r w:rsidRPr="00195C41">
        <w:rPr>
          <w:lang w:val="tr-TR"/>
        </w:rPr>
        <w:t>85’i canı istemediği için, %1</w:t>
      </w:r>
      <w:r w:rsidR="00C01CB6" w:rsidRPr="00195C41">
        <w:rPr>
          <w:lang w:val="tr-TR"/>
        </w:rPr>
        <w:t>1,</w:t>
      </w:r>
      <w:r w:rsidRPr="00195C41">
        <w:rPr>
          <w:lang w:val="tr-TR"/>
        </w:rPr>
        <w:t>32’si geç kaldığı için, %1</w:t>
      </w:r>
      <w:r w:rsidR="008147D7" w:rsidRPr="00195C41">
        <w:rPr>
          <w:lang w:val="tr-TR"/>
        </w:rPr>
        <w:t>8,</w:t>
      </w:r>
      <w:r w:rsidRPr="00195C41">
        <w:rPr>
          <w:lang w:val="tr-TR"/>
        </w:rPr>
        <w:t>87’si alışkanlığı olmadığı için, %</w:t>
      </w:r>
      <w:r w:rsidR="00464500" w:rsidRPr="00195C41">
        <w:rPr>
          <w:lang w:val="tr-TR"/>
        </w:rPr>
        <w:t>0,</w:t>
      </w:r>
      <w:r w:rsidRPr="00195C41">
        <w:rPr>
          <w:lang w:val="tr-TR"/>
        </w:rPr>
        <w:t>63’ü maddi yetersizlikten dolayı, %</w:t>
      </w:r>
      <w:r w:rsidR="008147D7" w:rsidRPr="00195C41">
        <w:rPr>
          <w:lang w:val="tr-TR"/>
        </w:rPr>
        <w:t>8,</w:t>
      </w:r>
      <w:r w:rsidRPr="00195C41">
        <w:rPr>
          <w:lang w:val="tr-TR"/>
        </w:rPr>
        <w:t>18’i tembellikten dolayı, %</w:t>
      </w:r>
      <w:r w:rsidR="00C01CB6" w:rsidRPr="00195C41">
        <w:rPr>
          <w:lang w:val="tr-TR"/>
        </w:rPr>
        <w:t>4,</w:t>
      </w:r>
      <w:r w:rsidRPr="00195C41">
        <w:rPr>
          <w:lang w:val="tr-TR"/>
        </w:rPr>
        <w:t>40’ı diğer sebeplerden dolayı öğün atlamaktadır.</w:t>
      </w:r>
    </w:p>
    <w:p w:rsidR="00AF19EB" w:rsidRPr="00195C41" w:rsidRDefault="00AF19EB" w:rsidP="00336902">
      <w:pPr>
        <w:pStyle w:val="ListeParagraf"/>
        <w:numPr>
          <w:ilvl w:val="0"/>
          <w:numId w:val="1"/>
        </w:numPr>
        <w:ind w:left="924" w:hanging="357"/>
        <w:rPr>
          <w:lang w:val="tr-TR"/>
        </w:rPr>
      </w:pPr>
      <w:bookmarkStart w:id="104" w:name="_Hlk516224351"/>
      <w:bookmarkEnd w:id="103"/>
      <w:r w:rsidRPr="00195C41">
        <w:rPr>
          <w:lang w:val="tr-TR"/>
        </w:rPr>
        <w:t>Katılımcıların %5</w:t>
      </w:r>
      <w:r w:rsidR="008147D7" w:rsidRPr="00195C41">
        <w:rPr>
          <w:lang w:val="tr-TR"/>
        </w:rPr>
        <w:t>8,</w:t>
      </w:r>
      <w:r w:rsidRPr="00195C41">
        <w:rPr>
          <w:lang w:val="tr-TR"/>
        </w:rPr>
        <w:t>79’u bazen, %2</w:t>
      </w:r>
      <w:r w:rsidR="008147D7" w:rsidRPr="00195C41">
        <w:rPr>
          <w:lang w:val="tr-TR"/>
        </w:rPr>
        <w:t>7,</w:t>
      </w:r>
      <w:r w:rsidRPr="00195C41">
        <w:rPr>
          <w:lang w:val="tr-TR"/>
        </w:rPr>
        <w:t>47’si her daim öğün aralarında bir şeyler yiyip içmektedir. Katılımcıların %1</w:t>
      </w:r>
      <w:r w:rsidR="008147D7" w:rsidRPr="00195C41">
        <w:rPr>
          <w:lang w:val="tr-TR"/>
        </w:rPr>
        <w:t>7,</w:t>
      </w:r>
      <w:r w:rsidRPr="00195C41">
        <w:rPr>
          <w:lang w:val="tr-TR"/>
        </w:rPr>
        <w:t>40’ı öğün aralarında çay, kahve, %1</w:t>
      </w:r>
      <w:r w:rsidR="008147D7" w:rsidRPr="00195C41">
        <w:rPr>
          <w:lang w:val="tr-TR"/>
        </w:rPr>
        <w:t>6,</w:t>
      </w:r>
      <w:r w:rsidRPr="00195C41">
        <w:rPr>
          <w:lang w:val="tr-TR"/>
        </w:rPr>
        <w:t>67’si çikolata gofret, %1</w:t>
      </w:r>
      <w:r w:rsidR="008147D7" w:rsidRPr="00195C41">
        <w:rPr>
          <w:lang w:val="tr-TR"/>
        </w:rPr>
        <w:t>6,</w:t>
      </w:r>
      <w:r w:rsidRPr="00195C41">
        <w:rPr>
          <w:lang w:val="tr-TR"/>
        </w:rPr>
        <w:t>91’i simit, bisküvi, %1</w:t>
      </w:r>
      <w:r w:rsidR="00C01CB6" w:rsidRPr="00195C41">
        <w:rPr>
          <w:lang w:val="tr-TR"/>
        </w:rPr>
        <w:t>2,</w:t>
      </w:r>
      <w:r w:rsidRPr="00195C41">
        <w:rPr>
          <w:lang w:val="tr-TR"/>
        </w:rPr>
        <w:t>99’u meyve tüketmektedir.</w:t>
      </w:r>
    </w:p>
    <w:p w:rsidR="00AF19EB" w:rsidRPr="00195C41" w:rsidRDefault="00AF19EB" w:rsidP="00336902">
      <w:pPr>
        <w:pStyle w:val="ListeParagraf"/>
        <w:numPr>
          <w:ilvl w:val="0"/>
          <w:numId w:val="1"/>
        </w:numPr>
        <w:ind w:left="924" w:hanging="357"/>
        <w:rPr>
          <w:lang w:val="tr-TR"/>
        </w:rPr>
      </w:pPr>
      <w:bookmarkStart w:id="105" w:name="_Hlk516224967"/>
      <w:bookmarkEnd w:id="104"/>
      <w:r w:rsidRPr="00195C41">
        <w:rPr>
          <w:lang w:val="tr-TR"/>
        </w:rPr>
        <w:t>Katılımcıların %2</w:t>
      </w:r>
      <w:r w:rsidR="008147D7" w:rsidRPr="00195C41">
        <w:rPr>
          <w:lang w:val="tr-TR"/>
        </w:rPr>
        <w:t>7,</w:t>
      </w:r>
      <w:r w:rsidRPr="00195C41">
        <w:rPr>
          <w:lang w:val="tr-TR"/>
        </w:rPr>
        <w:t>68’i çalışma günlerinde kahvaltılarını evde, %6</w:t>
      </w:r>
      <w:r w:rsidR="00C01CB6" w:rsidRPr="00195C41">
        <w:rPr>
          <w:lang w:val="tr-TR"/>
        </w:rPr>
        <w:t>4,</w:t>
      </w:r>
      <w:r w:rsidRPr="00195C41">
        <w:rPr>
          <w:lang w:val="tr-TR"/>
        </w:rPr>
        <w:t>97’si iş yerinde, %</w:t>
      </w:r>
      <w:r w:rsidR="00C01CB6" w:rsidRPr="00195C41">
        <w:rPr>
          <w:lang w:val="tr-TR"/>
        </w:rPr>
        <w:t>3,</w:t>
      </w:r>
      <w:r w:rsidRPr="00195C41">
        <w:rPr>
          <w:lang w:val="tr-TR"/>
        </w:rPr>
        <w:t>39’u dışarıda, %</w:t>
      </w:r>
      <w:r w:rsidR="00C01CB6" w:rsidRPr="00195C41">
        <w:rPr>
          <w:lang w:val="tr-TR"/>
        </w:rPr>
        <w:t>3,</w:t>
      </w:r>
      <w:r w:rsidRPr="00195C41">
        <w:rPr>
          <w:lang w:val="tr-TR"/>
        </w:rPr>
        <w:t>95’i diğer yerlerde yapmaktadır. Katılımcıların %</w:t>
      </w:r>
      <w:r w:rsidR="00C01CB6" w:rsidRPr="00195C41">
        <w:rPr>
          <w:lang w:val="tr-TR"/>
        </w:rPr>
        <w:t>2,</w:t>
      </w:r>
      <w:r w:rsidRPr="00195C41">
        <w:rPr>
          <w:lang w:val="tr-TR"/>
        </w:rPr>
        <w:t xml:space="preserve">70’i çalışma </w:t>
      </w:r>
      <w:r w:rsidRPr="00195C41">
        <w:rPr>
          <w:lang w:val="tr-TR"/>
        </w:rPr>
        <w:lastRenderedPageBreak/>
        <w:t>günlerinde öğle yemeklerini evde, %8</w:t>
      </w:r>
      <w:r w:rsidR="00C01CB6" w:rsidRPr="00195C41">
        <w:rPr>
          <w:lang w:val="tr-TR"/>
        </w:rPr>
        <w:t>2,</w:t>
      </w:r>
      <w:r w:rsidRPr="00195C41">
        <w:rPr>
          <w:lang w:val="tr-TR"/>
        </w:rPr>
        <w:t>70’i iş yerinde, %1</w:t>
      </w:r>
      <w:r w:rsidR="00C01CB6" w:rsidRPr="00195C41">
        <w:rPr>
          <w:lang w:val="tr-TR"/>
        </w:rPr>
        <w:t>4,</w:t>
      </w:r>
      <w:r w:rsidRPr="00195C41">
        <w:rPr>
          <w:lang w:val="tr-TR"/>
        </w:rPr>
        <w:t>60’ı dışarıda yapmaktadır. Katılımcıların %7</w:t>
      </w:r>
      <w:r w:rsidR="00C01CB6" w:rsidRPr="00195C41">
        <w:rPr>
          <w:lang w:val="tr-TR"/>
        </w:rPr>
        <w:t>5,</w:t>
      </w:r>
      <w:r w:rsidRPr="00195C41">
        <w:rPr>
          <w:lang w:val="tr-TR"/>
        </w:rPr>
        <w:t>66’sı çalışma günlerinde akşam yemeklerini evde, %1</w:t>
      </w:r>
      <w:r w:rsidR="00C01CB6" w:rsidRPr="00195C41">
        <w:rPr>
          <w:lang w:val="tr-TR"/>
        </w:rPr>
        <w:t>2,</w:t>
      </w:r>
      <w:r w:rsidRPr="00195C41">
        <w:rPr>
          <w:lang w:val="tr-TR"/>
        </w:rPr>
        <w:t>17’si iş yerinde, %1</w:t>
      </w:r>
      <w:r w:rsidR="00C01CB6" w:rsidRPr="00195C41">
        <w:rPr>
          <w:lang w:val="tr-TR"/>
        </w:rPr>
        <w:t>2,</w:t>
      </w:r>
      <w:r w:rsidRPr="00195C41">
        <w:rPr>
          <w:lang w:val="tr-TR"/>
        </w:rPr>
        <w:t>17’si dışarıda yapmaktadır.</w:t>
      </w:r>
      <w:bookmarkStart w:id="106" w:name="_Hlk516225470"/>
      <w:bookmarkEnd w:id="105"/>
      <w:r w:rsidR="003A056C">
        <w:rPr>
          <w:lang w:val="tr-TR"/>
        </w:rPr>
        <w:t xml:space="preserve"> </w:t>
      </w:r>
      <w:r w:rsidRPr="00195C41">
        <w:rPr>
          <w:lang w:val="tr-TR"/>
        </w:rPr>
        <w:t>Yemek yeme hızında, katılımcıların %5</w:t>
      </w:r>
      <w:r w:rsidR="008147D7" w:rsidRPr="00195C41">
        <w:rPr>
          <w:lang w:val="tr-TR"/>
        </w:rPr>
        <w:t>8,</w:t>
      </w:r>
      <w:r w:rsidRPr="00195C41">
        <w:rPr>
          <w:lang w:val="tr-TR"/>
        </w:rPr>
        <w:t>79’u hızlı, %3</w:t>
      </w:r>
      <w:r w:rsidR="00C01CB6" w:rsidRPr="00195C41">
        <w:rPr>
          <w:lang w:val="tr-TR"/>
        </w:rPr>
        <w:t>5,</w:t>
      </w:r>
      <w:r w:rsidRPr="00195C41">
        <w:rPr>
          <w:lang w:val="tr-TR"/>
        </w:rPr>
        <w:t>16’sı normal, %</w:t>
      </w:r>
      <w:r w:rsidR="008147D7" w:rsidRPr="00195C41">
        <w:rPr>
          <w:lang w:val="tr-TR"/>
        </w:rPr>
        <w:t>6,</w:t>
      </w:r>
      <w:r w:rsidRPr="00195C41">
        <w:rPr>
          <w:lang w:val="tr-TR"/>
        </w:rPr>
        <w:t>04’ü yavaş yemek yemektedir.</w:t>
      </w:r>
      <w:bookmarkEnd w:id="106"/>
    </w:p>
    <w:p w:rsidR="00AF19EB" w:rsidRPr="00195C41" w:rsidRDefault="00AF19EB" w:rsidP="00336902">
      <w:pPr>
        <w:pStyle w:val="ListeParagraf"/>
        <w:numPr>
          <w:ilvl w:val="0"/>
          <w:numId w:val="1"/>
        </w:numPr>
        <w:ind w:left="924" w:hanging="357"/>
        <w:rPr>
          <w:lang w:val="tr-TR"/>
        </w:rPr>
      </w:pPr>
      <w:r w:rsidRPr="00195C41">
        <w:rPr>
          <w:lang w:val="tr-TR"/>
        </w:rPr>
        <w:t>Katılımcıların %5</w:t>
      </w:r>
      <w:r w:rsidR="00C01CB6" w:rsidRPr="00195C41">
        <w:rPr>
          <w:lang w:val="tr-TR"/>
        </w:rPr>
        <w:t>1,</w:t>
      </w:r>
      <w:r w:rsidRPr="00195C41">
        <w:rPr>
          <w:lang w:val="tr-TR"/>
        </w:rPr>
        <w:t xml:space="preserve">43’ü alkol kullanmaktadır. Alkol kullanma süresinin ortalaması </w:t>
      </w:r>
      <w:r w:rsidR="008147D7" w:rsidRPr="00195C41">
        <w:rPr>
          <w:lang w:val="tr-TR"/>
        </w:rPr>
        <w:t>6,</w:t>
      </w:r>
      <w:r w:rsidRPr="00195C41">
        <w:rPr>
          <w:lang w:val="tr-TR"/>
        </w:rPr>
        <w:t>18±</w:t>
      </w:r>
      <w:r w:rsidR="008147D7" w:rsidRPr="00195C41">
        <w:rPr>
          <w:lang w:val="tr-TR"/>
        </w:rPr>
        <w:t>8,</w:t>
      </w:r>
      <w:r w:rsidRPr="00195C41">
        <w:rPr>
          <w:lang w:val="tr-TR"/>
        </w:rPr>
        <w:t>19’dur. Sigara kullanma durumunda, katılımcıların %4</w:t>
      </w:r>
      <w:r w:rsidR="00464500" w:rsidRPr="00195C41">
        <w:rPr>
          <w:lang w:val="tr-TR"/>
        </w:rPr>
        <w:t>0,</w:t>
      </w:r>
      <w:r w:rsidRPr="00195C41">
        <w:rPr>
          <w:lang w:val="tr-TR"/>
        </w:rPr>
        <w:t>28’i sigara kullanıyorken, %4</w:t>
      </w:r>
      <w:r w:rsidR="00C01CB6" w:rsidRPr="00195C41">
        <w:rPr>
          <w:lang w:val="tr-TR"/>
        </w:rPr>
        <w:t>2,</w:t>
      </w:r>
      <w:r w:rsidRPr="00195C41">
        <w:rPr>
          <w:lang w:val="tr-TR"/>
        </w:rPr>
        <w:t>65’i sigara kullanmamaktadır. %1</w:t>
      </w:r>
      <w:r w:rsidR="008147D7" w:rsidRPr="00195C41">
        <w:rPr>
          <w:lang w:val="tr-TR"/>
        </w:rPr>
        <w:t>7,</w:t>
      </w:r>
      <w:r w:rsidRPr="00195C41">
        <w:rPr>
          <w:lang w:val="tr-TR"/>
        </w:rPr>
        <w:t xml:space="preserve">07’si ise sigara içmeyi bırakmıştır. Sigara içme süresinin ortalaması </w:t>
      </w:r>
      <w:r w:rsidR="00C01CB6" w:rsidRPr="00195C41">
        <w:rPr>
          <w:lang w:val="tr-TR"/>
        </w:rPr>
        <w:t>3,</w:t>
      </w:r>
      <w:r w:rsidRPr="00195C41">
        <w:rPr>
          <w:lang w:val="tr-TR"/>
        </w:rPr>
        <w:t>24±</w:t>
      </w:r>
      <w:r w:rsidR="008147D7" w:rsidRPr="00195C41">
        <w:rPr>
          <w:lang w:val="tr-TR"/>
        </w:rPr>
        <w:t>6,</w:t>
      </w:r>
      <w:r w:rsidRPr="00195C41">
        <w:rPr>
          <w:lang w:val="tr-TR"/>
        </w:rPr>
        <w:t>50’dir.</w:t>
      </w:r>
    </w:p>
    <w:p w:rsidR="00AF19EB" w:rsidRPr="00195C41" w:rsidRDefault="00AF19EB" w:rsidP="00336902">
      <w:pPr>
        <w:pStyle w:val="ListeParagraf"/>
        <w:numPr>
          <w:ilvl w:val="0"/>
          <w:numId w:val="1"/>
        </w:numPr>
        <w:ind w:left="924" w:hanging="357"/>
        <w:rPr>
          <w:lang w:val="tr-TR"/>
        </w:rPr>
      </w:pPr>
      <w:r w:rsidRPr="00195C41">
        <w:rPr>
          <w:lang w:val="tr-TR"/>
        </w:rPr>
        <w:t>Katılımcıların %2</w:t>
      </w:r>
      <w:r w:rsidR="008147D7" w:rsidRPr="00195C41">
        <w:rPr>
          <w:lang w:val="tr-TR"/>
        </w:rPr>
        <w:t>8,</w:t>
      </w:r>
      <w:r w:rsidRPr="00195C41">
        <w:rPr>
          <w:lang w:val="tr-TR"/>
        </w:rPr>
        <w:t>57’si doktor tarafından tanısı koyulan hastalığa sahiptir. Teşhis edilen sağlık sorununda, katılımcıların %1</w:t>
      </w:r>
      <w:r w:rsidR="008147D7" w:rsidRPr="00195C41">
        <w:rPr>
          <w:lang w:val="tr-TR"/>
        </w:rPr>
        <w:t>7,</w:t>
      </w:r>
      <w:r w:rsidRPr="00195C41">
        <w:rPr>
          <w:lang w:val="tr-TR"/>
        </w:rPr>
        <w:t>54’ü kalp-damar hastalığına, %1</w:t>
      </w:r>
      <w:r w:rsidR="00464500" w:rsidRPr="00195C41">
        <w:rPr>
          <w:lang w:val="tr-TR"/>
        </w:rPr>
        <w:t>0,</w:t>
      </w:r>
      <w:r w:rsidRPr="00195C41">
        <w:rPr>
          <w:lang w:val="tr-TR"/>
        </w:rPr>
        <w:t>53’ü kemik-eklem hastalığı, %2</w:t>
      </w:r>
      <w:r w:rsidR="008147D7" w:rsidRPr="00195C41">
        <w:rPr>
          <w:lang w:val="tr-TR"/>
        </w:rPr>
        <w:t>9,</w:t>
      </w:r>
      <w:r w:rsidRPr="00195C41">
        <w:rPr>
          <w:lang w:val="tr-TR"/>
        </w:rPr>
        <w:t>82’si diyabet, %</w:t>
      </w:r>
      <w:r w:rsidR="00C01CB6" w:rsidRPr="00195C41">
        <w:rPr>
          <w:lang w:val="tr-TR"/>
        </w:rPr>
        <w:t>1,</w:t>
      </w:r>
      <w:r w:rsidRPr="00195C41">
        <w:rPr>
          <w:lang w:val="tr-TR"/>
        </w:rPr>
        <w:t>75’i karaciğer, safra kesesi hastalığı, %</w:t>
      </w:r>
      <w:r w:rsidR="00C01CB6" w:rsidRPr="00195C41">
        <w:rPr>
          <w:lang w:val="tr-TR"/>
        </w:rPr>
        <w:t>1,</w:t>
      </w:r>
      <w:r w:rsidRPr="00195C41">
        <w:rPr>
          <w:lang w:val="tr-TR"/>
        </w:rPr>
        <w:t>75’i böbrek hastalığı, %</w:t>
      </w:r>
      <w:r w:rsidR="00C01CB6" w:rsidRPr="00195C41">
        <w:rPr>
          <w:lang w:val="tr-TR"/>
        </w:rPr>
        <w:t>1,</w:t>
      </w:r>
      <w:r w:rsidRPr="00195C41">
        <w:rPr>
          <w:lang w:val="tr-TR"/>
        </w:rPr>
        <w:t>75’i solunum ile ilgili hastalığa, %1</w:t>
      </w:r>
      <w:r w:rsidR="00C01CB6" w:rsidRPr="00195C41">
        <w:rPr>
          <w:lang w:val="tr-TR"/>
        </w:rPr>
        <w:t>5,</w:t>
      </w:r>
      <w:r w:rsidRPr="00195C41">
        <w:rPr>
          <w:lang w:val="tr-TR"/>
        </w:rPr>
        <w:t>79’u anemi, %</w:t>
      </w:r>
      <w:r w:rsidR="008147D7" w:rsidRPr="00195C41">
        <w:rPr>
          <w:lang w:val="tr-TR"/>
        </w:rPr>
        <w:t>7,</w:t>
      </w:r>
      <w:r w:rsidRPr="00195C41">
        <w:rPr>
          <w:lang w:val="tr-TR"/>
        </w:rPr>
        <w:t>02’si obezite, %1</w:t>
      </w:r>
      <w:r w:rsidR="00C01CB6" w:rsidRPr="00195C41">
        <w:rPr>
          <w:lang w:val="tr-TR"/>
        </w:rPr>
        <w:t>4,</w:t>
      </w:r>
      <w:r w:rsidRPr="00195C41">
        <w:rPr>
          <w:lang w:val="tr-TR"/>
        </w:rPr>
        <w:t>04’ü diğer hastalıklara sahiptir. Ayrıca katılımcıların %2</w:t>
      </w:r>
      <w:r w:rsidR="00C01CB6" w:rsidRPr="00195C41">
        <w:rPr>
          <w:lang w:val="tr-TR"/>
        </w:rPr>
        <w:t>3,</w:t>
      </w:r>
      <w:r w:rsidRPr="00195C41">
        <w:rPr>
          <w:lang w:val="tr-TR"/>
        </w:rPr>
        <w:t>08’i ise doktor tarafından önerilen bir ilaç kullanmaktadır.</w:t>
      </w:r>
    </w:p>
    <w:p w:rsidR="00AF19EB" w:rsidRPr="00195C41" w:rsidRDefault="00AF19EB" w:rsidP="00336902">
      <w:pPr>
        <w:pStyle w:val="ListeParagraf"/>
        <w:numPr>
          <w:ilvl w:val="0"/>
          <w:numId w:val="1"/>
        </w:numPr>
        <w:ind w:left="924" w:hanging="357"/>
        <w:rPr>
          <w:lang w:val="tr-TR"/>
        </w:rPr>
      </w:pPr>
      <w:bookmarkStart w:id="107" w:name="_Hlk516228344"/>
      <w:r w:rsidRPr="00195C41">
        <w:rPr>
          <w:lang w:val="tr-TR"/>
        </w:rPr>
        <w:t>Katılımcıların %3</w:t>
      </w:r>
      <w:r w:rsidR="00C01CB6" w:rsidRPr="00195C41">
        <w:rPr>
          <w:lang w:val="tr-TR"/>
        </w:rPr>
        <w:t>4,</w:t>
      </w:r>
      <w:r w:rsidRPr="00195C41">
        <w:rPr>
          <w:lang w:val="tr-TR"/>
        </w:rPr>
        <w:t>17’si fiziksel aktivite yapmaktadır. Fiziksel aktivite süresinin ortalaması 5</w:t>
      </w:r>
      <w:r w:rsidR="008147D7" w:rsidRPr="00195C41">
        <w:rPr>
          <w:lang w:val="tr-TR"/>
        </w:rPr>
        <w:t>8,</w:t>
      </w:r>
      <w:r w:rsidRPr="00195C41">
        <w:rPr>
          <w:lang w:val="tr-TR"/>
        </w:rPr>
        <w:t>61±6</w:t>
      </w:r>
      <w:r w:rsidR="00C01CB6" w:rsidRPr="00195C41">
        <w:rPr>
          <w:lang w:val="tr-TR"/>
        </w:rPr>
        <w:t>1,</w:t>
      </w:r>
      <w:r w:rsidRPr="00195C41">
        <w:rPr>
          <w:lang w:val="tr-TR"/>
        </w:rPr>
        <w:t>07’dir. Fiziksel aktivite sıklığında, katılımcıların %25’i hafta 1 gün, %25’i hafta 2 gün, %1</w:t>
      </w:r>
      <w:r w:rsidR="008147D7" w:rsidRPr="00195C41">
        <w:rPr>
          <w:lang w:val="tr-TR"/>
        </w:rPr>
        <w:t>6,</w:t>
      </w:r>
      <w:r w:rsidRPr="00195C41">
        <w:rPr>
          <w:lang w:val="tr-TR"/>
        </w:rPr>
        <w:t>67’si haftada 3 gün, %</w:t>
      </w:r>
      <w:r w:rsidR="008147D7" w:rsidRPr="00195C41">
        <w:rPr>
          <w:lang w:val="tr-TR"/>
        </w:rPr>
        <w:t>8,</w:t>
      </w:r>
      <w:r w:rsidRPr="00195C41">
        <w:rPr>
          <w:lang w:val="tr-TR"/>
        </w:rPr>
        <w:t>33’ü hafta 4 gün, %5’i haftada 5 gün, %20’si hafta her gün sıklıkla fiziksel aktivite yapmaktadır.</w:t>
      </w:r>
    </w:p>
    <w:p w:rsidR="00AF19EB" w:rsidRPr="00195C41" w:rsidRDefault="00AF19EB" w:rsidP="00336902">
      <w:pPr>
        <w:pStyle w:val="ListeParagraf"/>
        <w:numPr>
          <w:ilvl w:val="0"/>
          <w:numId w:val="1"/>
        </w:numPr>
        <w:ind w:left="924" w:hanging="357"/>
        <w:rPr>
          <w:lang w:val="tr-TR"/>
        </w:rPr>
      </w:pPr>
      <w:bookmarkStart w:id="108" w:name="_Hlk516228968"/>
      <w:bookmarkEnd w:id="107"/>
      <w:r w:rsidRPr="00195C41">
        <w:rPr>
          <w:lang w:val="tr-TR"/>
        </w:rPr>
        <w:t>Katılımcıların %2</w:t>
      </w:r>
      <w:r w:rsidR="00C01CB6" w:rsidRPr="00195C41">
        <w:rPr>
          <w:lang w:val="tr-TR"/>
        </w:rPr>
        <w:t>4,</w:t>
      </w:r>
      <w:r w:rsidRPr="00195C41">
        <w:rPr>
          <w:lang w:val="tr-TR"/>
        </w:rPr>
        <w:t>24’ü uyku problemine sahiptir. Uyku problemi türünde, katılımcıların %1</w:t>
      </w:r>
      <w:r w:rsidR="00C01CB6" w:rsidRPr="00195C41">
        <w:rPr>
          <w:lang w:val="tr-TR"/>
        </w:rPr>
        <w:t>4,</w:t>
      </w:r>
      <w:r w:rsidRPr="00195C41">
        <w:rPr>
          <w:lang w:val="tr-TR"/>
        </w:rPr>
        <w:t>29’u çok uyumadan, %50’si az uyumadan, %3</w:t>
      </w:r>
      <w:r w:rsidR="00C01CB6" w:rsidRPr="00195C41">
        <w:rPr>
          <w:lang w:val="tr-TR"/>
        </w:rPr>
        <w:t>5,</w:t>
      </w:r>
      <w:r w:rsidRPr="00195C41">
        <w:rPr>
          <w:lang w:val="tr-TR"/>
        </w:rPr>
        <w:t>71’i sık sık uyanmadan dolayı problem yaşamaktadır.</w:t>
      </w:r>
    </w:p>
    <w:bookmarkEnd w:id="108"/>
    <w:p w:rsidR="00CA45E1" w:rsidRPr="00195C41" w:rsidRDefault="00AF19EB" w:rsidP="00336902">
      <w:pPr>
        <w:pStyle w:val="ListeParagraf"/>
        <w:numPr>
          <w:ilvl w:val="0"/>
          <w:numId w:val="1"/>
        </w:numPr>
        <w:ind w:left="924" w:hanging="357"/>
        <w:rPr>
          <w:lang w:val="tr-TR"/>
        </w:rPr>
      </w:pPr>
      <w:r w:rsidRPr="00195C41">
        <w:rPr>
          <w:lang w:val="tr-TR"/>
        </w:rPr>
        <w:t>BKİ</w:t>
      </w:r>
      <w:r w:rsidR="00336902" w:rsidRPr="00195C41">
        <w:rPr>
          <w:lang w:val="tr-TR"/>
        </w:rPr>
        <w:t xml:space="preserve"> ve alkol kullanma süresi</w:t>
      </w:r>
      <w:r w:rsidRPr="00195C41">
        <w:rPr>
          <w:lang w:val="tr-TR"/>
        </w:rPr>
        <w:t xml:space="preserve"> kadınlarda erkeklerden anlamlı bir şekilde yüksektir.</w:t>
      </w:r>
    </w:p>
    <w:p w:rsidR="00AF19EB" w:rsidRPr="00195C41" w:rsidRDefault="00AF19EB" w:rsidP="00336902">
      <w:pPr>
        <w:pStyle w:val="ListeParagraf"/>
        <w:numPr>
          <w:ilvl w:val="0"/>
          <w:numId w:val="1"/>
        </w:numPr>
        <w:ind w:left="924" w:hanging="357"/>
        <w:rPr>
          <w:lang w:val="tr-TR"/>
        </w:rPr>
      </w:pPr>
      <w:r w:rsidRPr="00195C41">
        <w:rPr>
          <w:lang w:val="tr-TR"/>
        </w:rPr>
        <w:t>Eğitim düzeyi</w:t>
      </w:r>
      <w:r w:rsidR="00336902" w:rsidRPr="00195C41">
        <w:rPr>
          <w:lang w:val="tr-TR"/>
        </w:rPr>
        <w:t>, medeni durum, yemek yeme hızı ve uyku problemine sahip olma durumu</w:t>
      </w:r>
      <w:r w:rsidRPr="00195C41">
        <w:rPr>
          <w:lang w:val="tr-TR"/>
        </w:rPr>
        <w:t xml:space="preserve"> cinsiyete göre farklılaşmaktadır.</w:t>
      </w:r>
    </w:p>
    <w:p w:rsidR="00336902" w:rsidRPr="00195C41" w:rsidRDefault="00336902" w:rsidP="00336902">
      <w:pPr>
        <w:pStyle w:val="ListeParagraf"/>
        <w:numPr>
          <w:ilvl w:val="0"/>
          <w:numId w:val="1"/>
        </w:numPr>
        <w:ind w:left="924" w:hanging="357"/>
        <w:rPr>
          <w:lang w:val="tr-TR"/>
        </w:rPr>
      </w:pPr>
      <w:r w:rsidRPr="00195C41">
        <w:rPr>
          <w:lang w:val="tr-TR"/>
        </w:rPr>
        <w:t>Doktor tarafından tanısı konulmuş hastalığa sahip olan katılımcıların BKİ’leri diğerlerinden anlamlı şekilde yüksektir.</w:t>
      </w:r>
    </w:p>
    <w:p w:rsidR="00443DBA" w:rsidRPr="00195C41" w:rsidRDefault="00443DBA" w:rsidP="00443DBA">
      <w:pPr>
        <w:pStyle w:val="ListeParagraf"/>
        <w:ind w:left="924" w:firstLine="0"/>
        <w:rPr>
          <w:lang w:val="tr-TR"/>
        </w:rPr>
      </w:pPr>
    </w:p>
    <w:p w:rsidR="00336902" w:rsidRPr="00195C41" w:rsidRDefault="00336902" w:rsidP="00336902">
      <w:pPr>
        <w:ind w:firstLine="0"/>
        <w:rPr>
          <w:lang w:val="tr-TR"/>
        </w:rPr>
      </w:pPr>
      <w:r w:rsidRPr="00195C41">
        <w:rPr>
          <w:lang w:val="tr-TR"/>
        </w:rPr>
        <w:t>Araştırma bulguları çerçevesinde aşağıdaki öneriler getirilmiştir:</w:t>
      </w:r>
    </w:p>
    <w:p w:rsidR="00AE43DE" w:rsidRPr="00195C41" w:rsidRDefault="00AE43DE" w:rsidP="00336902">
      <w:pPr>
        <w:pStyle w:val="ListeParagraf"/>
        <w:numPr>
          <w:ilvl w:val="0"/>
          <w:numId w:val="2"/>
        </w:numPr>
        <w:ind w:left="924" w:hanging="357"/>
        <w:rPr>
          <w:lang w:val="tr-TR"/>
        </w:rPr>
      </w:pPr>
      <w:r w:rsidRPr="00195C41">
        <w:rPr>
          <w:lang w:val="tr-TR"/>
        </w:rPr>
        <w:t>Ofis çalışanlarının obezite riskinden korumak için sedanter yaşantıdan daha hareketli bir yaş</w:t>
      </w:r>
      <w:r w:rsidR="000B47AF" w:rsidRPr="00195C41">
        <w:rPr>
          <w:lang w:val="tr-TR"/>
        </w:rPr>
        <w:t>a</w:t>
      </w:r>
      <w:r w:rsidRPr="00195C41">
        <w:rPr>
          <w:lang w:val="tr-TR"/>
        </w:rPr>
        <w:t>ntıya geçiş için toplumsal bilgilendirme çalışmaları yapılabilir.</w:t>
      </w:r>
    </w:p>
    <w:p w:rsidR="00AE43DE" w:rsidRPr="00195C41" w:rsidRDefault="00AE43DE" w:rsidP="00336902">
      <w:pPr>
        <w:pStyle w:val="ListeParagraf"/>
        <w:numPr>
          <w:ilvl w:val="0"/>
          <w:numId w:val="2"/>
        </w:numPr>
        <w:ind w:left="924" w:hanging="357"/>
        <w:rPr>
          <w:lang w:val="tr-TR"/>
        </w:rPr>
      </w:pPr>
      <w:r w:rsidRPr="00195C41">
        <w:rPr>
          <w:lang w:val="tr-TR"/>
        </w:rPr>
        <w:lastRenderedPageBreak/>
        <w:t xml:space="preserve">Ofis çalışanlarında ortaya çıkan kilo problemlerinin temelinde yatan gerekçenin hareketsizlik olduğu dikkate alındığında, çalışanların oturma sürelerini kısaltmaları, belirli oturma süresinin ardından kısa egzersizlerin yapılması önerilmektedir. </w:t>
      </w:r>
    </w:p>
    <w:p w:rsidR="00AE43DE" w:rsidRPr="00195C41" w:rsidRDefault="00AE43DE" w:rsidP="00336902">
      <w:pPr>
        <w:pStyle w:val="ListeParagraf"/>
        <w:numPr>
          <w:ilvl w:val="0"/>
          <w:numId w:val="2"/>
        </w:numPr>
        <w:ind w:left="924" w:hanging="357"/>
        <w:rPr>
          <w:lang w:val="tr-TR"/>
        </w:rPr>
      </w:pPr>
      <w:r w:rsidRPr="00195C41">
        <w:rPr>
          <w:lang w:val="tr-TR"/>
        </w:rPr>
        <w:t xml:space="preserve">Oturarak çalışma yerine, ayakta çalışma istasyonları tercih edilebilir. Bu doğrultuda kamu kurum ve kuruluşları ile birlikte diğer </w:t>
      </w:r>
      <w:r w:rsidR="003D725C" w:rsidRPr="00195C41">
        <w:rPr>
          <w:lang w:val="tr-TR"/>
        </w:rPr>
        <w:t xml:space="preserve">işletme sahiplerinin de çalışanların ayakta çalışma koşulları sağlaması değerlendirilmelidir. </w:t>
      </w:r>
    </w:p>
    <w:p w:rsidR="00B82653" w:rsidRPr="00195C41" w:rsidRDefault="00B77C67" w:rsidP="00336902">
      <w:pPr>
        <w:pStyle w:val="ListeParagraf"/>
        <w:numPr>
          <w:ilvl w:val="0"/>
          <w:numId w:val="2"/>
        </w:numPr>
        <w:ind w:left="924" w:hanging="357"/>
        <w:rPr>
          <w:lang w:val="tr-TR"/>
        </w:rPr>
      </w:pPr>
      <w:r w:rsidRPr="00195C41">
        <w:rPr>
          <w:lang w:val="tr-TR"/>
        </w:rPr>
        <w:t xml:space="preserve">Bu çalışmaya Op. Dr. Çağhan Baytekin’in muayenehanesine 01 Eylül-01 Aralık 2017 tarihleri arasında obezite nedeniyle diyet danışmanlığı almak üzere başvuran ve ofis ortamında çalışan, 18 yaş ve üstü </w:t>
      </w:r>
      <w:r w:rsidR="00443DBA" w:rsidRPr="00195C41">
        <w:rPr>
          <w:lang w:val="tr-TR"/>
        </w:rPr>
        <w:t xml:space="preserve">182 kişi </w:t>
      </w:r>
      <w:proofErr w:type="gramStart"/>
      <w:r w:rsidR="00443DBA" w:rsidRPr="00195C41">
        <w:rPr>
          <w:lang w:val="tr-TR"/>
        </w:rPr>
        <w:t>dahil</w:t>
      </w:r>
      <w:proofErr w:type="gramEnd"/>
      <w:r w:rsidR="00443DBA" w:rsidRPr="00195C41">
        <w:rPr>
          <w:lang w:val="tr-TR"/>
        </w:rPr>
        <w:t xml:space="preserve"> edilmiştir. Bundan sonraki araştırmalarda daha geniş örneklemeler üzerinde çalışılabilir. Ayrıca farklı sosyo-kültürel kesimlerden tabakalı örnekleme yapılarak kültür ve diğer faktörlerin de etkisi gözlemlenebilir.</w:t>
      </w:r>
    </w:p>
    <w:p w:rsidR="00336902" w:rsidRPr="00195C41" w:rsidRDefault="00336902" w:rsidP="00336902">
      <w:pPr>
        <w:pStyle w:val="ListeParagraf"/>
        <w:numPr>
          <w:ilvl w:val="0"/>
          <w:numId w:val="2"/>
        </w:numPr>
        <w:ind w:left="924" w:hanging="357"/>
        <w:rPr>
          <w:lang w:val="tr-TR"/>
        </w:rPr>
      </w:pPr>
      <w:r w:rsidRPr="00195C41">
        <w:rPr>
          <w:lang w:val="tr-TR"/>
        </w:rPr>
        <w:t xml:space="preserve">Araştırmada ofis çalışanlarından sadece obezite tanısı alanlar konu edilmiştir. Bundan sonraki çalışmalarda farklı BKİ’ne sahip katılımcıların </w:t>
      </w:r>
      <w:proofErr w:type="gramStart"/>
      <w:r w:rsidRPr="00195C41">
        <w:rPr>
          <w:lang w:val="tr-TR"/>
        </w:rPr>
        <w:t>dahil</w:t>
      </w:r>
      <w:proofErr w:type="gramEnd"/>
      <w:r w:rsidRPr="00195C41">
        <w:rPr>
          <w:lang w:val="tr-TR"/>
        </w:rPr>
        <w:t xml:space="preserve"> edilmesi</w:t>
      </w:r>
      <w:r w:rsidR="00B82653" w:rsidRPr="00195C41">
        <w:rPr>
          <w:lang w:val="tr-TR"/>
        </w:rPr>
        <w:t xml:space="preserve"> düşünülebilir. Bununla birlikte ofis çalışma koşullarının obezite üzerindeki etkisini daha genellenebilir sonuçlar ile değerlendirmek için sonraki araştırmalarda farklı meslek grupları arasında karşılaştırma yapılabilir.</w:t>
      </w:r>
    </w:p>
    <w:p w:rsidR="00336902" w:rsidRPr="00195C41" w:rsidRDefault="00336902" w:rsidP="00336902">
      <w:pPr>
        <w:ind w:left="927" w:firstLine="0"/>
        <w:rPr>
          <w:lang w:val="tr-TR"/>
        </w:rPr>
      </w:pPr>
    </w:p>
    <w:p w:rsidR="00D608AC" w:rsidRPr="00195C41" w:rsidRDefault="00D608AC" w:rsidP="00D608AC">
      <w:pPr>
        <w:rPr>
          <w:lang w:val="tr-TR"/>
        </w:rPr>
      </w:pPr>
    </w:p>
    <w:p w:rsidR="00D608AC" w:rsidRPr="00195C41" w:rsidRDefault="00D608AC" w:rsidP="00D608AC">
      <w:pPr>
        <w:rPr>
          <w:lang w:val="tr-TR"/>
        </w:rPr>
        <w:sectPr w:rsidR="00D608AC" w:rsidRPr="00195C41" w:rsidSect="00EE3940">
          <w:pgSz w:w="12240" w:h="15840"/>
          <w:pgMar w:top="1418" w:right="1134" w:bottom="1418" w:left="1701" w:header="720" w:footer="720" w:gutter="0"/>
          <w:cols w:space="720"/>
          <w:docGrid w:linePitch="360"/>
        </w:sectPr>
      </w:pPr>
    </w:p>
    <w:p w:rsidR="00D608AC" w:rsidRPr="00195C41" w:rsidRDefault="00D608AC" w:rsidP="00D608AC">
      <w:pPr>
        <w:pStyle w:val="Balk1"/>
        <w:rPr>
          <w:lang w:val="tr-TR"/>
        </w:rPr>
      </w:pPr>
      <w:bookmarkStart w:id="109" w:name="_Toc520199914"/>
      <w:r w:rsidRPr="00195C41">
        <w:rPr>
          <w:lang w:val="tr-TR"/>
        </w:rPr>
        <w:lastRenderedPageBreak/>
        <w:t>KAYNAK</w:t>
      </w:r>
      <w:bookmarkEnd w:id="109"/>
      <w:r w:rsidR="00DA1B70" w:rsidRPr="00195C41">
        <w:rPr>
          <w:lang w:val="tr-TR"/>
        </w:rPr>
        <w:t>LAR</w:t>
      </w:r>
    </w:p>
    <w:p w:rsidR="00EB498F" w:rsidRDefault="00832B48" w:rsidP="00BC10D2">
      <w:pPr>
        <w:ind w:left="567" w:hanging="567"/>
        <w:rPr>
          <w:lang w:val="tr-TR"/>
        </w:rPr>
      </w:pPr>
      <w:r w:rsidRPr="00195C41">
        <w:rPr>
          <w:b/>
          <w:lang w:val="tr-TR"/>
        </w:rPr>
        <w:t>Akman M,</w:t>
      </w:r>
      <w:r w:rsidRPr="00195C41">
        <w:rPr>
          <w:lang w:val="tr-TR"/>
        </w:rPr>
        <w:t xml:space="preserve"> Budak Ş, Kendir M. Genel </w:t>
      </w:r>
      <w:proofErr w:type="gramStart"/>
      <w:r w:rsidRPr="00195C41">
        <w:rPr>
          <w:lang w:val="tr-TR"/>
        </w:rPr>
        <w:t>dahiliye</w:t>
      </w:r>
      <w:proofErr w:type="gramEnd"/>
      <w:r w:rsidRPr="00195C41">
        <w:rPr>
          <w:lang w:val="tr-TR"/>
        </w:rPr>
        <w:t xml:space="preserve"> polikliniğine başv</w:t>
      </w:r>
      <w:r w:rsidR="00EB498F">
        <w:rPr>
          <w:lang w:val="tr-TR"/>
        </w:rPr>
        <w:t>uran hastalarda obezite sıklığı</w:t>
      </w:r>
    </w:p>
    <w:p w:rsidR="00832B48" w:rsidRPr="00195C41" w:rsidRDefault="00832B48" w:rsidP="00BC10D2">
      <w:pPr>
        <w:ind w:left="567" w:hanging="567"/>
        <w:rPr>
          <w:lang w:val="tr-TR"/>
        </w:rPr>
      </w:pPr>
      <w:proofErr w:type="gramStart"/>
      <w:r w:rsidRPr="00195C41">
        <w:rPr>
          <w:lang w:val="tr-TR"/>
        </w:rPr>
        <w:t>ve</w:t>
      </w:r>
      <w:proofErr w:type="gramEnd"/>
      <w:r w:rsidRPr="00195C41">
        <w:rPr>
          <w:lang w:val="tr-TR"/>
        </w:rPr>
        <w:t xml:space="preserve"> ilişkili sağlık problemleri. </w:t>
      </w:r>
      <w:r w:rsidRPr="00195C41">
        <w:rPr>
          <w:i/>
          <w:lang w:val="tr-TR"/>
        </w:rPr>
        <w:t>Marmara Medical Journal</w:t>
      </w:r>
      <w:r w:rsidRPr="00195C41">
        <w:rPr>
          <w:lang w:val="tr-TR"/>
        </w:rPr>
        <w:t xml:space="preserve"> 2004, 17: 113-120.</w:t>
      </w:r>
    </w:p>
    <w:p w:rsidR="00EB498F" w:rsidRDefault="00832B48" w:rsidP="00BC10D2">
      <w:pPr>
        <w:ind w:left="567" w:hanging="567"/>
        <w:rPr>
          <w:lang w:val="tr-TR"/>
        </w:rPr>
      </w:pPr>
      <w:r w:rsidRPr="00195C41">
        <w:rPr>
          <w:b/>
          <w:lang w:val="tr-TR"/>
        </w:rPr>
        <w:t>Aksoy M.</w:t>
      </w:r>
      <w:r w:rsidRPr="00195C41">
        <w:rPr>
          <w:lang w:val="tr-TR"/>
        </w:rPr>
        <w:t xml:space="preserve"> Ansiklopedik Beslenme, Diyet ve Gıda Sözlüğü. (1.bs</w:t>
      </w:r>
      <w:r w:rsidR="00EB498F">
        <w:rPr>
          <w:lang w:val="tr-TR"/>
        </w:rPr>
        <w:t>.). Ankara; Hatipoğlu Yayınevi,</w:t>
      </w:r>
    </w:p>
    <w:p w:rsidR="00832B48" w:rsidRPr="00195C41" w:rsidRDefault="00832B48" w:rsidP="00BC10D2">
      <w:pPr>
        <w:ind w:left="567" w:hanging="567"/>
        <w:rPr>
          <w:lang w:val="tr-TR"/>
        </w:rPr>
      </w:pPr>
      <w:r w:rsidRPr="00195C41">
        <w:rPr>
          <w:lang w:val="tr-TR"/>
        </w:rPr>
        <w:t>2007.</w:t>
      </w:r>
    </w:p>
    <w:p w:rsidR="00EB498F" w:rsidRDefault="00832B48" w:rsidP="00BC10D2">
      <w:pPr>
        <w:ind w:left="567" w:hanging="567"/>
        <w:rPr>
          <w:lang w:val="tr-TR"/>
        </w:rPr>
      </w:pPr>
      <w:r w:rsidRPr="00195C41">
        <w:rPr>
          <w:b/>
          <w:lang w:val="tr-TR"/>
        </w:rPr>
        <w:t>Aslan, D</w:t>
      </w:r>
      <w:proofErr w:type="gramStart"/>
      <w:r w:rsidRPr="00195C41">
        <w:rPr>
          <w:b/>
          <w:lang w:val="tr-TR"/>
        </w:rPr>
        <w:t>.</w:t>
      </w:r>
      <w:r w:rsidRPr="00195C41">
        <w:rPr>
          <w:lang w:val="tr-TR"/>
        </w:rPr>
        <w:t>,</w:t>
      </w:r>
      <w:proofErr w:type="gramEnd"/>
      <w:r w:rsidRPr="00195C41">
        <w:rPr>
          <w:lang w:val="tr-TR"/>
        </w:rPr>
        <w:t xml:space="preserve"> Bir sağlık sorunu olarak kadın ve beslenme. </w:t>
      </w:r>
      <w:proofErr w:type="gramStart"/>
      <w:r w:rsidRPr="00195C41">
        <w:rPr>
          <w:lang w:val="tr-TR"/>
        </w:rPr>
        <w:t>Toplu</w:t>
      </w:r>
      <w:r w:rsidR="00EB498F">
        <w:rPr>
          <w:lang w:val="tr-TR"/>
        </w:rPr>
        <w:t>msal cinsiyet, Sağlık ve Kadın.</w:t>
      </w:r>
      <w:proofErr w:type="gramEnd"/>
    </w:p>
    <w:p w:rsidR="00EB498F" w:rsidRDefault="00832B48" w:rsidP="00BC10D2">
      <w:pPr>
        <w:ind w:left="567" w:hanging="567"/>
        <w:rPr>
          <w:lang w:val="tr-TR"/>
        </w:rPr>
      </w:pPr>
      <w:proofErr w:type="gramStart"/>
      <w:r w:rsidRPr="00195C41">
        <w:rPr>
          <w:lang w:val="tr-TR"/>
        </w:rPr>
        <w:t xml:space="preserve">Hacettepe Üniversitesi Yayınları. </w:t>
      </w:r>
      <w:proofErr w:type="gramEnd"/>
      <w:r w:rsidRPr="00195C41">
        <w:rPr>
          <w:lang w:val="tr-TR"/>
        </w:rPr>
        <w:t>Hacettepe Üniversitesi Hast</w:t>
      </w:r>
      <w:r w:rsidR="00EB498F">
        <w:rPr>
          <w:lang w:val="tr-TR"/>
        </w:rPr>
        <w:t>aneleri Basımevi, Ankara, 2003,</w:t>
      </w:r>
    </w:p>
    <w:p w:rsidR="00832B48" w:rsidRPr="00195C41" w:rsidRDefault="00832B48" w:rsidP="00BC10D2">
      <w:pPr>
        <w:ind w:left="567" w:hanging="567"/>
        <w:rPr>
          <w:lang w:val="tr-TR"/>
        </w:rPr>
      </w:pPr>
      <w:proofErr w:type="gramStart"/>
      <w:r w:rsidRPr="00195C41">
        <w:rPr>
          <w:lang w:val="tr-TR"/>
        </w:rPr>
        <w:t>s</w:t>
      </w:r>
      <w:proofErr w:type="gramEnd"/>
      <w:r w:rsidRPr="00195C41">
        <w:rPr>
          <w:lang w:val="tr-TR"/>
        </w:rPr>
        <w:t>:141-151.</w:t>
      </w:r>
    </w:p>
    <w:p w:rsidR="00EB498F" w:rsidRDefault="00832B48" w:rsidP="00BC10D2">
      <w:pPr>
        <w:ind w:left="567" w:hanging="567"/>
        <w:rPr>
          <w:i/>
          <w:iCs/>
          <w:lang w:val="tr-TR"/>
        </w:rPr>
      </w:pPr>
      <w:r w:rsidRPr="00195C41">
        <w:rPr>
          <w:b/>
          <w:lang w:val="tr-TR"/>
        </w:rPr>
        <w:t>Ayar, K.</w:t>
      </w:r>
      <w:r w:rsidR="00B14D9D">
        <w:rPr>
          <w:b/>
          <w:lang w:val="tr-TR"/>
        </w:rPr>
        <w:t xml:space="preserve"> </w:t>
      </w:r>
      <w:r w:rsidRPr="00195C41">
        <w:rPr>
          <w:i/>
          <w:iCs/>
          <w:lang w:val="tr-TR"/>
        </w:rPr>
        <w:t xml:space="preserve">Normal Kilolu, Kilolu ve Obez Bireylerin Obezite </w:t>
      </w:r>
      <w:r w:rsidR="00EB498F">
        <w:rPr>
          <w:i/>
          <w:iCs/>
          <w:lang w:val="tr-TR"/>
        </w:rPr>
        <w:t>ve Obezite İlişkili Hastalıklar</w:t>
      </w:r>
    </w:p>
    <w:p w:rsidR="00EB498F" w:rsidRDefault="00832B48" w:rsidP="00BC10D2">
      <w:pPr>
        <w:ind w:left="567" w:hanging="567"/>
        <w:rPr>
          <w:lang w:val="tr-TR"/>
        </w:rPr>
      </w:pPr>
      <w:proofErr w:type="gramStart"/>
      <w:r w:rsidRPr="00195C41">
        <w:rPr>
          <w:i/>
          <w:iCs/>
          <w:lang w:val="tr-TR"/>
        </w:rPr>
        <w:t>Hakkındaki Bilgi Düzeylerinin Değerlendirilmesi ve Karşılaştırılması</w:t>
      </w:r>
      <w:r w:rsidR="00EB498F">
        <w:rPr>
          <w:lang w:val="tr-TR"/>
        </w:rPr>
        <w:t xml:space="preserve">. </w:t>
      </w:r>
      <w:proofErr w:type="gramEnd"/>
      <w:r w:rsidR="00EB498F">
        <w:rPr>
          <w:lang w:val="tr-TR"/>
        </w:rPr>
        <w:t>Uludağ Üniversitesi Tıp</w:t>
      </w:r>
    </w:p>
    <w:p w:rsidR="00832B48" w:rsidRPr="00195C41" w:rsidRDefault="00832B48" w:rsidP="00BC10D2">
      <w:pPr>
        <w:ind w:left="567" w:hanging="567"/>
        <w:rPr>
          <w:lang w:val="tr-TR"/>
        </w:rPr>
      </w:pPr>
      <w:r w:rsidRPr="00195C41">
        <w:rPr>
          <w:lang w:val="tr-TR"/>
        </w:rPr>
        <w:t xml:space="preserve">Fakültesi. İç Hastalıkları Ana Bilim dalı, </w:t>
      </w:r>
      <w:r w:rsidRPr="00195C41">
        <w:rPr>
          <w:i/>
          <w:iCs/>
          <w:lang w:val="tr-TR"/>
        </w:rPr>
        <w:t>Uzmanlık Tezi</w:t>
      </w:r>
      <w:r w:rsidRPr="00195C41">
        <w:rPr>
          <w:lang w:val="tr-TR"/>
        </w:rPr>
        <w:t>, Bursa, 2009.</w:t>
      </w:r>
    </w:p>
    <w:p w:rsidR="00EB498F" w:rsidRDefault="00832B48" w:rsidP="00BC10D2">
      <w:pPr>
        <w:ind w:left="567" w:hanging="567"/>
        <w:rPr>
          <w:lang w:val="tr-TR"/>
        </w:rPr>
      </w:pPr>
      <w:r w:rsidRPr="00195C41">
        <w:rPr>
          <w:b/>
          <w:lang w:val="tr-TR"/>
        </w:rPr>
        <w:t>Ayar, K.</w:t>
      </w:r>
      <w:r w:rsidRPr="00195C41">
        <w:rPr>
          <w:lang w:val="tr-TR"/>
        </w:rPr>
        <w:t xml:space="preserve"> Normal Kilolu, Kilolu ve Obez Bireylerin Obezite </w:t>
      </w:r>
      <w:r w:rsidR="00EB498F">
        <w:rPr>
          <w:lang w:val="tr-TR"/>
        </w:rPr>
        <w:t>ve Obezite İlişkili Hastalıklar</w:t>
      </w:r>
    </w:p>
    <w:p w:rsidR="00EB498F" w:rsidRDefault="00832B48" w:rsidP="00BC10D2">
      <w:pPr>
        <w:ind w:left="567" w:hanging="567"/>
        <w:rPr>
          <w:lang w:val="tr-TR"/>
        </w:rPr>
      </w:pPr>
      <w:r w:rsidRPr="00195C41">
        <w:rPr>
          <w:lang w:val="tr-TR"/>
        </w:rPr>
        <w:t>Hakkındaki Bilgi Düzeylerinin Değerlendirilmesi ve Karşılaşt</w:t>
      </w:r>
      <w:r w:rsidR="00EB498F">
        <w:rPr>
          <w:lang w:val="tr-TR"/>
        </w:rPr>
        <w:t>ırılması, Uzmanlık Tezi, Uludağ</w:t>
      </w:r>
    </w:p>
    <w:p w:rsidR="00832B48" w:rsidRPr="00195C41" w:rsidRDefault="00832B48" w:rsidP="00BC10D2">
      <w:pPr>
        <w:ind w:left="567" w:hanging="567"/>
        <w:rPr>
          <w:lang w:val="tr-TR"/>
        </w:rPr>
      </w:pPr>
      <w:proofErr w:type="gramStart"/>
      <w:r w:rsidRPr="00195C41">
        <w:rPr>
          <w:lang w:val="tr-TR"/>
        </w:rPr>
        <w:t xml:space="preserve">Üniversitesi Tıp Fakültesi. </w:t>
      </w:r>
      <w:proofErr w:type="gramEnd"/>
      <w:r w:rsidRPr="00195C41">
        <w:rPr>
          <w:lang w:val="tr-TR"/>
        </w:rPr>
        <w:t>İç Hastalıkları Ana Bilim dalı, Bursa, 2009.</w:t>
      </w:r>
    </w:p>
    <w:p w:rsidR="00EB498F" w:rsidRDefault="00832B48" w:rsidP="00BC10D2">
      <w:pPr>
        <w:ind w:left="567" w:hanging="567"/>
        <w:rPr>
          <w:i/>
          <w:lang w:val="tr-TR"/>
        </w:rPr>
      </w:pPr>
      <w:r w:rsidRPr="00195C41">
        <w:rPr>
          <w:b/>
          <w:lang w:val="tr-TR"/>
        </w:rPr>
        <w:t>Balcıoğlu İ, Başer SZ.</w:t>
      </w:r>
      <w:r w:rsidRPr="00195C41">
        <w:rPr>
          <w:lang w:val="tr-TR"/>
        </w:rPr>
        <w:t xml:space="preserve"> Obezitenin psikiyatrik yönü. </w:t>
      </w:r>
      <w:r w:rsidRPr="00195C41">
        <w:rPr>
          <w:i/>
          <w:lang w:val="tr-TR"/>
        </w:rPr>
        <w:t>Türkiye’</w:t>
      </w:r>
      <w:r w:rsidR="00EB498F">
        <w:rPr>
          <w:i/>
          <w:lang w:val="tr-TR"/>
        </w:rPr>
        <w:t>de sık karşılaşılan psikiyatrik</w:t>
      </w:r>
    </w:p>
    <w:p w:rsidR="00832B48" w:rsidRPr="00195C41" w:rsidRDefault="00832B48" w:rsidP="00BC10D2">
      <w:pPr>
        <w:ind w:left="567" w:hanging="567"/>
        <w:rPr>
          <w:lang w:val="tr-TR"/>
        </w:rPr>
      </w:pPr>
      <w:r w:rsidRPr="00195C41">
        <w:rPr>
          <w:i/>
          <w:lang w:val="tr-TR"/>
        </w:rPr>
        <w:t xml:space="preserve">hastalıklar </w:t>
      </w:r>
      <w:proofErr w:type="gramStart"/>
      <w:r w:rsidRPr="00195C41">
        <w:rPr>
          <w:i/>
          <w:lang w:val="tr-TR"/>
        </w:rPr>
        <w:t>sempozyum</w:t>
      </w:r>
      <w:proofErr w:type="gramEnd"/>
      <w:r w:rsidRPr="00195C41">
        <w:rPr>
          <w:i/>
          <w:lang w:val="tr-TR"/>
        </w:rPr>
        <w:t xml:space="preserve"> dizisi</w:t>
      </w:r>
      <w:r w:rsidRPr="00195C41">
        <w:rPr>
          <w:lang w:val="tr-TR"/>
        </w:rPr>
        <w:t xml:space="preserve"> 2008, 62: 341-348.</w:t>
      </w:r>
    </w:p>
    <w:p w:rsidR="00832B48" w:rsidRPr="00195C41" w:rsidRDefault="00832B48" w:rsidP="00BC10D2">
      <w:pPr>
        <w:ind w:left="567" w:hanging="567"/>
        <w:rPr>
          <w:lang w:val="tr-TR"/>
        </w:rPr>
      </w:pPr>
      <w:r w:rsidRPr="00195C41">
        <w:rPr>
          <w:b/>
          <w:lang w:val="tr-TR"/>
        </w:rPr>
        <w:t>Baysal A.</w:t>
      </w:r>
      <w:r w:rsidR="00B14D9D">
        <w:rPr>
          <w:b/>
          <w:lang w:val="tr-TR"/>
        </w:rPr>
        <w:t xml:space="preserve"> </w:t>
      </w:r>
      <w:r w:rsidRPr="00195C41">
        <w:rPr>
          <w:i/>
          <w:lang w:val="tr-TR"/>
        </w:rPr>
        <w:t>Beslenme</w:t>
      </w:r>
      <w:r w:rsidRPr="00195C41">
        <w:rPr>
          <w:lang w:val="tr-TR"/>
        </w:rPr>
        <w:t>. Hatipoğlu Yayınları, Ankara, 2006.</w:t>
      </w:r>
    </w:p>
    <w:p w:rsidR="00EB498F" w:rsidRDefault="00832B48" w:rsidP="00BC10D2">
      <w:pPr>
        <w:ind w:left="567" w:hanging="567"/>
        <w:rPr>
          <w:lang w:val="tr-TR"/>
        </w:rPr>
      </w:pPr>
      <w:r w:rsidRPr="00195C41">
        <w:rPr>
          <w:b/>
          <w:lang w:val="tr-TR"/>
        </w:rPr>
        <w:t>Bell R, Pliner PL.</w:t>
      </w:r>
      <w:r w:rsidRPr="00195C41">
        <w:rPr>
          <w:lang w:val="tr-TR"/>
        </w:rPr>
        <w:t xml:space="preserve"> Time to eat: the relationship between the n</w:t>
      </w:r>
      <w:r w:rsidR="00EB498F">
        <w:rPr>
          <w:lang w:val="tr-TR"/>
        </w:rPr>
        <w:t>umber of people eating and meal</w:t>
      </w:r>
    </w:p>
    <w:p w:rsidR="00832B48" w:rsidRPr="00195C41" w:rsidRDefault="00832B48" w:rsidP="00BC10D2">
      <w:pPr>
        <w:ind w:left="567" w:hanging="567"/>
        <w:rPr>
          <w:lang w:val="tr-TR"/>
        </w:rPr>
      </w:pPr>
      <w:r w:rsidRPr="00195C41">
        <w:rPr>
          <w:lang w:val="tr-TR"/>
        </w:rPr>
        <w:t xml:space="preserve">duration in three lunch settings, </w:t>
      </w:r>
      <w:r w:rsidRPr="00195C41">
        <w:rPr>
          <w:i/>
          <w:lang w:val="tr-TR"/>
        </w:rPr>
        <w:t>Appetite</w:t>
      </w:r>
      <w:r w:rsidRPr="00195C41">
        <w:rPr>
          <w:lang w:val="tr-TR"/>
        </w:rPr>
        <w:t xml:space="preserve">. 2003, </w:t>
      </w:r>
      <w:proofErr w:type="gramStart"/>
      <w:r w:rsidRPr="00195C41">
        <w:rPr>
          <w:lang w:val="tr-TR"/>
        </w:rPr>
        <w:t>41.2</w:t>
      </w:r>
      <w:proofErr w:type="gramEnd"/>
      <w:r w:rsidRPr="00195C41">
        <w:rPr>
          <w:lang w:val="tr-TR"/>
        </w:rPr>
        <w:t>: 215-218.</w:t>
      </w:r>
    </w:p>
    <w:p w:rsidR="00EB498F" w:rsidRDefault="00832B48" w:rsidP="00BC10D2">
      <w:pPr>
        <w:ind w:left="567" w:hanging="567"/>
        <w:rPr>
          <w:lang w:val="tr-TR"/>
        </w:rPr>
      </w:pPr>
      <w:r w:rsidRPr="00195C41">
        <w:rPr>
          <w:b/>
          <w:lang w:val="tr-TR"/>
        </w:rPr>
        <w:t>Bolanowski M, Nilsson BE.</w:t>
      </w:r>
      <w:r w:rsidRPr="00195C41">
        <w:rPr>
          <w:lang w:val="tr-TR"/>
        </w:rPr>
        <w:t xml:space="preserve"> Assessment of human body comp</w:t>
      </w:r>
      <w:r w:rsidR="00EB498F">
        <w:rPr>
          <w:lang w:val="tr-TR"/>
        </w:rPr>
        <w:t>osition using dual-energy x-ray</w:t>
      </w:r>
    </w:p>
    <w:p w:rsidR="00832B48" w:rsidRPr="00195C41" w:rsidRDefault="00832B48" w:rsidP="00BC10D2">
      <w:pPr>
        <w:ind w:left="567" w:hanging="567"/>
        <w:rPr>
          <w:lang w:val="tr-TR"/>
        </w:rPr>
      </w:pPr>
      <w:r w:rsidRPr="00195C41">
        <w:rPr>
          <w:lang w:val="tr-TR"/>
        </w:rPr>
        <w:t xml:space="preserve">absorptiometry and bioelectrical impedance analysis. </w:t>
      </w:r>
      <w:r w:rsidRPr="00195C41">
        <w:rPr>
          <w:i/>
          <w:lang w:val="tr-TR"/>
        </w:rPr>
        <w:t>MedSciMonit</w:t>
      </w:r>
      <w:r w:rsidRPr="00195C41">
        <w:rPr>
          <w:lang w:val="tr-TR"/>
        </w:rPr>
        <w:t xml:space="preserve"> 2001 7(5), 1029-1033.</w:t>
      </w:r>
    </w:p>
    <w:p w:rsidR="00EB498F" w:rsidRDefault="00832B48" w:rsidP="00832B48">
      <w:pPr>
        <w:ind w:left="567" w:hanging="567"/>
        <w:rPr>
          <w:lang w:val="tr-TR"/>
        </w:rPr>
      </w:pPr>
      <w:bookmarkStart w:id="110" w:name="_Hlk520198226"/>
      <w:r w:rsidRPr="00195C41">
        <w:rPr>
          <w:b/>
          <w:lang w:val="tr-TR"/>
        </w:rPr>
        <w:t>Boutelle</w:t>
      </w:r>
      <w:bookmarkEnd w:id="110"/>
      <w:r w:rsidRPr="00195C41">
        <w:rPr>
          <w:b/>
          <w:lang w:val="tr-TR"/>
        </w:rPr>
        <w:t>, K. N</w:t>
      </w:r>
      <w:proofErr w:type="gramStart"/>
      <w:r w:rsidRPr="00195C41">
        <w:rPr>
          <w:b/>
          <w:lang w:val="tr-TR"/>
        </w:rPr>
        <w:t>.,</w:t>
      </w:r>
      <w:proofErr w:type="gramEnd"/>
      <w:r w:rsidRPr="00195C41">
        <w:rPr>
          <w:b/>
          <w:lang w:val="tr-TR"/>
        </w:rPr>
        <w:t xml:space="preserve"> Rhee, K. E., Liang, J., Braden, A., Douglas, J., Strong, D., ... &amp; Crow, S. J</w:t>
      </w:r>
      <w:proofErr w:type="gramStart"/>
      <w:r w:rsidRPr="00195C41">
        <w:rPr>
          <w:b/>
          <w:lang w:val="tr-TR"/>
        </w:rPr>
        <w:t>..</w:t>
      </w:r>
      <w:proofErr w:type="gramEnd"/>
    </w:p>
    <w:p w:rsidR="00EB498F" w:rsidRDefault="00832B48" w:rsidP="00832B48">
      <w:pPr>
        <w:ind w:left="567" w:hanging="567"/>
        <w:rPr>
          <w:lang w:val="tr-TR"/>
        </w:rPr>
      </w:pPr>
      <w:r w:rsidRPr="00195C41">
        <w:rPr>
          <w:lang w:val="tr-TR"/>
        </w:rPr>
        <w:t>Effect of attendance of the child on body weight, energy intake, and physical activity in</w:t>
      </w:r>
    </w:p>
    <w:p w:rsidR="00832B48" w:rsidRPr="00195C41" w:rsidRDefault="00832B48" w:rsidP="00832B48">
      <w:pPr>
        <w:ind w:left="567" w:hanging="567"/>
        <w:rPr>
          <w:lang w:val="tr-TR"/>
        </w:rPr>
      </w:pPr>
      <w:r w:rsidRPr="00195C41">
        <w:rPr>
          <w:lang w:val="tr-TR"/>
        </w:rPr>
        <w:t>childhood obesity treatment: a randomized clinical trial. </w:t>
      </w:r>
      <w:r w:rsidRPr="00195C41">
        <w:rPr>
          <w:i/>
          <w:iCs/>
          <w:lang w:val="tr-TR"/>
        </w:rPr>
        <w:t>JAMA pediatrics</w:t>
      </w:r>
      <w:r w:rsidRPr="00195C41">
        <w:rPr>
          <w:lang w:val="tr-TR"/>
        </w:rPr>
        <w:t xml:space="preserve">, 2017, </w:t>
      </w:r>
      <w:proofErr w:type="gramStart"/>
      <w:r w:rsidRPr="00195C41">
        <w:rPr>
          <w:lang w:val="tr-TR"/>
        </w:rPr>
        <w:t>171.7</w:t>
      </w:r>
      <w:proofErr w:type="gramEnd"/>
      <w:r w:rsidRPr="00195C41">
        <w:rPr>
          <w:lang w:val="tr-TR"/>
        </w:rPr>
        <w:t>: 622-628.</w:t>
      </w:r>
    </w:p>
    <w:p w:rsidR="00EB498F" w:rsidRDefault="00832B48" w:rsidP="00BC10D2">
      <w:pPr>
        <w:ind w:left="567" w:hanging="567"/>
        <w:rPr>
          <w:lang w:val="tr-TR"/>
        </w:rPr>
      </w:pPr>
      <w:r w:rsidRPr="00195C41">
        <w:rPr>
          <w:b/>
          <w:lang w:val="tr-TR"/>
        </w:rPr>
        <w:t>Bracco D, Thiebaud D, Chiolero RL ve diğerleri.</w:t>
      </w:r>
      <w:r w:rsidRPr="00195C41">
        <w:rPr>
          <w:lang w:val="tr-TR"/>
        </w:rPr>
        <w:t xml:space="preserve"> Segment</w:t>
      </w:r>
      <w:r w:rsidR="00EB498F">
        <w:rPr>
          <w:lang w:val="tr-TR"/>
        </w:rPr>
        <w:t>al body composition assessed by</w:t>
      </w:r>
    </w:p>
    <w:p w:rsidR="00EB498F" w:rsidRDefault="00832B48" w:rsidP="00BC10D2">
      <w:pPr>
        <w:ind w:left="567" w:hanging="567"/>
        <w:rPr>
          <w:lang w:val="tr-TR"/>
        </w:rPr>
      </w:pPr>
      <w:r w:rsidRPr="00195C41">
        <w:rPr>
          <w:lang w:val="tr-TR"/>
        </w:rPr>
        <w:t xml:space="preserve">bioelectrical impedance analysis and DEXA in humans. </w:t>
      </w:r>
      <w:r w:rsidRPr="00195C41">
        <w:rPr>
          <w:i/>
          <w:lang w:val="tr-TR"/>
        </w:rPr>
        <w:t>The American Physiological Society</w:t>
      </w:r>
    </w:p>
    <w:p w:rsidR="00832B48" w:rsidRPr="00195C41" w:rsidRDefault="00832B48" w:rsidP="00BC10D2">
      <w:pPr>
        <w:ind w:left="567" w:hanging="567"/>
        <w:rPr>
          <w:lang w:val="tr-TR"/>
        </w:rPr>
      </w:pPr>
      <w:r w:rsidRPr="00195C41">
        <w:rPr>
          <w:lang w:val="tr-TR"/>
        </w:rPr>
        <w:t>1996, 10(2), 502-507.</w:t>
      </w:r>
    </w:p>
    <w:p w:rsidR="00EB498F" w:rsidRDefault="00832B48" w:rsidP="00BC10D2">
      <w:pPr>
        <w:ind w:left="567" w:hanging="567"/>
        <w:rPr>
          <w:lang w:val="tr-TR"/>
        </w:rPr>
      </w:pPr>
      <w:r w:rsidRPr="00195C41">
        <w:rPr>
          <w:b/>
          <w:lang w:val="tr-TR"/>
        </w:rPr>
        <w:t xml:space="preserve">Chang CT. </w:t>
      </w:r>
      <w:r w:rsidRPr="00195C41">
        <w:rPr>
          <w:lang w:val="tr-TR"/>
        </w:rPr>
        <w:t>Appicability of the stages of change and Weight Effic</w:t>
      </w:r>
      <w:r w:rsidR="00EB498F">
        <w:rPr>
          <w:lang w:val="tr-TR"/>
        </w:rPr>
        <w:t>iacy Lifestyle Questionare with</w:t>
      </w:r>
    </w:p>
    <w:p w:rsidR="00EB498F" w:rsidRDefault="00832B48" w:rsidP="00BC10D2">
      <w:pPr>
        <w:ind w:left="567" w:hanging="567"/>
        <w:rPr>
          <w:lang w:val="tr-TR"/>
        </w:rPr>
      </w:pPr>
      <w:r w:rsidRPr="00195C41">
        <w:rPr>
          <w:lang w:val="tr-TR"/>
        </w:rPr>
        <w:t>natives of Srawak, Malaysia. The International Electronic Jou</w:t>
      </w:r>
      <w:r w:rsidR="00EB498F">
        <w:rPr>
          <w:lang w:val="tr-TR"/>
        </w:rPr>
        <w:t>rnal of Rural and Remote Health</w:t>
      </w:r>
    </w:p>
    <w:p w:rsidR="00832B48" w:rsidRPr="00195C41" w:rsidRDefault="00832B48" w:rsidP="00BC10D2">
      <w:pPr>
        <w:ind w:left="567" w:hanging="567"/>
        <w:rPr>
          <w:lang w:val="tr-TR"/>
        </w:rPr>
      </w:pPr>
      <w:r w:rsidRPr="00195C41">
        <w:rPr>
          <w:lang w:val="tr-TR"/>
        </w:rPr>
        <w:t xml:space="preserve">Research, </w:t>
      </w:r>
      <w:r w:rsidRPr="00195C41">
        <w:rPr>
          <w:i/>
          <w:lang w:val="tr-TR"/>
        </w:rPr>
        <w:t>Education Practice and Policy</w:t>
      </w:r>
      <w:r w:rsidRPr="00195C41">
        <w:rPr>
          <w:lang w:val="tr-TR"/>
        </w:rPr>
        <w:t xml:space="preserve"> 2007, 1-12.</w:t>
      </w:r>
    </w:p>
    <w:p w:rsidR="00EB498F" w:rsidRDefault="00832B48" w:rsidP="00832B48">
      <w:pPr>
        <w:ind w:left="567" w:hanging="567"/>
        <w:rPr>
          <w:lang w:val="tr-TR"/>
        </w:rPr>
      </w:pPr>
      <w:bookmarkStart w:id="111" w:name="_Hlk520199811"/>
      <w:r w:rsidRPr="00195C41">
        <w:rPr>
          <w:b/>
          <w:lang w:val="tr-TR"/>
        </w:rPr>
        <w:lastRenderedPageBreak/>
        <w:t>Chukhraiev</w:t>
      </w:r>
      <w:bookmarkEnd w:id="111"/>
      <w:r w:rsidRPr="00195C41">
        <w:rPr>
          <w:b/>
          <w:lang w:val="tr-TR"/>
        </w:rPr>
        <w:t>, N</w:t>
      </w:r>
      <w:proofErr w:type="gramStart"/>
      <w:r w:rsidRPr="00195C41">
        <w:rPr>
          <w:b/>
          <w:lang w:val="tr-TR"/>
        </w:rPr>
        <w:t>.,</w:t>
      </w:r>
      <w:proofErr w:type="gramEnd"/>
      <w:r w:rsidRPr="00195C41">
        <w:rPr>
          <w:b/>
          <w:lang w:val="tr-TR"/>
        </w:rPr>
        <w:t xml:space="preserve"> Zukow, W., Chukhraieva, E., &amp; Unichenko, A.</w:t>
      </w:r>
      <w:r w:rsidR="00EB498F">
        <w:rPr>
          <w:lang w:val="tr-TR"/>
        </w:rPr>
        <w:t xml:space="preserve"> Integrative approach to</w:t>
      </w:r>
    </w:p>
    <w:p w:rsidR="00832B48" w:rsidRPr="00195C41" w:rsidRDefault="00832B48" w:rsidP="00832B48">
      <w:pPr>
        <w:ind w:left="567" w:hanging="567"/>
        <w:rPr>
          <w:lang w:val="tr-TR"/>
        </w:rPr>
      </w:pPr>
      <w:r w:rsidRPr="00195C41">
        <w:rPr>
          <w:lang w:val="tr-TR"/>
        </w:rPr>
        <w:t>reduction of excess weight. </w:t>
      </w:r>
      <w:r w:rsidRPr="00195C41">
        <w:rPr>
          <w:i/>
          <w:iCs/>
          <w:lang w:val="tr-TR"/>
        </w:rPr>
        <w:t>Journal of Physical Education and Sport</w:t>
      </w:r>
      <w:r w:rsidRPr="00195C41">
        <w:rPr>
          <w:lang w:val="tr-TR"/>
        </w:rPr>
        <w:t xml:space="preserve">, 2017, </w:t>
      </w:r>
      <w:proofErr w:type="gramStart"/>
      <w:r w:rsidRPr="00195C41">
        <w:rPr>
          <w:lang w:val="tr-TR"/>
        </w:rPr>
        <w:t>17.2</w:t>
      </w:r>
      <w:proofErr w:type="gramEnd"/>
      <w:r w:rsidRPr="00195C41">
        <w:rPr>
          <w:lang w:val="tr-TR"/>
        </w:rPr>
        <w:t>: 563.</w:t>
      </w:r>
    </w:p>
    <w:p w:rsidR="00EB498F" w:rsidRDefault="00832B48" w:rsidP="00BC10D2">
      <w:pPr>
        <w:ind w:left="567" w:hanging="567"/>
        <w:rPr>
          <w:lang w:val="tr-TR"/>
        </w:rPr>
      </w:pPr>
      <w:r w:rsidRPr="00195C41">
        <w:rPr>
          <w:b/>
          <w:lang w:val="tr-TR"/>
        </w:rPr>
        <w:t>Clark MM, Abrams DB, Niaura RS, Eaton CA, Rossi JS.</w:t>
      </w:r>
      <w:r w:rsidRPr="00195C41">
        <w:rPr>
          <w:lang w:val="tr-TR"/>
        </w:rPr>
        <w:t xml:space="preserve"> Self-effica</w:t>
      </w:r>
      <w:r w:rsidR="00EB498F">
        <w:rPr>
          <w:lang w:val="tr-TR"/>
        </w:rPr>
        <w:t>cy in weight</w:t>
      </w:r>
    </w:p>
    <w:p w:rsidR="00832B48" w:rsidRPr="00195C41" w:rsidRDefault="00832B48" w:rsidP="00BC10D2">
      <w:pPr>
        <w:ind w:left="567" w:hanging="567"/>
        <w:rPr>
          <w:lang w:val="tr-TR"/>
        </w:rPr>
      </w:pPr>
      <w:r w:rsidRPr="00195C41">
        <w:rPr>
          <w:lang w:val="tr-TR"/>
        </w:rPr>
        <w:t xml:space="preserve">management. </w:t>
      </w:r>
      <w:r w:rsidRPr="00195C41">
        <w:rPr>
          <w:i/>
          <w:lang w:val="tr-TR"/>
        </w:rPr>
        <w:t>Journal of Counsulting And Clinical Psychology</w:t>
      </w:r>
      <w:r w:rsidRPr="00195C41">
        <w:rPr>
          <w:lang w:val="tr-TR"/>
        </w:rPr>
        <w:t xml:space="preserve"> 1991, 59(5), 739-744.</w:t>
      </w:r>
    </w:p>
    <w:p w:rsidR="00EB498F" w:rsidRDefault="00832B48" w:rsidP="00BC10D2">
      <w:pPr>
        <w:ind w:left="567" w:hanging="567"/>
        <w:rPr>
          <w:lang w:val="tr-TR"/>
        </w:rPr>
      </w:pPr>
      <w:r w:rsidRPr="00195C41">
        <w:rPr>
          <w:lang w:val="tr-TR"/>
        </w:rPr>
        <w:t xml:space="preserve">Colditz </w:t>
      </w:r>
      <w:r w:rsidRPr="00195C41">
        <w:rPr>
          <w:lang w:val="tr-TR" w:bidi="fr-FR"/>
        </w:rPr>
        <w:t xml:space="preserve">GA, </w:t>
      </w:r>
      <w:r w:rsidRPr="00195C41">
        <w:rPr>
          <w:lang w:val="tr-TR"/>
        </w:rPr>
        <w:t xml:space="preserve">Giovannucci </w:t>
      </w:r>
      <w:r w:rsidRPr="00195C41">
        <w:rPr>
          <w:lang w:val="tr-TR" w:bidi="fr-FR"/>
        </w:rPr>
        <w:t xml:space="preserve">E, </w:t>
      </w:r>
      <w:r w:rsidRPr="00195C41">
        <w:rPr>
          <w:lang w:val="tr-TR"/>
        </w:rPr>
        <w:t xml:space="preserve">Rimm EB, </w:t>
      </w:r>
      <w:r w:rsidRPr="00195C41">
        <w:rPr>
          <w:lang w:val="tr-TR" w:bidi="fr-FR"/>
        </w:rPr>
        <w:t xml:space="preserve">et al. </w:t>
      </w:r>
      <w:r w:rsidRPr="00195C41">
        <w:rPr>
          <w:lang w:val="tr-TR"/>
        </w:rPr>
        <w:t>Alcohol intake in r</w:t>
      </w:r>
      <w:r w:rsidR="00EB498F">
        <w:rPr>
          <w:lang w:val="tr-TR"/>
        </w:rPr>
        <w:t>ela</w:t>
      </w:r>
      <w:r w:rsidR="00EB498F">
        <w:rPr>
          <w:lang w:val="tr-TR"/>
        </w:rPr>
        <w:softHyphen/>
        <w:t>tion to diet and obesity in</w:t>
      </w:r>
    </w:p>
    <w:p w:rsidR="00832B48" w:rsidRPr="00195C41" w:rsidRDefault="00832B48" w:rsidP="00BC10D2">
      <w:pPr>
        <w:ind w:left="567" w:hanging="567"/>
        <w:rPr>
          <w:lang w:val="tr-TR"/>
        </w:rPr>
      </w:pPr>
      <w:r w:rsidRPr="00195C41">
        <w:rPr>
          <w:lang w:val="tr-TR"/>
        </w:rPr>
        <w:t xml:space="preserve">women and in men. </w:t>
      </w:r>
      <w:r w:rsidRPr="00195C41">
        <w:rPr>
          <w:i/>
          <w:lang w:val="tr-TR"/>
        </w:rPr>
        <w:t>Am J Clin Nutr</w:t>
      </w:r>
      <w:r w:rsidRPr="00195C41">
        <w:rPr>
          <w:lang w:val="tr-TR"/>
        </w:rPr>
        <w:t>1991;</w:t>
      </w:r>
      <w:proofErr w:type="gramStart"/>
      <w:r w:rsidRPr="00195C41">
        <w:rPr>
          <w:lang w:val="tr-TR"/>
        </w:rPr>
        <w:t>54:49</w:t>
      </w:r>
      <w:proofErr w:type="gramEnd"/>
      <w:r w:rsidRPr="00195C41">
        <w:rPr>
          <w:lang w:val="tr-TR"/>
        </w:rPr>
        <w:t>-55.</w:t>
      </w:r>
    </w:p>
    <w:p w:rsidR="00EB498F" w:rsidRDefault="00832B48" w:rsidP="00BC10D2">
      <w:pPr>
        <w:ind w:left="567" w:hanging="567"/>
        <w:rPr>
          <w:lang w:val="tr-TR"/>
        </w:rPr>
      </w:pPr>
      <w:r w:rsidRPr="00195C41">
        <w:rPr>
          <w:b/>
          <w:lang w:val="tr-TR"/>
        </w:rPr>
        <w:t>Colles, S. L</w:t>
      </w:r>
      <w:proofErr w:type="gramStart"/>
      <w:r w:rsidRPr="00195C41">
        <w:rPr>
          <w:b/>
          <w:lang w:val="tr-TR"/>
        </w:rPr>
        <w:t>.,</w:t>
      </w:r>
      <w:proofErr w:type="gramEnd"/>
      <w:r w:rsidRPr="00195C41">
        <w:rPr>
          <w:b/>
          <w:lang w:val="tr-TR"/>
        </w:rPr>
        <w:t xml:space="preserve"> Dixon, J. B., &amp; O'brien, P. E.</w:t>
      </w:r>
      <w:r w:rsidRPr="00195C41">
        <w:rPr>
          <w:lang w:val="tr-TR"/>
        </w:rPr>
        <w:t xml:space="preserve"> Night eating s</w:t>
      </w:r>
      <w:r w:rsidR="00EB498F">
        <w:rPr>
          <w:lang w:val="tr-TR"/>
        </w:rPr>
        <w:t>yndrome and nocturnal snacking:</w:t>
      </w:r>
    </w:p>
    <w:p w:rsidR="00EB498F" w:rsidRDefault="00832B48" w:rsidP="00BC10D2">
      <w:pPr>
        <w:ind w:left="567" w:hanging="567"/>
        <w:rPr>
          <w:i/>
          <w:iCs/>
          <w:lang w:val="tr-TR"/>
        </w:rPr>
      </w:pPr>
      <w:r w:rsidRPr="00195C41">
        <w:rPr>
          <w:lang w:val="tr-TR"/>
        </w:rPr>
        <w:t>association with obesity, binge eating and psychological distress. </w:t>
      </w:r>
      <w:r w:rsidR="00EB498F">
        <w:rPr>
          <w:i/>
          <w:iCs/>
          <w:lang w:val="tr-TR"/>
        </w:rPr>
        <w:t>International journal of</w:t>
      </w:r>
    </w:p>
    <w:p w:rsidR="00832B48" w:rsidRPr="00195C41" w:rsidRDefault="00832B48" w:rsidP="00BC10D2">
      <w:pPr>
        <w:ind w:left="567" w:hanging="567"/>
        <w:rPr>
          <w:lang w:val="tr-TR"/>
        </w:rPr>
      </w:pPr>
      <w:r w:rsidRPr="00195C41">
        <w:rPr>
          <w:i/>
          <w:iCs/>
          <w:lang w:val="tr-TR"/>
        </w:rPr>
        <w:t>obesity</w:t>
      </w:r>
      <w:r w:rsidRPr="00195C41">
        <w:rPr>
          <w:lang w:val="tr-TR"/>
        </w:rPr>
        <w:t xml:space="preserve">, 2007, </w:t>
      </w:r>
      <w:r w:rsidRPr="00195C41">
        <w:rPr>
          <w:i/>
          <w:iCs/>
          <w:lang w:val="tr-TR"/>
        </w:rPr>
        <w:t>31</w:t>
      </w:r>
      <w:r w:rsidRPr="00195C41">
        <w:rPr>
          <w:lang w:val="tr-TR"/>
        </w:rPr>
        <w:t>(11), 1722.</w:t>
      </w:r>
    </w:p>
    <w:p w:rsidR="00EB498F" w:rsidRDefault="00832B48" w:rsidP="00BC10D2">
      <w:pPr>
        <w:ind w:left="567" w:hanging="567"/>
        <w:rPr>
          <w:lang w:val="tr-TR"/>
        </w:rPr>
      </w:pPr>
      <w:r w:rsidRPr="00195C41">
        <w:rPr>
          <w:b/>
          <w:lang w:val="tr-TR"/>
        </w:rPr>
        <w:t>Çalışkan, D.</w:t>
      </w:r>
      <w:r w:rsidRPr="00195C41">
        <w:rPr>
          <w:lang w:val="tr-TR"/>
        </w:rPr>
        <w:t xml:space="preserve"> Yetişkinlerde Biyoelektirik Empedans Analizi Ölçüml</w:t>
      </w:r>
      <w:r w:rsidR="00EB498F">
        <w:rPr>
          <w:lang w:val="tr-TR"/>
        </w:rPr>
        <w:t>eri ve Farklı Denklemlerle</w:t>
      </w:r>
    </w:p>
    <w:p w:rsidR="00EB498F" w:rsidRDefault="00832B48" w:rsidP="00BC10D2">
      <w:pPr>
        <w:ind w:left="567" w:hanging="567"/>
        <w:rPr>
          <w:lang w:val="tr-TR"/>
        </w:rPr>
      </w:pPr>
      <w:r w:rsidRPr="00195C41">
        <w:rPr>
          <w:lang w:val="tr-TR"/>
        </w:rPr>
        <w:t>Karşılaştırılması, Yüksek Lisans Tezi, Hacettepe Üniversi</w:t>
      </w:r>
      <w:r w:rsidR="00EB498F">
        <w:rPr>
          <w:lang w:val="tr-TR"/>
        </w:rPr>
        <w:t>tesi Sağlık Bilimleri Enstitüsü</w:t>
      </w:r>
    </w:p>
    <w:p w:rsidR="00832B48" w:rsidRPr="00195C41" w:rsidRDefault="00832B48" w:rsidP="00BC10D2">
      <w:pPr>
        <w:ind w:left="567" w:hanging="567"/>
        <w:rPr>
          <w:lang w:val="tr-TR"/>
        </w:rPr>
      </w:pPr>
      <w:r w:rsidRPr="00195C41">
        <w:rPr>
          <w:lang w:val="tr-TR"/>
        </w:rPr>
        <w:t>Beslenme Bilimleri, Ankara, 2007.</w:t>
      </w:r>
    </w:p>
    <w:p w:rsidR="00EB498F" w:rsidRDefault="00832B48" w:rsidP="00BC10D2">
      <w:pPr>
        <w:ind w:left="567" w:hanging="567"/>
        <w:rPr>
          <w:lang w:val="tr-TR"/>
        </w:rPr>
      </w:pPr>
      <w:r w:rsidRPr="00195C41">
        <w:rPr>
          <w:b/>
          <w:lang w:val="tr-TR"/>
        </w:rPr>
        <w:t>Çayır, A</w:t>
      </w:r>
      <w:proofErr w:type="gramStart"/>
      <w:r w:rsidRPr="00195C41">
        <w:rPr>
          <w:b/>
          <w:lang w:val="tr-TR"/>
        </w:rPr>
        <w:t>.,</w:t>
      </w:r>
      <w:proofErr w:type="gramEnd"/>
      <w:r w:rsidRPr="00195C41">
        <w:rPr>
          <w:b/>
          <w:lang w:val="tr-TR"/>
        </w:rPr>
        <w:t xml:space="preserve"> Atak, N., &amp; Köse, S. K. </w:t>
      </w:r>
      <w:r w:rsidRPr="00195C41">
        <w:rPr>
          <w:lang w:val="tr-TR"/>
        </w:rPr>
        <w:t>Beslenme ve diyet kliniği</w:t>
      </w:r>
      <w:r w:rsidR="00EB498F">
        <w:rPr>
          <w:lang w:val="tr-TR"/>
        </w:rPr>
        <w:t>ne başvuranlarda obezite durumu</w:t>
      </w:r>
    </w:p>
    <w:p w:rsidR="00EB498F" w:rsidRDefault="00832B48" w:rsidP="00BC10D2">
      <w:pPr>
        <w:ind w:left="567" w:hanging="567"/>
        <w:rPr>
          <w:lang w:val="tr-TR"/>
        </w:rPr>
      </w:pPr>
      <w:proofErr w:type="gramStart"/>
      <w:r w:rsidRPr="00195C41">
        <w:rPr>
          <w:lang w:val="tr-TR"/>
        </w:rPr>
        <w:t>ve</w:t>
      </w:r>
      <w:proofErr w:type="gramEnd"/>
      <w:r w:rsidRPr="00195C41">
        <w:rPr>
          <w:lang w:val="tr-TR"/>
        </w:rPr>
        <w:t xml:space="preserve"> etkili faktörlerin belirlenmesi. </w:t>
      </w:r>
      <w:r w:rsidRPr="00195C41">
        <w:rPr>
          <w:i/>
          <w:iCs/>
          <w:lang w:val="tr-TR"/>
        </w:rPr>
        <w:t>Ankara Üniversitesi Tıp Fakültesi Mecmuası</w:t>
      </w:r>
      <w:r w:rsidRPr="00195C41">
        <w:rPr>
          <w:lang w:val="tr-TR"/>
        </w:rPr>
        <w:t xml:space="preserve">, 2011, </w:t>
      </w:r>
      <w:r w:rsidRPr="00195C41">
        <w:rPr>
          <w:i/>
          <w:iCs/>
          <w:lang w:val="tr-TR"/>
        </w:rPr>
        <w:t>64</w:t>
      </w:r>
      <w:r w:rsidR="00EB498F">
        <w:rPr>
          <w:lang w:val="tr-TR"/>
        </w:rPr>
        <w:t>(01),</w:t>
      </w:r>
    </w:p>
    <w:p w:rsidR="00832B48" w:rsidRPr="00195C41" w:rsidRDefault="00832B48" w:rsidP="00BC10D2">
      <w:pPr>
        <w:ind w:left="567" w:hanging="567"/>
        <w:rPr>
          <w:lang w:val="tr-TR"/>
        </w:rPr>
      </w:pPr>
      <w:r w:rsidRPr="00195C41">
        <w:rPr>
          <w:lang w:val="tr-TR"/>
        </w:rPr>
        <w:t>013-019.</w:t>
      </w:r>
    </w:p>
    <w:p w:rsidR="00EB498F" w:rsidRDefault="00832B48" w:rsidP="00BC10D2">
      <w:pPr>
        <w:ind w:left="567" w:hanging="567"/>
        <w:rPr>
          <w:i/>
          <w:iCs/>
          <w:lang w:val="tr-TR"/>
        </w:rPr>
      </w:pPr>
      <w:r w:rsidRPr="00195C41">
        <w:rPr>
          <w:b/>
          <w:lang w:val="tr-TR"/>
        </w:rPr>
        <w:t>Çiftçi H.</w:t>
      </w:r>
      <w:r w:rsidR="00B14D9D">
        <w:rPr>
          <w:b/>
          <w:lang w:val="tr-TR"/>
        </w:rPr>
        <w:t xml:space="preserve"> </w:t>
      </w:r>
      <w:r w:rsidRPr="00195C41">
        <w:rPr>
          <w:i/>
          <w:iCs/>
          <w:lang w:val="tr-TR"/>
        </w:rPr>
        <w:t>Obezitede Tıbbi Beslenme Tedavisinde Öğün Sayıs</w:t>
      </w:r>
      <w:r w:rsidR="00EB498F">
        <w:rPr>
          <w:i/>
          <w:iCs/>
          <w:lang w:val="tr-TR"/>
        </w:rPr>
        <w:t>ının Vücut ağırlık Kaybı, Vücut</w:t>
      </w:r>
    </w:p>
    <w:p w:rsidR="00EB498F" w:rsidRDefault="00832B48" w:rsidP="00BC10D2">
      <w:pPr>
        <w:ind w:left="567" w:hanging="567"/>
        <w:rPr>
          <w:lang w:val="tr-TR"/>
        </w:rPr>
      </w:pPr>
      <w:r w:rsidRPr="00195C41">
        <w:rPr>
          <w:i/>
          <w:iCs/>
          <w:lang w:val="tr-TR"/>
        </w:rPr>
        <w:t>Kompozisyonu ve Bazı Biyokimyasal Bulgulara Etkisi</w:t>
      </w:r>
      <w:r w:rsidRPr="00195C41">
        <w:rPr>
          <w:lang w:val="tr-TR"/>
        </w:rPr>
        <w:t>. Hacettepe Üniversitesi. Sağ</w:t>
      </w:r>
      <w:r w:rsidR="00EB498F">
        <w:rPr>
          <w:lang w:val="tr-TR"/>
        </w:rPr>
        <w:t>lık Bilimleri</w:t>
      </w:r>
    </w:p>
    <w:p w:rsidR="00832B48" w:rsidRPr="00195C41" w:rsidRDefault="00832B48" w:rsidP="00BC10D2">
      <w:pPr>
        <w:ind w:left="567" w:hanging="567"/>
        <w:rPr>
          <w:lang w:val="tr-TR"/>
        </w:rPr>
      </w:pPr>
      <w:r w:rsidRPr="00195C41">
        <w:rPr>
          <w:lang w:val="tr-TR"/>
        </w:rPr>
        <w:t>Enstitüsü, Beslenme ve Diyetetik Programı</w:t>
      </w:r>
      <w:r w:rsidRPr="00195C41">
        <w:rPr>
          <w:i/>
          <w:iCs/>
          <w:lang w:val="tr-TR"/>
        </w:rPr>
        <w:t>, Doktora tezi</w:t>
      </w:r>
      <w:r w:rsidRPr="00195C41">
        <w:rPr>
          <w:lang w:val="tr-TR"/>
        </w:rPr>
        <w:t>, Ankara, 2009.</w:t>
      </w:r>
    </w:p>
    <w:p w:rsidR="00EB498F" w:rsidRDefault="00832B48" w:rsidP="00BC10D2">
      <w:pPr>
        <w:ind w:left="567" w:hanging="567"/>
        <w:rPr>
          <w:i/>
          <w:lang w:val="tr-TR"/>
        </w:rPr>
      </w:pPr>
      <w:r w:rsidRPr="00195C41">
        <w:rPr>
          <w:b/>
          <w:lang w:val="tr-TR"/>
        </w:rPr>
        <w:t xml:space="preserve">Deveci A, Demet M. </w:t>
      </w:r>
      <w:r w:rsidRPr="00195C41">
        <w:rPr>
          <w:lang w:val="tr-TR"/>
        </w:rPr>
        <w:t xml:space="preserve">Obez hastalarda psikopatoloji, aleksitimi ve benlik saygısı. </w:t>
      </w:r>
      <w:r w:rsidR="00EB498F">
        <w:rPr>
          <w:i/>
          <w:lang w:val="tr-TR"/>
        </w:rPr>
        <w:t>Anadolu</w:t>
      </w:r>
    </w:p>
    <w:p w:rsidR="00832B48" w:rsidRPr="00195C41" w:rsidRDefault="00832B48" w:rsidP="00BC10D2">
      <w:pPr>
        <w:ind w:left="567" w:hanging="567"/>
        <w:rPr>
          <w:lang w:val="tr-TR"/>
        </w:rPr>
      </w:pPr>
      <w:r w:rsidRPr="00195C41">
        <w:rPr>
          <w:i/>
          <w:lang w:val="tr-TR"/>
        </w:rPr>
        <w:t>Psikiyatri Dergisi</w:t>
      </w:r>
      <w:r w:rsidRPr="00195C41">
        <w:rPr>
          <w:lang w:val="tr-TR"/>
        </w:rPr>
        <w:t xml:space="preserve"> 2005, 6: 84-91.</w:t>
      </w:r>
    </w:p>
    <w:p w:rsidR="00EB498F" w:rsidRDefault="00832B48" w:rsidP="00BC10D2">
      <w:pPr>
        <w:ind w:left="567" w:hanging="567"/>
        <w:rPr>
          <w:lang w:val="tr-TR"/>
        </w:rPr>
      </w:pPr>
      <w:r w:rsidRPr="00195C41">
        <w:rPr>
          <w:b/>
          <w:lang w:val="tr-TR"/>
        </w:rPr>
        <w:t>Dixon JB, Dixon ME.</w:t>
      </w:r>
      <w:r w:rsidRPr="00195C41">
        <w:rPr>
          <w:lang w:val="tr-TR"/>
        </w:rPr>
        <w:t xml:space="preserve"> Combined strategies in the management of obesity. </w:t>
      </w:r>
      <w:r w:rsidRPr="00195C41">
        <w:rPr>
          <w:i/>
          <w:lang w:val="tr-TR"/>
        </w:rPr>
        <w:t>Asia Pac J Clin Nutr</w:t>
      </w:r>
      <w:r w:rsidR="00EB498F">
        <w:rPr>
          <w:lang w:val="tr-TR"/>
        </w:rPr>
        <w:t>.</w:t>
      </w:r>
    </w:p>
    <w:p w:rsidR="00832B48" w:rsidRPr="00195C41" w:rsidRDefault="00832B48" w:rsidP="00BC10D2">
      <w:pPr>
        <w:ind w:left="567" w:hanging="567"/>
        <w:rPr>
          <w:lang w:val="tr-TR"/>
        </w:rPr>
      </w:pPr>
      <w:r w:rsidRPr="00195C41">
        <w:rPr>
          <w:lang w:val="tr-TR"/>
        </w:rPr>
        <w:t>2006, 15 (Suppl): 63-69.</w:t>
      </w:r>
    </w:p>
    <w:p w:rsidR="00EB498F" w:rsidRDefault="00832B48" w:rsidP="00BC10D2">
      <w:pPr>
        <w:ind w:left="567" w:hanging="567"/>
        <w:rPr>
          <w:lang w:val="tr-TR"/>
        </w:rPr>
      </w:pPr>
      <w:r w:rsidRPr="00195C41">
        <w:rPr>
          <w:b/>
          <w:lang w:val="tr-TR"/>
        </w:rPr>
        <w:t>Dutton GR, Martin PD, Rhode PC, Brantley PJ.</w:t>
      </w:r>
      <w:r w:rsidRPr="00195C41">
        <w:rPr>
          <w:lang w:val="tr-TR"/>
        </w:rPr>
        <w:t xml:space="preserve"> Use of</w:t>
      </w:r>
      <w:r w:rsidR="00EB498F">
        <w:rPr>
          <w:lang w:val="tr-TR"/>
        </w:rPr>
        <w:t xml:space="preserve"> the Weight Efficiacy Lifestyle</w:t>
      </w:r>
    </w:p>
    <w:p w:rsidR="00EB498F" w:rsidRDefault="00832B48" w:rsidP="00BC10D2">
      <w:pPr>
        <w:ind w:left="567" w:hanging="567"/>
        <w:rPr>
          <w:lang w:val="tr-TR"/>
        </w:rPr>
      </w:pPr>
      <w:r w:rsidRPr="00195C41">
        <w:rPr>
          <w:lang w:val="tr-TR"/>
        </w:rPr>
        <w:t xml:space="preserve">Questionare with African American women: Validation and </w:t>
      </w:r>
      <w:r w:rsidR="00EB498F">
        <w:rPr>
          <w:lang w:val="tr-TR"/>
        </w:rPr>
        <w:t>extension of previous findings.</w:t>
      </w:r>
    </w:p>
    <w:p w:rsidR="00832B48" w:rsidRPr="00195C41" w:rsidRDefault="00832B48" w:rsidP="00BC10D2">
      <w:pPr>
        <w:ind w:left="567" w:hanging="567"/>
        <w:rPr>
          <w:lang w:val="tr-TR"/>
        </w:rPr>
      </w:pPr>
      <w:r w:rsidRPr="00195C41">
        <w:rPr>
          <w:i/>
          <w:lang w:val="tr-TR"/>
        </w:rPr>
        <w:t>Eating Behaviours</w:t>
      </w:r>
      <w:r w:rsidRPr="00195C41">
        <w:rPr>
          <w:lang w:val="tr-TR"/>
        </w:rPr>
        <w:t xml:space="preserve"> 2004, 5, 375-384.</w:t>
      </w:r>
    </w:p>
    <w:p w:rsidR="00832B48" w:rsidRPr="00195C41" w:rsidRDefault="00832B48" w:rsidP="00BC10D2">
      <w:pPr>
        <w:ind w:left="567" w:hanging="567"/>
        <w:rPr>
          <w:lang w:val="tr-TR"/>
        </w:rPr>
      </w:pPr>
      <w:r w:rsidRPr="00195C41">
        <w:rPr>
          <w:b/>
          <w:lang w:val="tr-TR"/>
        </w:rPr>
        <w:t>Eker E, Şahin M.</w:t>
      </w:r>
      <w:r w:rsidRPr="00195C41">
        <w:rPr>
          <w:lang w:val="tr-TR"/>
        </w:rPr>
        <w:t xml:space="preserve"> Birinci basamakta obeziteye yaklaşım. </w:t>
      </w:r>
      <w:r w:rsidRPr="00195C41">
        <w:rPr>
          <w:i/>
          <w:lang w:val="tr-TR"/>
        </w:rPr>
        <w:t>Sted</w:t>
      </w:r>
      <w:r w:rsidRPr="00195C41">
        <w:rPr>
          <w:lang w:val="tr-TR"/>
        </w:rPr>
        <w:t>. 2002, 11: 246-249</w:t>
      </w:r>
    </w:p>
    <w:p w:rsidR="00832B48" w:rsidRPr="00195C41" w:rsidRDefault="00832B48" w:rsidP="00BC10D2">
      <w:pPr>
        <w:ind w:left="567" w:hanging="567"/>
        <w:rPr>
          <w:lang w:val="tr-TR"/>
        </w:rPr>
      </w:pPr>
      <w:r w:rsidRPr="00195C41">
        <w:rPr>
          <w:b/>
          <w:lang w:val="tr-TR"/>
        </w:rPr>
        <w:t>Ersoy R, Çakır B.</w:t>
      </w:r>
      <w:r w:rsidRPr="00195C41">
        <w:rPr>
          <w:lang w:val="tr-TR"/>
        </w:rPr>
        <w:t xml:space="preserve"> Obezite. </w:t>
      </w:r>
      <w:r w:rsidRPr="00195C41">
        <w:rPr>
          <w:i/>
          <w:lang w:val="tr-TR"/>
        </w:rPr>
        <w:t>Turkish Medical Journal</w:t>
      </w:r>
      <w:r w:rsidRPr="00195C41">
        <w:rPr>
          <w:lang w:val="tr-TR"/>
        </w:rPr>
        <w:t xml:space="preserve"> 2007, 1: 107-116.</w:t>
      </w:r>
    </w:p>
    <w:p w:rsidR="00EB498F" w:rsidRDefault="00832B48" w:rsidP="00BC10D2">
      <w:pPr>
        <w:ind w:left="567" w:hanging="567"/>
        <w:rPr>
          <w:lang w:val="tr-TR"/>
        </w:rPr>
      </w:pPr>
      <w:r w:rsidRPr="00195C41">
        <w:rPr>
          <w:b/>
          <w:lang w:val="tr-TR"/>
        </w:rPr>
        <w:t>Faria SL, Faria OP, Cardeal MD, Ito MK.</w:t>
      </w:r>
      <w:r w:rsidRPr="00195C41">
        <w:rPr>
          <w:lang w:val="tr-TR"/>
        </w:rPr>
        <w:t xml:space="preserve"> Validation study of multi-frequency bioelectrica</w:t>
      </w:r>
      <w:r w:rsidR="00EB498F">
        <w:rPr>
          <w:lang w:val="tr-TR"/>
        </w:rPr>
        <w:t>l</w:t>
      </w:r>
    </w:p>
    <w:p w:rsidR="00EB498F" w:rsidRDefault="00832B48" w:rsidP="00BC10D2">
      <w:pPr>
        <w:ind w:left="567" w:hanging="567"/>
        <w:rPr>
          <w:i/>
          <w:lang w:val="tr-TR"/>
        </w:rPr>
      </w:pPr>
      <w:r w:rsidRPr="00195C41">
        <w:rPr>
          <w:lang w:val="tr-TR"/>
        </w:rPr>
        <w:t xml:space="preserve">ımpedance with dual-energy x-ray absorptiometry among obese patients. </w:t>
      </w:r>
      <w:r w:rsidR="00EB498F">
        <w:rPr>
          <w:i/>
          <w:lang w:val="tr-TR"/>
        </w:rPr>
        <w:t>International Journal of</w:t>
      </w:r>
    </w:p>
    <w:p w:rsidR="00832B48" w:rsidRPr="00195C41" w:rsidRDefault="00832B48" w:rsidP="00BC10D2">
      <w:pPr>
        <w:ind w:left="567" w:hanging="567"/>
        <w:rPr>
          <w:lang w:val="tr-TR"/>
        </w:rPr>
      </w:pPr>
      <w:r w:rsidRPr="00195C41">
        <w:rPr>
          <w:i/>
          <w:lang w:val="tr-TR"/>
        </w:rPr>
        <w:t>Obesity</w:t>
      </w:r>
      <w:r w:rsidRPr="00195C41">
        <w:rPr>
          <w:lang w:val="tr-TR"/>
        </w:rPr>
        <w:t xml:space="preserve"> 2008, 30, 2-11.</w:t>
      </w:r>
    </w:p>
    <w:p w:rsidR="00EB498F" w:rsidRDefault="00832B48" w:rsidP="00832B48">
      <w:pPr>
        <w:ind w:left="567" w:hanging="567"/>
        <w:rPr>
          <w:lang w:val="tr-TR"/>
        </w:rPr>
      </w:pPr>
      <w:r w:rsidRPr="00195C41">
        <w:rPr>
          <w:b/>
          <w:lang w:val="tr-TR"/>
        </w:rPr>
        <w:t>Felitti, V. J.</w:t>
      </w:r>
      <w:r w:rsidRPr="00195C41">
        <w:rPr>
          <w:lang w:val="tr-TR"/>
        </w:rPr>
        <w:t xml:space="preserve"> Effects of 12-and 24-Week Multimodal Inte</w:t>
      </w:r>
      <w:r w:rsidR="00EB498F">
        <w:rPr>
          <w:lang w:val="tr-TR"/>
        </w:rPr>
        <w:t>rventions on Physical Activity,</w:t>
      </w:r>
    </w:p>
    <w:p w:rsidR="00EB498F" w:rsidRDefault="00832B48" w:rsidP="00832B48">
      <w:pPr>
        <w:ind w:left="567" w:hanging="567"/>
        <w:rPr>
          <w:lang w:val="tr-TR"/>
        </w:rPr>
      </w:pPr>
      <w:r w:rsidRPr="00195C41">
        <w:rPr>
          <w:lang w:val="tr-TR"/>
        </w:rPr>
        <w:lastRenderedPageBreak/>
        <w:t>Nutritional Behaviors, and Body Mass Index and Its Psychologic</w:t>
      </w:r>
      <w:r w:rsidR="00EB498F">
        <w:rPr>
          <w:lang w:val="tr-TR"/>
        </w:rPr>
        <w:t>al Predictors in Severely Obese</w:t>
      </w:r>
    </w:p>
    <w:p w:rsidR="00832B48" w:rsidRPr="00195C41" w:rsidRDefault="00832B48" w:rsidP="00832B48">
      <w:pPr>
        <w:ind w:left="567" w:hanging="567"/>
        <w:rPr>
          <w:lang w:val="tr-TR"/>
        </w:rPr>
      </w:pPr>
      <w:r w:rsidRPr="00195C41">
        <w:rPr>
          <w:lang w:val="tr-TR"/>
        </w:rPr>
        <w:t>Adolescents at Risk for Diabetes Fall 2010. </w:t>
      </w:r>
      <w:r w:rsidRPr="00195C41">
        <w:rPr>
          <w:i/>
          <w:iCs/>
          <w:lang w:val="tr-TR"/>
        </w:rPr>
        <w:t>Issues</w:t>
      </w:r>
      <w:r w:rsidRPr="00195C41">
        <w:rPr>
          <w:lang w:val="tr-TR"/>
        </w:rPr>
        <w:t>, 2018.</w:t>
      </w:r>
    </w:p>
    <w:p w:rsidR="00832B48" w:rsidRPr="00195C41" w:rsidRDefault="00832B48" w:rsidP="00BC10D2">
      <w:pPr>
        <w:ind w:left="567" w:hanging="567"/>
        <w:rPr>
          <w:lang w:val="tr-TR"/>
        </w:rPr>
      </w:pPr>
      <w:r w:rsidRPr="00195C41">
        <w:rPr>
          <w:b/>
          <w:lang w:val="tr-TR"/>
        </w:rPr>
        <w:t>Food Standards Agency.</w:t>
      </w:r>
      <w:r w:rsidRPr="00195C41">
        <w:rPr>
          <w:lang w:val="tr-TR"/>
        </w:rPr>
        <w:t xml:space="preserve"> Manual of Nnutrition. 1995, (10), 26.</w:t>
      </w:r>
    </w:p>
    <w:p w:rsidR="00EB498F" w:rsidRDefault="00832B48" w:rsidP="00BC10D2">
      <w:pPr>
        <w:ind w:left="567" w:hanging="567"/>
        <w:rPr>
          <w:lang w:val="tr-TR" w:bidi="en-US"/>
        </w:rPr>
      </w:pPr>
      <w:r w:rsidRPr="00195C41">
        <w:rPr>
          <w:b/>
          <w:lang w:val="tr-TR" w:bidi="en-US"/>
        </w:rPr>
        <w:t xml:space="preserve">Gates DM, Succop </w:t>
      </w:r>
      <w:r w:rsidRPr="00195C41">
        <w:rPr>
          <w:b/>
          <w:lang w:val="tr-TR" w:bidi="fr-FR"/>
        </w:rPr>
        <w:t xml:space="preserve">P, </w:t>
      </w:r>
      <w:r w:rsidRPr="00195C41">
        <w:rPr>
          <w:b/>
          <w:lang w:val="tr-TR" w:bidi="en-US"/>
        </w:rPr>
        <w:t>Brehm BJ, Gillespie GL, Sommers BD.</w:t>
      </w:r>
      <w:r w:rsidR="00EB498F">
        <w:rPr>
          <w:lang w:val="tr-TR" w:bidi="en-US"/>
        </w:rPr>
        <w:t xml:space="preserve"> Obesity and presenteeism: the</w:t>
      </w:r>
    </w:p>
    <w:p w:rsidR="00832B48" w:rsidRPr="00195C41" w:rsidRDefault="00832B48" w:rsidP="00BC10D2">
      <w:pPr>
        <w:ind w:left="567" w:hanging="567"/>
        <w:rPr>
          <w:lang w:val="tr-TR"/>
        </w:rPr>
      </w:pPr>
      <w:r w:rsidRPr="00195C41">
        <w:rPr>
          <w:lang w:val="tr-TR" w:bidi="en-US"/>
        </w:rPr>
        <w:t>impact of body mass index on work</w:t>
      </w:r>
      <w:r w:rsidRPr="00195C41">
        <w:rPr>
          <w:lang w:val="tr-TR" w:bidi="en-US"/>
        </w:rPr>
        <w:softHyphen/>
        <w:t xml:space="preserve">place productivity. </w:t>
      </w:r>
      <w:r w:rsidRPr="00195C41">
        <w:rPr>
          <w:i/>
          <w:iCs/>
          <w:lang w:val="tr-TR" w:bidi="en-US"/>
        </w:rPr>
        <w:t>J. Occup. Environ. Med.</w:t>
      </w:r>
      <w:r w:rsidRPr="00195C41">
        <w:rPr>
          <w:lang w:val="tr-TR" w:bidi="en-US"/>
        </w:rPr>
        <w:t xml:space="preserve"> 2008;50: 39-45.</w:t>
      </w:r>
    </w:p>
    <w:p w:rsidR="00EB498F" w:rsidRDefault="00832B48" w:rsidP="00BC10D2">
      <w:pPr>
        <w:ind w:left="567" w:hanging="567"/>
        <w:rPr>
          <w:i/>
          <w:lang w:val="tr-TR"/>
        </w:rPr>
      </w:pPr>
      <w:r w:rsidRPr="00195C41">
        <w:rPr>
          <w:b/>
          <w:lang w:val="tr-TR"/>
        </w:rPr>
        <w:t>Gedik O.</w:t>
      </w:r>
      <w:r w:rsidRPr="00195C41">
        <w:rPr>
          <w:lang w:val="tr-TR"/>
        </w:rPr>
        <w:t xml:space="preserve"> Obezite ve çevresel faktörler. </w:t>
      </w:r>
      <w:r w:rsidRPr="00195C41">
        <w:rPr>
          <w:i/>
          <w:lang w:val="tr-TR"/>
        </w:rPr>
        <w:t xml:space="preserve">Turkish Journal </w:t>
      </w:r>
      <w:r w:rsidR="00EB498F">
        <w:rPr>
          <w:i/>
          <w:lang w:val="tr-TR"/>
        </w:rPr>
        <w:t>of Endocrinology and Metabolism</w:t>
      </w:r>
    </w:p>
    <w:p w:rsidR="00832B48" w:rsidRPr="00195C41" w:rsidRDefault="00832B48" w:rsidP="00BC10D2">
      <w:pPr>
        <w:ind w:left="567" w:hanging="567"/>
        <w:rPr>
          <w:lang w:val="tr-TR"/>
        </w:rPr>
      </w:pPr>
      <w:r w:rsidRPr="00195C41">
        <w:rPr>
          <w:i/>
          <w:lang w:val="tr-TR"/>
        </w:rPr>
        <w:t>(Suppl 2)</w:t>
      </w:r>
      <w:r w:rsidRPr="00195C41">
        <w:rPr>
          <w:lang w:val="tr-TR"/>
        </w:rPr>
        <w:t xml:space="preserve"> 2003, 1-4.</w:t>
      </w:r>
    </w:p>
    <w:p w:rsidR="00EB498F" w:rsidRDefault="00832B48" w:rsidP="00832B48">
      <w:pPr>
        <w:ind w:left="567" w:hanging="567"/>
        <w:rPr>
          <w:lang w:val="tr-TR"/>
        </w:rPr>
      </w:pPr>
      <w:r w:rsidRPr="00195C41">
        <w:rPr>
          <w:b/>
          <w:lang w:val="tr-TR"/>
        </w:rPr>
        <w:t xml:space="preserve">Gomez, Gricelda; Stanford, Fatima Cody. </w:t>
      </w:r>
      <w:r w:rsidRPr="00195C41">
        <w:rPr>
          <w:lang w:val="tr-TR"/>
        </w:rPr>
        <w:t>US health policy an</w:t>
      </w:r>
      <w:r w:rsidR="00EB498F">
        <w:rPr>
          <w:lang w:val="tr-TR"/>
        </w:rPr>
        <w:t>d prescription drug coverage of</w:t>
      </w:r>
    </w:p>
    <w:p w:rsidR="00EB498F" w:rsidRDefault="00832B48" w:rsidP="00832B48">
      <w:pPr>
        <w:ind w:left="567" w:hanging="567"/>
        <w:rPr>
          <w:lang w:val="tr-TR"/>
        </w:rPr>
      </w:pPr>
      <w:r w:rsidRPr="00195C41">
        <w:rPr>
          <w:lang w:val="tr-TR"/>
        </w:rPr>
        <w:t>FDA-approved medications for the treatment of obesity. </w:t>
      </w:r>
      <w:r w:rsidRPr="00195C41">
        <w:rPr>
          <w:i/>
          <w:iCs/>
          <w:lang w:val="tr-TR"/>
        </w:rPr>
        <w:t>International Journal of Obesity</w:t>
      </w:r>
      <w:r w:rsidR="00EB498F">
        <w:rPr>
          <w:lang w:val="tr-TR"/>
        </w:rPr>
        <w:t>, 2018,</w:t>
      </w:r>
    </w:p>
    <w:p w:rsidR="00832B48" w:rsidRPr="00195C41" w:rsidRDefault="00832B48" w:rsidP="00832B48">
      <w:pPr>
        <w:ind w:left="567" w:hanging="567"/>
        <w:rPr>
          <w:lang w:val="tr-TR"/>
        </w:rPr>
      </w:pPr>
      <w:r w:rsidRPr="00195C41">
        <w:rPr>
          <w:lang w:val="tr-TR"/>
        </w:rPr>
        <w:t>42.3: 495.</w:t>
      </w:r>
    </w:p>
    <w:p w:rsidR="00EB498F" w:rsidRDefault="00832B48" w:rsidP="00BC10D2">
      <w:pPr>
        <w:ind w:left="567" w:hanging="567"/>
        <w:rPr>
          <w:lang w:val="tr-TR"/>
        </w:rPr>
      </w:pPr>
      <w:r w:rsidRPr="00195C41">
        <w:rPr>
          <w:b/>
          <w:lang w:val="tr-TR"/>
        </w:rPr>
        <w:t>Güneş, G</w:t>
      </w:r>
      <w:proofErr w:type="gramStart"/>
      <w:r w:rsidRPr="00195C41">
        <w:rPr>
          <w:b/>
          <w:lang w:val="tr-TR"/>
        </w:rPr>
        <w:t>.,</w:t>
      </w:r>
      <w:proofErr w:type="gramEnd"/>
      <w:r w:rsidRPr="00195C41">
        <w:rPr>
          <w:b/>
          <w:lang w:val="tr-TR"/>
        </w:rPr>
        <w:t xml:space="preserve"> Genç, M., &amp; Pehlivan, E.</w:t>
      </w:r>
      <w:r w:rsidRPr="00195C41">
        <w:rPr>
          <w:lang w:val="tr-TR"/>
        </w:rPr>
        <w:t xml:space="preserve"> Yeşilyurt sağlık ocağı bölgesindeki erişkin k</w:t>
      </w:r>
      <w:r w:rsidR="00EB498F">
        <w:rPr>
          <w:lang w:val="tr-TR"/>
        </w:rPr>
        <w:t>adınlarda</w:t>
      </w:r>
    </w:p>
    <w:p w:rsidR="00832B48" w:rsidRPr="00195C41" w:rsidRDefault="00832B48" w:rsidP="00BC10D2">
      <w:pPr>
        <w:ind w:left="567" w:hanging="567"/>
        <w:rPr>
          <w:lang w:val="tr-TR"/>
        </w:rPr>
      </w:pPr>
      <w:r w:rsidRPr="00195C41">
        <w:rPr>
          <w:lang w:val="tr-TR"/>
        </w:rPr>
        <w:t xml:space="preserve">obezite. </w:t>
      </w:r>
      <w:r w:rsidRPr="00195C41">
        <w:rPr>
          <w:i/>
          <w:lang w:val="tr-TR"/>
        </w:rPr>
        <w:t>Turgut Özal Tıp Merkezi Dergisi</w:t>
      </w:r>
      <w:r w:rsidRPr="00195C41">
        <w:rPr>
          <w:lang w:val="tr-TR"/>
        </w:rPr>
        <w:t>, 2000, 7(1), 48-53.</w:t>
      </w:r>
    </w:p>
    <w:p w:rsidR="00EB498F" w:rsidRDefault="00832B48" w:rsidP="00832B48">
      <w:pPr>
        <w:ind w:left="567" w:hanging="567"/>
        <w:rPr>
          <w:lang w:val="tr-TR"/>
        </w:rPr>
      </w:pPr>
      <w:bookmarkStart w:id="112" w:name="_Hlk520198992"/>
      <w:r w:rsidRPr="00195C41">
        <w:rPr>
          <w:b/>
          <w:lang w:val="tr-TR"/>
        </w:rPr>
        <w:t>Hartmann‐Boyce</w:t>
      </w:r>
      <w:bookmarkEnd w:id="112"/>
      <w:r w:rsidRPr="00195C41">
        <w:rPr>
          <w:b/>
          <w:lang w:val="tr-TR"/>
        </w:rPr>
        <w:t>, J</w:t>
      </w:r>
      <w:proofErr w:type="gramStart"/>
      <w:r w:rsidRPr="00195C41">
        <w:rPr>
          <w:b/>
          <w:lang w:val="tr-TR"/>
        </w:rPr>
        <w:t>.,</w:t>
      </w:r>
      <w:proofErr w:type="gramEnd"/>
      <w:r w:rsidRPr="00195C41">
        <w:rPr>
          <w:b/>
          <w:lang w:val="tr-TR"/>
        </w:rPr>
        <w:t xml:space="preserve"> Boylan, A. M., Jebb, S. A., Fletcher, B., &amp; Aveyard, P.</w:t>
      </w:r>
      <w:r w:rsidR="00EB498F">
        <w:rPr>
          <w:lang w:val="tr-TR"/>
        </w:rPr>
        <w:t xml:space="preserve"> Cognitive and</w:t>
      </w:r>
    </w:p>
    <w:p w:rsidR="00EB498F" w:rsidRDefault="00832B48" w:rsidP="00832B48">
      <w:pPr>
        <w:ind w:left="567" w:hanging="567"/>
        <w:rPr>
          <w:lang w:val="tr-TR"/>
        </w:rPr>
      </w:pPr>
      <w:r w:rsidRPr="00195C41">
        <w:rPr>
          <w:lang w:val="tr-TR"/>
        </w:rPr>
        <w:t>behavioural strategies for self‐directed weight loss: s</w:t>
      </w:r>
      <w:r w:rsidR="00EB498F">
        <w:rPr>
          <w:lang w:val="tr-TR"/>
        </w:rPr>
        <w:t>ystematic review of qualitative</w:t>
      </w:r>
    </w:p>
    <w:p w:rsidR="00832B48" w:rsidRPr="00195C41" w:rsidRDefault="00832B48" w:rsidP="00832B48">
      <w:pPr>
        <w:ind w:left="567" w:hanging="567"/>
        <w:rPr>
          <w:lang w:val="tr-TR"/>
        </w:rPr>
      </w:pPr>
      <w:r w:rsidRPr="00195C41">
        <w:rPr>
          <w:lang w:val="tr-TR"/>
        </w:rPr>
        <w:t>studies. </w:t>
      </w:r>
      <w:r w:rsidRPr="00195C41">
        <w:rPr>
          <w:i/>
          <w:iCs/>
          <w:lang w:val="tr-TR"/>
        </w:rPr>
        <w:t>Obesity Reviews</w:t>
      </w:r>
      <w:r w:rsidRPr="00195C41">
        <w:rPr>
          <w:lang w:val="tr-TR"/>
        </w:rPr>
        <w:t xml:space="preserve">, 2017, </w:t>
      </w:r>
      <w:proofErr w:type="gramStart"/>
      <w:r w:rsidRPr="00195C41">
        <w:rPr>
          <w:lang w:val="tr-TR"/>
        </w:rPr>
        <w:t>18.3</w:t>
      </w:r>
      <w:proofErr w:type="gramEnd"/>
      <w:r w:rsidRPr="00195C41">
        <w:rPr>
          <w:lang w:val="tr-TR"/>
        </w:rPr>
        <w:t>: 335-349.</w:t>
      </w:r>
    </w:p>
    <w:p w:rsidR="00EB498F" w:rsidRDefault="00832B48" w:rsidP="00BC10D2">
      <w:pPr>
        <w:ind w:left="567" w:hanging="567"/>
        <w:rPr>
          <w:lang w:val="tr-TR"/>
        </w:rPr>
      </w:pPr>
      <w:r w:rsidRPr="00195C41">
        <w:rPr>
          <w:b/>
          <w:lang w:val="tr-TR"/>
        </w:rPr>
        <w:t>Hasbay A.</w:t>
      </w:r>
      <w:r w:rsidRPr="00195C41">
        <w:rPr>
          <w:lang w:val="tr-TR"/>
        </w:rPr>
        <w:t xml:space="preserve"> Ağırlık yönetiminde fiziksel aktivitenin rolü. </w:t>
      </w:r>
      <w:proofErr w:type="gramStart"/>
      <w:r w:rsidRPr="00195C41">
        <w:rPr>
          <w:lang w:val="tr-TR"/>
        </w:rPr>
        <w:t xml:space="preserve">İçinde: </w:t>
      </w:r>
      <w:r w:rsidR="00EB498F">
        <w:rPr>
          <w:lang w:val="tr-TR"/>
        </w:rPr>
        <w:t>Yetişkinlerde Ağırlık Yönetimi.</w:t>
      </w:r>
      <w:proofErr w:type="gramEnd"/>
    </w:p>
    <w:p w:rsidR="00EB498F" w:rsidRDefault="00832B48" w:rsidP="00BC10D2">
      <w:pPr>
        <w:ind w:left="567" w:hanging="567"/>
        <w:rPr>
          <w:lang w:val="tr-TR"/>
        </w:rPr>
      </w:pPr>
      <w:r w:rsidRPr="00195C41">
        <w:rPr>
          <w:lang w:val="tr-TR"/>
        </w:rPr>
        <w:t>Eds: Baysal A, Baş M. 1. baskı. Türkiye Diyetisyenler Derne</w:t>
      </w:r>
      <w:r w:rsidR="00EB498F">
        <w:rPr>
          <w:lang w:val="tr-TR"/>
        </w:rPr>
        <w:t>ği Yayını, Ekspress Baskı A.Ş</w:t>
      </w:r>
      <w:proofErr w:type="gramStart"/>
      <w:r w:rsidR="00EB498F">
        <w:rPr>
          <w:lang w:val="tr-TR"/>
        </w:rPr>
        <w:t>.,</w:t>
      </w:r>
      <w:proofErr w:type="gramEnd"/>
    </w:p>
    <w:p w:rsidR="00832B48" w:rsidRPr="00195C41" w:rsidRDefault="00832B48" w:rsidP="00BC10D2">
      <w:pPr>
        <w:ind w:left="567" w:hanging="567"/>
        <w:rPr>
          <w:lang w:val="tr-TR"/>
        </w:rPr>
      </w:pPr>
      <w:r w:rsidRPr="00195C41">
        <w:rPr>
          <w:lang w:val="tr-TR"/>
        </w:rPr>
        <w:t>2008.</w:t>
      </w:r>
    </w:p>
    <w:p w:rsidR="00EB498F" w:rsidRDefault="00832B48" w:rsidP="00832B48">
      <w:pPr>
        <w:ind w:left="567" w:hanging="567"/>
        <w:rPr>
          <w:lang w:val="tr-TR"/>
        </w:rPr>
      </w:pPr>
      <w:r w:rsidRPr="00195C41">
        <w:rPr>
          <w:b/>
          <w:lang w:val="tr-TR"/>
        </w:rPr>
        <w:t>Henry, A</w:t>
      </w:r>
      <w:proofErr w:type="gramStart"/>
      <w:r w:rsidRPr="00195C41">
        <w:rPr>
          <w:b/>
          <w:lang w:val="tr-TR"/>
        </w:rPr>
        <w:t>.,</w:t>
      </w:r>
      <w:proofErr w:type="gramEnd"/>
      <w:r w:rsidRPr="00195C41">
        <w:rPr>
          <w:b/>
          <w:lang w:val="tr-TR"/>
        </w:rPr>
        <w:t xml:space="preserve"> Ojurovic, M., Roberts, L., Abeysekera, M., Davis, G. K., &amp; O’sullivan, A. J.</w:t>
      </w:r>
      <w:r w:rsidR="00EB498F">
        <w:rPr>
          <w:lang w:val="tr-TR"/>
        </w:rPr>
        <w:t xml:space="preserve"> 71</w:t>
      </w:r>
    </w:p>
    <w:p w:rsidR="00EB498F" w:rsidRDefault="00832B48" w:rsidP="00832B48">
      <w:pPr>
        <w:ind w:left="567" w:hanging="567"/>
        <w:rPr>
          <w:lang w:val="tr-TR"/>
        </w:rPr>
      </w:pPr>
      <w:r w:rsidRPr="00195C41">
        <w:rPr>
          <w:lang w:val="tr-TR"/>
        </w:rPr>
        <w:t>Maternal body composition and energy metabolism 6 mo</w:t>
      </w:r>
      <w:r w:rsidR="00EB498F">
        <w:rPr>
          <w:lang w:val="tr-TR"/>
        </w:rPr>
        <w:t>nths postpartum in women with a</w:t>
      </w:r>
    </w:p>
    <w:p w:rsidR="00EB498F" w:rsidRDefault="00832B48" w:rsidP="00832B48">
      <w:pPr>
        <w:ind w:left="567" w:hanging="567"/>
        <w:rPr>
          <w:i/>
          <w:iCs/>
          <w:lang w:val="tr-TR"/>
        </w:rPr>
      </w:pPr>
      <w:r w:rsidRPr="00195C41">
        <w:rPr>
          <w:lang w:val="tr-TR"/>
        </w:rPr>
        <w:t>normotensive versus hypertensive pregnancy: Obesity, nutrition, metabolic disease. </w:t>
      </w:r>
      <w:r w:rsidR="00EB498F">
        <w:rPr>
          <w:i/>
          <w:iCs/>
          <w:lang w:val="tr-TR"/>
        </w:rPr>
        <w:t>Pregnancy</w:t>
      </w:r>
    </w:p>
    <w:p w:rsidR="00832B48" w:rsidRPr="00195C41" w:rsidRDefault="00832B48" w:rsidP="00832B48">
      <w:pPr>
        <w:ind w:left="567" w:hanging="567"/>
        <w:rPr>
          <w:lang w:val="tr-TR"/>
        </w:rPr>
      </w:pPr>
      <w:r w:rsidRPr="00195C41">
        <w:rPr>
          <w:i/>
          <w:iCs/>
          <w:lang w:val="tr-TR"/>
        </w:rPr>
        <w:t>Hypertension: An International Journal of Women's Cardiovascular Health</w:t>
      </w:r>
      <w:r w:rsidRPr="00195C41">
        <w:rPr>
          <w:lang w:val="tr-TR"/>
        </w:rPr>
        <w:t xml:space="preserve">, 2016, </w:t>
      </w:r>
      <w:proofErr w:type="gramStart"/>
      <w:r w:rsidRPr="00195C41">
        <w:rPr>
          <w:lang w:val="tr-TR"/>
        </w:rPr>
        <w:t>6.3</w:t>
      </w:r>
      <w:proofErr w:type="gramEnd"/>
      <w:r w:rsidRPr="00195C41">
        <w:rPr>
          <w:lang w:val="tr-TR"/>
        </w:rPr>
        <w:t>: 172.</w:t>
      </w:r>
    </w:p>
    <w:p w:rsidR="00832B48" w:rsidRPr="00195C41" w:rsidRDefault="00832B48" w:rsidP="00BC10D2">
      <w:pPr>
        <w:ind w:left="567" w:hanging="567"/>
        <w:rPr>
          <w:lang w:val="tr-TR"/>
        </w:rPr>
      </w:pPr>
      <w:r w:rsidRPr="00195C41">
        <w:rPr>
          <w:lang w:val="tr-TR"/>
        </w:rPr>
        <w:t>http://www.tuik.gov.tr/PdfGetir.do?id=24573</w:t>
      </w:r>
    </w:p>
    <w:p w:rsidR="00EB498F" w:rsidRDefault="00832B48" w:rsidP="00BC10D2">
      <w:pPr>
        <w:ind w:left="567" w:hanging="567"/>
        <w:rPr>
          <w:lang w:val="tr-TR"/>
        </w:rPr>
      </w:pPr>
      <w:r w:rsidRPr="00195C41">
        <w:rPr>
          <w:b/>
          <w:lang w:val="tr-TR"/>
        </w:rPr>
        <w:t xml:space="preserve">Jacoby E, Goldstein J, Lopez A, Nunez E, Lopez T. </w:t>
      </w:r>
      <w:r w:rsidRPr="00195C41">
        <w:rPr>
          <w:lang w:val="tr-TR"/>
        </w:rPr>
        <w:t>Soci</w:t>
      </w:r>
      <w:r w:rsidR="00EB498F">
        <w:rPr>
          <w:lang w:val="tr-TR"/>
        </w:rPr>
        <w:t>al Class, Family and Life Style</w:t>
      </w:r>
    </w:p>
    <w:p w:rsidR="00EB498F" w:rsidRDefault="00832B48" w:rsidP="00BC10D2">
      <w:pPr>
        <w:ind w:left="567" w:hanging="567"/>
        <w:rPr>
          <w:i/>
          <w:lang w:val="tr-TR"/>
        </w:rPr>
      </w:pPr>
      <w:r w:rsidRPr="00195C41">
        <w:rPr>
          <w:lang w:val="tr-TR"/>
        </w:rPr>
        <w:t xml:space="preserve">Factors Associated with Overweight and Obesity Among Adults in Peruvian Cities. </w:t>
      </w:r>
      <w:r w:rsidR="00EB498F">
        <w:rPr>
          <w:i/>
          <w:lang w:val="tr-TR"/>
        </w:rPr>
        <w:t>Preventive</w:t>
      </w:r>
    </w:p>
    <w:p w:rsidR="00832B48" w:rsidRPr="00195C41" w:rsidRDefault="00832B48" w:rsidP="00BC10D2">
      <w:pPr>
        <w:ind w:left="567" w:hanging="567"/>
        <w:rPr>
          <w:lang w:val="tr-TR"/>
        </w:rPr>
      </w:pPr>
      <w:r w:rsidRPr="00195C41">
        <w:rPr>
          <w:i/>
          <w:lang w:val="tr-TR"/>
        </w:rPr>
        <w:t>Medicine</w:t>
      </w:r>
      <w:r w:rsidRPr="00195C41">
        <w:rPr>
          <w:lang w:val="tr-TR"/>
        </w:rPr>
        <w:t xml:space="preserve"> 2003, 37: 396-405.</w:t>
      </w:r>
    </w:p>
    <w:p w:rsidR="00EB498F" w:rsidRDefault="00832B48" w:rsidP="00BC10D2">
      <w:pPr>
        <w:ind w:left="567" w:hanging="567"/>
        <w:rPr>
          <w:lang w:val="tr-TR"/>
        </w:rPr>
      </w:pPr>
      <w:r w:rsidRPr="00195C41">
        <w:rPr>
          <w:b/>
          <w:lang w:val="tr-TR"/>
        </w:rPr>
        <w:t>John, D</w:t>
      </w:r>
      <w:proofErr w:type="gramStart"/>
      <w:r w:rsidRPr="00195C41">
        <w:rPr>
          <w:b/>
          <w:lang w:val="tr-TR"/>
        </w:rPr>
        <w:t>.,</w:t>
      </w:r>
      <w:proofErr w:type="gramEnd"/>
      <w:r w:rsidRPr="00195C41">
        <w:rPr>
          <w:b/>
          <w:lang w:val="tr-TR"/>
        </w:rPr>
        <w:t xml:space="preserve"> Thompson, D. L., Raynor, H., Bielak, K., Rider, B., &amp; Bassett, D. R.</w:t>
      </w:r>
      <w:r w:rsidR="00EB498F">
        <w:rPr>
          <w:lang w:val="tr-TR"/>
        </w:rPr>
        <w:t xml:space="preserve"> Treadmill</w:t>
      </w:r>
    </w:p>
    <w:p w:rsidR="00EB498F" w:rsidRDefault="00832B48" w:rsidP="00BC10D2">
      <w:pPr>
        <w:ind w:left="567" w:hanging="567"/>
        <w:rPr>
          <w:lang w:val="tr-TR"/>
        </w:rPr>
      </w:pPr>
      <w:r w:rsidRPr="00195C41">
        <w:rPr>
          <w:lang w:val="tr-TR"/>
        </w:rPr>
        <w:t>workstations: a worksite physical activity intervention</w:t>
      </w:r>
      <w:r w:rsidR="00EB498F">
        <w:rPr>
          <w:lang w:val="tr-TR"/>
        </w:rPr>
        <w:t xml:space="preserve"> in overweight and obese Office</w:t>
      </w:r>
    </w:p>
    <w:p w:rsidR="00832B48" w:rsidRPr="00195C41" w:rsidRDefault="00832B48" w:rsidP="00BC10D2">
      <w:pPr>
        <w:ind w:left="567" w:hanging="567"/>
        <w:rPr>
          <w:lang w:val="tr-TR"/>
        </w:rPr>
      </w:pPr>
      <w:r w:rsidRPr="00195C41">
        <w:rPr>
          <w:lang w:val="tr-TR"/>
        </w:rPr>
        <w:t>workers. </w:t>
      </w:r>
      <w:r w:rsidRPr="00195C41">
        <w:rPr>
          <w:i/>
          <w:iCs/>
          <w:lang w:val="tr-TR"/>
        </w:rPr>
        <w:t>Journal of Physical Activity and Health</w:t>
      </w:r>
      <w:r w:rsidRPr="00195C41">
        <w:rPr>
          <w:lang w:val="tr-TR"/>
        </w:rPr>
        <w:t xml:space="preserve">, 2011, </w:t>
      </w:r>
      <w:r w:rsidRPr="00195C41">
        <w:rPr>
          <w:i/>
          <w:iCs/>
          <w:lang w:val="tr-TR"/>
        </w:rPr>
        <w:t>8</w:t>
      </w:r>
      <w:r w:rsidRPr="00195C41">
        <w:rPr>
          <w:lang w:val="tr-TR"/>
        </w:rPr>
        <w:t>(8), 1034-1043.</w:t>
      </w:r>
    </w:p>
    <w:p w:rsidR="00EB498F" w:rsidRDefault="00832B48" w:rsidP="00BC10D2">
      <w:pPr>
        <w:ind w:left="567" w:hanging="567"/>
        <w:rPr>
          <w:lang w:val="tr-TR"/>
        </w:rPr>
      </w:pPr>
      <w:r w:rsidRPr="00195C41">
        <w:rPr>
          <w:b/>
          <w:lang w:val="tr-TR"/>
        </w:rPr>
        <w:t>Karakaya K, Baran E, Tüzün H ve diğerleri.</w:t>
      </w:r>
      <w:r w:rsidRPr="00195C41">
        <w:rPr>
          <w:lang w:val="tr-TR"/>
        </w:rPr>
        <w:t xml:space="preserve"> </w:t>
      </w:r>
      <w:proofErr w:type="gramStart"/>
      <w:r w:rsidRPr="00195C41">
        <w:rPr>
          <w:lang w:val="tr-TR"/>
        </w:rPr>
        <w:t>Türkiye Bed</w:t>
      </w:r>
      <w:r w:rsidR="00EB498F">
        <w:rPr>
          <w:lang w:val="tr-TR"/>
        </w:rPr>
        <w:t>en Ağırlığı Algısı Araştırması.</w:t>
      </w:r>
      <w:proofErr w:type="gramEnd"/>
    </w:p>
    <w:p w:rsidR="00832B48" w:rsidRPr="00195C41" w:rsidRDefault="00832B48" w:rsidP="00BC10D2">
      <w:pPr>
        <w:ind w:left="567" w:hanging="567"/>
        <w:rPr>
          <w:lang w:val="tr-TR"/>
        </w:rPr>
      </w:pPr>
      <w:r w:rsidRPr="00195C41">
        <w:rPr>
          <w:lang w:val="tr-TR"/>
        </w:rPr>
        <w:t>Ankara: Anıl Matbaacılık, 2012.</w:t>
      </w:r>
    </w:p>
    <w:p w:rsidR="00EB498F" w:rsidRDefault="00832B48" w:rsidP="00BC10D2">
      <w:pPr>
        <w:ind w:left="567" w:hanging="567"/>
        <w:rPr>
          <w:lang w:val="tr-TR"/>
        </w:rPr>
      </w:pPr>
      <w:r w:rsidRPr="00195C41">
        <w:rPr>
          <w:b/>
          <w:lang w:val="tr-TR"/>
        </w:rPr>
        <w:lastRenderedPageBreak/>
        <w:t>Karasar, N. (2016).</w:t>
      </w:r>
      <w:r w:rsidRPr="00195C41">
        <w:rPr>
          <w:lang w:val="tr-TR"/>
        </w:rPr>
        <w:t> </w:t>
      </w:r>
      <w:r w:rsidRPr="00195C41">
        <w:rPr>
          <w:i/>
          <w:iCs/>
          <w:lang w:val="tr-TR"/>
        </w:rPr>
        <w:t>Bilimsel araştırma yöntemi: kavramlar-ilkeler-teknikler</w:t>
      </w:r>
      <w:r w:rsidR="00EB498F">
        <w:rPr>
          <w:lang w:val="tr-TR"/>
        </w:rPr>
        <w:t>. Nobel Yayın</w:t>
      </w:r>
    </w:p>
    <w:p w:rsidR="00832B48" w:rsidRPr="00195C41" w:rsidRDefault="00832B48" w:rsidP="00BC10D2">
      <w:pPr>
        <w:ind w:left="567" w:hanging="567"/>
        <w:rPr>
          <w:lang w:val="tr-TR"/>
        </w:rPr>
      </w:pPr>
      <w:r w:rsidRPr="00195C41">
        <w:rPr>
          <w:lang w:val="tr-TR"/>
        </w:rPr>
        <w:t>Dağıtım.</w:t>
      </w:r>
    </w:p>
    <w:p w:rsidR="00EB498F" w:rsidRDefault="00832B48" w:rsidP="00832B48">
      <w:pPr>
        <w:ind w:left="567" w:hanging="567"/>
        <w:rPr>
          <w:b/>
          <w:lang w:val="tr-TR"/>
        </w:rPr>
      </w:pPr>
      <w:bookmarkStart w:id="113" w:name="_Hlk520198743"/>
      <w:r w:rsidRPr="00195C41">
        <w:rPr>
          <w:b/>
          <w:lang w:val="tr-TR"/>
        </w:rPr>
        <w:t>Katzmarzyk</w:t>
      </w:r>
      <w:bookmarkEnd w:id="113"/>
      <w:r w:rsidRPr="00195C41">
        <w:rPr>
          <w:b/>
          <w:lang w:val="tr-TR"/>
        </w:rPr>
        <w:t>, P. T</w:t>
      </w:r>
      <w:proofErr w:type="gramStart"/>
      <w:r w:rsidRPr="00195C41">
        <w:rPr>
          <w:b/>
          <w:lang w:val="tr-TR"/>
        </w:rPr>
        <w:t>.,</w:t>
      </w:r>
      <w:proofErr w:type="gramEnd"/>
      <w:r w:rsidRPr="00195C41">
        <w:rPr>
          <w:b/>
          <w:lang w:val="tr-TR"/>
        </w:rPr>
        <w:t xml:space="preserve"> Barreira, T. V., Broyles, S. T., C</w:t>
      </w:r>
      <w:r w:rsidR="00EB498F">
        <w:rPr>
          <w:b/>
          <w:lang w:val="tr-TR"/>
        </w:rPr>
        <w:t>hampagne, C. M., Chaput, J. P.,</w:t>
      </w:r>
    </w:p>
    <w:p w:rsidR="00EB498F" w:rsidRDefault="00832B48" w:rsidP="00832B48">
      <w:pPr>
        <w:ind w:left="567" w:hanging="567"/>
        <w:rPr>
          <w:lang w:val="tr-TR"/>
        </w:rPr>
      </w:pPr>
      <w:r w:rsidRPr="00195C41">
        <w:rPr>
          <w:b/>
          <w:lang w:val="tr-TR"/>
        </w:rPr>
        <w:t>Fogelholm, M</w:t>
      </w:r>
      <w:proofErr w:type="gramStart"/>
      <w:r w:rsidRPr="00195C41">
        <w:rPr>
          <w:b/>
          <w:lang w:val="tr-TR"/>
        </w:rPr>
        <w:t>.,</w:t>
      </w:r>
      <w:proofErr w:type="gramEnd"/>
      <w:r w:rsidRPr="00195C41">
        <w:rPr>
          <w:b/>
          <w:lang w:val="tr-TR"/>
        </w:rPr>
        <w:t xml:space="preserve"> ... &amp; Lambert, E. V.</w:t>
      </w:r>
      <w:r w:rsidRPr="00195C41">
        <w:rPr>
          <w:lang w:val="tr-TR"/>
        </w:rPr>
        <w:t xml:space="preserve"> Physical activity, se</w:t>
      </w:r>
      <w:r w:rsidR="00EB498F">
        <w:rPr>
          <w:lang w:val="tr-TR"/>
        </w:rPr>
        <w:t>dentary time, and obesity in an</w:t>
      </w:r>
    </w:p>
    <w:p w:rsidR="00EB498F" w:rsidRDefault="00832B48" w:rsidP="00832B48">
      <w:pPr>
        <w:ind w:left="567" w:hanging="567"/>
        <w:rPr>
          <w:lang w:val="tr-TR"/>
        </w:rPr>
      </w:pPr>
      <w:r w:rsidRPr="00195C41">
        <w:rPr>
          <w:lang w:val="tr-TR"/>
        </w:rPr>
        <w:t>international sample of children. </w:t>
      </w:r>
      <w:r w:rsidRPr="00195C41">
        <w:rPr>
          <w:i/>
          <w:iCs/>
          <w:lang w:val="tr-TR"/>
        </w:rPr>
        <w:t>Medicine &amp; Science in Sports &amp; Exercise</w:t>
      </w:r>
      <w:r w:rsidR="00EB498F">
        <w:rPr>
          <w:lang w:val="tr-TR"/>
        </w:rPr>
        <w:t>, 2015, 47.10: 2062</w:t>
      </w:r>
    </w:p>
    <w:p w:rsidR="00832B48" w:rsidRPr="00195C41" w:rsidRDefault="00832B48" w:rsidP="00832B48">
      <w:pPr>
        <w:ind w:left="567" w:hanging="567"/>
        <w:rPr>
          <w:lang w:val="tr-TR"/>
        </w:rPr>
      </w:pPr>
      <w:r w:rsidRPr="00195C41">
        <w:rPr>
          <w:lang w:val="tr-TR"/>
        </w:rPr>
        <w:t>2069.</w:t>
      </w:r>
    </w:p>
    <w:p w:rsidR="00EB498F" w:rsidRDefault="00832B48" w:rsidP="00832B48">
      <w:pPr>
        <w:ind w:left="567" w:hanging="567"/>
        <w:rPr>
          <w:lang w:val="tr-TR"/>
        </w:rPr>
      </w:pPr>
      <w:r w:rsidRPr="00195C41">
        <w:rPr>
          <w:b/>
          <w:lang w:val="tr-TR"/>
        </w:rPr>
        <w:t>Khan, S. S</w:t>
      </w:r>
      <w:proofErr w:type="gramStart"/>
      <w:r w:rsidRPr="00195C41">
        <w:rPr>
          <w:b/>
          <w:lang w:val="tr-TR"/>
        </w:rPr>
        <w:t>.,</w:t>
      </w:r>
      <w:proofErr w:type="gramEnd"/>
      <w:r w:rsidRPr="00195C41">
        <w:rPr>
          <w:b/>
          <w:lang w:val="tr-TR"/>
        </w:rPr>
        <w:t xml:space="preserve"> Tarrant, M., Weston, D., Shah, P., &amp; Farrow, C.</w:t>
      </w:r>
      <w:r w:rsidR="00EB498F">
        <w:rPr>
          <w:lang w:val="tr-TR"/>
        </w:rPr>
        <w:t xml:space="preserve"> Can Raising Awareness about</w:t>
      </w:r>
    </w:p>
    <w:p w:rsidR="00EB498F" w:rsidRDefault="00832B48" w:rsidP="00832B48">
      <w:pPr>
        <w:ind w:left="567" w:hanging="567"/>
        <w:rPr>
          <w:lang w:val="tr-TR"/>
        </w:rPr>
      </w:pPr>
      <w:r w:rsidRPr="00195C41">
        <w:rPr>
          <w:lang w:val="tr-TR"/>
        </w:rPr>
        <w:t>the Psychological Causes of Obesity Reduce Obesity Stigma</w:t>
      </w:r>
      <w:proofErr w:type="gramStart"/>
      <w:r w:rsidRPr="00195C41">
        <w:rPr>
          <w:lang w:val="tr-TR"/>
        </w:rPr>
        <w:t>?.</w:t>
      </w:r>
      <w:proofErr w:type="gramEnd"/>
      <w:r w:rsidRPr="00195C41">
        <w:rPr>
          <w:lang w:val="tr-TR"/>
        </w:rPr>
        <w:t> </w:t>
      </w:r>
      <w:r w:rsidRPr="00195C41">
        <w:rPr>
          <w:i/>
          <w:iCs/>
          <w:lang w:val="tr-TR"/>
        </w:rPr>
        <w:t>Health communication</w:t>
      </w:r>
      <w:r w:rsidR="00EB498F">
        <w:rPr>
          <w:lang w:val="tr-TR"/>
        </w:rPr>
        <w:t>, 2018,</w:t>
      </w:r>
    </w:p>
    <w:p w:rsidR="00832B48" w:rsidRPr="00195C41" w:rsidRDefault="00832B48" w:rsidP="00832B48">
      <w:pPr>
        <w:ind w:left="567" w:hanging="567"/>
        <w:rPr>
          <w:lang w:val="tr-TR"/>
        </w:rPr>
      </w:pPr>
      <w:r w:rsidRPr="00195C41">
        <w:rPr>
          <w:lang w:val="tr-TR"/>
        </w:rPr>
        <w:t>33.5: 585-592.</w:t>
      </w:r>
    </w:p>
    <w:p w:rsidR="00EB498F" w:rsidRDefault="00832B48" w:rsidP="00BC10D2">
      <w:pPr>
        <w:ind w:left="567" w:hanging="567"/>
        <w:rPr>
          <w:b/>
          <w:lang w:val="tr-TR"/>
        </w:rPr>
      </w:pPr>
      <w:r w:rsidRPr="00195C41">
        <w:rPr>
          <w:b/>
          <w:lang w:val="tr-TR"/>
        </w:rPr>
        <w:t>Ko, G. T. C</w:t>
      </w:r>
      <w:proofErr w:type="gramStart"/>
      <w:r w:rsidRPr="00195C41">
        <w:rPr>
          <w:b/>
          <w:lang w:val="tr-TR"/>
        </w:rPr>
        <w:t>.,</w:t>
      </w:r>
      <w:proofErr w:type="gramEnd"/>
      <w:r w:rsidRPr="00195C41">
        <w:rPr>
          <w:b/>
          <w:lang w:val="tr-TR"/>
        </w:rPr>
        <w:t xml:space="preserve"> Chan, J. C. N., Chan, A. W. Y., Wong, P. T. S., Hui</w:t>
      </w:r>
      <w:r w:rsidR="00EB498F">
        <w:rPr>
          <w:b/>
          <w:lang w:val="tr-TR"/>
        </w:rPr>
        <w:t>, S. S. C., Tong, S. D. Y., ...</w:t>
      </w:r>
    </w:p>
    <w:p w:rsidR="00EB498F" w:rsidRDefault="00832B48" w:rsidP="00BC10D2">
      <w:pPr>
        <w:ind w:left="567" w:hanging="567"/>
        <w:rPr>
          <w:lang w:val="tr-TR"/>
        </w:rPr>
      </w:pPr>
      <w:r w:rsidRPr="00195C41">
        <w:rPr>
          <w:b/>
          <w:lang w:val="tr-TR"/>
        </w:rPr>
        <w:t>&amp; Chan, C. L. W.</w:t>
      </w:r>
      <w:r w:rsidRPr="00195C41">
        <w:rPr>
          <w:lang w:val="tr-TR"/>
        </w:rPr>
        <w:t xml:space="preserve"> Association between sleeping hours, wo</w:t>
      </w:r>
      <w:r w:rsidR="00EB498F">
        <w:rPr>
          <w:lang w:val="tr-TR"/>
        </w:rPr>
        <w:t>rking hours and obesity in Hong</w:t>
      </w:r>
    </w:p>
    <w:p w:rsidR="00EB498F" w:rsidRDefault="00832B48" w:rsidP="00BC10D2">
      <w:pPr>
        <w:ind w:left="567" w:hanging="567"/>
        <w:rPr>
          <w:i/>
          <w:iCs/>
          <w:lang w:val="tr-TR"/>
        </w:rPr>
      </w:pPr>
      <w:r w:rsidRPr="00195C41">
        <w:rPr>
          <w:lang w:val="tr-TR"/>
        </w:rPr>
        <w:t>Kong Chinese: the ‘better health for better Hong Kong’health promotion campaign. </w:t>
      </w:r>
      <w:r w:rsidRPr="00195C41">
        <w:rPr>
          <w:i/>
          <w:iCs/>
          <w:lang w:val="tr-TR"/>
        </w:rPr>
        <w:t>Internation</w:t>
      </w:r>
      <w:r w:rsidR="00EB498F">
        <w:rPr>
          <w:i/>
          <w:iCs/>
          <w:lang w:val="tr-TR"/>
        </w:rPr>
        <w:t>al</w:t>
      </w:r>
    </w:p>
    <w:p w:rsidR="00832B48" w:rsidRPr="00195C41" w:rsidRDefault="00832B48" w:rsidP="00BC10D2">
      <w:pPr>
        <w:ind w:left="567" w:hanging="567"/>
        <w:rPr>
          <w:lang w:val="tr-TR"/>
        </w:rPr>
      </w:pPr>
      <w:r w:rsidRPr="00195C41">
        <w:rPr>
          <w:i/>
          <w:iCs/>
          <w:lang w:val="tr-TR"/>
        </w:rPr>
        <w:t>Journal of Obesity</w:t>
      </w:r>
      <w:r w:rsidRPr="00195C41">
        <w:rPr>
          <w:lang w:val="tr-TR"/>
        </w:rPr>
        <w:t xml:space="preserve">, 2007, </w:t>
      </w:r>
      <w:r w:rsidRPr="00195C41">
        <w:rPr>
          <w:i/>
          <w:iCs/>
          <w:lang w:val="tr-TR"/>
        </w:rPr>
        <w:t>31</w:t>
      </w:r>
      <w:r w:rsidRPr="00195C41">
        <w:rPr>
          <w:lang w:val="tr-TR"/>
        </w:rPr>
        <w:t>(2), 254.</w:t>
      </w:r>
    </w:p>
    <w:p w:rsidR="00EB498F" w:rsidRDefault="00832B48" w:rsidP="00BC10D2">
      <w:pPr>
        <w:ind w:left="567" w:hanging="567"/>
        <w:rPr>
          <w:i/>
          <w:lang w:val="tr-TR"/>
        </w:rPr>
      </w:pPr>
      <w:r w:rsidRPr="00195C41">
        <w:rPr>
          <w:b/>
          <w:lang w:val="tr-TR"/>
        </w:rPr>
        <w:t xml:space="preserve">Kokino S, Özdemir F, Zater C. </w:t>
      </w:r>
      <w:r w:rsidRPr="00195C41">
        <w:rPr>
          <w:lang w:val="tr-TR"/>
        </w:rPr>
        <w:t xml:space="preserve">Obezite ve Fiziksel Tıp </w:t>
      </w:r>
      <w:proofErr w:type="gramStart"/>
      <w:r w:rsidRPr="00195C41">
        <w:rPr>
          <w:lang w:val="tr-TR"/>
        </w:rPr>
        <w:t>Yöntemleri .</w:t>
      </w:r>
      <w:r w:rsidR="00EB498F">
        <w:rPr>
          <w:i/>
          <w:lang w:val="tr-TR"/>
        </w:rPr>
        <w:t>Trakya</w:t>
      </w:r>
      <w:proofErr w:type="gramEnd"/>
      <w:r w:rsidR="00EB498F">
        <w:rPr>
          <w:i/>
          <w:lang w:val="tr-TR"/>
        </w:rPr>
        <w:t xml:space="preserve"> Üniversitesi Tıp</w:t>
      </w:r>
    </w:p>
    <w:p w:rsidR="00832B48" w:rsidRPr="00195C41" w:rsidRDefault="00832B48" w:rsidP="00BC10D2">
      <w:pPr>
        <w:ind w:left="567" w:hanging="567"/>
        <w:rPr>
          <w:lang w:val="tr-TR"/>
        </w:rPr>
      </w:pPr>
      <w:r w:rsidRPr="00195C41">
        <w:rPr>
          <w:i/>
          <w:lang w:val="tr-TR"/>
        </w:rPr>
        <w:t>Fakültesi Dergisi</w:t>
      </w:r>
      <w:r w:rsidRPr="00195C41">
        <w:rPr>
          <w:lang w:val="tr-TR"/>
        </w:rPr>
        <w:t xml:space="preserve"> 2006, 23: 47-54</w:t>
      </w:r>
    </w:p>
    <w:p w:rsidR="00832B48" w:rsidRPr="00195C41" w:rsidRDefault="00832B48" w:rsidP="00BC10D2">
      <w:pPr>
        <w:ind w:left="567" w:hanging="567"/>
        <w:rPr>
          <w:lang w:val="tr-TR"/>
        </w:rPr>
      </w:pPr>
      <w:r w:rsidRPr="00195C41">
        <w:rPr>
          <w:b/>
          <w:lang w:val="tr-TR"/>
        </w:rPr>
        <w:t>Kopelman PG.</w:t>
      </w:r>
      <w:r w:rsidRPr="00195C41">
        <w:rPr>
          <w:lang w:val="tr-TR"/>
        </w:rPr>
        <w:t xml:space="preserve"> Obesity as a medical problem. </w:t>
      </w:r>
      <w:r w:rsidRPr="00195C41">
        <w:rPr>
          <w:i/>
          <w:lang w:val="tr-TR"/>
        </w:rPr>
        <w:t>Nature</w:t>
      </w:r>
      <w:r w:rsidRPr="00195C41">
        <w:rPr>
          <w:lang w:val="tr-TR"/>
        </w:rPr>
        <w:t xml:space="preserve"> 2000, 404: 635-643.</w:t>
      </w:r>
    </w:p>
    <w:p w:rsidR="00EB498F" w:rsidRDefault="00832B48" w:rsidP="00BC10D2">
      <w:pPr>
        <w:ind w:left="567" w:hanging="567"/>
        <w:rPr>
          <w:i/>
          <w:iCs/>
          <w:lang w:val="tr-TR" w:bidi="en-US"/>
        </w:rPr>
      </w:pPr>
      <w:r w:rsidRPr="00195C41">
        <w:rPr>
          <w:b/>
          <w:lang w:val="tr-TR" w:bidi="en-US"/>
        </w:rPr>
        <w:t>Korea Centers for Disease Control and Prevention.</w:t>
      </w:r>
      <w:r w:rsidR="00B14D9D">
        <w:rPr>
          <w:b/>
          <w:lang w:val="tr-TR" w:bidi="en-US"/>
        </w:rPr>
        <w:t xml:space="preserve"> </w:t>
      </w:r>
      <w:r w:rsidRPr="00195C41">
        <w:rPr>
          <w:i/>
          <w:iCs/>
          <w:lang w:val="tr-TR" w:bidi="en-US"/>
        </w:rPr>
        <w:t>Kore</w:t>
      </w:r>
      <w:r w:rsidR="00EB498F">
        <w:rPr>
          <w:i/>
          <w:iCs/>
          <w:lang w:val="tr-TR" w:bidi="en-US"/>
        </w:rPr>
        <w:t>a Health Statistics 2008: Korea</w:t>
      </w:r>
    </w:p>
    <w:p w:rsidR="00EB498F" w:rsidRDefault="00832B48" w:rsidP="00BC10D2">
      <w:pPr>
        <w:ind w:left="567" w:hanging="567"/>
        <w:rPr>
          <w:lang w:val="tr-TR" w:bidi="en-US"/>
        </w:rPr>
      </w:pPr>
      <w:r w:rsidRPr="00195C41">
        <w:rPr>
          <w:i/>
          <w:iCs/>
          <w:lang w:val="tr-TR" w:bidi="en-US"/>
        </w:rPr>
        <w:t>National Health and Nutrition Examination Survey (KNHANES IV-2)</w:t>
      </w:r>
      <w:r w:rsidR="00EB498F">
        <w:rPr>
          <w:lang w:val="tr-TR" w:bidi="en-US"/>
        </w:rPr>
        <w:t>. Seoul, Korea: Korean</w:t>
      </w:r>
    </w:p>
    <w:p w:rsidR="00832B48" w:rsidRPr="00195C41" w:rsidRDefault="00832B48" w:rsidP="00BC10D2">
      <w:pPr>
        <w:ind w:left="567" w:hanging="567"/>
        <w:rPr>
          <w:lang w:val="tr-TR"/>
        </w:rPr>
      </w:pPr>
      <w:r w:rsidRPr="00195C41">
        <w:rPr>
          <w:lang w:val="tr-TR" w:bidi="en-US"/>
        </w:rPr>
        <w:t>Centers for Disease Control and Prevention, 2009.</w:t>
      </w:r>
    </w:p>
    <w:p w:rsidR="00EB498F" w:rsidRDefault="00832B48" w:rsidP="00BC10D2">
      <w:pPr>
        <w:ind w:left="567" w:hanging="567"/>
        <w:rPr>
          <w:lang w:val="tr-TR"/>
        </w:rPr>
      </w:pPr>
      <w:r w:rsidRPr="00195C41">
        <w:rPr>
          <w:b/>
          <w:lang w:val="tr-TR"/>
        </w:rPr>
        <w:t xml:space="preserve">Kumsar A, Taşkın F, Olgun N. </w:t>
      </w:r>
      <w:r w:rsidRPr="00195C41">
        <w:rPr>
          <w:lang w:val="tr-TR"/>
        </w:rPr>
        <w:t xml:space="preserve">Sağlıkta </w:t>
      </w:r>
      <w:proofErr w:type="gramStart"/>
      <w:r w:rsidRPr="00195C41">
        <w:rPr>
          <w:lang w:val="tr-TR"/>
        </w:rPr>
        <w:t>tehlike : Obezite</w:t>
      </w:r>
      <w:proofErr w:type="gramEnd"/>
      <w:r w:rsidRPr="00195C41">
        <w:rPr>
          <w:lang w:val="tr-TR"/>
        </w:rPr>
        <w:t>.</w:t>
      </w:r>
      <w:r w:rsidR="00EB498F">
        <w:rPr>
          <w:lang w:val="tr-TR"/>
        </w:rPr>
        <w:t xml:space="preserve"> Marmara Üniversitesi Sağlık</w:t>
      </w:r>
    </w:p>
    <w:p w:rsidR="00832B48" w:rsidRPr="00195C41" w:rsidRDefault="00832B48" w:rsidP="00BC10D2">
      <w:pPr>
        <w:ind w:left="567" w:hanging="567"/>
        <w:rPr>
          <w:lang w:val="tr-TR"/>
        </w:rPr>
      </w:pPr>
      <w:r w:rsidRPr="00195C41">
        <w:rPr>
          <w:lang w:val="tr-TR"/>
        </w:rPr>
        <w:t>Bilimleri Fakültesi Hemşirelik ABD</w:t>
      </w:r>
      <w:proofErr w:type="gramStart"/>
      <w:r w:rsidRPr="00195C41">
        <w:rPr>
          <w:lang w:val="tr-TR"/>
        </w:rPr>
        <w:t>.,</w:t>
      </w:r>
      <w:proofErr w:type="gramEnd"/>
      <w:r w:rsidRPr="00195C41">
        <w:rPr>
          <w:lang w:val="tr-TR"/>
        </w:rPr>
        <w:t xml:space="preserve"> İstanbul, 2008.</w:t>
      </w:r>
    </w:p>
    <w:p w:rsidR="00EB498F" w:rsidRDefault="00832B48" w:rsidP="00BC10D2">
      <w:pPr>
        <w:ind w:left="567" w:hanging="567"/>
        <w:rPr>
          <w:lang w:val="tr-TR"/>
        </w:rPr>
      </w:pPr>
      <w:r w:rsidRPr="00195C41">
        <w:rPr>
          <w:b/>
          <w:lang w:val="tr-TR"/>
        </w:rPr>
        <w:t>Lahti-Koski, M</w:t>
      </w:r>
      <w:proofErr w:type="gramStart"/>
      <w:r w:rsidRPr="00195C41">
        <w:rPr>
          <w:b/>
          <w:lang w:val="tr-TR"/>
        </w:rPr>
        <w:t>.,</w:t>
      </w:r>
      <w:proofErr w:type="gramEnd"/>
      <w:r w:rsidRPr="00195C41">
        <w:rPr>
          <w:b/>
          <w:lang w:val="tr-TR"/>
        </w:rPr>
        <w:t xml:space="preserve"> Pietinen, P., Heliövaara, M., &amp; Vartiainen, E.</w:t>
      </w:r>
      <w:r w:rsidR="00EB498F">
        <w:rPr>
          <w:lang w:val="tr-TR"/>
        </w:rPr>
        <w:t xml:space="preserve"> Associations of body mass</w:t>
      </w:r>
    </w:p>
    <w:p w:rsidR="00EB498F" w:rsidRDefault="00832B48" w:rsidP="00BC10D2">
      <w:pPr>
        <w:ind w:left="567" w:hanging="567"/>
        <w:rPr>
          <w:lang w:val="tr-TR"/>
        </w:rPr>
      </w:pPr>
      <w:r w:rsidRPr="00195C41">
        <w:rPr>
          <w:lang w:val="tr-TR"/>
        </w:rPr>
        <w:t xml:space="preserve">index and obesity with physical activity, food choices, alcohol intake, and smoking </w:t>
      </w:r>
      <w:r w:rsidR="00EB498F">
        <w:rPr>
          <w:lang w:val="tr-TR"/>
        </w:rPr>
        <w:t>in the 1982</w:t>
      </w:r>
    </w:p>
    <w:p w:rsidR="00832B48" w:rsidRPr="00195C41" w:rsidRDefault="00832B48" w:rsidP="00BC10D2">
      <w:pPr>
        <w:ind w:left="567" w:hanging="567"/>
        <w:rPr>
          <w:lang w:val="tr-TR"/>
        </w:rPr>
      </w:pPr>
      <w:r w:rsidRPr="00195C41">
        <w:rPr>
          <w:lang w:val="tr-TR"/>
        </w:rPr>
        <w:t>1997 FINRISK Studies. </w:t>
      </w:r>
      <w:r w:rsidRPr="00195C41">
        <w:rPr>
          <w:i/>
          <w:iCs/>
          <w:lang w:val="tr-TR"/>
        </w:rPr>
        <w:t>The American journal of clinical nutrition</w:t>
      </w:r>
      <w:r w:rsidRPr="00195C41">
        <w:rPr>
          <w:lang w:val="tr-TR"/>
        </w:rPr>
        <w:t xml:space="preserve">, 2002, </w:t>
      </w:r>
      <w:r w:rsidRPr="00195C41">
        <w:rPr>
          <w:i/>
          <w:iCs/>
          <w:lang w:val="tr-TR"/>
        </w:rPr>
        <w:t>75</w:t>
      </w:r>
      <w:r w:rsidRPr="00195C41">
        <w:rPr>
          <w:lang w:val="tr-TR"/>
        </w:rPr>
        <w:t>(5), 809-817.</w:t>
      </w:r>
    </w:p>
    <w:p w:rsidR="00EB498F" w:rsidRDefault="00832B48" w:rsidP="00BC10D2">
      <w:pPr>
        <w:ind w:left="567" w:hanging="567"/>
        <w:rPr>
          <w:lang w:val="tr-TR"/>
        </w:rPr>
      </w:pPr>
      <w:r w:rsidRPr="00195C41">
        <w:rPr>
          <w:b/>
          <w:lang w:val="tr-TR"/>
        </w:rPr>
        <w:t>Laurier D, Guiguet M, Chau NP.</w:t>
      </w:r>
      <w:r w:rsidRPr="00195C41">
        <w:rPr>
          <w:lang w:val="tr-TR"/>
        </w:rPr>
        <w:t xml:space="preserve"> Prevalence of obesity. </w:t>
      </w:r>
      <w:r w:rsidR="00EB498F">
        <w:rPr>
          <w:lang w:val="tr-TR"/>
        </w:rPr>
        <w:t>A comperative survey in France,</w:t>
      </w:r>
    </w:p>
    <w:p w:rsidR="00832B48" w:rsidRPr="00195C41" w:rsidRDefault="00832B48" w:rsidP="00BC10D2">
      <w:pPr>
        <w:ind w:left="567" w:hanging="567"/>
        <w:rPr>
          <w:lang w:val="tr-TR"/>
        </w:rPr>
      </w:pPr>
      <w:r w:rsidRPr="00195C41">
        <w:rPr>
          <w:lang w:val="tr-TR"/>
        </w:rPr>
        <w:t xml:space="preserve">United Kingdom and United States. </w:t>
      </w:r>
      <w:r w:rsidRPr="00195C41">
        <w:rPr>
          <w:i/>
          <w:lang w:val="tr-TR"/>
        </w:rPr>
        <w:t>Int J Obes</w:t>
      </w:r>
      <w:r w:rsidRPr="00195C41">
        <w:rPr>
          <w:lang w:val="tr-TR"/>
        </w:rPr>
        <w:t>. 1992, 16: 565-590.</w:t>
      </w:r>
    </w:p>
    <w:p w:rsidR="00EB498F" w:rsidRDefault="00832B48" w:rsidP="00BC10D2">
      <w:pPr>
        <w:ind w:left="567" w:hanging="567"/>
        <w:rPr>
          <w:lang w:val="tr-TR"/>
        </w:rPr>
      </w:pPr>
      <w:r w:rsidRPr="00195C41">
        <w:rPr>
          <w:b/>
          <w:lang w:val="tr-TR"/>
        </w:rPr>
        <w:t xml:space="preserve">Lean MEJ, Han TS, Morrison CE. </w:t>
      </w:r>
      <w:r w:rsidRPr="00195C41">
        <w:rPr>
          <w:lang w:val="tr-TR"/>
        </w:rPr>
        <w:t xml:space="preserve">Waist circumference as a </w:t>
      </w:r>
      <w:r w:rsidR="00EB498F">
        <w:rPr>
          <w:lang w:val="tr-TR"/>
        </w:rPr>
        <w:t>measure for indicating need for</w:t>
      </w:r>
    </w:p>
    <w:p w:rsidR="00832B48" w:rsidRPr="00195C41" w:rsidRDefault="00832B48" w:rsidP="00BC10D2">
      <w:pPr>
        <w:ind w:left="567" w:hanging="567"/>
        <w:rPr>
          <w:lang w:val="tr-TR"/>
        </w:rPr>
      </w:pPr>
      <w:r w:rsidRPr="00195C41">
        <w:rPr>
          <w:lang w:val="tr-TR"/>
        </w:rPr>
        <w:t xml:space="preserve">weight management. </w:t>
      </w:r>
      <w:r w:rsidRPr="00195C41">
        <w:rPr>
          <w:i/>
          <w:lang w:val="tr-TR"/>
        </w:rPr>
        <w:t>BMJ</w:t>
      </w:r>
      <w:r w:rsidRPr="00195C41">
        <w:rPr>
          <w:lang w:val="tr-TR"/>
        </w:rPr>
        <w:t xml:space="preserve"> 1995, 311, 158-161.</w:t>
      </w:r>
    </w:p>
    <w:p w:rsidR="00EB498F" w:rsidRDefault="00832B48" w:rsidP="00BC10D2">
      <w:pPr>
        <w:ind w:left="567" w:hanging="567"/>
        <w:rPr>
          <w:lang w:val="tr-TR"/>
        </w:rPr>
      </w:pPr>
      <w:r w:rsidRPr="00195C41">
        <w:rPr>
          <w:b/>
          <w:lang w:val="tr-TR"/>
        </w:rPr>
        <w:t>Linde JA ve diğerleri.</w:t>
      </w:r>
      <w:r w:rsidRPr="00195C41">
        <w:rPr>
          <w:lang w:val="tr-TR"/>
        </w:rPr>
        <w:t xml:space="preserve"> Binge eating disorder, weight control s</w:t>
      </w:r>
      <w:r w:rsidR="00EB498F">
        <w:rPr>
          <w:lang w:val="tr-TR"/>
        </w:rPr>
        <w:t>elf-efficacy, and depression in</w:t>
      </w:r>
    </w:p>
    <w:p w:rsidR="00832B48" w:rsidRPr="00195C41" w:rsidRDefault="00832B48" w:rsidP="00BC10D2">
      <w:pPr>
        <w:ind w:left="567" w:hanging="567"/>
        <w:rPr>
          <w:lang w:val="tr-TR"/>
        </w:rPr>
      </w:pPr>
      <w:r w:rsidRPr="00195C41">
        <w:rPr>
          <w:lang w:val="tr-TR"/>
        </w:rPr>
        <w:t xml:space="preserve">overweight men and women. </w:t>
      </w:r>
      <w:r w:rsidRPr="00195C41">
        <w:rPr>
          <w:i/>
          <w:lang w:val="tr-TR"/>
        </w:rPr>
        <w:t>International Journal of Obesity</w:t>
      </w:r>
      <w:r w:rsidRPr="00195C41">
        <w:rPr>
          <w:lang w:val="tr-TR"/>
        </w:rPr>
        <w:t xml:space="preserve"> 2004, 28, 418-425.</w:t>
      </w:r>
    </w:p>
    <w:p w:rsidR="00EB498F" w:rsidRDefault="00832B48" w:rsidP="00BC10D2">
      <w:pPr>
        <w:ind w:left="567" w:hanging="567"/>
        <w:rPr>
          <w:lang w:val="tr-TR"/>
        </w:rPr>
      </w:pPr>
      <w:r w:rsidRPr="00195C41">
        <w:rPr>
          <w:b/>
          <w:lang w:val="tr-TR"/>
        </w:rPr>
        <w:t>Linde JA, Rothman AJ ve diğerleri.</w:t>
      </w:r>
      <w:r w:rsidRPr="00195C41">
        <w:rPr>
          <w:lang w:val="tr-TR"/>
        </w:rPr>
        <w:t xml:space="preserve"> The impact of self-efficac</w:t>
      </w:r>
      <w:r w:rsidR="00EB498F">
        <w:rPr>
          <w:lang w:val="tr-TR"/>
        </w:rPr>
        <w:t>y on behavior change and weight</w:t>
      </w:r>
    </w:p>
    <w:p w:rsidR="00832B48" w:rsidRPr="00195C41" w:rsidRDefault="00832B48" w:rsidP="00BC10D2">
      <w:pPr>
        <w:ind w:left="567" w:hanging="567"/>
        <w:rPr>
          <w:lang w:val="tr-TR"/>
        </w:rPr>
      </w:pPr>
      <w:r w:rsidRPr="00195C41">
        <w:rPr>
          <w:lang w:val="tr-TR"/>
        </w:rPr>
        <w:lastRenderedPageBreak/>
        <w:t>change among overweight participants in a weight loss trial, 2006</w:t>
      </w:r>
      <w:r w:rsidR="00EC21F5" w:rsidRPr="00195C41">
        <w:rPr>
          <w:lang w:val="tr-TR"/>
        </w:rPr>
        <w:t>,</w:t>
      </w:r>
      <w:r w:rsidRPr="00195C41">
        <w:rPr>
          <w:lang w:val="tr-TR"/>
        </w:rPr>
        <w:t xml:space="preserve"> (25)3, 282-291.</w:t>
      </w:r>
    </w:p>
    <w:p w:rsidR="00EB498F" w:rsidRDefault="00832B48" w:rsidP="00832B48">
      <w:pPr>
        <w:ind w:left="567" w:hanging="567"/>
        <w:rPr>
          <w:b/>
          <w:lang w:val="tr-TR"/>
        </w:rPr>
      </w:pPr>
      <w:bookmarkStart w:id="114" w:name="_Hlk520198538"/>
      <w:r w:rsidRPr="00195C41">
        <w:rPr>
          <w:b/>
          <w:lang w:val="tr-TR"/>
        </w:rPr>
        <w:t>McCarroll</w:t>
      </w:r>
      <w:bookmarkEnd w:id="114"/>
      <w:r w:rsidRPr="00195C41">
        <w:rPr>
          <w:b/>
          <w:lang w:val="tr-TR"/>
        </w:rPr>
        <w:t>, M. L</w:t>
      </w:r>
      <w:proofErr w:type="gramStart"/>
      <w:r w:rsidRPr="00195C41">
        <w:rPr>
          <w:b/>
          <w:lang w:val="tr-TR"/>
        </w:rPr>
        <w:t>.,</w:t>
      </w:r>
      <w:proofErr w:type="gramEnd"/>
      <w:r w:rsidRPr="00195C41">
        <w:rPr>
          <w:b/>
          <w:lang w:val="tr-TR"/>
        </w:rPr>
        <w:t xml:space="preserve"> Armbruster, S., Pohle-Krauza, R. J., Lyze</w:t>
      </w:r>
      <w:r w:rsidR="00EB498F">
        <w:rPr>
          <w:b/>
          <w:lang w:val="tr-TR"/>
        </w:rPr>
        <w:t>n, A. M., Min, S., Nash, D. W.,</w:t>
      </w:r>
    </w:p>
    <w:p w:rsidR="00EB498F" w:rsidRDefault="00832B48" w:rsidP="00832B48">
      <w:pPr>
        <w:ind w:left="567" w:hanging="567"/>
        <w:rPr>
          <w:lang w:val="tr-TR"/>
        </w:rPr>
      </w:pPr>
      <w:r w:rsidRPr="00195C41">
        <w:rPr>
          <w:b/>
          <w:lang w:val="tr-TR"/>
        </w:rPr>
        <w:t xml:space="preserve">... &amp; von Gruenigen, V. E. </w:t>
      </w:r>
      <w:r w:rsidRPr="00195C41">
        <w:rPr>
          <w:lang w:val="tr-TR"/>
        </w:rPr>
        <w:t>Feasibility of a lifestyle in</w:t>
      </w:r>
      <w:r w:rsidR="00EB498F">
        <w:rPr>
          <w:lang w:val="tr-TR"/>
        </w:rPr>
        <w:t>tervention for overweight/obese</w:t>
      </w:r>
    </w:p>
    <w:p w:rsidR="00EB498F" w:rsidRDefault="00832B48" w:rsidP="00832B48">
      <w:pPr>
        <w:ind w:left="567" w:hanging="567"/>
        <w:rPr>
          <w:i/>
          <w:iCs/>
          <w:lang w:val="tr-TR"/>
        </w:rPr>
      </w:pPr>
      <w:r w:rsidRPr="00195C41">
        <w:rPr>
          <w:lang w:val="tr-TR"/>
        </w:rPr>
        <w:t>endometrial and breast cancer survivors using an interactive mobile application. </w:t>
      </w:r>
      <w:r w:rsidR="00EB498F">
        <w:rPr>
          <w:i/>
          <w:iCs/>
          <w:lang w:val="tr-TR"/>
        </w:rPr>
        <w:t>Gynecologic</w:t>
      </w:r>
    </w:p>
    <w:p w:rsidR="00832B48" w:rsidRPr="00195C41" w:rsidRDefault="00832B48" w:rsidP="00832B48">
      <w:pPr>
        <w:ind w:left="567" w:hanging="567"/>
        <w:rPr>
          <w:lang w:val="tr-TR"/>
        </w:rPr>
      </w:pPr>
      <w:r w:rsidRPr="00195C41">
        <w:rPr>
          <w:i/>
          <w:iCs/>
          <w:lang w:val="tr-TR"/>
        </w:rPr>
        <w:t>oncology</w:t>
      </w:r>
      <w:r w:rsidRPr="00195C41">
        <w:rPr>
          <w:lang w:val="tr-TR"/>
        </w:rPr>
        <w:t xml:space="preserve">, 2015, </w:t>
      </w:r>
      <w:proofErr w:type="gramStart"/>
      <w:r w:rsidRPr="00195C41">
        <w:rPr>
          <w:lang w:val="tr-TR"/>
        </w:rPr>
        <w:t>137.3</w:t>
      </w:r>
      <w:proofErr w:type="gramEnd"/>
      <w:r w:rsidRPr="00195C41">
        <w:rPr>
          <w:lang w:val="tr-TR"/>
        </w:rPr>
        <w:t>: 508-515.</w:t>
      </w:r>
    </w:p>
    <w:p w:rsidR="00EB498F" w:rsidRDefault="00832B48" w:rsidP="00832B48">
      <w:pPr>
        <w:ind w:left="567" w:hanging="567"/>
        <w:rPr>
          <w:b/>
          <w:lang w:val="tr-TR"/>
        </w:rPr>
      </w:pPr>
      <w:r w:rsidRPr="00195C41">
        <w:rPr>
          <w:b/>
          <w:lang w:val="tr-TR"/>
        </w:rPr>
        <w:t>Mead, E</w:t>
      </w:r>
      <w:proofErr w:type="gramStart"/>
      <w:r w:rsidRPr="00195C41">
        <w:rPr>
          <w:b/>
          <w:lang w:val="tr-TR"/>
        </w:rPr>
        <w:t>.,</w:t>
      </w:r>
      <w:proofErr w:type="gramEnd"/>
      <w:r w:rsidRPr="00195C41">
        <w:rPr>
          <w:b/>
          <w:lang w:val="tr-TR"/>
        </w:rPr>
        <w:t xml:space="preserve"> Brown, T., Rees, K., Azevedo, L. B., Whittaker, V</w:t>
      </w:r>
      <w:r w:rsidR="00EB498F">
        <w:rPr>
          <w:b/>
          <w:lang w:val="tr-TR"/>
        </w:rPr>
        <w:t>., Jones, D., ... &amp; Beardsmore,</w:t>
      </w:r>
    </w:p>
    <w:p w:rsidR="00EB498F" w:rsidRDefault="00832B48" w:rsidP="00832B48">
      <w:pPr>
        <w:ind w:left="567" w:hanging="567"/>
        <w:rPr>
          <w:lang w:val="tr-TR"/>
        </w:rPr>
      </w:pPr>
      <w:r w:rsidRPr="00195C41">
        <w:rPr>
          <w:b/>
          <w:lang w:val="tr-TR"/>
        </w:rPr>
        <w:t>E.</w:t>
      </w:r>
      <w:r w:rsidRPr="00195C41">
        <w:rPr>
          <w:lang w:val="tr-TR"/>
        </w:rPr>
        <w:t xml:space="preserve"> Diet, physical activity and behavioural interventions for the t</w:t>
      </w:r>
      <w:r w:rsidR="00EB498F">
        <w:rPr>
          <w:lang w:val="tr-TR"/>
        </w:rPr>
        <w:t>reatment of overweight or obese</w:t>
      </w:r>
    </w:p>
    <w:p w:rsidR="00832B48" w:rsidRPr="00195C41" w:rsidRDefault="00832B48" w:rsidP="00832B48">
      <w:pPr>
        <w:ind w:left="567" w:hanging="567"/>
        <w:rPr>
          <w:lang w:val="tr-TR"/>
        </w:rPr>
      </w:pPr>
      <w:r w:rsidRPr="00195C41">
        <w:rPr>
          <w:lang w:val="tr-TR"/>
        </w:rPr>
        <w:t>children from the age of 6 to 11 years. </w:t>
      </w:r>
      <w:r w:rsidRPr="00195C41">
        <w:rPr>
          <w:i/>
          <w:iCs/>
          <w:lang w:val="tr-TR"/>
        </w:rPr>
        <w:t>Cochrane Database Syst Rev</w:t>
      </w:r>
      <w:r w:rsidRPr="00195C41">
        <w:rPr>
          <w:lang w:val="tr-TR"/>
        </w:rPr>
        <w:t>, 2017, 6.</w:t>
      </w:r>
    </w:p>
    <w:p w:rsidR="00EB498F" w:rsidRDefault="00832B48" w:rsidP="00BC10D2">
      <w:pPr>
        <w:ind w:left="567" w:hanging="567"/>
        <w:rPr>
          <w:lang w:val="tr-TR"/>
        </w:rPr>
      </w:pPr>
      <w:r w:rsidRPr="00195C41">
        <w:rPr>
          <w:b/>
          <w:lang w:val="tr-TR"/>
        </w:rPr>
        <w:t>Molarius A, Seidell JC, Kuulasmaa K, Dobson AJ, Sans S.</w:t>
      </w:r>
      <w:r w:rsidRPr="00195C41">
        <w:rPr>
          <w:lang w:val="tr-TR"/>
        </w:rPr>
        <w:t xml:space="preserve"> Sm</w:t>
      </w:r>
      <w:r w:rsidR="00EB498F">
        <w:rPr>
          <w:lang w:val="tr-TR"/>
        </w:rPr>
        <w:t>oking and relative body weight:</w:t>
      </w:r>
    </w:p>
    <w:p w:rsidR="00EB498F" w:rsidRDefault="00832B48" w:rsidP="00BC10D2">
      <w:pPr>
        <w:ind w:left="567" w:hanging="567"/>
        <w:rPr>
          <w:i/>
          <w:lang w:val="tr-TR"/>
        </w:rPr>
      </w:pPr>
      <w:proofErr w:type="gramStart"/>
      <w:r w:rsidRPr="00195C41">
        <w:rPr>
          <w:lang w:val="tr-TR"/>
        </w:rPr>
        <w:t>an</w:t>
      </w:r>
      <w:proofErr w:type="gramEnd"/>
      <w:r w:rsidRPr="00195C41">
        <w:rPr>
          <w:lang w:val="tr-TR"/>
        </w:rPr>
        <w:t xml:space="preserve"> international perspective from the WHO MONICA Project. </w:t>
      </w:r>
      <w:r w:rsidRPr="00195C41">
        <w:rPr>
          <w:i/>
          <w:lang w:val="tr-TR"/>
        </w:rPr>
        <w:t>J Epidemiol Community Health</w:t>
      </w:r>
      <w:r w:rsidR="00EC21F5" w:rsidRPr="00195C41">
        <w:rPr>
          <w:i/>
          <w:lang w:val="tr-TR"/>
        </w:rPr>
        <w:t>,</w:t>
      </w:r>
    </w:p>
    <w:p w:rsidR="00832B48" w:rsidRPr="00195C41" w:rsidRDefault="00832B48" w:rsidP="00BC10D2">
      <w:pPr>
        <w:ind w:left="567" w:hanging="567"/>
        <w:rPr>
          <w:lang w:val="tr-TR"/>
        </w:rPr>
      </w:pPr>
      <w:r w:rsidRPr="00195C41">
        <w:rPr>
          <w:lang w:val="tr-TR"/>
        </w:rPr>
        <w:t>1997;51:</w:t>
      </w:r>
      <w:r w:rsidR="002F7A08">
        <w:rPr>
          <w:lang w:val="tr-TR"/>
        </w:rPr>
        <w:t xml:space="preserve"> </w:t>
      </w:r>
      <w:r w:rsidRPr="00195C41">
        <w:rPr>
          <w:lang w:val="tr-TR"/>
        </w:rPr>
        <w:t>252-60.</w:t>
      </w:r>
    </w:p>
    <w:p w:rsidR="00EB498F" w:rsidRDefault="00832B48" w:rsidP="00BC10D2">
      <w:pPr>
        <w:ind w:left="567" w:hanging="567"/>
        <w:rPr>
          <w:lang w:val="tr-TR"/>
        </w:rPr>
      </w:pPr>
      <w:r w:rsidRPr="00195C41">
        <w:rPr>
          <w:b/>
          <w:lang w:val="tr-TR"/>
        </w:rPr>
        <w:t>Moloney M.</w:t>
      </w:r>
      <w:r w:rsidRPr="00195C41">
        <w:rPr>
          <w:lang w:val="tr-TR"/>
        </w:rPr>
        <w:t xml:space="preserve"> Symposium on ‘Obesity: genes, drugs and dietary t</w:t>
      </w:r>
      <w:r w:rsidR="00EB498F">
        <w:rPr>
          <w:lang w:val="tr-TR"/>
        </w:rPr>
        <w:t>reatment’ Dietary treatments of</w:t>
      </w:r>
    </w:p>
    <w:p w:rsidR="00832B48" w:rsidRPr="00195C41" w:rsidRDefault="00832B48" w:rsidP="00BC10D2">
      <w:pPr>
        <w:ind w:left="567" w:hanging="567"/>
        <w:rPr>
          <w:lang w:val="tr-TR"/>
        </w:rPr>
      </w:pPr>
      <w:r w:rsidRPr="00195C41">
        <w:rPr>
          <w:lang w:val="tr-TR"/>
        </w:rPr>
        <w:t xml:space="preserve">obesity. </w:t>
      </w:r>
      <w:r w:rsidRPr="00195C41">
        <w:rPr>
          <w:i/>
          <w:lang w:val="tr-TR"/>
        </w:rPr>
        <w:t>Proceedings of the Nutrition Society</w:t>
      </w:r>
      <w:r w:rsidRPr="00195C41">
        <w:rPr>
          <w:lang w:val="tr-TR"/>
        </w:rPr>
        <w:t xml:space="preserve"> 2000, 59, 601-608.</w:t>
      </w:r>
    </w:p>
    <w:p w:rsidR="00EB498F" w:rsidRDefault="00832B48" w:rsidP="00BC10D2">
      <w:pPr>
        <w:ind w:left="567" w:hanging="567"/>
        <w:rPr>
          <w:i/>
          <w:lang w:val="tr-TR"/>
        </w:rPr>
      </w:pPr>
      <w:r w:rsidRPr="00195C41">
        <w:rPr>
          <w:b/>
          <w:lang w:val="tr-TR"/>
        </w:rPr>
        <w:t xml:space="preserve">Montague MC, Broadnax PA. </w:t>
      </w:r>
      <w:r w:rsidRPr="00195C41">
        <w:rPr>
          <w:lang w:val="tr-TR"/>
        </w:rPr>
        <w:t xml:space="preserve">Health consequences of excess weight and obesity. </w:t>
      </w:r>
      <w:r w:rsidR="00EB498F">
        <w:rPr>
          <w:i/>
          <w:lang w:val="tr-TR"/>
        </w:rPr>
        <w:t>J Natl Black</w:t>
      </w:r>
    </w:p>
    <w:p w:rsidR="00832B48" w:rsidRPr="00195C41" w:rsidRDefault="00832B48" w:rsidP="00BC10D2">
      <w:pPr>
        <w:ind w:left="567" w:hanging="567"/>
        <w:rPr>
          <w:lang w:val="tr-TR"/>
        </w:rPr>
      </w:pPr>
      <w:r w:rsidRPr="00195C41">
        <w:rPr>
          <w:i/>
          <w:lang w:val="tr-TR"/>
        </w:rPr>
        <w:t>Nurses Assoc.</w:t>
      </w:r>
      <w:r w:rsidRPr="00195C41">
        <w:rPr>
          <w:lang w:val="tr-TR"/>
        </w:rPr>
        <w:t xml:space="preserve"> 2004, 15: 24-31.</w:t>
      </w:r>
    </w:p>
    <w:p w:rsidR="00EB498F" w:rsidRDefault="00832B48" w:rsidP="00BC10D2">
      <w:pPr>
        <w:ind w:left="567" w:hanging="567"/>
        <w:rPr>
          <w:lang w:val="tr-TR"/>
        </w:rPr>
      </w:pPr>
      <w:r w:rsidRPr="00195C41">
        <w:rPr>
          <w:b/>
          <w:lang w:val="tr-TR"/>
        </w:rPr>
        <w:t>Musante GJ, Costanzo PR, Friedman KE.</w:t>
      </w:r>
      <w:r w:rsidRPr="00195C41">
        <w:rPr>
          <w:lang w:val="tr-TR"/>
        </w:rPr>
        <w:t xml:space="preserve"> The comor</w:t>
      </w:r>
      <w:r w:rsidR="00EB498F">
        <w:rPr>
          <w:lang w:val="tr-TR"/>
        </w:rPr>
        <w:t>bidity of depression and eating</w:t>
      </w:r>
    </w:p>
    <w:p w:rsidR="00EB498F" w:rsidRDefault="00832B48" w:rsidP="00BC10D2">
      <w:pPr>
        <w:ind w:left="567" w:hanging="567"/>
        <w:rPr>
          <w:i/>
          <w:lang w:val="tr-TR"/>
        </w:rPr>
      </w:pPr>
      <w:r w:rsidRPr="00195C41">
        <w:rPr>
          <w:lang w:val="tr-TR"/>
        </w:rPr>
        <w:t xml:space="preserve">dysregulation processes in a diet-seeking obese population: a matter of gender specificity. </w:t>
      </w:r>
      <w:r w:rsidR="00EB498F">
        <w:rPr>
          <w:i/>
          <w:lang w:val="tr-TR"/>
        </w:rPr>
        <w:t>Int</w:t>
      </w:r>
    </w:p>
    <w:p w:rsidR="00832B48" w:rsidRPr="00195C41" w:rsidRDefault="00832B48" w:rsidP="00BC10D2">
      <w:pPr>
        <w:ind w:left="567" w:hanging="567"/>
        <w:rPr>
          <w:lang w:val="tr-TR"/>
        </w:rPr>
      </w:pPr>
      <w:r w:rsidRPr="00195C41">
        <w:rPr>
          <w:i/>
          <w:lang w:val="tr-TR"/>
        </w:rPr>
        <w:t xml:space="preserve">JEating Disorder </w:t>
      </w:r>
      <w:r w:rsidRPr="00195C41">
        <w:rPr>
          <w:lang w:val="tr-TR"/>
        </w:rPr>
        <w:t>1998, 23: 65-75.</w:t>
      </w:r>
    </w:p>
    <w:p w:rsidR="00EB498F" w:rsidRDefault="00832B48" w:rsidP="00BC10D2">
      <w:pPr>
        <w:ind w:left="567" w:hanging="567"/>
        <w:rPr>
          <w:lang w:val="tr-TR"/>
        </w:rPr>
      </w:pPr>
      <w:bookmarkStart w:id="115" w:name="_Hlk516115036"/>
      <w:r w:rsidRPr="00195C41">
        <w:rPr>
          <w:b/>
          <w:lang w:val="tr-TR"/>
        </w:rPr>
        <w:t>National Institute of Health</w:t>
      </w:r>
      <w:bookmarkEnd w:id="115"/>
      <w:r w:rsidRPr="00195C41">
        <w:rPr>
          <w:b/>
          <w:lang w:val="tr-TR"/>
        </w:rPr>
        <w:t>.</w:t>
      </w:r>
      <w:r w:rsidRPr="00195C41">
        <w:rPr>
          <w:lang w:val="tr-TR"/>
        </w:rPr>
        <w:t xml:space="preserve"> Clinical guidelines on the identificat</w:t>
      </w:r>
      <w:r w:rsidR="00EB498F">
        <w:rPr>
          <w:lang w:val="tr-TR"/>
        </w:rPr>
        <w:t>ion, evaluation, and treatment</w:t>
      </w:r>
    </w:p>
    <w:p w:rsidR="00832B48" w:rsidRPr="00195C41" w:rsidRDefault="00832B48" w:rsidP="00BC10D2">
      <w:pPr>
        <w:ind w:left="567" w:hanging="567"/>
        <w:rPr>
          <w:lang w:val="tr-TR"/>
        </w:rPr>
      </w:pPr>
      <w:proofErr w:type="gramStart"/>
      <w:r w:rsidRPr="00195C41">
        <w:rPr>
          <w:lang w:val="tr-TR"/>
        </w:rPr>
        <w:t>of</w:t>
      </w:r>
      <w:proofErr w:type="gramEnd"/>
      <w:r w:rsidRPr="00195C41">
        <w:rPr>
          <w:lang w:val="tr-TR"/>
        </w:rPr>
        <w:t xml:space="preserve"> overweight and obesity in adults. </w:t>
      </w:r>
      <w:r w:rsidRPr="00195C41">
        <w:rPr>
          <w:i/>
          <w:lang w:val="tr-TR"/>
        </w:rPr>
        <w:t>The Evidence Report</w:t>
      </w:r>
      <w:r w:rsidRPr="00195C41">
        <w:rPr>
          <w:lang w:val="tr-TR"/>
        </w:rPr>
        <w:t xml:space="preserve"> 1998, NIH, 1-25.</w:t>
      </w:r>
    </w:p>
    <w:p w:rsidR="00EB498F" w:rsidRDefault="00832B48" w:rsidP="00832B48">
      <w:pPr>
        <w:ind w:left="567" w:hanging="567"/>
        <w:rPr>
          <w:lang w:val="tr-TR"/>
        </w:rPr>
      </w:pPr>
      <w:r w:rsidRPr="00195C41">
        <w:rPr>
          <w:b/>
          <w:lang w:val="tr-TR"/>
        </w:rPr>
        <w:t>Ochner, C. N</w:t>
      </w:r>
      <w:proofErr w:type="gramStart"/>
      <w:r w:rsidRPr="00195C41">
        <w:rPr>
          <w:b/>
          <w:lang w:val="tr-TR"/>
        </w:rPr>
        <w:t>.,</w:t>
      </w:r>
      <w:proofErr w:type="gramEnd"/>
      <w:r w:rsidRPr="00195C41">
        <w:rPr>
          <w:b/>
          <w:lang w:val="tr-TR"/>
        </w:rPr>
        <w:t xml:space="preserve"> Tsai, A. G., Kushner, R. F., &amp; Wadden, T. A.</w:t>
      </w:r>
      <w:r w:rsidRPr="00195C41">
        <w:rPr>
          <w:lang w:val="tr-TR"/>
        </w:rPr>
        <w:t xml:space="preserve"> T</w:t>
      </w:r>
      <w:r w:rsidR="00EB498F">
        <w:rPr>
          <w:lang w:val="tr-TR"/>
        </w:rPr>
        <w:t>reating obesity seriously: when</w:t>
      </w:r>
    </w:p>
    <w:p w:rsidR="00EB498F" w:rsidRDefault="00832B48" w:rsidP="00832B48">
      <w:pPr>
        <w:ind w:left="567" w:hanging="567"/>
        <w:rPr>
          <w:i/>
          <w:iCs/>
          <w:lang w:val="tr-TR"/>
        </w:rPr>
      </w:pPr>
      <w:r w:rsidRPr="00195C41">
        <w:rPr>
          <w:lang w:val="tr-TR"/>
        </w:rPr>
        <w:t>recommendations for lifestyle change confront biological adaptations. </w:t>
      </w:r>
      <w:r w:rsidR="00EB498F">
        <w:rPr>
          <w:i/>
          <w:iCs/>
          <w:lang w:val="tr-TR"/>
        </w:rPr>
        <w:t>The Lancet Diabetes &amp;</w:t>
      </w:r>
    </w:p>
    <w:p w:rsidR="00832B48" w:rsidRPr="00195C41" w:rsidRDefault="00832B48" w:rsidP="00832B48">
      <w:pPr>
        <w:ind w:left="567" w:hanging="567"/>
        <w:rPr>
          <w:lang w:val="tr-TR"/>
        </w:rPr>
      </w:pPr>
      <w:r w:rsidRPr="00195C41">
        <w:rPr>
          <w:i/>
          <w:iCs/>
          <w:lang w:val="tr-TR"/>
        </w:rPr>
        <w:t>Endocrinology</w:t>
      </w:r>
      <w:r w:rsidRPr="00195C41">
        <w:rPr>
          <w:lang w:val="tr-TR"/>
        </w:rPr>
        <w:t xml:space="preserve">, 2015, </w:t>
      </w:r>
      <w:proofErr w:type="gramStart"/>
      <w:r w:rsidRPr="00195C41">
        <w:rPr>
          <w:lang w:val="tr-TR"/>
        </w:rPr>
        <w:t>3.4</w:t>
      </w:r>
      <w:proofErr w:type="gramEnd"/>
      <w:r w:rsidRPr="00195C41">
        <w:rPr>
          <w:lang w:val="tr-TR"/>
        </w:rPr>
        <w:t>: 232-234.</w:t>
      </w:r>
    </w:p>
    <w:p w:rsidR="00EB498F" w:rsidRDefault="00832B48" w:rsidP="00BC10D2">
      <w:pPr>
        <w:ind w:left="567" w:hanging="567"/>
        <w:rPr>
          <w:lang w:val="tr-TR"/>
        </w:rPr>
      </w:pPr>
      <w:r w:rsidRPr="00195C41">
        <w:rPr>
          <w:b/>
          <w:lang w:val="tr-TR"/>
        </w:rPr>
        <w:t xml:space="preserve">Ogden CL, Carroll MD ve diğerleri. </w:t>
      </w:r>
      <w:r w:rsidRPr="00195C41">
        <w:rPr>
          <w:lang w:val="tr-TR"/>
        </w:rPr>
        <w:t>Prevalence of Obesity i</w:t>
      </w:r>
      <w:r w:rsidR="00EB498F">
        <w:rPr>
          <w:lang w:val="tr-TR"/>
        </w:rPr>
        <w:t>n the United States, 2009-2010.</w:t>
      </w:r>
    </w:p>
    <w:p w:rsidR="00832B48" w:rsidRPr="00195C41" w:rsidRDefault="00832B48" w:rsidP="00BC10D2">
      <w:pPr>
        <w:ind w:left="567" w:hanging="567"/>
        <w:rPr>
          <w:lang w:val="tr-TR"/>
        </w:rPr>
      </w:pPr>
      <w:r w:rsidRPr="00195C41">
        <w:rPr>
          <w:lang w:val="tr-TR"/>
        </w:rPr>
        <w:t xml:space="preserve">NCHS, </w:t>
      </w:r>
      <w:r w:rsidRPr="00195C41">
        <w:rPr>
          <w:i/>
          <w:lang w:val="tr-TR"/>
        </w:rPr>
        <w:t>Data Brief</w:t>
      </w:r>
      <w:r w:rsidRPr="00195C41">
        <w:rPr>
          <w:lang w:val="tr-TR"/>
        </w:rPr>
        <w:t xml:space="preserve"> 2012, 82.</w:t>
      </w:r>
    </w:p>
    <w:p w:rsidR="00EB498F" w:rsidRDefault="00832B48" w:rsidP="00BC10D2">
      <w:pPr>
        <w:ind w:left="567" w:hanging="567"/>
        <w:rPr>
          <w:b/>
          <w:lang w:val="tr-TR"/>
        </w:rPr>
      </w:pPr>
      <w:r w:rsidRPr="00195C41">
        <w:rPr>
          <w:b/>
          <w:lang w:val="tr-TR"/>
        </w:rPr>
        <w:t>Ortega, R. M</w:t>
      </w:r>
      <w:proofErr w:type="gramStart"/>
      <w:r w:rsidRPr="00195C41">
        <w:rPr>
          <w:b/>
          <w:lang w:val="tr-TR"/>
        </w:rPr>
        <w:t>.,</w:t>
      </w:r>
      <w:proofErr w:type="gramEnd"/>
      <w:r w:rsidRPr="00195C41">
        <w:rPr>
          <w:b/>
          <w:lang w:val="tr-TR"/>
        </w:rPr>
        <w:t xml:space="preserve"> Redondo, M. R., Lopez-Sobaler, A. M.,</w:t>
      </w:r>
      <w:r w:rsidR="00EB498F">
        <w:rPr>
          <w:b/>
          <w:lang w:val="tr-TR"/>
        </w:rPr>
        <w:t xml:space="preserve"> Quintas, M. E., Zamora, M. J.,</w:t>
      </w:r>
    </w:p>
    <w:p w:rsidR="00EB498F" w:rsidRDefault="00832B48" w:rsidP="00BC10D2">
      <w:pPr>
        <w:ind w:left="567" w:hanging="567"/>
        <w:rPr>
          <w:lang w:val="tr-TR"/>
        </w:rPr>
      </w:pPr>
      <w:r w:rsidRPr="00195C41">
        <w:rPr>
          <w:b/>
          <w:lang w:val="tr-TR"/>
        </w:rPr>
        <w:t>Andres, P</w:t>
      </w:r>
      <w:proofErr w:type="gramStart"/>
      <w:r w:rsidRPr="00195C41">
        <w:rPr>
          <w:b/>
          <w:lang w:val="tr-TR"/>
        </w:rPr>
        <w:t>.,</w:t>
      </w:r>
      <w:proofErr w:type="gramEnd"/>
      <w:r w:rsidRPr="00195C41">
        <w:rPr>
          <w:b/>
          <w:lang w:val="tr-TR"/>
        </w:rPr>
        <w:t xml:space="preserve"> &amp; Encinas-Sotillos, A.</w:t>
      </w:r>
      <w:r w:rsidRPr="00195C41">
        <w:rPr>
          <w:lang w:val="tr-TR"/>
        </w:rPr>
        <w:t xml:space="preserve"> Associations between obesity,</w:t>
      </w:r>
      <w:r w:rsidR="00EB498F">
        <w:rPr>
          <w:lang w:val="tr-TR"/>
        </w:rPr>
        <w:t xml:space="preserve"> breakfast-time food habits and</w:t>
      </w:r>
    </w:p>
    <w:p w:rsidR="00EB498F" w:rsidRDefault="00832B48" w:rsidP="00BC10D2">
      <w:pPr>
        <w:ind w:left="567" w:hanging="567"/>
        <w:rPr>
          <w:i/>
          <w:iCs/>
          <w:lang w:val="tr-TR"/>
        </w:rPr>
      </w:pPr>
      <w:r w:rsidRPr="00195C41">
        <w:rPr>
          <w:lang w:val="tr-TR"/>
        </w:rPr>
        <w:t>intake of energy and nutrients in a group of elderly Madrid residents. </w:t>
      </w:r>
      <w:r w:rsidR="00EB498F">
        <w:rPr>
          <w:i/>
          <w:iCs/>
          <w:lang w:val="tr-TR"/>
        </w:rPr>
        <w:t>Journal of the American</w:t>
      </w:r>
    </w:p>
    <w:p w:rsidR="00832B48" w:rsidRPr="00195C41" w:rsidRDefault="00832B48" w:rsidP="00BC10D2">
      <w:pPr>
        <w:ind w:left="567" w:hanging="567"/>
        <w:rPr>
          <w:lang w:val="tr-TR"/>
        </w:rPr>
      </w:pPr>
      <w:r w:rsidRPr="00195C41">
        <w:rPr>
          <w:i/>
          <w:iCs/>
          <w:lang w:val="tr-TR"/>
        </w:rPr>
        <w:t>College of Nutrition</w:t>
      </w:r>
      <w:r w:rsidRPr="00195C41">
        <w:rPr>
          <w:lang w:val="tr-TR"/>
        </w:rPr>
        <w:t xml:space="preserve">, 1996, </w:t>
      </w:r>
      <w:r w:rsidRPr="00195C41">
        <w:rPr>
          <w:i/>
          <w:iCs/>
          <w:lang w:val="tr-TR"/>
        </w:rPr>
        <w:t>15</w:t>
      </w:r>
      <w:r w:rsidRPr="00195C41">
        <w:rPr>
          <w:lang w:val="tr-TR"/>
        </w:rPr>
        <w:t>(1), 65-72.</w:t>
      </w:r>
    </w:p>
    <w:p w:rsidR="00EB498F" w:rsidRDefault="00832B48" w:rsidP="00BC10D2">
      <w:pPr>
        <w:ind w:left="567" w:hanging="567"/>
        <w:rPr>
          <w:lang w:val="tr-TR"/>
        </w:rPr>
      </w:pPr>
      <w:r w:rsidRPr="00195C41">
        <w:rPr>
          <w:b/>
          <w:lang w:val="tr-TR"/>
        </w:rPr>
        <w:t>Özenoğlu A, Uğurlu S, Can G, Engin E.</w:t>
      </w:r>
      <w:r w:rsidRPr="00195C41">
        <w:rPr>
          <w:lang w:val="tr-TR"/>
        </w:rPr>
        <w:t xml:space="preserve"> Psikiyatrik tedavilerl</w:t>
      </w:r>
      <w:r w:rsidR="00EB498F">
        <w:rPr>
          <w:lang w:val="tr-TR"/>
        </w:rPr>
        <w:t>e gelişen metabolic bozukluklar</w:t>
      </w:r>
    </w:p>
    <w:p w:rsidR="00EB498F" w:rsidRDefault="00832B48" w:rsidP="00BC10D2">
      <w:pPr>
        <w:ind w:left="567" w:hanging="567"/>
        <w:rPr>
          <w:lang w:val="tr-TR"/>
        </w:rPr>
      </w:pPr>
      <w:proofErr w:type="gramStart"/>
      <w:r w:rsidRPr="00195C41">
        <w:rPr>
          <w:lang w:val="tr-TR"/>
        </w:rPr>
        <w:t>ve</w:t>
      </w:r>
      <w:proofErr w:type="gramEnd"/>
      <w:r w:rsidRPr="00195C41">
        <w:rPr>
          <w:lang w:val="tr-TR"/>
        </w:rPr>
        <w:t xml:space="preserve"> tedavisinde diyetetik yaklaşımın önemi. Ondokuz Mayıs Üniversitesi Sağlık Y. O</w:t>
      </w:r>
      <w:proofErr w:type="gramStart"/>
      <w:r w:rsidR="00EB498F">
        <w:rPr>
          <w:lang w:val="tr-TR"/>
        </w:rPr>
        <w:t>.,</w:t>
      </w:r>
      <w:proofErr w:type="gramEnd"/>
      <w:r w:rsidR="00EB498F">
        <w:rPr>
          <w:lang w:val="tr-TR"/>
        </w:rPr>
        <w:t xml:space="preserve"> Samsun,</w:t>
      </w:r>
    </w:p>
    <w:p w:rsidR="00832B48" w:rsidRPr="00195C41" w:rsidRDefault="00832B48" w:rsidP="00BC10D2">
      <w:pPr>
        <w:ind w:left="567" w:hanging="567"/>
        <w:rPr>
          <w:lang w:val="tr-TR"/>
        </w:rPr>
      </w:pPr>
      <w:r w:rsidRPr="00195C41">
        <w:rPr>
          <w:lang w:val="tr-TR"/>
        </w:rPr>
        <w:lastRenderedPageBreak/>
        <w:t>2009.</w:t>
      </w:r>
    </w:p>
    <w:p w:rsidR="00832B48" w:rsidRPr="00195C41" w:rsidRDefault="00832B48" w:rsidP="00BC10D2">
      <w:pPr>
        <w:ind w:left="567" w:hanging="567"/>
        <w:rPr>
          <w:lang w:val="tr-TR"/>
        </w:rPr>
      </w:pPr>
      <w:r w:rsidRPr="00195C41">
        <w:rPr>
          <w:b/>
          <w:lang w:val="tr-TR"/>
        </w:rPr>
        <w:t>Özenoğlu, A</w:t>
      </w:r>
      <w:proofErr w:type="gramStart"/>
      <w:r w:rsidRPr="00195C41">
        <w:rPr>
          <w:b/>
          <w:lang w:val="tr-TR"/>
        </w:rPr>
        <w:t>.,</w:t>
      </w:r>
      <w:proofErr w:type="gramEnd"/>
      <w:r w:rsidR="00B14D9D">
        <w:rPr>
          <w:b/>
          <w:lang w:val="tr-TR"/>
        </w:rPr>
        <w:t xml:space="preserve"> </w:t>
      </w:r>
      <w:r w:rsidRPr="00195C41">
        <w:rPr>
          <w:i/>
          <w:lang w:val="tr-TR"/>
        </w:rPr>
        <w:t>Obezitede Medikal Nutrisyon Tedavisi</w:t>
      </w:r>
      <w:r w:rsidRPr="00195C41">
        <w:rPr>
          <w:lang w:val="tr-TR"/>
        </w:rPr>
        <w:t>, İstanbul, 2001.</w:t>
      </w:r>
    </w:p>
    <w:p w:rsidR="00EB498F" w:rsidRDefault="00832B48" w:rsidP="00BC10D2">
      <w:pPr>
        <w:ind w:left="567" w:hanging="567"/>
        <w:rPr>
          <w:lang w:val="tr-TR"/>
        </w:rPr>
      </w:pPr>
      <w:r w:rsidRPr="00195C41">
        <w:rPr>
          <w:b/>
          <w:lang w:val="tr-TR"/>
        </w:rPr>
        <w:t>Öztora S, Hatipoğlu S, Barutçugil MB, Salihoğlu B, Yıldırım R, Şevketoğlu E.</w:t>
      </w:r>
      <w:r w:rsidR="00B14D9D">
        <w:rPr>
          <w:b/>
          <w:lang w:val="tr-TR"/>
        </w:rPr>
        <w:t xml:space="preserve"> </w:t>
      </w:r>
      <w:r w:rsidR="00EC21F5" w:rsidRPr="00195C41">
        <w:rPr>
          <w:lang w:val="tr-TR"/>
        </w:rPr>
        <w:t>İ</w:t>
      </w:r>
      <w:r w:rsidR="00EB498F">
        <w:rPr>
          <w:lang w:val="tr-TR"/>
        </w:rPr>
        <w:t>lköğretim</w:t>
      </w:r>
    </w:p>
    <w:p w:rsidR="00EB498F" w:rsidRDefault="00832B48" w:rsidP="00BC10D2">
      <w:pPr>
        <w:ind w:left="567" w:hanging="567"/>
        <w:rPr>
          <w:lang w:val="tr-TR"/>
        </w:rPr>
      </w:pPr>
      <w:proofErr w:type="gramStart"/>
      <w:r w:rsidRPr="00195C41">
        <w:rPr>
          <w:lang w:val="tr-TR"/>
        </w:rPr>
        <w:t>çağındaki</w:t>
      </w:r>
      <w:proofErr w:type="gramEnd"/>
      <w:r w:rsidRPr="00195C41">
        <w:rPr>
          <w:lang w:val="tr-TR"/>
        </w:rPr>
        <w:t xml:space="preserve"> çocuklarda obezite prevalansının belirlenmesi ve risk faktörlerinin araştır</w:t>
      </w:r>
      <w:r w:rsidR="00EB498F">
        <w:rPr>
          <w:lang w:val="tr-TR"/>
        </w:rPr>
        <w:t>ılması.</w:t>
      </w:r>
    </w:p>
    <w:p w:rsidR="00832B48" w:rsidRPr="00195C41" w:rsidRDefault="00832B48" w:rsidP="00BC10D2">
      <w:pPr>
        <w:ind w:left="567" w:hanging="567"/>
        <w:rPr>
          <w:lang w:val="tr-TR"/>
        </w:rPr>
      </w:pPr>
      <w:r w:rsidRPr="00195C41">
        <w:rPr>
          <w:i/>
          <w:lang w:val="tr-TR"/>
        </w:rPr>
        <w:t xml:space="preserve">Bakırköy Tıp Dergisi </w:t>
      </w:r>
      <w:r w:rsidRPr="00195C41">
        <w:rPr>
          <w:lang w:val="tr-TR"/>
        </w:rPr>
        <w:t>2006, 2: 11-14.</w:t>
      </w:r>
    </w:p>
    <w:p w:rsidR="00EB498F" w:rsidRDefault="00832B48" w:rsidP="00BC10D2">
      <w:pPr>
        <w:ind w:left="567" w:hanging="567"/>
        <w:rPr>
          <w:lang w:val="tr-TR"/>
        </w:rPr>
      </w:pPr>
      <w:proofErr w:type="gramStart"/>
      <w:r w:rsidRPr="00195C41">
        <w:rPr>
          <w:b/>
          <w:lang w:val="tr-TR"/>
        </w:rPr>
        <w:t>Pekcan G.</w:t>
      </w:r>
      <w:r w:rsidRPr="00195C41">
        <w:rPr>
          <w:lang w:val="tr-TR"/>
        </w:rPr>
        <w:t xml:space="preserve"> Şişmanlığın tanımı ve saptanması. </w:t>
      </w:r>
      <w:proofErr w:type="gramEnd"/>
      <w:r w:rsidRPr="00195C41">
        <w:rPr>
          <w:lang w:val="tr-TR"/>
        </w:rPr>
        <w:t xml:space="preserve">III. Uluslararası </w:t>
      </w:r>
      <w:r w:rsidR="00EB498F">
        <w:rPr>
          <w:lang w:val="tr-TR"/>
        </w:rPr>
        <w:t>Beslenme ve Diyetetik Kongresi,</w:t>
      </w:r>
    </w:p>
    <w:p w:rsidR="00832B48" w:rsidRPr="00195C41" w:rsidRDefault="00832B48" w:rsidP="00BC10D2">
      <w:pPr>
        <w:ind w:left="567" w:hanging="567"/>
        <w:rPr>
          <w:lang w:val="tr-TR"/>
        </w:rPr>
      </w:pPr>
      <w:r w:rsidRPr="00195C41">
        <w:rPr>
          <w:lang w:val="tr-TR"/>
        </w:rPr>
        <w:t xml:space="preserve">Ankara, </w:t>
      </w:r>
      <w:r w:rsidR="00EC21F5" w:rsidRPr="00195C41">
        <w:rPr>
          <w:lang w:val="tr-TR"/>
        </w:rPr>
        <w:t xml:space="preserve">2000, </w:t>
      </w:r>
      <w:r w:rsidRPr="00195C41">
        <w:rPr>
          <w:lang w:val="tr-TR"/>
        </w:rPr>
        <w:t>s: 93-104.</w:t>
      </w:r>
    </w:p>
    <w:p w:rsidR="00EB498F" w:rsidRDefault="00832B48" w:rsidP="00BC10D2">
      <w:pPr>
        <w:ind w:left="567" w:hanging="567"/>
        <w:rPr>
          <w:lang w:val="tr-TR"/>
        </w:rPr>
      </w:pPr>
      <w:r w:rsidRPr="00195C41">
        <w:rPr>
          <w:b/>
          <w:lang w:val="tr-TR"/>
        </w:rPr>
        <w:t>Pekcan G.</w:t>
      </w:r>
      <w:r w:rsidRPr="00195C41">
        <w:rPr>
          <w:lang w:val="tr-TR"/>
        </w:rPr>
        <w:t xml:space="preserve"> Beslenme durumunun değerlendirilmesi. İçerisind</w:t>
      </w:r>
      <w:r w:rsidR="00EB498F">
        <w:rPr>
          <w:lang w:val="tr-TR"/>
        </w:rPr>
        <w:t>e Baysal A, Aksoy M, Bozkurt N,</w:t>
      </w:r>
    </w:p>
    <w:p w:rsidR="00EB498F" w:rsidRDefault="00832B48" w:rsidP="00BC10D2">
      <w:pPr>
        <w:ind w:left="567" w:hanging="567"/>
        <w:rPr>
          <w:lang w:val="tr-TR"/>
        </w:rPr>
      </w:pPr>
      <w:r w:rsidRPr="00195C41">
        <w:rPr>
          <w:lang w:val="tr-TR"/>
        </w:rPr>
        <w:t>Merdol TK, Pekcan G, Keçecioğlu S ve diğerleri. (Eds.), Diy</w:t>
      </w:r>
      <w:r w:rsidR="00EB498F">
        <w:rPr>
          <w:lang w:val="tr-TR"/>
        </w:rPr>
        <w:t>et El Kitabı. (5. bs.). Ankara;</w:t>
      </w:r>
    </w:p>
    <w:p w:rsidR="00832B48" w:rsidRPr="00195C41" w:rsidRDefault="00832B48" w:rsidP="00BC10D2">
      <w:pPr>
        <w:ind w:left="567" w:hanging="567"/>
        <w:rPr>
          <w:lang w:val="tr-TR"/>
        </w:rPr>
      </w:pPr>
      <w:r w:rsidRPr="00195C41">
        <w:rPr>
          <w:lang w:val="tr-TR"/>
        </w:rPr>
        <w:t>Hatipoğlu Yayınevi, 2008, 65-77.</w:t>
      </w:r>
    </w:p>
    <w:p w:rsidR="00832B48" w:rsidRPr="00195C41" w:rsidRDefault="00832B48" w:rsidP="00BC10D2">
      <w:pPr>
        <w:ind w:left="567" w:hanging="567"/>
        <w:rPr>
          <w:lang w:val="tr-TR"/>
        </w:rPr>
      </w:pPr>
      <w:proofErr w:type="gramStart"/>
      <w:r w:rsidRPr="00195C41">
        <w:rPr>
          <w:b/>
          <w:lang w:val="tr-TR"/>
        </w:rPr>
        <w:t>Pekcan G.</w:t>
      </w:r>
      <w:r w:rsidR="00B14D9D">
        <w:rPr>
          <w:b/>
          <w:lang w:val="tr-TR"/>
        </w:rPr>
        <w:t xml:space="preserve"> </w:t>
      </w:r>
      <w:r w:rsidRPr="00195C41">
        <w:rPr>
          <w:i/>
          <w:lang w:val="tr-TR"/>
        </w:rPr>
        <w:t>Diyet El Kitabi</w:t>
      </w:r>
      <w:r w:rsidRPr="00195C41">
        <w:rPr>
          <w:lang w:val="tr-TR"/>
        </w:rPr>
        <w:t xml:space="preserve">. </w:t>
      </w:r>
      <w:proofErr w:type="gramEnd"/>
      <w:r w:rsidRPr="00195C41">
        <w:rPr>
          <w:lang w:val="tr-TR"/>
        </w:rPr>
        <w:t>Hatipoglu Yayinları, Ankara, 2008.</w:t>
      </w:r>
    </w:p>
    <w:p w:rsidR="00EB498F" w:rsidRDefault="00832B48" w:rsidP="00BC10D2">
      <w:pPr>
        <w:ind w:left="567" w:hanging="567"/>
        <w:rPr>
          <w:lang w:val="tr-TR"/>
        </w:rPr>
      </w:pPr>
      <w:r w:rsidRPr="00195C41">
        <w:rPr>
          <w:b/>
          <w:lang w:val="tr-TR"/>
        </w:rPr>
        <w:t>Pekcan G.</w:t>
      </w:r>
      <w:r w:rsidRPr="00195C41">
        <w:rPr>
          <w:lang w:val="tr-TR"/>
        </w:rPr>
        <w:t xml:space="preserve"> Şişmanlık tanısında antropometrik ölçümler ve yor</w:t>
      </w:r>
      <w:r w:rsidR="00EB498F">
        <w:rPr>
          <w:lang w:val="tr-TR"/>
        </w:rPr>
        <w:t>umu. 1. Ulusal Obezite Kongresi</w:t>
      </w:r>
    </w:p>
    <w:p w:rsidR="00EB498F" w:rsidRDefault="00832B48" w:rsidP="00BC10D2">
      <w:pPr>
        <w:ind w:left="567" w:hanging="567"/>
        <w:rPr>
          <w:lang w:val="tr-TR"/>
        </w:rPr>
      </w:pPr>
      <w:r w:rsidRPr="00195C41">
        <w:rPr>
          <w:lang w:val="tr-TR"/>
        </w:rPr>
        <w:t>Diyetisyenler Sempozyumu Sunuları. Ed: Aslan P. İstanbul</w:t>
      </w:r>
      <w:r w:rsidR="00EB498F">
        <w:rPr>
          <w:lang w:val="tr-TR"/>
        </w:rPr>
        <w:t>, Hacettepe Üniversitesi Sağlık</w:t>
      </w:r>
    </w:p>
    <w:p w:rsidR="00EB498F" w:rsidRDefault="00832B48" w:rsidP="00BC10D2">
      <w:pPr>
        <w:ind w:left="567" w:hanging="567"/>
        <w:rPr>
          <w:lang w:val="tr-TR"/>
        </w:rPr>
      </w:pPr>
      <w:r w:rsidRPr="00195C41">
        <w:rPr>
          <w:lang w:val="tr-TR"/>
        </w:rPr>
        <w:t>Teknolojisi Yüksekokulu Beslenme ve Diyetetik Bölümü v</w:t>
      </w:r>
      <w:r w:rsidR="00EB498F">
        <w:rPr>
          <w:lang w:val="tr-TR"/>
        </w:rPr>
        <w:t>e Türkiye Diyetisyenler Derneği</w:t>
      </w:r>
    </w:p>
    <w:p w:rsidR="00832B48" w:rsidRPr="00195C41" w:rsidRDefault="00832B48" w:rsidP="00BC10D2">
      <w:pPr>
        <w:ind w:left="567" w:hanging="567"/>
        <w:rPr>
          <w:lang w:val="tr-TR"/>
        </w:rPr>
      </w:pPr>
      <w:r w:rsidRPr="00195C41">
        <w:rPr>
          <w:lang w:val="tr-TR"/>
        </w:rPr>
        <w:t>Yayını, İstanbul, 2001.</w:t>
      </w:r>
    </w:p>
    <w:p w:rsidR="00EB498F" w:rsidRDefault="00832B48" w:rsidP="00BC10D2">
      <w:pPr>
        <w:ind w:left="567" w:hanging="567"/>
        <w:rPr>
          <w:lang w:val="tr-TR"/>
        </w:rPr>
      </w:pPr>
      <w:r w:rsidRPr="00195C41">
        <w:rPr>
          <w:b/>
          <w:lang w:val="tr-TR"/>
        </w:rPr>
        <w:t>Pekcan, G.</w:t>
      </w:r>
      <w:r w:rsidRPr="00195C41">
        <w:rPr>
          <w:lang w:val="tr-TR"/>
        </w:rPr>
        <w:t xml:space="preserve"> Türkiy</w:t>
      </w:r>
      <w:r w:rsidR="00EC21F5" w:rsidRPr="00195C41">
        <w:rPr>
          <w:lang w:val="tr-TR"/>
        </w:rPr>
        <w:t>e’</w:t>
      </w:r>
      <w:r w:rsidRPr="00195C41">
        <w:rPr>
          <w:lang w:val="tr-TR"/>
        </w:rPr>
        <w:t>de Beslenme Sorunları ve Boyutları: Be</w:t>
      </w:r>
      <w:r w:rsidR="00EB498F">
        <w:rPr>
          <w:lang w:val="tr-TR"/>
        </w:rPr>
        <w:t>sin ve Beslenme Politikalarının</w:t>
      </w:r>
    </w:p>
    <w:p w:rsidR="00832B48" w:rsidRPr="00195C41" w:rsidRDefault="00832B48" w:rsidP="00BC10D2">
      <w:pPr>
        <w:ind w:left="567" w:hanging="567"/>
        <w:rPr>
          <w:lang w:val="tr-TR"/>
        </w:rPr>
      </w:pPr>
      <w:r w:rsidRPr="00195C41">
        <w:rPr>
          <w:lang w:val="tr-TR"/>
        </w:rPr>
        <w:t xml:space="preserve">Önemi. </w:t>
      </w:r>
      <w:r w:rsidRPr="00195C41">
        <w:rPr>
          <w:i/>
          <w:iCs/>
          <w:lang w:val="tr-TR"/>
        </w:rPr>
        <w:t>Yeni Türkiye Sağlık Özel Sayısı,</w:t>
      </w:r>
      <w:r w:rsidRPr="00195C41">
        <w:rPr>
          <w:iCs/>
          <w:lang w:val="tr-TR"/>
        </w:rPr>
        <w:t xml:space="preserve"> 2001,</w:t>
      </w:r>
      <w:r w:rsidRPr="00195C41">
        <w:rPr>
          <w:lang w:val="tr-TR"/>
        </w:rPr>
        <w:t>39 (1):572-585.</w:t>
      </w:r>
    </w:p>
    <w:p w:rsidR="00EB498F" w:rsidRDefault="00832B48" w:rsidP="006917AA">
      <w:pPr>
        <w:ind w:left="567" w:hanging="567"/>
        <w:rPr>
          <w:i/>
          <w:lang w:val="tr-TR"/>
        </w:rPr>
      </w:pPr>
      <w:r w:rsidRPr="00195C41">
        <w:rPr>
          <w:b/>
          <w:lang w:val="tr-TR"/>
        </w:rPr>
        <w:t>Pekmez CT, Özdemir G, Ersoy G.</w:t>
      </w:r>
      <w:r w:rsidRPr="00195C41">
        <w:rPr>
          <w:lang w:val="tr-TR"/>
        </w:rPr>
        <w:t xml:space="preserve"> Obezite tedavisinde egzersizin önemi. </w:t>
      </w:r>
      <w:r w:rsidRPr="00195C41">
        <w:rPr>
          <w:i/>
          <w:lang w:val="tr-TR"/>
        </w:rPr>
        <w:t>International</w:t>
      </w:r>
      <w:r w:rsidR="00EB498F">
        <w:rPr>
          <w:i/>
          <w:lang w:val="tr-TR"/>
        </w:rPr>
        <w:t xml:space="preserve"> Journal</w:t>
      </w:r>
    </w:p>
    <w:p w:rsidR="00832B48" w:rsidRPr="00195C41" w:rsidRDefault="00832B48" w:rsidP="006917AA">
      <w:pPr>
        <w:ind w:left="567" w:hanging="567"/>
        <w:rPr>
          <w:lang w:val="tr-TR"/>
        </w:rPr>
      </w:pPr>
      <w:proofErr w:type="gramStart"/>
      <w:r w:rsidRPr="00195C41">
        <w:rPr>
          <w:i/>
          <w:lang w:val="tr-TR"/>
        </w:rPr>
        <w:t>of</w:t>
      </w:r>
      <w:proofErr w:type="gramEnd"/>
      <w:r w:rsidRPr="00195C41">
        <w:rPr>
          <w:i/>
          <w:lang w:val="tr-TR"/>
        </w:rPr>
        <w:t xml:space="preserve"> Human Sciences</w:t>
      </w:r>
      <w:r w:rsidRPr="00195C41">
        <w:rPr>
          <w:lang w:val="tr-TR"/>
        </w:rPr>
        <w:t xml:space="preserve"> 2012, (9)2, 141-160.</w:t>
      </w:r>
    </w:p>
    <w:p w:rsidR="00EB498F" w:rsidRDefault="00832B48" w:rsidP="006917AA">
      <w:pPr>
        <w:ind w:left="567" w:hanging="567"/>
        <w:rPr>
          <w:lang w:val="tr-TR"/>
        </w:rPr>
      </w:pPr>
      <w:r w:rsidRPr="00195C41">
        <w:rPr>
          <w:b/>
          <w:lang w:val="tr-TR"/>
        </w:rPr>
        <w:t>Rao, G.</w:t>
      </w:r>
      <w:r w:rsidRPr="00195C41">
        <w:rPr>
          <w:lang w:val="tr-TR"/>
        </w:rPr>
        <w:t xml:space="preserve"> Office-based strategies for the management of obesity. </w:t>
      </w:r>
      <w:r w:rsidRPr="00195C41">
        <w:rPr>
          <w:i/>
          <w:iCs/>
          <w:lang w:val="tr-TR"/>
        </w:rPr>
        <w:t>American family physician</w:t>
      </w:r>
      <w:r w:rsidR="00EB498F">
        <w:rPr>
          <w:lang w:val="tr-TR"/>
        </w:rPr>
        <w:t>, 2010,</w:t>
      </w:r>
    </w:p>
    <w:p w:rsidR="00832B48" w:rsidRPr="00195C41" w:rsidRDefault="00832B48" w:rsidP="006917AA">
      <w:pPr>
        <w:ind w:left="567" w:hanging="567"/>
        <w:rPr>
          <w:lang w:val="tr-TR"/>
        </w:rPr>
      </w:pPr>
      <w:r w:rsidRPr="00195C41">
        <w:rPr>
          <w:i/>
          <w:iCs/>
          <w:lang w:val="tr-TR"/>
        </w:rPr>
        <w:t>81</w:t>
      </w:r>
      <w:r w:rsidRPr="00195C41">
        <w:rPr>
          <w:lang w:val="tr-TR"/>
        </w:rPr>
        <w:t>(12), 1449.</w:t>
      </w:r>
    </w:p>
    <w:p w:rsidR="00EB498F" w:rsidRDefault="00832B48" w:rsidP="006917AA">
      <w:pPr>
        <w:ind w:left="567" w:hanging="567"/>
        <w:rPr>
          <w:b/>
          <w:lang w:val="tr-TR"/>
        </w:rPr>
      </w:pPr>
      <w:r w:rsidRPr="00195C41">
        <w:rPr>
          <w:b/>
          <w:lang w:val="tr-TR"/>
        </w:rPr>
        <w:t>Report of a Joint FAO/WHO/UNU Ex</w:t>
      </w:r>
      <w:r w:rsidR="00EB498F">
        <w:rPr>
          <w:b/>
          <w:lang w:val="tr-TR"/>
        </w:rPr>
        <w:t>pert Consultation. Human Energy</w:t>
      </w:r>
    </w:p>
    <w:p w:rsidR="00832B48" w:rsidRPr="00195C41" w:rsidRDefault="00832B48" w:rsidP="006917AA">
      <w:pPr>
        <w:ind w:left="567" w:hanging="567"/>
        <w:rPr>
          <w:lang w:val="tr-TR"/>
        </w:rPr>
      </w:pPr>
      <w:r w:rsidRPr="00195C41">
        <w:rPr>
          <w:b/>
          <w:lang w:val="tr-TR"/>
        </w:rPr>
        <w:t>Requirements.</w:t>
      </w:r>
      <w:r w:rsidR="00362EBF">
        <w:rPr>
          <w:b/>
          <w:lang w:val="tr-TR"/>
        </w:rPr>
        <w:t xml:space="preserve"> </w:t>
      </w:r>
      <w:r w:rsidRPr="00195C41">
        <w:rPr>
          <w:i/>
          <w:lang w:val="tr-TR"/>
        </w:rPr>
        <w:t>Food and Nutrition Technical Report Series</w:t>
      </w:r>
      <w:r w:rsidRPr="00195C41">
        <w:rPr>
          <w:lang w:val="tr-TR"/>
        </w:rPr>
        <w:t xml:space="preserve"> 2001.</w:t>
      </w:r>
    </w:p>
    <w:p w:rsidR="00EB498F" w:rsidRDefault="00832B48" w:rsidP="00832B48">
      <w:pPr>
        <w:ind w:left="567" w:hanging="567"/>
        <w:rPr>
          <w:b/>
          <w:lang w:val="tr-TR"/>
        </w:rPr>
      </w:pPr>
      <w:r w:rsidRPr="00195C41">
        <w:rPr>
          <w:b/>
          <w:lang w:val="tr-TR"/>
        </w:rPr>
        <w:t>Saelens, B. E</w:t>
      </w:r>
      <w:proofErr w:type="gramStart"/>
      <w:r w:rsidRPr="00195C41">
        <w:rPr>
          <w:b/>
          <w:lang w:val="tr-TR"/>
        </w:rPr>
        <w:t>.,</w:t>
      </w:r>
      <w:proofErr w:type="gramEnd"/>
      <w:r w:rsidRPr="00195C41">
        <w:rPr>
          <w:b/>
          <w:lang w:val="tr-TR"/>
        </w:rPr>
        <w:t xml:space="preserve"> Arteaga, S. S., Berrigan, D., Ballard, R. M.,</w:t>
      </w:r>
      <w:r w:rsidR="00EB498F">
        <w:rPr>
          <w:b/>
          <w:lang w:val="tr-TR"/>
        </w:rPr>
        <w:t xml:space="preserve"> Gorin, A. A., Powell‐Wiley, T.</w:t>
      </w:r>
    </w:p>
    <w:p w:rsidR="00EB498F" w:rsidRDefault="00832B48" w:rsidP="00832B48">
      <w:pPr>
        <w:ind w:left="567" w:hanging="567"/>
        <w:rPr>
          <w:lang w:val="tr-TR"/>
        </w:rPr>
      </w:pPr>
      <w:r w:rsidRPr="00195C41">
        <w:rPr>
          <w:b/>
          <w:lang w:val="tr-TR"/>
        </w:rPr>
        <w:t>M</w:t>
      </w:r>
      <w:proofErr w:type="gramStart"/>
      <w:r w:rsidRPr="00195C41">
        <w:rPr>
          <w:b/>
          <w:lang w:val="tr-TR"/>
        </w:rPr>
        <w:t>.,</w:t>
      </w:r>
      <w:proofErr w:type="gramEnd"/>
      <w:r w:rsidRPr="00195C41">
        <w:rPr>
          <w:b/>
          <w:lang w:val="tr-TR"/>
        </w:rPr>
        <w:t xml:space="preserve"> ... &amp; Zenk, S. N.</w:t>
      </w:r>
      <w:r w:rsidRPr="00195C41">
        <w:rPr>
          <w:lang w:val="tr-TR"/>
        </w:rPr>
        <w:t xml:space="preserve"> Accumulating Data to Optimally Predict</w:t>
      </w:r>
      <w:r w:rsidR="00EB498F">
        <w:rPr>
          <w:lang w:val="tr-TR"/>
        </w:rPr>
        <w:t xml:space="preserve"> Obesity Treatment (ADOPT) Core</w:t>
      </w:r>
    </w:p>
    <w:p w:rsidR="00832B48" w:rsidRPr="00195C41" w:rsidRDefault="00832B48" w:rsidP="00832B48">
      <w:pPr>
        <w:ind w:left="567" w:hanging="567"/>
        <w:rPr>
          <w:lang w:val="tr-TR"/>
        </w:rPr>
      </w:pPr>
      <w:r w:rsidRPr="00195C41">
        <w:rPr>
          <w:lang w:val="tr-TR"/>
        </w:rPr>
        <w:t>Measures: Environmental Domain. </w:t>
      </w:r>
      <w:r w:rsidRPr="00195C41">
        <w:rPr>
          <w:i/>
          <w:iCs/>
          <w:lang w:val="tr-TR"/>
        </w:rPr>
        <w:t>Obesity</w:t>
      </w:r>
      <w:r w:rsidRPr="00195C41">
        <w:rPr>
          <w:lang w:val="tr-TR"/>
        </w:rPr>
        <w:t>, 2018, 26: S35-S44.</w:t>
      </w:r>
    </w:p>
    <w:p w:rsidR="00EB498F" w:rsidRDefault="00832B48" w:rsidP="006917AA">
      <w:pPr>
        <w:ind w:left="567" w:hanging="567"/>
        <w:rPr>
          <w:lang w:val="tr-TR"/>
        </w:rPr>
      </w:pPr>
      <w:r w:rsidRPr="00195C41">
        <w:rPr>
          <w:b/>
          <w:lang w:val="tr-TR"/>
        </w:rPr>
        <w:t>Sağlık Bakanlığı.</w:t>
      </w:r>
      <w:r w:rsidRPr="00195C41">
        <w:rPr>
          <w:lang w:val="tr-TR"/>
        </w:rPr>
        <w:t xml:space="preserve"> Türkiye Obezite (Şişmanlık) ile Mücadele v</w:t>
      </w:r>
      <w:r w:rsidR="00EB498F">
        <w:rPr>
          <w:lang w:val="tr-TR"/>
        </w:rPr>
        <w:t>e Kontrol Programı (2010-2014),</w:t>
      </w:r>
    </w:p>
    <w:p w:rsidR="00832B48" w:rsidRPr="00195C41" w:rsidRDefault="00832B48" w:rsidP="006917AA">
      <w:pPr>
        <w:ind w:left="567" w:hanging="567"/>
        <w:rPr>
          <w:lang w:val="tr-TR"/>
        </w:rPr>
      </w:pPr>
      <w:r w:rsidRPr="00195C41">
        <w:rPr>
          <w:lang w:val="tr-TR"/>
        </w:rPr>
        <w:t>2010.</w:t>
      </w:r>
    </w:p>
    <w:p w:rsidR="00EB498F" w:rsidRDefault="00832B48" w:rsidP="006917AA">
      <w:pPr>
        <w:ind w:left="567" w:hanging="567"/>
        <w:rPr>
          <w:lang w:val="tr-TR"/>
        </w:rPr>
      </w:pPr>
      <w:r w:rsidRPr="00195C41">
        <w:rPr>
          <w:b/>
          <w:lang w:val="tr-TR"/>
        </w:rPr>
        <w:t>Samsatlıoğlu Ö.</w:t>
      </w:r>
      <w:r w:rsidR="00362EBF">
        <w:rPr>
          <w:b/>
          <w:lang w:val="tr-TR"/>
        </w:rPr>
        <w:t xml:space="preserve"> </w:t>
      </w:r>
      <w:r w:rsidRPr="00195C41">
        <w:rPr>
          <w:i/>
          <w:lang w:val="tr-TR"/>
        </w:rPr>
        <w:t>Çalışanların İşyerlerinde Beslenmeleri ve Bununla İlişkili Faktörler</w:t>
      </w:r>
      <w:r w:rsidR="00EB498F">
        <w:rPr>
          <w:lang w:val="tr-TR"/>
        </w:rPr>
        <w:t>.</w:t>
      </w:r>
    </w:p>
    <w:p w:rsidR="00832B48" w:rsidRPr="00195C41" w:rsidRDefault="00832B48" w:rsidP="006917AA">
      <w:pPr>
        <w:ind w:left="567" w:hanging="567"/>
        <w:rPr>
          <w:lang w:val="tr-TR"/>
        </w:rPr>
      </w:pPr>
      <w:r w:rsidRPr="00195C41">
        <w:rPr>
          <w:lang w:val="tr-TR"/>
        </w:rPr>
        <w:t>Yayımlanmamış Yüksek Lisans Tezi, Gazi Üniversitesi, Ankara, 2004.</w:t>
      </w:r>
    </w:p>
    <w:p w:rsidR="00EB498F" w:rsidRDefault="00832B48" w:rsidP="006917AA">
      <w:pPr>
        <w:ind w:left="567" w:hanging="567"/>
        <w:rPr>
          <w:lang w:val="tr-TR"/>
        </w:rPr>
      </w:pPr>
      <w:r w:rsidRPr="00195C41">
        <w:rPr>
          <w:b/>
          <w:lang w:val="tr-TR"/>
        </w:rPr>
        <w:t>Satman İ, Ömer B.</w:t>
      </w:r>
      <w:r w:rsidRPr="00195C41">
        <w:rPr>
          <w:lang w:val="tr-TR"/>
        </w:rPr>
        <w:t xml:space="preserve"> Twelve-year trends in the prevalence a</w:t>
      </w:r>
      <w:r w:rsidR="00EB498F">
        <w:rPr>
          <w:lang w:val="tr-TR"/>
        </w:rPr>
        <w:t>nd risk factors of diabetes and</w:t>
      </w:r>
    </w:p>
    <w:p w:rsidR="00832B48" w:rsidRPr="00195C41" w:rsidRDefault="00832B48" w:rsidP="006917AA">
      <w:pPr>
        <w:ind w:left="567" w:hanging="567"/>
        <w:rPr>
          <w:lang w:val="tr-TR"/>
        </w:rPr>
      </w:pPr>
      <w:r w:rsidRPr="00195C41">
        <w:rPr>
          <w:lang w:val="tr-TR"/>
        </w:rPr>
        <w:lastRenderedPageBreak/>
        <w:t xml:space="preserve">prediabetes in Turkish adults. </w:t>
      </w:r>
      <w:r w:rsidRPr="00195C41">
        <w:rPr>
          <w:i/>
          <w:lang w:val="tr-TR"/>
        </w:rPr>
        <w:t>Eur J Epidemiol</w:t>
      </w:r>
      <w:r w:rsidRPr="00195C41">
        <w:rPr>
          <w:lang w:val="tr-TR"/>
        </w:rPr>
        <w:t xml:space="preserve"> 2013, 28,169-180.</w:t>
      </w:r>
    </w:p>
    <w:p w:rsidR="00832B48" w:rsidRPr="00195C41" w:rsidRDefault="00832B48" w:rsidP="006917AA">
      <w:pPr>
        <w:ind w:left="567" w:hanging="567"/>
        <w:rPr>
          <w:lang w:val="tr-TR"/>
        </w:rPr>
      </w:pPr>
      <w:r w:rsidRPr="00195C41">
        <w:rPr>
          <w:b/>
          <w:lang w:val="tr-TR"/>
        </w:rPr>
        <w:t>Schutz Y.</w:t>
      </w:r>
      <w:r w:rsidRPr="00195C41">
        <w:rPr>
          <w:lang w:val="tr-TR"/>
        </w:rPr>
        <w:t xml:space="preserve"> Macronutrients and energy balance in obesity. </w:t>
      </w:r>
      <w:r w:rsidRPr="00195C41">
        <w:rPr>
          <w:i/>
          <w:lang w:val="tr-TR"/>
        </w:rPr>
        <w:t>Metabolism</w:t>
      </w:r>
      <w:r w:rsidRPr="00195C41">
        <w:rPr>
          <w:lang w:val="tr-TR"/>
        </w:rPr>
        <w:t xml:space="preserve"> 1995, 44, 7-11.</w:t>
      </w:r>
    </w:p>
    <w:p w:rsidR="00EB498F" w:rsidRDefault="00832B48" w:rsidP="006917AA">
      <w:pPr>
        <w:ind w:left="567" w:hanging="567"/>
        <w:rPr>
          <w:lang w:val="tr-TR"/>
        </w:rPr>
      </w:pPr>
      <w:r w:rsidRPr="00195C41">
        <w:rPr>
          <w:b/>
          <w:lang w:val="tr-TR"/>
        </w:rPr>
        <w:t>Sertöz Ö, Mete HE.</w:t>
      </w:r>
      <w:r w:rsidRPr="00195C41">
        <w:rPr>
          <w:lang w:val="tr-TR"/>
        </w:rPr>
        <w:t xml:space="preserve"> Obezite tedavisinde bilişsel davranışçı gru</w:t>
      </w:r>
      <w:r w:rsidR="00EB498F">
        <w:rPr>
          <w:lang w:val="tr-TR"/>
        </w:rPr>
        <w:t xml:space="preserve">p </w:t>
      </w:r>
      <w:proofErr w:type="gramStart"/>
      <w:r w:rsidR="00EB498F">
        <w:rPr>
          <w:lang w:val="tr-TR"/>
        </w:rPr>
        <w:t>terapisinin</w:t>
      </w:r>
      <w:proofErr w:type="gramEnd"/>
      <w:r w:rsidR="00EB498F">
        <w:rPr>
          <w:lang w:val="tr-TR"/>
        </w:rPr>
        <w:t xml:space="preserve"> kilo verme, yaşam</w:t>
      </w:r>
    </w:p>
    <w:p w:rsidR="00EB498F" w:rsidRDefault="00832B48" w:rsidP="006917AA">
      <w:pPr>
        <w:ind w:left="567" w:hanging="567"/>
        <w:rPr>
          <w:i/>
          <w:lang w:val="tr-TR"/>
        </w:rPr>
      </w:pPr>
      <w:proofErr w:type="gramStart"/>
      <w:r w:rsidRPr="00195C41">
        <w:rPr>
          <w:lang w:val="tr-TR"/>
        </w:rPr>
        <w:t>kalitesi</w:t>
      </w:r>
      <w:proofErr w:type="gramEnd"/>
      <w:r w:rsidRPr="00195C41">
        <w:rPr>
          <w:lang w:val="tr-TR"/>
        </w:rPr>
        <w:t xml:space="preserve"> ve psikopatolojiye etkileri: Sekiz haftalık izlem çalışması. </w:t>
      </w:r>
      <w:r w:rsidR="00EB498F">
        <w:rPr>
          <w:i/>
          <w:lang w:val="tr-TR"/>
        </w:rPr>
        <w:t>Klinik Psikofarmakoloji</w:t>
      </w:r>
    </w:p>
    <w:p w:rsidR="00832B48" w:rsidRPr="00195C41" w:rsidRDefault="00832B48" w:rsidP="006917AA">
      <w:pPr>
        <w:ind w:left="567" w:hanging="567"/>
        <w:rPr>
          <w:lang w:val="tr-TR"/>
        </w:rPr>
      </w:pPr>
      <w:r w:rsidRPr="00195C41">
        <w:rPr>
          <w:i/>
          <w:lang w:val="tr-TR"/>
        </w:rPr>
        <w:t>Bülteni</w:t>
      </w:r>
      <w:r w:rsidRPr="00195C41">
        <w:rPr>
          <w:lang w:val="tr-TR"/>
        </w:rPr>
        <w:t xml:space="preserve"> 2005, 15: 119 126.</w:t>
      </w:r>
    </w:p>
    <w:p w:rsidR="00EB498F" w:rsidRDefault="00832B48" w:rsidP="00832B48">
      <w:pPr>
        <w:ind w:left="567" w:hanging="567"/>
        <w:rPr>
          <w:b/>
          <w:lang w:val="tr-TR"/>
        </w:rPr>
      </w:pPr>
      <w:bookmarkStart w:id="116" w:name="_Hlk520199695"/>
      <w:r w:rsidRPr="00195C41">
        <w:rPr>
          <w:b/>
          <w:lang w:val="tr-TR"/>
        </w:rPr>
        <w:t>Shahzad</w:t>
      </w:r>
      <w:bookmarkEnd w:id="116"/>
      <w:r w:rsidRPr="00195C41">
        <w:rPr>
          <w:b/>
          <w:lang w:val="tr-TR"/>
        </w:rPr>
        <w:t>, N</w:t>
      </w:r>
      <w:proofErr w:type="gramStart"/>
      <w:r w:rsidRPr="00195C41">
        <w:rPr>
          <w:b/>
          <w:lang w:val="tr-TR"/>
        </w:rPr>
        <w:t>.,</w:t>
      </w:r>
      <w:proofErr w:type="gramEnd"/>
      <w:r w:rsidRPr="00195C41">
        <w:rPr>
          <w:b/>
          <w:lang w:val="tr-TR"/>
        </w:rPr>
        <w:t xml:space="preserve"> Alvi, A. R., Iqbal, R., Rozi, S., Mannan,</w:t>
      </w:r>
      <w:r w:rsidR="00EB498F">
        <w:rPr>
          <w:b/>
          <w:lang w:val="tr-TR"/>
        </w:rPr>
        <w:t xml:space="preserve"> F., Khan, M. H., ... &amp; Soares,</w:t>
      </w:r>
    </w:p>
    <w:p w:rsidR="00EB498F" w:rsidRDefault="00832B48" w:rsidP="00832B48">
      <w:pPr>
        <w:ind w:left="567" w:hanging="567"/>
        <w:rPr>
          <w:lang w:val="tr-TR"/>
        </w:rPr>
      </w:pPr>
      <w:r w:rsidRPr="00195C41">
        <w:rPr>
          <w:b/>
          <w:lang w:val="tr-TR"/>
        </w:rPr>
        <w:t>D.</w:t>
      </w:r>
      <w:r w:rsidR="00B14D9D">
        <w:rPr>
          <w:b/>
          <w:lang w:val="tr-TR"/>
        </w:rPr>
        <w:t xml:space="preserve"> </w:t>
      </w:r>
      <w:r w:rsidRPr="00195C41">
        <w:rPr>
          <w:lang w:val="tr-TR"/>
        </w:rPr>
        <w:t>Obesity and the Outcome of Surgical Intensive Care Unit</w:t>
      </w:r>
      <w:r w:rsidR="00EB498F">
        <w:rPr>
          <w:lang w:val="tr-TR"/>
        </w:rPr>
        <w:t xml:space="preserve"> Patients: A Prospective Cohort</w:t>
      </w:r>
    </w:p>
    <w:p w:rsidR="00832B48" w:rsidRPr="00195C41" w:rsidRDefault="00832B48" w:rsidP="00832B48">
      <w:pPr>
        <w:ind w:left="567" w:hanging="567"/>
        <w:rPr>
          <w:lang w:val="tr-TR"/>
        </w:rPr>
      </w:pPr>
      <w:r w:rsidRPr="00195C41">
        <w:rPr>
          <w:lang w:val="tr-TR"/>
        </w:rPr>
        <w:t>Study. Clinics of Sugery. 2018; 1 (1): 1-9. </w:t>
      </w:r>
      <w:r w:rsidRPr="00195C41">
        <w:rPr>
          <w:i/>
          <w:iCs/>
          <w:lang w:val="tr-TR"/>
        </w:rPr>
        <w:t>Age</w:t>
      </w:r>
      <w:r w:rsidRPr="00195C41">
        <w:rPr>
          <w:lang w:val="tr-TR"/>
        </w:rPr>
        <w:t>, 2018, 48: 92-300.</w:t>
      </w:r>
    </w:p>
    <w:p w:rsidR="00EB498F" w:rsidRDefault="00832B48" w:rsidP="006917AA">
      <w:pPr>
        <w:ind w:left="567" w:hanging="567"/>
        <w:rPr>
          <w:i/>
          <w:iCs/>
          <w:lang w:val="tr-TR"/>
        </w:rPr>
      </w:pPr>
      <w:r w:rsidRPr="00195C41">
        <w:rPr>
          <w:b/>
          <w:lang w:val="tr-TR"/>
        </w:rPr>
        <w:t>Sobal, J</w:t>
      </w:r>
      <w:proofErr w:type="gramStart"/>
      <w:r w:rsidRPr="00195C41">
        <w:rPr>
          <w:b/>
          <w:lang w:val="tr-TR"/>
        </w:rPr>
        <w:t>.,</w:t>
      </w:r>
      <w:proofErr w:type="gramEnd"/>
      <w:r w:rsidRPr="00195C41">
        <w:rPr>
          <w:b/>
          <w:lang w:val="tr-TR"/>
        </w:rPr>
        <w:t xml:space="preserve"> Rauschenbach, B. S., &amp; Frongillo Jr, E. A.</w:t>
      </w:r>
      <w:r w:rsidRPr="00195C41">
        <w:rPr>
          <w:lang w:val="tr-TR"/>
        </w:rPr>
        <w:t xml:space="preserve"> Marital status, fatness and obesity. </w:t>
      </w:r>
      <w:r w:rsidR="00EB498F">
        <w:rPr>
          <w:i/>
          <w:iCs/>
          <w:lang w:val="tr-TR"/>
        </w:rPr>
        <w:t>Social</w:t>
      </w:r>
    </w:p>
    <w:p w:rsidR="00832B48" w:rsidRPr="00195C41" w:rsidRDefault="00832B48" w:rsidP="006917AA">
      <w:pPr>
        <w:ind w:left="567" w:hanging="567"/>
        <w:rPr>
          <w:lang w:val="tr-TR"/>
        </w:rPr>
      </w:pPr>
      <w:r w:rsidRPr="00195C41">
        <w:rPr>
          <w:i/>
          <w:iCs/>
          <w:lang w:val="tr-TR"/>
        </w:rPr>
        <w:t>Science &amp; Medicine</w:t>
      </w:r>
      <w:r w:rsidRPr="00195C41">
        <w:rPr>
          <w:lang w:val="tr-TR"/>
        </w:rPr>
        <w:t xml:space="preserve">, 1992, </w:t>
      </w:r>
      <w:r w:rsidRPr="00195C41">
        <w:rPr>
          <w:i/>
          <w:iCs/>
          <w:lang w:val="tr-TR"/>
        </w:rPr>
        <w:t>35</w:t>
      </w:r>
      <w:r w:rsidRPr="00195C41">
        <w:rPr>
          <w:lang w:val="tr-TR"/>
        </w:rPr>
        <w:t>(7), 915-923.</w:t>
      </w:r>
    </w:p>
    <w:p w:rsidR="00EB498F" w:rsidRDefault="00832B48" w:rsidP="006917AA">
      <w:pPr>
        <w:ind w:left="567" w:hanging="567"/>
        <w:rPr>
          <w:lang w:val="tr-TR"/>
        </w:rPr>
      </w:pPr>
      <w:r w:rsidRPr="00195C41">
        <w:rPr>
          <w:b/>
          <w:lang w:val="tr-TR"/>
        </w:rPr>
        <w:t>Stafford, M</w:t>
      </w:r>
      <w:proofErr w:type="gramStart"/>
      <w:r w:rsidRPr="00195C41">
        <w:rPr>
          <w:b/>
          <w:lang w:val="tr-TR"/>
        </w:rPr>
        <w:t>.,</w:t>
      </w:r>
      <w:proofErr w:type="gramEnd"/>
      <w:r w:rsidRPr="00195C41">
        <w:rPr>
          <w:b/>
          <w:lang w:val="tr-TR"/>
        </w:rPr>
        <w:t xml:space="preserve"> Hemingway, H., &amp; Marmot, M.</w:t>
      </w:r>
      <w:r w:rsidRPr="00195C41">
        <w:rPr>
          <w:lang w:val="tr-TR"/>
        </w:rPr>
        <w:t xml:space="preserve"> Current ob</w:t>
      </w:r>
      <w:r w:rsidR="00EB498F">
        <w:rPr>
          <w:lang w:val="tr-TR"/>
        </w:rPr>
        <w:t>esity, steady weight change and</w:t>
      </w:r>
    </w:p>
    <w:p w:rsidR="00EB498F" w:rsidRDefault="00832B48" w:rsidP="006917AA">
      <w:pPr>
        <w:ind w:left="567" w:hanging="567"/>
        <w:rPr>
          <w:lang w:val="tr-TR"/>
        </w:rPr>
      </w:pPr>
      <w:r w:rsidRPr="00195C41">
        <w:rPr>
          <w:lang w:val="tr-TR"/>
        </w:rPr>
        <w:t xml:space="preserve">weight fluctuation as predictors of physical functioning in </w:t>
      </w:r>
      <w:r w:rsidR="00EB498F">
        <w:rPr>
          <w:lang w:val="tr-TR"/>
        </w:rPr>
        <w:t>middle aged office workers: the</w:t>
      </w:r>
    </w:p>
    <w:p w:rsidR="00832B48" w:rsidRPr="00195C41" w:rsidRDefault="00832B48" w:rsidP="006917AA">
      <w:pPr>
        <w:ind w:left="567" w:hanging="567"/>
        <w:rPr>
          <w:lang w:val="tr-TR"/>
        </w:rPr>
      </w:pPr>
      <w:r w:rsidRPr="00195C41">
        <w:rPr>
          <w:lang w:val="tr-TR"/>
        </w:rPr>
        <w:t>Whitehall II Study. </w:t>
      </w:r>
      <w:r w:rsidRPr="00195C41">
        <w:rPr>
          <w:i/>
          <w:iCs/>
          <w:lang w:val="tr-TR"/>
        </w:rPr>
        <w:t>International journal of obesity</w:t>
      </w:r>
      <w:r w:rsidRPr="00195C41">
        <w:rPr>
          <w:lang w:val="tr-TR"/>
        </w:rPr>
        <w:t xml:space="preserve">, 1998, </w:t>
      </w:r>
      <w:r w:rsidRPr="00195C41">
        <w:rPr>
          <w:i/>
          <w:iCs/>
          <w:lang w:val="tr-TR"/>
        </w:rPr>
        <w:t>22</w:t>
      </w:r>
      <w:r w:rsidRPr="00195C41">
        <w:rPr>
          <w:lang w:val="tr-TR"/>
        </w:rPr>
        <w:t>(1), 23.</w:t>
      </w:r>
    </w:p>
    <w:p w:rsidR="00EB498F" w:rsidRDefault="00832B48" w:rsidP="006917AA">
      <w:pPr>
        <w:ind w:left="567" w:hanging="567"/>
        <w:rPr>
          <w:lang w:val="tr-TR"/>
        </w:rPr>
      </w:pPr>
      <w:r w:rsidRPr="00195C41">
        <w:rPr>
          <w:b/>
          <w:lang w:val="tr-TR"/>
        </w:rPr>
        <w:t>Sürücüoğlu MS, Özçelik AÖ.</w:t>
      </w:r>
      <w:r w:rsidRPr="00195C41">
        <w:rPr>
          <w:lang w:val="tr-TR"/>
        </w:rPr>
        <w:t xml:space="preserve"> Antropometrik</w:t>
      </w:r>
      <w:r w:rsidR="00EB498F">
        <w:rPr>
          <w:lang w:val="tr-TR"/>
        </w:rPr>
        <w:t xml:space="preserve"> yöntemlerle beslenme durumunun</w:t>
      </w:r>
    </w:p>
    <w:p w:rsidR="00832B48" w:rsidRPr="00195C41" w:rsidRDefault="00832B48" w:rsidP="006917AA">
      <w:pPr>
        <w:ind w:left="567" w:hanging="567"/>
        <w:rPr>
          <w:lang w:val="tr-TR"/>
        </w:rPr>
      </w:pPr>
      <w:proofErr w:type="gramStart"/>
      <w:r w:rsidRPr="00195C41">
        <w:rPr>
          <w:lang w:val="tr-TR"/>
        </w:rPr>
        <w:t>değerlendirilmesi</w:t>
      </w:r>
      <w:proofErr w:type="gramEnd"/>
      <w:r w:rsidRPr="00195C41">
        <w:rPr>
          <w:lang w:val="tr-TR"/>
        </w:rPr>
        <w:t>. 9. Ulusal Ergonomi Kongresi, Aydın, 2003, s: 259-269.</w:t>
      </w:r>
    </w:p>
    <w:p w:rsidR="00EB498F" w:rsidRDefault="00832B48" w:rsidP="006917AA">
      <w:pPr>
        <w:ind w:left="567" w:hanging="567"/>
        <w:rPr>
          <w:lang w:val="tr-TR"/>
        </w:rPr>
      </w:pPr>
      <w:r w:rsidRPr="00195C41">
        <w:rPr>
          <w:b/>
          <w:lang w:val="tr-TR"/>
        </w:rPr>
        <w:t>Sweeney ME, Hill JO, Heller PA ve diğerleri.</w:t>
      </w:r>
      <w:r w:rsidRPr="00195C41">
        <w:rPr>
          <w:lang w:val="tr-TR"/>
        </w:rPr>
        <w:t xml:space="preserve"> Severe vs moder</w:t>
      </w:r>
      <w:r w:rsidR="00EB498F">
        <w:rPr>
          <w:lang w:val="tr-TR"/>
        </w:rPr>
        <w:t>ate energy restriction with and</w:t>
      </w:r>
    </w:p>
    <w:p w:rsidR="00EB498F" w:rsidRDefault="00832B48" w:rsidP="006917AA">
      <w:pPr>
        <w:ind w:left="567" w:hanging="567"/>
        <w:rPr>
          <w:i/>
          <w:lang w:val="tr-TR"/>
        </w:rPr>
      </w:pPr>
      <w:r w:rsidRPr="00195C41">
        <w:rPr>
          <w:lang w:val="tr-TR"/>
        </w:rPr>
        <w:t xml:space="preserve">without exercise in the treatment of obesity: efficiency of weight loss. </w:t>
      </w:r>
      <w:r w:rsidR="00EB498F">
        <w:rPr>
          <w:i/>
          <w:lang w:val="tr-TR"/>
        </w:rPr>
        <w:t>American Journal of</w:t>
      </w:r>
    </w:p>
    <w:p w:rsidR="00832B48" w:rsidRPr="00195C41" w:rsidRDefault="00832B48" w:rsidP="006917AA">
      <w:pPr>
        <w:ind w:left="567" w:hanging="567"/>
        <w:rPr>
          <w:lang w:val="tr-TR"/>
        </w:rPr>
      </w:pPr>
      <w:r w:rsidRPr="00195C41">
        <w:rPr>
          <w:i/>
          <w:lang w:val="tr-TR"/>
        </w:rPr>
        <w:t xml:space="preserve">Clinical Nutrition </w:t>
      </w:r>
      <w:r w:rsidRPr="00195C41">
        <w:rPr>
          <w:lang w:val="tr-TR"/>
        </w:rPr>
        <w:t>1993, 57, 127-134.</w:t>
      </w:r>
    </w:p>
    <w:p w:rsidR="00832B48" w:rsidRPr="00195C41" w:rsidRDefault="00832B48" w:rsidP="006917AA">
      <w:pPr>
        <w:ind w:left="567" w:hanging="567"/>
        <w:rPr>
          <w:lang w:val="tr-TR"/>
        </w:rPr>
      </w:pPr>
      <w:r w:rsidRPr="00195C41">
        <w:rPr>
          <w:b/>
          <w:lang w:val="tr-TR"/>
        </w:rPr>
        <w:t>The European Food Information Council.</w:t>
      </w:r>
      <w:r w:rsidRPr="00195C41">
        <w:rPr>
          <w:lang w:val="tr-TR"/>
        </w:rPr>
        <w:t xml:space="preserve"> Physical Activity and Health, 2003.</w:t>
      </w:r>
    </w:p>
    <w:p w:rsidR="00EB498F" w:rsidRDefault="00832B48" w:rsidP="006917AA">
      <w:pPr>
        <w:ind w:left="567" w:hanging="567"/>
        <w:rPr>
          <w:b/>
          <w:lang w:val="tr-TR"/>
        </w:rPr>
      </w:pPr>
      <w:r w:rsidRPr="00195C41">
        <w:rPr>
          <w:b/>
          <w:lang w:val="tr-TR"/>
        </w:rPr>
        <w:t>The WHO European Office For Investment Fo</w:t>
      </w:r>
      <w:r w:rsidR="00EB498F">
        <w:rPr>
          <w:b/>
          <w:lang w:val="tr-TR"/>
        </w:rPr>
        <w:t>r Health And Development Venice</w:t>
      </w:r>
    </w:p>
    <w:p w:rsidR="00EB498F" w:rsidRDefault="00832B48" w:rsidP="006917AA">
      <w:pPr>
        <w:ind w:left="567" w:hanging="567"/>
        <w:rPr>
          <w:lang w:val="tr-TR"/>
        </w:rPr>
      </w:pPr>
      <w:r w:rsidRPr="00195C41">
        <w:rPr>
          <w:b/>
          <w:lang w:val="tr-TR"/>
        </w:rPr>
        <w:t>Newsletter Special: Who/Hbsc Forum.</w:t>
      </w:r>
      <w:r w:rsidRPr="00195C41">
        <w:rPr>
          <w:lang w:val="tr-TR"/>
        </w:rPr>
        <w:t xml:space="preserve"> Socioeconomic Determ</w:t>
      </w:r>
      <w:r w:rsidR="00EB498F">
        <w:rPr>
          <w:lang w:val="tr-TR"/>
        </w:rPr>
        <w:t>inants Of Healthy Eating Habits</w:t>
      </w:r>
    </w:p>
    <w:p w:rsidR="00832B48" w:rsidRPr="00195C41" w:rsidRDefault="00832B48" w:rsidP="006917AA">
      <w:pPr>
        <w:ind w:left="567" w:hanging="567"/>
        <w:rPr>
          <w:lang w:val="tr-TR"/>
        </w:rPr>
      </w:pPr>
      <w:r w:rsidRPr="00195C41">
        <w:rPr>
          <w:lang w:val="tr-TR"/>
        </w:rPr>
        <w:t>And Physical Activity Among Adolescents February</w:t>
      </w:r>
      <w:r w:rsidR="00747DE3" w:rsidRPr="00195C41">
        <w:rPr>
          <w:lang w:val="tr-TR"/>
        </w:rPr>
        <w:t>, 2006.</w:t>
      </w:r>
    </w:p>
    <w:p w:rsidR="00EB498F" w:rsidRDefault="00832B48" w:rsidP="006917AA">
      <w:pPr>
        <w:ind w:left="567" w:hanging="567"/>
        <w:rPr>
          <w:lang w:val="tr-TR"/>
        </w:rPr>
      </w:pPr>
      <w:r w:rsidRPr="00195C41">
        <w:rPr>
          <w:b/>
          <w:lang w:val="tr-TR"/>
        </w:rPr>
        <w:t>Thorp, A. A</w:t>
      </w:r>
      <w:proofErr w:type="gramStart"/>
      <w:r w:rsidRPr="00195C41">
        <w:rPr>
          <w:b/>
          <w:lang w:val="tr-TR"/>
        </w:rPr>
        <w:t>.,</w:t>
      </w:r>
      <w:proofErr w:type="gramEnd"/>
      <w:r w:rsidRPr="00195C41">
        <w:rPr>
          <w:b/>
          <w:lang w:val="tr-TR"/>
        </w:rPr>
        <w:t xml:space="preserve"> Kingwell, B. A., Owen, N., &amp; Dunstan, D. W.</w:t>
      </w:r>
      <w:r w:rsidR="00EB498F">
        <w:rPr>
          <w:lang w:val="tr-TR"/>
        </w:rPr>
        <w:t xml:space="preserve"> Breaking up workplace sitting</w:t>
      </w:r>
    </w:p>
    <w:p w:rsidR="00EB498F" w:rsidRDefault="00832B48" w:rsidP="006917AA">
      <w:pPr>
        <w:ind w:left="567" w:hanging="567"/>
        <w:rPr>
          <w:lang w:val="tr-TR"/>
        </w:rPr>
      </w:pPr>
      <w:proofErr w:type="gramStart"/>
      <w:r w:rsidRPr="00195C41">
        <w:rPr>
          <w:lang w:val="tr-TR"/>
        </w:rPr>
        <w:t>time</w:t>
      </w:r>
      <w:proofErr w:type="gramEnd"/>
      <w:r w:rsidRPr="00195C41">
        <w:rPr>
          <w:lang w:val="tr-TR"/>
        </w:rPr>
        <w:t xml:space="preserve"> with intermittent standing bouts improves fatigue an</w:t>
      </w:r>
      <w:r w:rsidR="00EB498F">
        <w:rPr>
          <w:lang w:val="tr-TR"/>
        </w:rPr>
        <w:t>d musculoskeletal discomfort in</w:t>
      </w:r>
    </w:p>
    <w:p w:rsidR="00832B48" w:rsidRPr="00195C41" w:rsidRDefault="00832B48" w:rsidP="006917AA">
      <w:pPr>
        <w:ind w:left="567" w:hanging="567"/>
        <w:rPr>
          <w:lang w:val="tr-TR"/>
        </w:rPr>
      </w:pPr>
      <w:r w:rsidRPr="00195C41">
        <w:rPr>
          <w:lang w:val="tr-TR"/>
        </w:rPr>
        <w:t>overweight/obese office workers. </w:t>
      </w:r>
      <w:r w:rsidRPr="00195C41">
        <w:rPr>
          <w:i/>
          <w:iCs/>
          <w:lang w:val="tr-TR"/>
        </w:rPr>
        <w:t>Occup Environ Med</w:t>
      </w:r>
      <w:r w:rsidRPr="00195C41">
        <w:rPr>
          <w:lang w:val="tr-TR"/>
        </w:rPr>
        <w:t xml:space="preserve">, 2014, </w:t>
      </w:r>
      <w:r w:rsidRPr="00195C41">
        <w:rPr>
          <w:i/>
          <w:iCs/>
          <w:lang w:val="tr-TR"/>
        </w:rPr>
        <w:t>71</w:t>
      </w:r>
      <w:r w:rsidRPr="00195C41">
        <w:rPr>
          <w:lang w:val="tr-TR"/>
        </w:rPr>
        <w:t>(11), 765-771.</w:t>
      </w:r>
    </w:p>
    <w:p w:rsidR="00EB498F" w:rsidRDefault="00832B48" w:rsidP="006917AA">
      <w:pPr>
        <w:ind w:left="567" w:hanging="567"/>
        <w:rPr>
          <w:i/>
          <w:lang w:val="tr-TR"/>
        </w:rPr>
      </w:pPr>
      <w:r w:rsidRPr="00195C41">
        <w:rPr>
          <w:b/>
          <w:lang w:val="tr-TR"/>
        </w:rPr>
        <w:t>Tuna HN.</w:t>
      </w:r>
      <w:r w:rsidR="00EB498F">
        <w:rPr>
          <w:b/>
          <w:lang w:val="tr-TR"/>
        </w:rPr>
        <w:t xml:space="preserve"> </w:t>
      </w:r>
      <w:r w:rsidRPr="00195C41">
        <w:rPr>
          <w:i/>
          <w:lang w:val="tr-TR"/>
        </w:rPr>
        <w:t>Satış Elemanlarının Beslenme Bilgi Düzeylerinin</w:t>
      </w:r>
      <w:r w:rsidR="00EB498F">
        <w:rPr>
          <w:i/>
          <w:lang w:val="tr-TR"/>
        </w:rPr>
        <w:t>, Beslenme Alışkanlıklarının ve</w:t>
      </w:r>
    </w:p>
    <w:p w:rsidR="00EB498F" w:rsidRDefault="00832B48" w:rsidP="006917AA">
      <w:pPr>
        <w:ind w:left="567" w:hanging="567"/>
        <w:rPr>
          <w:lang w:val="tr-TR"/>
        </w:rPr>
      </w:pPr>
      <w:r w:rsidRPr="00195C41">
        <w:rPr>
          <w:i/>
          <w:lang w:val="tr-TR"/>
        </w:rPr>
        <w:t>Çalışma Koşullarının Değerlendirilmesi</w:t>
      </w:r>
      <w:r w:rsidRPr="00195C41">
        <w:rPr>
          <w:lang w:val="tr-TR"/>
        </w:rPr>
        <w:t>, Yayımla</w:t>
      </w:r>
      <w:r w:rsidR="00EB498F">
        <w:rPr>
          <w:lang w:val="tr-TR"/>
        </w:rPr>
        <w:t>nmamış Yüksek Lisans Tezi, Gazi</w:t>
      </w:r>
    </w:p>
    <w:p w:rsidR="00832B48" w:rsidRPr="00195C41" w:rsidRDefault="00832B48" w:rsidP="006917AA">
      <w:pPr>
        <w:ind w:left="567" w:hanging="567"/>
        <w:rPr>
          <w:lang w:val="tr-TR"/>
        </w:rPr>
      </w:pPr>
      <w:r w:rsidRPr="00195C41">
        <w:rPr>
          <w:lang w:val="tr-TR"/>
        </w:rPr>
        <w:t>Üniversitesi, Ankara, 2005.</w:t>
      </w:r>
    </w:p>
    <w:p w:rsidR="00EB498F" w:rsidRDefault="00832B48" w:rsidP="006917AA">
      <w:pPr>
        <w:ind w:left="567" w:hanging="567"/>
        <w:rPr>
          <w:lang w:val="tr-TR"/>
        </w:rPr>
      </w:pPr>
      <w:r w:rsidRPr="00195C41">
        <w:rPr>
          <w:b/>
          <w:lang w:val="tr-TR"/>
        </w:rPr>
        <w:t>Urek R, Crncevi M, Cubrilo M.</w:t>
      </w:r>
      <w:r w:rsidRPr="00195C41">
        <w:rPr>
          <w:lang w:val="tr-TR"/>
        </w:rPr>
        <w:t xml:space="preserve"> Obesity--a </w:t>
      </w:r>
      <w:proofErr w:type="gramStart"/>
      <w:r w:rsidRPr="00195C41">
        <w:rPr>
          <w:lang w:val="tr-TR"/>
        </w:rPr>
        <w:t>global</w:t>
      </w:r>
      <w:proofErr w:type="gramEnd"/>
      <w:r w:rsidRPr="00195C41">
        <w:rPr>
          <w:lang w:val="tr-TR"/>
        </w:rPr>
        <w:t xml:space="preserve"> public health problem. </w:t>
      </w:r>
      <w:r w:rsidRPr="00195C41">
        <w:rPr>
          <w:i/>
          <w:lang w:val="tr-TR"/>
        </w:rPr>
        <w:t>Acta Med. Croatica</w:t>
      </w:r>
    </w:p>
    <w:p w:rsidR="00832B48" w:rsidRPr="00195C41" w:rsidRDefault="00832B48" w:rsidP="006917AA">
      <w:pPr>
        <w:ind w:left="567" w:hanging="567"/>
        <w:rPr>
          <w:lang w:val="tr-TR"/>
        </w:rPr>
      </w:pPr>
      <w:r w:rsidRPr="00195C41">
        <w:rPr>
          <w:lang w:val="tr-TR"/>
        </w:rPr>
        <w:t>2007, 61: 161-4.</w:t>
      </w:r>
    </w:p>
    <w:p w:rsidR="00EB498F" w:rsidRDefault="00832B48" w:rsidP="006917AA">
      <w:pPr>
        <w:ind w:left="567" w:hanging="567"/>
        <w:rPr>
          <w:lang w:val="tr-TR"/>
        </w:rPr>
      </w:pPr>
      <w:r w:rsidRPr="00195C41">
        <w:rPr>
          <w:b/>
          <w:lang w:val="tr-TR"/>
        </w:rPr>
        <w:t>Ünalan D, Öztop DB, Elmalı F, Öztürk A, Konak D, Pırlak B, Güneş D.</w:t>
      </w:r>
      <w:r w:rsidR="00EB498F">
        <w:rPr>
          <w:lang w:val="tr-TR"/>
        </w:rPr>
        <w:t xml:space="preserve"> Bir Grup Sağlık</w:t>
      </w:r>
    </w:p>
    <w:p w:rsidR="00EB498F" w:rsidRDefault="00832B48" w:rsidP="006917AA">
      <w:pPr>
        <w:ind w:left="567" w:hanging="567"/>
        <w:rPr>
          <w:lang w:val="tr-TR"/>
        </w:rPr>
      </w:pPr>
      <w:r w:rsidRPr="00195C41">
        <w:rPr>
          <w:lang w:val="tr-TR"/>
        </w:rPr>
        <w:lastRenderedPageBreak/>
        <w:t>Yüksekokulu Öğrencisinin Yeme Tutumları ile Sağlıklı Yaşam</w:t>
      </w:r>
      <w:r w:rsidR="00EB498F">
        <w:rPr>
          <w:lang w:val="tr-TR"/>
        </w:rPr>
        <w:t xml:space="preserve"> Biçimi Davranışları Arasındaki</w:t>
      </w:r>
    </w:p>
    <w:p w:rsidR="00832B48" w:rsidRPr="00195C41" w:rsidRDefault="00832B48" w:rsidP="006917AA">
      <w:pPr>
        <w:ind w:left="567" w:hanging="567"/>
        <w:rPr>
          <w:lang w:val="tr-TR"/>
        </w:rPr>
      </w:pPr>
      <w:proofErr w:type="gramStart"/>
      <w:r w:rsidRPr="00195C41">
        <w:rPr>
          <w:lang w:val="tr-TR"/>
        </w:rPr>
        <w:t xml:space="preserve">İlişki, </w:t>
      </w:r>
      <w:r w:rsidRPr="00195C41">
        <w:rPr>
          <w:i/>
          <w:lang w:val="tr-TR"/>
        </w:rPr>
        <w:t>İnönü Üniversitesi Tıp Fakültesi Dergisi</w:t>
      </w:r>
      <w:r w:rsidRPr="00195C41">
        <w:rPr>
          <w:lang w:val="tr-TR"/>
        </w:rPr>
        <w:t xml:space="preserve">. </w:t>
      </w:r>
      <w:proofErr w:type="gramEnd"/>
      <w:r w:rsidRPr="00195C41">
        <w:rPr>
          <w:lang w:val="tr-TR"/>
        </w:rPr>
        <w:t>2009, 16 (2): 75-81.</w:t>
      </w:r>
    </w:p>
    <w:p w:rsidR="00EB498F" w:rsidRDefault="00832B48" w:rsidP="00832B48">
      <w:pPr>
        <w:ind w:left="567" w:hanging="567"/>
        <w:rPr>
          <w:lang w:val="tr-TR"/>
        </w:rPr>
      </w:pPr>
      <w:r w:rsidRPr="00195C41">
        <w:rPr>
          <w:b/>
          <w:lang w:val="tr-TR"/>
        </w:rPr>
        <w:t>Vancini, R. L</w:t>
      </w:r>
      <w:proofErr w:type="gramStart"/>
      <w:r w:rsidRPr="00195C41">
        <w:rPr>
          <w:b/>
          <w:lang w:val="tr-TR"/>
        </w:rPr>
        <w:t>.,</w:t>
      </w:r>
      <w:proofErr w:type="gramEnd"/>
      <w:r w:rsidRPr="00195C41">
        <w:rPr>
          <w:b/>
          <w:lang w:val="tr-TR"/>
        </w:rPr>
        <w:t xml:space="preserve"> Rayes, A. B. R., Lira, C. A. B. D., Sarro, K. J., &amp; Andrade, M. S.</w:t>
      </w:r>
      <w:r w:rsidR="00EB498F">
        <w:rPr>
          <w:lang w:val="tr-TR"/>
        </w:rPr>
        <w:t xml:space="preserve"> Pilates and</w:t>
      </w:r>
    </w:p>
    <w:p w:rsidR="00EB498F" w:rsidRDefault="00832B48" w:rsidP="00832B48">
      <w:pPr>
        <w:ind w:left="567" w:hanging="567"/>
        <w:rPr>
          <w:lang w:val="tr-TR"/>
        </w:rPr>
      </w:pPr>
      <w:r w:rsidRPr="00195C41">
        <w:rPr>
          <w:lang w:val="tr-TR"/>
        </w:rPr>
        <w:t>aerobic training improve levels of depression, anxiety and qu</w:t>
      </w:r>
      <w:r w:rsidR="00EB498F">
        <w:rPr>
          <w:lang w:val="tr-TR"/>
        </w:rPr>
        <w:t>ality of life in overweight and</w:t>
      </w:r>
    </w:p>
    <w:p w:rsidR="00832B48" w:rsidRPr="00195C41" w:rsidRDefault="00832B48" w:rsidP="00832B48">
      <w:pPr>
        <w:ind w:left="567" w:hanging="567"/>
        <w:rPr>
          <w:lang w:val="tr-TR"/>
        </w:rPr>
      </w:pPr>
      <w:r w:rsidRPr="00195C41">
        <w:rPr>
          <w:lang w:val="tr-TR"/>
        </w:rPr>
        <w:t>obese individuals. </w:t>
      </w:r>
      <w:r w:rsidRPr="00195C41">
        <w:rPr>
          <w:i/>
          <w:iCs/>
          <w:lang w:val="tr-TR"/>
        </w:rPr>
        <w:t>Arquivos de neuro-psiquiatria</w:t>
      </w:r>
      <w:r w:rsidRPr="00195C41">
        <w:rPr>
          <w:lang w:val="tr-TR"/>
        </w:rPr>
        <w:t>, 2017, 75.12: 850-857.</w:t>
      </w:r>
    </w:p>
    <w:p w:rsidR="00EB498F" w:rsidRDefault="00832B48" w:rsidP="006917AA">
      <w:pPr>
        <w:ind w:left="567" w:hanging="567"/>
        <w:rPr>
          <w:i/>
          <w:lang w:val="tr-TR"/>
        </w:rPr>
      </w:pPr>
      <w:r w:rsidRPr="00195C41">
        <w:rPr>
          <w:b/>
          <w:lang w:val="tr-TR"/>
        </w:rPr>
        <w:t>Vanİtallie TB.</w:t>
      </w:r>
      <w:r w:rsidRPr="00195C41">
        <w:rPr>
          <w:lang w:val="tr-TR"/>
        </w:rPr>
        <w:t xml:space="preserve"> Health implicationsof overweight and obesity in the United States. </w:t>
      </w:r>
      <w:r w:rsidR="00EB498F">
        <w:rPr>
          <w:i/>
          <w:lang w:val="tr-TR"/>
        </w:rPr>
        <w:t>An Intern Med</w:t>
      </w:r>
    </w:p>
    <w:p w:rsidR="00832B48" w:rsidRPr="00195C41" w:rsidRDefault="00832B48" w:rsidP="006917AA">
      <w:pPr>
        <w:ind w:left="567" w:hanging="567"/>
        <w:rPr>
          <w:lang w:val="tr-TR"/>
        </w:rPr>
      </w:pPr>
      <w:r w:rsidRPr="00195C41">
        <w:rPr>
          <w:i/>
          <w:lang w:val="tr-TR"/>
        </w:rPr>
        <w:t>1985,</w:t>
      </w:r>
      <w:r w:rsidRPr="00195C41">
        <w:rPr>
          <w:lang w:val="tr-TR"/>
        </w:rPr>
        <w:t xml:space="preserve"> 103: 983-988.</w:t>
      </w:r>
    </w:p>
    <w:p w:rsidR="00832B48" w:rsidRPr="00195C41" w:rsidRDefault="00832B48" w:rsidP="006917AA">
      <w:pPr>
        <w:ind w:left="567" w:hanging="567"/>
        <w:rPr>
          <w:lang w:val="tr-TR"/>
        </w:rPr>
      </w:pPr>
      <w:r w:rsidRPr="00195C41">
        <w:rPr>
          <w:b/>
          <w:lang w:val="tr-TR"/>
        </w:rPr>
        <w:t>Vanİtallie TB.</w:t>
      </w:r>
      <w:r w:rsidRPr="00195C41">
        <w:rPr>
          <w:lang w:val="tr-TR"/>
        </w:rPr>
        <w:t xml:space="preserve"> Prevalence ofobesity. </w:t>
      </w:r>
      <w:r w:rsidRPr="00195C41">
        <w:rPr>
          <w:i/>
          <w:lang w:val="tr-TR"/>
        </w:rPr>
        <w:t>Endocrinol Metab Clin North Am</w:t>
      </w:r>
      <w:r w:rsidRPr="00195C41">
        <w:rPr>
          <w:lang w:val="tr-TR"/>
        </w:rPr>
        <w:t xml:space="preserve"> 1996, 25: 887-905.</w:t>
      </w:r>
    </w:p>
    <w:p w:rsidR="00EB498F" w:rsidRDefault="00832B48" w:rsidP="00832B48">
      <w:pPr>
        <w:ind w:left="567" w:hanging="567"/>
        <w:rPr>
          <w:lang w:val="tr-TR"/>
        </w:rPr>
      </w:pPr>
      <w:bookmarkStart w:id="117" w:name="_Hlk520198833"/>
      <w:r w:rsidRPr="00195C41">
        <w:rPr>
          <w:b/>
          <w:lang w:val="tr-TR"/>
        </w:rPr>
        <w:t>Villeneuve</w:t>
      </w:r>
      <w:bookmarkEnd w:id="117"/>
      <w:r w:rsidRPr="00195C41">
        <w:rPr>
          <w:b/>
          <w:lang w:val="tr-TR"/>
        </w:rPr>
        <w:t>, P. J</w:t>
      </w:r>
      <w:proofErr w:type="gramStart"/>
      <w:r w:rsidRPr="00195C41">
        <w:rPr>
          <w:b/>
          <w:lang w:val="tr-TR"/>
        </w:rPr>
        <w:t>.,</w:t>
      </w:r>
      <w:proofErr w:type="gramEnd"/>
      <w:r w:rsidRPr="00195C41">
        <w:rPr>
          <w:b/>
          <w:lang w:val="tr-TR"/>
        </w:rPr>
        <w:t xml:space="preserve"> Jerrett, M., Su, J. G., Weichenthal, S., &amp; Sandler, D. P.</w:t>
      </w:r>
      <w:r w:rsidR="00EB498F">
        <w:rPr>
          <w:lang w:val="tr-TR"/>
        </w:rPr>
        <w:t xml:space="preserve"> Association of</w:t>
      </w:r>
    </w:p>
    <w:p w:rsidR="00EB498F" w:rsidRDefault="00832B48" w:rsidP="00832B48">
      <w:pPr>
        <w:ind w:left="567" w:hanging="567"/>
        <w:rPr>
          <w:i/>
          <w:iCs/>
          <w:lang w:val="tr-TR"/>
        </w:rPr>
      </w:pPr>
      <w:r w:rsidRPr="00195C41">
        <w:rPr>
          <w:lang w:val="tr-TR"/>
        </w:rPr>
        <w:t>residential greenness with obesity and physical activity in a US cohort of women. </w:t>
      </w:r>
      <w:r w:rsidR="00EB498F">
        <w:rPr>
          <w:i/>
          <w:iCs/>
          <w:lang w:val="tr-TR"/>
        </w:rPr>
        <w:t>Environmental</w:t>
      </w:r>
    </w:p>
    <w:p w:rsidR="00832B48" w:rsidRPr="00195C41" w:rsidRDefault="00832B48" w:rsidP="00832B48">
      <w:pPr>
        <w:ind w:left="567" w:hanging="567"/>
        <w:rPr>
          <w:lang w:val="tr-TR"/>
        </w:rPr>
      </w:pPr>
      <w:r w:rsidRPr="00195C41">
        <w:rPr>
          <w:i/>
          <w:iCs/>
          <w:lang w:val="tr-TR"/>
        </w:rPr>
        <w:t>research</w:t>
      </w:r>
      <w:r w:rsidRPr="00195C41">
        <w:rPr>
          <w:lang w:val="tr-TR"/>
        </w:rPr>
        <w:t>, 2018, 160: 372-384.</w:t>
      </w:r>
    </w:p>
    <w:p w:rsidR="00EB498F" w:rsidRDefault="00832B48" w:rsidP="006917AA">
      <w:pPr>
        <w:ind w:left="567" w:hanging="567"/>
        <w:rPr>
          <w:lang w:val="tr-TR"/>
        </w:rPr>
      </w:pPr>
      <w:r w:rsidRPr="00195C41">
        <w:rPr>
          <w:b/>
          <w:lang w:val="tr-TR"/>
        </w:rPr>
        <w:t>Vioque, J</w:t>
      </w:r>
      <w:proofErr w:type="gramStart"/>
      <w:r w:rsidRPr="00195C41">
        <w:rPr>
          <w:b/>
          <w:lang w:val="tr-TR"/>
        </w:rPr>
        <w:t>.,</w:t>
      </w:r>
      <w:proofErr w:type="gramEnd"/>
      <w:r w:rsidRPr="00195C41">
        <w:rPr>
          <w:b/>
          <w:lang w:val="tr-TR"/>
        </w:rPr>
        <w:t xml:space="preserve"> Torres, A., &amp; Quiles, J.</w:t>
      </w:r>
      <w:r w:rsidRPr="00195C41">
        <w:rPr>
          <w:lang w:val="tr-TR"/>
        </w:rPr>
        <w:t xml:space="preserve"> Time spent watching televis</w:t>
      </w:r>
      <w:r w:rsidR="00EB498F">
        <w:rPr>
          <w:lang w:val="tr-TR"/>
        </w:rPr>
        <w:t>ion, sleep duration and obesity</w:t>
      </w:r>
    </w:p>
    <w:p w:rsidR="00832B48" w:rsidRPr="00195C41" w:rsidRDefault="00832B48" w:rsidP="006917AA">
      <w:pPr>
        <w:ind w:left="567" w:hanging="567"/>
        <w:rPr>
          <w:lang w:val="tr-TR"/>
        </w:rPr>
      </w:pPr>
      <w:proofErr w:type="gramStart"/>
      <w:r w:rsidRPr="00195C41">
        <w:rPr>
          <w:lang w:val="tr-TR"/>
        </w:rPr>
        <w:t>in</w:t>
      </w:r>
      <w:proofErr w:type="gramEnd"/>
      <w:r w:rsidRPr="00195C41">
        <w:rPr>
          <w:lang w:val="tr-TR"/>
        </w:rPr>
        <w:t xml:space="preserve"> adults living in Valencia, Spain. </w:t>
      </w:r>
      <w:r w:rsidRPr="00195C41">
        <w:rPr>
          <w:i/>
          <w:iCs/>
          <w:lang w:val="tr-TR"/>
        </w:rPr>
        <w:t>International journal of obesity</w:t>
      </w:r>
      <w:r w:rsidRPr="00195C41">
        <w:rPr>
          <w:lang w:val="tr-TR"/>
        </w:rPr>
        <w:t xml:space="preserve">, 2000, </w:t>
      </w:r>
      <w:r w:rsidRPr="00195C41">
        <w:rPr>
          <w:i/>
          <w:iCs/>
          <w:lang w:val="tr-TR"/>
        </w:rPr>
        <w:t>24</w:t>
      </w:r>
      <w:r w:rsidRPr="00195C41">
        <w:rPr>
          <w:lang w:val="tr-TR"/>
        </w:rPr>
        <w:t>(12), 1683.</w:t>
      </w:r>
    </w:p>
    <w:p w:rsidR="00EB498F" w:rsidRDefault="00832B48" w:rsidP="006917AA">
      <w:pPr>
        <w:ind w:left="567" w:hanging="567"/>
        <w:rPr>
          <w:lang w:val="tr-TR"/>
        </w:rPr>
      </w:pPr>
      <w:r w:rsidRPr="00195C41">
        <w:rPr>
          <w:b/>
          <w:lang w:val="tr-TR"/>
        </w:rPr>
        <w:t>Wadden AT, Stunkard JA.</w:t>
      </w:r>
      <w:r w:rsidRPr="00195C41">
        <w:rPr>
          <w:lang w:val="tr-TR"/>
        </w:rPr>
        <w:t xml:space="preserve"> Obezite Tedavi El Kitabı Tür</w:t>
      </w:r>
      <w:r w:rsidR="00EB498F">
        <w:rPr>
          <w:lang w:val="tr-TR"/>
        </w:rPr>
        <w:t>kçesi, l.Baskı, And yayıncılık,</w:t>
      </w:r>
    </w:p>
    <w:p w:rsidR="00832B48" w:rsidRPr="00195C41" w:rsidRDefault="00832B48" w:rsidP="006917AA">
      <w:pPr>
        <w:ind w:left="567" w:hanging="567"/>
        <w:rPr>
          <w:lang w:val="tr-TR"/>
        </w:rPr>
      </w:pPr>
      <w:r w:rsidRPr="00195C41">
        <w:rPr>
          <w:lang w:val="tr-TR"/>
        </w:rPr>
        <w:t>İstanbul, 2003.</w:t>
      </w:r>
    </w:p>
    <w:p w:rsidR="00EB498F" w:rsidRDefault="00832B48" w:rsidP="006917AA">
      <w:pPr>
        <w:ind w:left="567" w:hanging="567"/>
        <w:rPr>
          <w:lang w:val="tr-TR"/>
        </w:rPr>
      </w:pPr>
      <w:r w:rsidRPr="00195C41">
        <w:rPr>
          <w:b/>
          <w:lang w:val="tr-TR"/>
        </w:rPr>
        <w:t>Witherly SA, Pangborn RM, Stern JS.</w:t>
      </w:r>
      <w:r w:rsidRPr="00195C41">
        <w:rPr>
          <w:lang w:val="tr-TR"/>
        </w:rPr>
        <w:t xml:space="preserve"> Gustatory responses and eatin</w:t>
      </w:r>
      <w:r w:rsidR="00EB498F">
        <w:rPr>
          <w:lang w:val="tr-TR"/>
        </w:rPr>
        <w:t>g duration of obese and</w:t>
      </w:r>
    </w:p>
    <w:p w:rsidR="00832B48" w:rsidRPr="00195C41" w:rsidRDefault="00832B48" w:rsidP="006917AA">
      <w:pPr>
        <w:ind w:left="567" w:hanging="567"/>
        <w:rPr>
          <w:lang w:val="tr-TR"/>
        </w:rPr>
      </w:pPr>
      <w:r w:rsidRPr="00195C41">
        <w:rPr>
          <w:lang w:val="tr-TR"/>
        </w:rPr>
        <w:t xml:space="preserve">lean adults, </w:t>
      </w:r>
      <w:r w:rsidRPr="00195C41">
        <w:rPr>
          <w:i/>
          <w:lang w:val="tr-TR"/>
        </w:rPr>
        <w:t>Appetite</w:t>
      </w:r>
      <w:r w:rsidRPr="00195C41">
        <w:rPr>
          <w:lang w:val="tr-TR"/>
        </w:rPr>
        <w:t xml:space="preserve">. 1980, </w:t>
      </w:r>
      <w:proofErr w:type="gramStart"/>
      <w:r w:rsidRPr="00195C41">
        <w:rPr>
          <w:lang w:val="tr-TR"/>
        </w:rPr>
        <w:t>1.1</w:t>
      </w:r>
      <w:proofErr w:type="gramEnd"/>
      <w:r w:rsidRPr="00195C41">
        <w:rPr>
          <w:lang w:val="tr-TR"/>
        </w:rPr>
        <w:t>: 53-63.</w:t>
      </w:r>
    </w:p>
    <w:p w:rsidR="00EB498F" w:rsidRDefault="00832B48" w:rsidP="006917AA">
      <w:pPr>
        <w:ind w:left="567" w:hanging="567"/>
        <w:rPr>
          <w:lang w:val="tr-TR"/>
        </w:rPr>
      </w:pPr>
      <w:r w:rsidRPr="00195C41">
        <w:rPr>
          <w:b/>
          <w:lang w:val="tr-TR"/>
        </w:rPr>
        <w:t>World Health Organization (WHO) Global Strategy on Diet, Physical Activity and Health</w:t>
      </w:r>
      <w:r w:rsidR="00EB498F">
        <w:rPr>
          <w:lang w:val="tr-TR"/>
        </w:rPr>
        <w:t>.</w:t>
      </w:r>
    </w:p>
    <w:p w:rsidR="00832B48" w:rsidRPr="00195C41" w:rsidRDefault="00832B48" w:rsidP="006917AA">
      <w:pPr>
        <w:ind w:left="567" w:hanging="567"/>
        <w:rPr>
          <w:lang w:val="tr-TR"/>
        </w:rPr>
      </w:pPr>
      <w:r w:rsidRPr="00195C41">
        <w:rPr>
          <w:lang w:val="tr-TR"/>
        </w:rPr>
        <w:t>Global Strategy on Diet, Physical Activity and Health, 2004.</w:t>
      </w:r>
    </w:p>
    <w:p w:rsidR="00EB498F" w:rsidRDefault="00832B48" w:rsidP="006917AA">
      <w:pPr>
        <w:ind w:left="567" w:hanging="567"/>
        <w:rPr>
          <w:i/>
          <w:lang w:val="tr-TR"/>
        </w:rPr>
      </w:pPr>
      <w:r w:rsidRPr="00195C41">
        <w:rPr>
          <w:b/>
          <w:lang w:val="tr-TR"/>
        </w:rPr>
        <w:t>World Health Organization.</w:t>
      </w:r>
      <w:r w:rsidRPr="00195C41">
        <w:rPr>
          <w:lang w:val="tr-TR"/>
        </w:rPr>
        <w:t xml:space="preserve"> Obesity Preventing and Managing the Global Epidemic. </w:t>
      </w:r>
      <w:r w:rsidR="00EB498F">
        <w:rPr>
          <w:i/>
          <w:lang w:val="tr-TR"/>
        </w:rPr>
        <w:t>Technical</w:t>
      </w:r>
    </w:p>
    <w:p w:rsidR="00832B48" w:rsidRPr="00195C41" w:rsidRDefault="00832B48" w:rsidP="006917AA">
      <w:pPr>
        <w:ind w:left="567" w:hanging="567"/>
        <w:rPr>
          <w:lang w:val="tr-TR"/>
        </w:rPr>
      </w:pPr>
      <w:r w:rsidRPr="00195C41">
        <w:rPr>
          <w:i/>
          <w:lang w:val="tr-TR"/>
        </w:rPr>
        <w:t>Report</w:t>
      </w:r>
      <w:r w:rsidRPr="00195C41">
        <w:rPr>
          <w:lang w:val="tr-TR"/>
        </w:rPr>
        <w:t xml:space="preserve"> 2000, 894: 256.</w:t>
      </w:r>
    </w:p>
    <w:p w:rsidR="00EB498F" w:rsidRDefault="00832B48" w:rsidP="006917AA">
      <w:pPr>
        <w:ind w:left="567" w:hanging="567"/>
        <w:rPr>
          <w:lang w:val="tr-TR"/>
        </w:rPr>
      </w:pPr>
      <w:r w:rsidRPr="00195C41">
        <w:rPr>
          <w:b/>
          <w:lang w:val="tr-TR"/>
        </w:rPr>
        <w:t>World Health Organization.</w:t>
      </w:r>
      <w:r w:rsidRPr="00195C41">
        <w:rPr>
          <w:lang w:val="tr-TR"/>
        </w:rPr>
        <w:t xml:space="preserve"> Obesity; Preventing and </w:t>
      </w:r>
      <w:r w:rsidR="00EB498F">
        <w:rPr>
          <w:lang w:val="tr-TR"/>
        </w:rPr>
        <w:t>Managing the Global Epidemic of</w:t>
      </w:r>
    </w:p>
    <w:p w:rsidR="00832B48" w:rsidRPr="00195C41" w:rsidRDefault="00832B48" w:rsidP="006917AA">
      <w:pPr>
        <w:ind w:left="567" w:hanging="567"/>
        <w:rPr>
          <w:lang w:val="tr-TR"/>
        </w:rPr>
      </w:pPr>
      <w:r w:rsidRPr="00195C41">
        <w:rPr>
          <w:lang w:val="tr-TR"/>
        </w:rPr>
        <w:t xml:space="preserve">Obesity. </w:t>
      </w:r>
      <w:r w:rsidRPr="00195C41">
        <w:rPr>
          <w:i/>
          <w:lang w:val="tr-TR"/>
        </w:rPr>
        <w:t>Report of the WHO Consultation of Obesity</w:t>
      </w:r>
      <w:r w:rsidRPr="00195C41">
        <w:rPr>
          <w:lang w:val="tr-TR"/>
        </w:rPr>
        <w:t xml:space="preserve"> 1997 June: 3-5.</w:t>
      </w:r>
    </w:p>
    <w:p w:rsidR="00EB498F" w:rsidRDefault="00832B48" w:rsidP="006917AA">
      <w:pPr>
        <w:ind w:left="567" w:hanging="567"/>
        <w:rPr>
          <w:i/>
          <w:iCs/>
          <w:lang w:val="tr-TR"/>
        </w:rPr>
      </w:pPr>
      <w:r w:rsidRPr="00195C41">
        <w:rPr>
          <w:b/>
          <w:lang w:val="tr-TR"/>
        </w:rPr>
        <w:t>Yetkin, F.</w:t>
      </w:r>
      <w:r w:rsidRPr="00195C41">
        <w:rPr>
          <w:i/>
          <w:iCs/>
          <w:lang w:val="tr-TR"/>
        </w:rPr>
        <w:t>Konya İl Merkezinde Özel Hastanelere Başvuran 18-</w:t>
      </w:r>
      <w:r w:rsidR="00EB498F">
        <w:rPr>
          <w:i/>
          <w:iCs/>
          <w:lang w:val="tr-TR"/>
        </w:rPr>
        <w:t>60 Yaş Grubu Kadınların Obezite</w:t>
      </w:r>
    </w:p>
    <w:p w:rsidR="00EB498F" w:rsidRDefault="00832B48" w:rsidP="006917AA">
      <w:pPr>
        <w:ind w:left="567" w:hanging="567"/>
        <w:rPr>
          <w:lang w:val="tr-TR"/>
        </w:rPr>
      </w:pPr>
      <w:r w:rsidRPr="00195C41">
        <w:rPr>
          <w:i/>
          <w:iCs/>
          <w:lang w:val="tr-TR"/>
        </w:rPr>
        <w:t xml:space="preserve">Prevalansı ve Bunu Etkileyen Etmenler Üzerine Bir Araştırma </w:t>
      </w:r>
      <w:r w:rsidR="00EB498F">
        <w:rPr>
          <w:lang w:val="tr-TR"/>
        </w:rPr>
        <w:t>Yayınlanmamış Yüksek Lisans</w:t>
      </w:r>
    </w:p>
    <w:p w:rsidR="00832B48" w:rsidRPr="00195C41" w:rsidRDefault="00832B48" w:rsidP="006917AA">
      <w:pPr>
        <w:ind w:left="567" w:hanging="567"/>
        <w:rPr>
          <w:lang w:val="tr-TR"/>
        </w:rPr>
      </w:pPr>
      <w:r w:rsidRPr="00195C41">
        <w:rPr>
          <w:lang w:val="tr-TR"/>
        </w:rPr>
        <w:t>Tezi. Konya, 2008.</w:t>
      </w:r>
    </w:p>
    <w:p w:rsidR="00EB498F" w:rsidRDefault="00832B48" w:rsidP="006917AA">
      <w:pPr>
        <w:ind w:left="567" w:hanging="567"/>
        <w:rPr>
          <w:lang w:val="tr-TR"/>
        </w:rPr>
      </w:pPr>
      <w:r w:rsidRPr="00195C41">
        <w:rPr>
          <w:b/>
          <w:lang w:val="tr-TR"/>
        </w:rPr>
        <w:t>Yoon YS, Woo OS, Park HS.</w:t>
      </w:r>
      <w:r w:rsidRPr="00195C41">
        <w:rPr>
          <w:lang w:val="tr-TR"/>
        </w:rPr>
        <w:t xml:space="preserve"> Socioeconomic status in relation to obesit</w:t>
      </w:r>
      <w:r w:rsidR="00EB498F">
        <w:rPr>
          <w:lang w:val="tr-TR"/>
        </w:rPr>
        <w:t>y and abdominal obesity</w:t>
      </w:r>
    </w:p>
    <w:p w:rsidR="00832B48" w:rsidRPr="00195C41" w:rsidRDefault="00832B48" w:rsidP="006917AA">
      <w:pPr>
        <w:ind w:left="567" w:hanging="567"/>
        <w:rPr>
          <w:lang w:val="tr-TR"/>
        </w:rPr>
      </w:pPr>
      <w:proofErr w:type="gramStart"/>
      <w:r w:rsidRPr="00195C41">
        <w:rPr>
          <w:lang w:val="tr-TR"/>
        </w:rPr>
        <w:t>in</w:t>
      </w:r>
      <w:proofErr w:type="gramEnd"/>
      <w:r w:rsidRPr="00195C41">
        <w:rPr>
          <w:lang w:val="tr-TR"/>
        </w:rPr>
        <w:t xml:space="preserve"> Korean adults: A focus on sex differences. </w:t>
      </w:r>
      <w:r w:rsidRPr="00195C41">
        <w:rPr>
          <w:i/>
          <w:lang w:val="tr-TR"/>
        </w:rPr>
        <w:t>Obesity 2006,</w:t>
      </w:r>
      <w:r w:rsidRPr="00195C41">
        <w:rPr>
          <w:lang w:val="tr-TR"/>
        </w:rPr>
        <w:t xml:space="preserve"> 14: 909-919.</w:t>
      </w:r>
    </w:p>
    <w:p w:rsidR="00D608AC" w:rsidRPr="00195C41" w:rsidRDefault="00D608AC" w:rsidP="001F2DC9">
      <w:pPr>
        <w:ind w:firstLine="0"/>
        <w:rPr>
          <w:lang w:val="tr-TR"/>
        </w:rPr>
      </w:pPr>
    </w:p>
    <w:p w:rsidR="00D608AC" w:rsidRPr="00195C41" w:rsidRDefault="00D608AC" w:rsidP="00D608AC">
      <w:pPr>
        <w:rPr>
          <w:lang w:val="tr-TR"/>
        </w:rPr>
        <w:sectPr w:rsidR="00D608AC" w:rsidRPr="00195C41" w:rsidSect="00EE3940">
          <w:pgSz w:w="12240" w:h="15840"/>
          <w:pgMar w:top="1418" w:right="1134" w:bottom="1418" w:left="1701" w:header="720" w:footer="720" w:gutter="0"/>
          <w:cols w:space="720"/>
          <w:docGrid w:linePitch="360"/>
        </w:sectPr>
      </w:pPr>
    </w:p>
    <w:p w:rsidR="00A328A7" w:rsidRPr="00A328A7" w:rsidRDefault="00D608AC" w:rsidP="00A328A7">
      <w:pPr>
        <w:pStyle w:val="Balk1"/>
        <w:rPr>
          <w:lang w:val="tr-TR"/>
        </w:rPr>
      </w:pPr>
      <w:bookmarkStart w:id="118" w:name="_Toc520199915"/>
      <w:r w:rsidRPr="00195C41">
        <w:rPr>
          <w:lang w:val="tr-TR"/>
        </w:rPr>
        <w:lastRenderedPageBreak/>
        <w:t>EKLER</w:t>
      </w:r>
      <w:bookmarkEnd w:id="118"/>
    </w:p>
    <w:p w:rsidR="00A328A7" w:rsidRPr="00A328A7" w:rsidRDefault="00A328A7" w:rsidP="00A328A7">
      <w:pPr>
        <w:ind w:firstLine="0"/>
        <w:jc w:val="left"/>
        <w:rPr>
          <w:b/>
          <w:szCs w:val="24"/>
        </w:rPr>
      </w:pPr>
      <w:r w:rsidRPr="00A328A7">
        <w:rPr>
          <w:b/>
          <w:szCs w:val="24"/>
        </w:rPr>
        <w:t>OBEZİTE NEDENİYLE DİYETİSYENE BAŞVURAN OFİS ÇALIŞANLARINDA VÜCUT AĞIRLIĞINA YÖNELİK PARAMETRELERİN İNCELENMESİ</w:t>
      </w:r>
      <w:r>
        <w:rPr>
          <w:b/>
          <w:szCs w:val="24"/>
        </w:rPr>
        <w:t xml:space="preserve"> </w:t>
      </w:r>
      <w:r w:rsidRPr="00A328A7">
        <w:rPr>
          <w:b/>
          <w:szCs w:val="24"/>
        </w:rPr>
        <w:t>ANKET FORMU</w:t>
      </w:r>
    </w:p>
    <w:p w:rsidR="00A328A7" w:rsidRPr="00570FB4" w:rsidRDefault="00A328A7" w:rsidP="00A328A7">
      <w:pPr>
        <w:ind w:firstLine="0"/>
        <w:jc w:val="left"/>
        <w:rPr>
          <w:szCs w:val="24"/>
        </w:rPr>
      </w:pPr>
      <w:proofErr w:type="gramStart"/>
      <w:r w:rsidRPr="00570FB4">
        <w:rPr>
          <w:szCs w:val="24"/>
        </w:rPr>
        <w:t>Bu  araştırmaya</w:t>
      </w:r>
      <w:proofErr w:type="gramEnd"/>
      <w:r w:rsidRPr="00570FB4">
        <w:rPr>
          <w:szCs w:val="24"/>
        </w:rPr>
        <w:t xml:space="preserve">  katılım  gönüllük  esasına  dayanmaktadır. Sorulara  verdiğiniz  yanıtlar  tamamen  gizli  tutulacak,  kişi  ya  da  kurumlarla  paylaşılmayacaktır. Bu  araştırma  ile  ilgili  sormak  istediğiniz  tüm  soruları araştırmayı yürüten Duygu Baydur’a (</w:t>
      </w:r>
      <w:hyperlink r:id="rId9" w:history="1">
        <w:r w:rsidRPr="00570FB4">
          <w:rPr>
            <w:szCs w:val="24"/>
          </w:rPr>
          <w:t>duygu.baydur1@gmail.com</w:t>
        </w:r>
      </w:hyperlink>
      <w:r w:rsidRPr="00570FB4">
        <w:rPr>
          <w:szCs w:val="24"/>
        </w:rPr>
        <w:t xml:space="preserve"> - 05321715464) uygulama  sırasında  veya  sonrasında   e-posta  yoluyla  veya  telefonla   sorabilirsiniz. </w:t>
      </w:r>
      <w:proofErr w:type="gramStart"/>
      <w:r w:rsidRPr="00570FB4">
        <w:rPr>
          <w:szCs w:val="24"/>
        </w:rPr>
        <w:t>Anketi  cevaplama</w:t>
      </w:r>
      <w:proofErr w:type="gramEnd"/>
      <w:r w:rsidRPr="00570FB4">
        <w:rPr>
          <w:szCs w:val="24"/>
        </w:rPr>
        <w:t xml:space="preserve">  süreniz  yaklaşık  olarak  20-30 dakika  olabilir.</w:t>
      </w:r>
    </w:p>
    <w:p w:rsidR="00A328A7" w:rsidRPr="00570FB4" w:rsidRDefault="00A328A7" w:rsidP="00A328A7">
      <w:pPr>
        <w:jc w:val="left"/>
        <w:rPr>
          <w:szCs w:val="24"/>
        </w:rPr>
      </w:pPr>
    </w:p>
    <w:p w:rsidR="00A328A7" w:rsidRPr="00570FB4" w:rsidRDefault="00A328A7" w:rsidP="00A328A7">
      <w:pPr>
        <w:ind w:firstLine="0"/>
        <w:jc w:val="left"/>
        <w:rPr>
          <w:szCs w:val="24"/>
        </w:rPr>
      </w:pPr>
      <w:r w:rsidRPr="00570FB4">
        <w:rPr>
          <w:b/>
          <w:szCs w:val="24"/>
        </w:rPr>
        <w:t>Anket No</w:t>
      </w:r>
      <w:r w:rsidRPr="00570FB4">
        <w:rPr>
          <w:szCs w:val="24"/>
        </w:rPr>
        <w:t>:</w:t>
      </w:r>
    </w:p>
    <w:p w:rsidR="00A328A7" w:rsidRPr="00570FB4" w:rsidRDefault="00A328A7" w:rsidP="00A328A7">
      <w:pPr>
        <w:rPr>
          <w:szCs w:val="24"/>
        </w:rPr>
      </w:pPr>
    </w:p>
    <w:p w:rsidR="00A328A7" w:rsidRPr="00570FB4" w:rsidRDefault="00A328A7" w:rsidP="00A328A7">
      <w:pPr>
        <w:pStyle w:val="ListeParagraf"/>
        <w:numPr>
          <w:ilvl w:val="0"/>
          <w:numId w:val="3"/>
        </w:numPr>
        <w:spacing w:after="5" w:line="363" w:lineRule="auto"/>
        <w:ind w:right="142"/>
        <w:rPr>
          <w:szCs w:val="24"/>
        </w:rPr>
      </w:pPr>
      <w:r w:rsidRPr="00570FB4">
        <w:rPr>
          <w:b/>
          <w:szCs w:val="24"/>
        </w:rPr>
        <w:t>GENEL BİLGİLER</w:t>
      </w:r>
    </w:p>
    <w:p w:rsidR="00A328A7" w:rsidRPr="00570FB4" w:rsidRDefault="00A328A7" w:rsidP="00A328A7">
      <w:pPr>
        <w:rPr>
          <w:szCs w:val="24"/>
        </w:rPr>
      </w:pPr>
    </w:p>
    <w:p w:rsidR="00A328A7" w:rsidRPr="00570FB4" w:rsidRDefault="00A328A7" w:rsidP="001766A1">
      <w:pPr>
        <w:ind w:firstLine="0"/>
        <w:jc w:val="left"/>
        <w:rPr>
          <w:szCs w:val="24"/>
        </w:rPr>
      </w:pPr>
      <w:r w:rsidRPr="00570FB4">
        <w:rPr>
          <w:szCs w:val="24"/>
        </w:rPr>
        <w:t>1. Cinsiyet</w:t>
      </w:r>
    </w:p>
    <w:p w:rsidR="00A328A7" w:rsidRPr="00570FB4" w:rsidRDefault="00A328A7" w:rsidP="00A328A7">
      <w:pPr>
        <w:ind w:firstLine="592"/>
        <w:jc w:val="left"/>
        <w:rPr>
          <w:szCs w:val="24"/>
        </w:rPr>
      </w:pPr>
      <w:r w:rsidRPr="00570FB4">
        <w:rPr>
          <w:szCs w:val="24"/>
        </w:rPr>
        <w:t>a – Erkek        b – Kadın</w:t>
      </w:r>
    </w:p>
    <w:p w:rsidR="00A328A7" w:rsidRPr="00570FB4" w:rsidRDefault="00A328A7" w:rsidP="00A328A7">
      <w:pPr>
        <w:jc w:val="left"/>
        <w:rPr>
          <w:szCs w:val="24"/>
        </w:rPr>
      </w:pPr>
    </w:p>
    <w:p w:rsidR="00A328A7" w:rsidRPr="00570FB4" w:rsidRDefault="00A328A7" w:rsidP="001766A1">
      <w:pPr>
        <w:ind w:firstLine="0"/>
        <w:jc w:val="left"/>
        <w:rPr>
          <w:szCs w:val="24"/>
        </w:rPr>
      </w:pPr>
      <w:r w:rsidRPr="00570FB4">
        <w:rPr>
          <w:szCs w:val="24"/>
        </w:rPr>
        <w:t>2. Yaş: ............yıl</w:t>
      </w:r>
    </w:p>
    <w:p w:rsidR="00A328A7" w:rsidRPr="00570FB4" w:rsidRDefault="00A328A7" w:rsidP="00A328A7">
      <w:pPr>
        <w:jc w:val="left"/>
        <w:rPr>
          <w:szCs w:val="24"/>
        </w:rPr>
      </w:pPr>
    </w:p>
    <w:p w:rsidR="00A328A7" w:rsidRPr="00570FB4" w:rsidRDefault="00A328A7" w:rsidP="001766A1">
      <w:pPr>
        <w:ind w:firstLine="0"/>
        <w:jc w:val="left"/>
        <w:rPr>
          <w:szCs w:val="24"/>
        </w:rPr>
      </w:pPr>
      <w:r w:rsidRPr="00570FB4">
        <w:rPr>
          <w:szCs w:val="24"/>
        </w:rPr>
        <w:t>3. Eğitim durumunuz</w:t>
      </w:r>
    </w:p>
    <w:p w:rsidR="00A328A7" w:rsidRPr="00570FB4" w:rsidRDefault="00A328A7" w:rsidP="00A328A7">
      <w:pPr>
        <w:ind w:firstLine="592"/>
        <w:jc w:val="left"/>
        <w:rPr>
          <w:szCs w:val="24"/>
        </w:rPr>
      </w:pPr>
      <w:r w:rsidRPr="00570FB4">
        <w:rPr>
          <w:szCs w:val="24"/>
        </w:rPr>
        <w:t>a – Okur – yazar değil                    d - Ortaokul</w:t>
      </w:r>
    </w:p>
    <w:p w:rsidR="00A328A7" w:rsidRPr="00570FB4" w:rsidRDefault="00A328A7" w:rsidP="00A328A7">
      <w:pPr>
        <w:ind w:firstLine="592"/>
        <w:jc w:val="left"/>
        <w:rPr>
          <w:szCs w:val="24"/>
        </w:rPr>
      </w:pPr>
      <w:r w:rsidRPr="00570FB4">
        <w:rPr>
          <w:szCs w:val="24"/>
        </w:rPr>
        <w:t>b – Okur – yazar                             e – Lise ve dengi</w:t>
      </w:r>
    </w:p>
    <w:p w:rsidR="00A328A7" w:rsidRPr="00570FB4" w:rsidRDefault="00A328A7" w:rsidP="00A328A7">
      <w:pPr>
        <w:ind w:firstLine="592"/>
        <w:jc w:val="left"/>
        <w:rPr>
          <w:szCs w:val="24"/>
        </w:rPr>
      </w:pPr>
      <w:r w:rsidRPr="00570FB4">
        <w:rPr>
          <w:szCs w:val="24"/>
        </w:rPr>
        <w:t>c – İlkokul                                       f – Yüksekokul</w:t>
      </w:r>
    </w:p>
    <w:p w:rsidR="00A328A7" w:rsidRPr="00570FB4" w:rsidRDefault="00A328A7" w:rsidP="00A328A7">
      <w:pPr>
        <w:jc w:val="left"/>
        <w:rPr>
          <w:szCs w:val="24"/>
        </w:rPr>
      </w:pPr>
    </w:p>
    <w:p w:rsidR="00A328A7" w:rsidRPr="00570FB4" w:rsidRDefault="00A328A7" w:rsidP="001766A1">
      <w:pPr>
        <w:ind w:firstLine="0"/>
        <w:jc w:val="left"/>
        <w:rPr>
          <w:szCs w:val="24"/>
        </w:rPr>
      </w:pPr>
      <w:r w:rsidRPr="00570FB4">
        <w:rPr>
          <w:szCs w:val="24"/>
        </w:rPr>
        <w:t>4. Medeni durumunuz</w:t>
      </w:r>
    </w:p>
    <w:p w:rsidR="00A328A7" w:rsidRPr="00570FB4" w:rsidRDefault="00A328A7" w:rsidP="00A328A7">
      <w:pPr>
        <w:ind w:firstLine="592"/>
        <w:jc w:val="left"/>
        <w:rPr>
          <w:szCs w:val="24"/>
        </w:rPr>
      </w:pPr>
      <w:r w:rsidRPr="00570FB4">
        <w:rPr>
          <w:szCs w:val="24"/>
        </w:rPr>
        <w:t>a – Evli            b – Bekar</w:t>
      </w:r>
    </w:p>
    <w:p w:rsidR="00A328A7" w:rsidRPr="00570FB4" w:rsidRDefault="00A328A7" w:rsidP="00A328A7">
      <w:pPr>
        <w:jc w:val="left"/>
        <w:rPr>
          <w:szCs w:val="24"/>
        </w:rPr>
      </w:pPr>
    </w:p>
    <w:p w:rsidR="00A328A7" w:rsidRPr="00570FB4" w:rsidRDefault="00A328A7" w:rsidP="001766A1">
      <w:pPr>
        <w:ind w:firstLine="0"/>
        <w:jc w:val="left"/>
        <w:rPr>
          <w:szCs w:val="24"/>
        </w:rPr>
      </w:pPr>
      <w:r w:rsidRPr="00570FB4">
        <w:rPr>
          <w:szCs w:val="24"/>
        </w:rPr>
        <w:t>5. Günlük çalışma saatleriniz nasıldır</w:t>
      </w:r>
      <w:proofErr w:type="gramStart"/>
      <w:r w:rsidRPr="00570FB4">
        <w:rPr>
          <w:szCs w:val="24"/>
        </w:rPr>
        <w:t>? ..</w:t>
      </w:r>
      <w:proofErr w:type="gramEnd"/>
      <w:r w:rsidRPr="00570FB4">
        <w:rPr>
          <w:szCs w:val="24"/>
        </w:rPr>
        <w:t>……..saat</w:t>
      </w:r>
    </w:p>
    <w:p w:rsidR="00A328A7" w:rsidRPr="00570FB4" w:rsidRDefault="00A328A7" w:rsidP="00A328A7">
      <w:pPr>
        <w:jc w:val="left"/>
        <w:rPr>
          <w:szCs w:val="24"/>
        </w:rPr>
      </w:pPr>
    </w:p>
    <w:p w:rsidR="00A328A7" w:rsidRPr="00570FB4" w:rsidRDefault="00A328A7" w:rsidP="00A328A7">
      <w:pPr>
        <w:ind w:firstLine="0"/>
        <w:jc w:val="left"/>
        <w:rPr>
          <w:szCs w:val="24"/>
        </w:rPr>
      </w:pPr>
      <w:r w:rsidRPr="00570FB4">
        <w:rPr>
          <w:szCs w:val="24"/>
        </w:rPr>
        <w:lastRenderedPageBreak/>
        <w:t xml:space="preserve">  6.Çalıştığınız Sektör/Meslek</w:t>
      </w:r>
      <w:proofErr w:type="gramStart"/>
      <w:r w:rsidRPr="00570FB4">
        <w:rPr>
          <w:szCs w:val="24"/>
        </w:rPr>
        <w:t>..</w:t>
      </w:r>
      <w:proofErr w:type="gramEnd"/>
      <w:r w:rsidRPr="00570FB4">
        <w:rPr>
          <w:szCs w:val="24"/>
        </w:rPr>
        <w:t>……….</w:t>
      </w:r>
    </w:p>
    <w:p w:rsidR="00A328A7" w:rsidRPr="00570FB4" w:rsidRDefault="00A328A7" w:rsidP="00A328A7">
      <w:pPr>
        <w:rPr>
          <w:szCs w:val="24"/>
        </w:rPr>
      </w:pPr>
    </w:p>
    <w:tbl>
      <w:tblPr>
        <w:tblStyle w:val="TableGrid"/>
        <w:tblW w:w="0" w:type="auto"/>
        <w:tblInd w:w="45" w:type="dxa"/>
        <w:tblLook w:val="04A0" w:firstRow="1" w:lastRow="0" w:firstColumn="1" w:lastColumn="0" w:noHBand="0" w:noVBand="1"/>
      </w:tblPr>
      <w:tblGrid>
        <w:gridCol w:w="97"/>
        <w:gridCol w:w="8403"/>
      </w:tblGrid>
      <w:tr w:rsidR="00A328A7" w:rsidRPr="00570FB4" w:rsidTr="00FA12CD">
        <w:tc>
          <w:tcPr>
            <w:tcW w:w="97" w:type="dxa"/>
          </w:tcPr>
          <w:p w:rsidR="00A328A7" w:rsidRPr="00570FB4" w:rsidRDefault="00A328A7" w:rsidP="00FA12CD">
            <w:pPr>
              <w:rPr>
                <w:sz w:val="24"/>
                <w:szCs w:val="24"/>
              </w:rPr>
            </w:pPr>
          </w:p>
        </w:tc>
        <w:tc>
          <w:tcPr>
            <w:tcW w:w="8403" w:type="dxa"/>
          </w:tcPr>
          <w:p w:rsidR="00A328A7" w:rsidRPr="00570FB4" w:rsidRDefault="00A328A7" w:rsidP="00A328A7">
            <w:pPr>
              <w:ind w:firstLine="0"/>
              <w:rPr>
                <w:b/>
                <w:sz w:val="24"/>
                <w:szCs w:val="24"/>
              </w:rPr>
            </w:pPr>
            <w:r w:rsidRPr="00570FB4">
              <w:rPr>
                <w:b/>
                <w:sz w:val="24"/>
                <w:szCs w:val="24"/>
              </w:rPr>
              <w:t xml:space="preserve">B)  BESLENME </w:t>
            </w:r>
            <w:proofErr w:type="gramStart"/>
            <w:r w:rsidRPr="00570FB4">
              <w:rPr>
                <w:b/>
                <w:sz w:val="24"/>
                <w:szCs w:val="24"/>
              </w:rPr>
              <w:t>ALIŞKANLIKLARI  VE</w:t>
            </w:r>
            <w:proofErr w:type="gramEnd"/>
            <w:r w:rsidRPr="00570FB4">
              <w:rPr>
                <w:b/>
                <w:sz w:val="24"/>
                <w:szCs w:val="24"/>
              </w:rPr>
              <w:t xml:space="preserve"> VÜCUT BİLEŞENLERİ</w:t>
            </w:r>
          </w:p>
          <w:p w:rsidR="00A328A7" w:rsidRPr="00570FB4" w:rsidRDefault="00A328A7" w:rsidP="00FA12CD">
            <w:pPr>
              <w:rPr>
                <w:sz w:val="24"/>
                <w:szCs w:val="24"/>
              </w:rPr>
            </w:pPr>
          </w:p>
          <w:p w:rsidR="00A328A7" w:rsidRPr="00570FB4" w:rsidRDefault="00A328A7" w:rsidP="00FA12CD">
            <w:pPr>
              <w:rPr>
                <w:sz w:val="24"/>
                <w:szCs w:val="24"/>
              </w:rPr>
            </w:pPr>
            <w:r w:rsidRPr="00570FB4">
              <w:rPr>
                <w:sz w:val="24"/>
                <w:szCs w:val="24"/>
              </w:rPr>
              <w:t xml:space="preserve">                  Boy:               Ağırlık:</w:t>
            </w:r>
          </w:p>
          <w:p w:rsidR="00A328A7" w:rsidRPr="00570FB4" w:rsidRDefault="00A328A7" w:rsidP="00FA12CD">
            <w:pPr>
              <w:rPr>
                <w:sz w:val="24"/>
                <w:szCs w:val="24"/>
              </w:rPr>
            </w:pPr>
          </w:p>
          <w:p w:rsidR="00A328A7" w:rsidRPr="00570FB4" w:rsidRDefault="00A328A7" w:rsidP="00A328A7">
            <w:pPr>
              <w:pStyle w:val="ListeParagraf"/>
              <w:numPr>
                <w:ilvl w:val="0"/>
                <w:numId w:val="4"/>
              </w:numPr>
              <w:spacing w:after="5" w:line="363" w:lineRule="auto"/>
              <w:ind w:right="142"/>
              <w:rPr>
                <w:sz w:val="24"/>
                <w:szCs w:val="24"/>
              </w:rPr>
            </w:pPr>
            <w:r w:rsidRPr="00570FB4">
              <w:rPr>
                <w:sz w:val="24"/>
                <w:szCs w:val="24"/>
              </w:rPr>
              <w:t>Ofis ortamında kaç yıldır çalışıyorsunuz</w:t>
            </w:r>
            <w:proofErr w:type="gramStart"/>
            <w:r w:rsidRPr="00570FB4">
              <w:rPr>
                <w:sz w:val="24"/>
                <w:szCs w:val="24"/>
              </w:rPr>
              <w:t>?............................</w:t>
            </w:r>
            <w:proofErr w:type="gramEnd"/>
            <w:r w:rsidRPr="00570FB4">
              <w:rPr>
                <w:sz w:val="24"/>
                <w:szCs w:val="24"/>
              </w:rPr>
              <w:t>(ay/yıl)</w:t>
            </w:r>
          </w:p>
          <w:p w:rsidR="00A328A7" w:rsidRPr="00570FB4" w:rsidRDefault="00A328A7" w:rsidP="00FA12CD">
            <w:pPr>
              <w:pStyle w:val="ListeParagraf"/>
              <w:ind w:left="466" w:firstLine="0"/>
              <w:rPr>
                <w:sz w:val="24"/>
                <w:szCs w:val="24"/>
              </w:rPr>
            </w:pPr>
          </w:p>
          <w:p w:rsidR="00A328A7" w:rsidRPr="00570FB4" w:rsidRDefault="00A328A7" w:rsidP="00A328A7">
            <w:pPr>
              <w:pStyle w:val="ListeParagraf"/>
              <w:numPr>
                <w:ilvl w:val="0"/>
                <w:numId w:val="4"/>
              </w:numPr>
              <w:spacing w:after="5" w:line="363" w:lineRule="auto"/>
              <w:ind w:right="142"/>
              <w:rPr>
                <w:sz w:val="24"/>
                <w:szCs w:val="24"/>
              </w:rPr>
            </w:pPr>
            <w:r w:rsidRPr="00570FB4">
              <w:rPr>
                <w:sz w:val="24"/>
                <w:szCs w:val="24"/>
              </w:rPr>
              <w:t>Gün içinde kaç saat oturarak çalışıyorsunuz</w:t>
            </w:r>
            <w:proofErr w:type="gramStart"/>
            <w:r w:rsidRPr="00570FB4">
              <w:rPr>
                <w:sz w:val="24"/>
                <w:szCs w:val="24"/>
              </w:rPr>
              <w:t>?.....................</w:t>
            </w:r>
            <w:proofErr w:type="gramEnd"/>
          </w:p>
          <w:p w:rsidR="00A328A7" w:rsidRPr="00570FB4" w:rsidRDefault="00A328A7" w:rsidP="00FA12CD">
            <w:pPr>
              <w:pStyle w:val="ListeParagraf"/>
              <w:rPr>
                <w:sz w:val="24"/>
                <w:szCs w:val="24"/>
              </w:rPr>
            </w:pPr>
          </w:p>
          <w:p w:rsidR="00A328A7" w:rsidRPr="00570FB4" w:rsidRDefault="00A328A7" w:rsidP="00A328A7">
            <w:pPr>
              <w:pStyle w:val="ListeParagraf"/>
              <w:numPr>
                <w:ilvl w:val="0"/>
                <w:numId w:val="4"/>
              </w:numPr>
              <w:spacing w:after="5" w:line="363" w:lineRule="auto"/>
              <w:ind w:right="142"/>
              <w:rPr>
                <w:sz w:val="24"/>
                <w:szCs w:val="24"/>
              </w:rPr>
            </w:pPr>
            <w:r w:rsidRPr="00570FB4">
              <w:rPr>
                <w:sz w:val="24"/>
                <w:szCs w:val="24"/>
              </w:rPr>
              <w:t xml:space="preserve">İlk işe başladığınızda kaç kiloydunuz? </w:t>
            </w:r>
            <w:proofErr w:type="gramStart"/>
            <w:r w:rsidRPr="00570FB4">
              <w:rPr>
                <w:sz w:val="24"/>
                <w:szCs w:val="24"/>
              </w:rPr>
              <w:t>………….</w:t>
            </w:r>
            <w:proofErr w:type="gramEnd"/>
          </w:p>
          <w:p w:rsidR="00A328A7" w:rsidRPr="00570FB4" w:rsidRDefault="00A328A7" w:rsidP="00FA12CD">
            <w:pPr>
              <w:rPr>
                <w:sz w:val="24"/>
                <w:szCs w:val="24"/>
              </w:rPr>
            </w:pPr>
          </w:p>
          <w:p w:rsidR="00A328A7" w:rsidRPr="00570FB4" w:rsidRDefault="00666898" w:rsidP="00A328A7">
            <w:pPr>
              <w:ind w:firstLine="0"/>
              <w:rPr>
                <w:sz w:val="24"/>
                <w:szCs w:val="24"/>
              </w:rPr>
            </w:pPr>
            <w:r>
              <w:rPr>
                <w:sz w:val="24"/>
                <w:szCs w:val="24"/>
              </w:rPr>
              <w:t xml:space="preserve"> </w:t>
            </w:r>
            <w:r w:rsidR="00A328A7" w:rsidRPr="00570FB4">
              <w:rPr>
                <w:sz w:val="24"/>
                <w:szCs w:val="24"/>
              </w:rPr>
              <w:t xml:space="preserve">4.Günde kaç öğün yemek yiyorsunuz? </w:t>
            </w:r>
            <w:proofErr w:type="gramStart"/>
            <w:r w:rsidR="00A328A7" w:rsidRPr="00570FB4">
              <w:rPr>
                <w:sz w:val="24"/>
                <w:szCs w:val="24"/>
              </w:rPr>
              <w:t>..........</w:t>
            </w:r>
            <w:proofErr w:type="gramEnd"/>
            <w:r w:rsidR="00A328A7" w:rsidRPr="00570FB4">
              <w:rPr>
                <w:sz w:val="24"/>
                <w:szCs w:val="24"/>
              </w:rPr>
              <w:t xml:space="preserve"> ana öğün, </w:t>
            </w:r>
            <w:proofErr w:type="gramStart"/>
            <w:r w:rsidR="00A328A7" w:rsidRPr="00570FB4">
              <w:rPr>
                <w:sz w:val="24"/>
                <w:szCs w:val="24"/>
              </w:rPr>
              <w:t>...............</w:t>
            </w:r>
            <w:proofErr w:type="gramEnd"/>
            <w:r w:rsidR="00A328A7" w:rsidRPr="00570FB4">
              <w:rPr>
                <w:sz w:val="24"/>
                <w:szCs w:val="24"/>
              </w:rPr>
              <w:t>ara öğün</w:t>
            </w:r>
          </w:p>
          <w:p w:rsidR="00A328A7" w:rsidRPr="00570FB4" w:rsidRDefault="00A328A7" w:rsidP="00FA12CD">
            <w:pPr>
              <w:rPr>
                <w:sz w:val="24"/>
                <w:szCs w:val="24"/>
              </w:rPr>
            </w:pPr>
          </w:p>
          <w:p w:rsidR="00A328A7" w:rsidRPr="00570FB4" w:rsidRDefault="00666898" w:rsidP="00A328A7">
            <w:pPr>
              <w:ind w:firstLine="0"/>
              <w:rPr>
                <w:sz w:val="24"/>
                <w:szCs w:val="24"/>
              </w:rPr>
            </w:pPr>
            <w:r>
              <w:rPr>
                <w:sz w:val="24"/>
                <w:szCs w:val="24"/>
              </w:rPr>
              <w:t xml:space="preserve"> </w:t>
            </w:r>
            <w:r w:rsidR="00A328A7" w:rsidRPr="00570FB4">
              <w:rPr>
                <w:sz w:val="24"/>
                <w:szCs w:val="24"/>
              </w:rPr>
              <w:t>5. Öğün atlar mısınız?</w:t>
            </w:r>
          </w:p>
          <w:p w:rsidR="00A328A7" w:rsidRPr="00570FB4" w:rsidRDefault="00A328A7" w:rsidP="00FA12CD">
            <w:pPr>
              <w:rPr>
                <w:sz w:val="24"/>
                <w:szCs w:val="24"/>
              </w:rPr>
            </w:pPr>
            <w:r w:rsidRPr="00570FB4">
              <w:rPr>
                <w:sz w:val="24"/>
                <w:szCs w:val="24"/>
              </w:rPr>
              <w:t xml:space="preserve">a – </w:t>
            </w:r>
            <w:proofErr w:type="gramStart"/>
            <w:r w:rsidRPr="00570FB4">
              <w:rPr>
                <w:sz w:val="24"/>
                <w:szCs w:val="24"/>
              </w:rPr>
              <w:t>Evet      b</w:t>
            </w:r>
            <w:proofErr w:type="gramEnd"/>
            <w:r w:rsidRPr="00570FB4">
              <w:rPr>
                <w:sz w:val="24"/>
                <w:szCs w:val="24"/>
              </w:rPr>
              <w:t xml:space="preserve"> – Bazen   c – Hayır</w:t>
            </w:r>
          </w:p>
          <w:p w:rsidR="00A328A7" w:rsidRPr="00570FB4" w:rsidRDefault="00A328A7" w:rsidP="00FA12CD">
            <w:pPr>
              <w:rPr>
                <w:sz w:val="24"/>
                <w:szCs w:val="24"/>
              </w:rPr>
            </w:pPr>
          </w:p>
          <w:p w:rsidR="00A328A7" w:rsidRPr="00570FB4" w:rsidRDefault="00666898" w:rsidP="00A328A7">
            <w:pPr>
              <w:ind w:firstLine="0"/>
              <w:rPr>
                <w:sz w:val="24"/>
                <w:szCs w:val="24"/>
              </w:rPr>
            </w:pPr>
            <w:r>
              <w:rPr>
                <w:sz w:val="24"/>
                <w:szCs w:val="24"/>
              </w:rPr>
              <w:t xml:space="preserve"> </w:t>
            </w:r>
            <w:r w:rsidR="00A328A7" w:rsidRPr="00570FB4">
              <w:rPr>
                <w:sz w:val="24"/>
                <w:szCs w:val="24"/>
              </w:rPr>
              <w:t>6. Cevabınız evet veya bazen ise genelde hangi öğünü atlarsınız?</w:t>
            </w:r>
          </w:p>
          <w:p w:rsidR="00A328A7" w:rsidRPr="00570FB4" w:rsidRDefault="00A328A7" w:rsidP="00FA12CD">
            <w:pPr>
              <w:rPr>
                <w:sz w:val="24"/>
                <w:szCs w:val="24"/>
              </w:rPr>
            </w:pPr>
            <w:r w:rsidRPr="00570FB4">
              <w:rPr>
                <w:sz w:val="24"/>
                <w:szCs w:val="24"/>
              </w:rPr>
              <w:t xml:space="preserve">a – </w:t>
            </w:r>
            <w:proofErr w:type="gramStart"/>
            <w:r w:rsidRPr="00570FB4">
              <w:rPr>
                <w:sz w:val="24"/>
                <w:szCs w:val="24"/>
              </w:rPr>
              <w:t>Sabah            d</w:t>
            </w:r>
            <w:proofErr w:type="gramEnd"/>
            <w:r w:rsidRPr="00570FB4">
              <w:rPr>
                <w:sz w:val="24"/>
                <w:szCs w:val="24"/>
              </w:rPr>
              <w:t xml:space="preserve"> – İkindi</w:t>
            </w:r>
          </w:p>
          <w:p w:rsidR="00A328A7" w:rsidRPr="00570FB4" w:rsidRDefault="00A328A7" w:rsidP="00FA12CD">
            <w:pPr>
              <w:rPr>
                <w:sz w:val="24"/>
                <w:szCs w:val="24"/>
              </w:rPr>
            </w:pPr>
            <w:r w:rsidRPr="00570FB4">
              <w:rPr>
                <w:sz w:val="24"/>
                <w:szCs w:val="24"/>
              </w:rPr>
              <w:t xml:space="preserve">b – </w:t>
            </w:r>
            <w:proofErr w:type="gramStart"/>
            <w:r w:rsidRPr="00570FB4">
              <w:rPr>
                <w:sz w:val="24"/>
                <w:szCs w:val="24"/>
              </w:rPr>
              <w:t>Kuşluk          e</w:t>
            </w:r>
            <w:proofErr w:type="gramEnd"/>
            <w:r w:rsidRPr="00570FB4">
              <w:rPr>
                <w:sz w:val="24"/>
                <w:szCs w:val="24"/>
              </w:rPr>
              <w:t xml:space="preserve"> – Akşam</w:t>
            </w:r>
          </w:p>
          <w:p w:rsidR="00A328A7" w:rsidRPr="00570FB4" w:rsidRDefault="00A328A7" w:rsidP="00FA12CD">
            <w:pPr>
              <w:rPr>
                <w:sz w:val="24"/>
                <w:szCs w:val="24"/>
              </w:rPr>
            </w:pPr>
            <w:proofErr w:type="gramStart"/>
            <w:r w:rsidRPr="00570FB4">
              <w:rPr>
                <w:sz w:val="24"/>
                <w:szCs w:val="24"/>
              </w:rPr>
              <w:t>c</w:t>
            </w:r>
            <w:proofErr w:type="gramEnd"/>
            <w:r w:rsidRPr="00570FB4">
              <w:rPr>
                <w:sz w:val="24"/>
                <w:szCs w:val="24"/>
              </w:rPr>
              <w:t xml:space="preserve"> – Öğle              f – Gece</w:t>
            </w:r>
          </w:p>
          <w:p w:rsidR="00A328A7" w:rsidRPr="00570FB4" w:rsidRDefault="00A328A7" w:rsidP="00FA12CD">
            <w:pPr>
              <w:rPr>
                <w:sz w:val="24"/>
                <w:szCs w:val="24"/>
              </w:rPr>
            </w:pPr>
          </w:p>
          <w:p w:rsidR="00A328A7" w:rsidRPr="00570FB4" w:rsidRDefault="00666898" w:rsidP="00A328A7">
            <w:pPr>
              <w:ind w:firstLine="0"/>
              <w:rPr>
                <w:sz w:val="24"/>
                <w:szCs w:val="24"/>
              </w:rPr>
            </w:pPr>
            <w:r>
              <w:rPr>
                <w:sz w:val="24"/>
                <w:szCs w:val="24"/>
              </w:rPr>
              <w:t xml:space="preserve"> </w:t>
            </w:r>
            <w:r w:rsidR="00A328A7" w:rsidRPr="00570FB4">
              <w:rPr>
                <w:sz w:val="24"/>
                <w:szCs w:val="24"/>
              </w:rPr>
              <w:t>7. Öğün atlama nedeniniz nedir?</w:t>
            </w:r>
          </w:p>
          <w:p w:rsidR="00A328A7" w:rsidRPr="00570FB4" w:rsidRDefault="00A328A7" w:rsidP="00FA12CD">
            <w:pPr>
              <w:rPr>
                <w:sz w:val="24"/>
                <w:szCs w:val="24"/>
              </w:rPr>
            </w:pPr>
            <w:proofErr w:type="gramStart"/>
            <w:r w:rsidRPr="00570FB4">
              <w:rPr>
                <w:sz w:val="24"/>
                <w:szCs w:val="24"/>
              </w:rPr>
              <w:t>a</w:t>
            </w:r>
            <w:proofErr w:type="gramEnd"/>
            <w:r w:rsidRPr="00570FB4">
              <w:rPr>
                <w:sz w:val="24"/>
                <w:szCs w:val="24"/>
              </w:rPr>
              <w:t xml:space="preserve"> – İş yoğunluğu             d – Alışkanlığım yok</w:t>
            </w:r>
          </w:p>
          <w:p w:rsidR="00A328A7" w:rsidRPr="00570FB4" w:rsidRDefault="00A328A7" w:rsidP="00FA12CD">
            <w:pPr>
              <w:rPr>
                <w:sz w:val="24"/>
                <w:szCs w:val="24"/>
              </w:rPr>
            </w:pPr>
            <w:r w:rsidRPr="00570FB4">
              <w:rPr>
                <w:sz w:val="24"/>
                <w:szCs w:val="24"/>
              </w:rPr>
              <w:t xml:space="preserve">b – Canım </w:t>
            </w:r>
            <w:proofErr w:type="gramStart"/>
            <w:r w:rsidRPr="00570FB4">
              <w:rPr>
                <w:sz w:val="24"/>
                <w:szCs w:val="24"/>
              </w:rPr>
              <w:t>istemiyor       e</w:t>
            </w:r>
            <w:proofErr w:type="gramEnd"/>
            <w:r w:rsidRPr="00570FB4">
              <w:rPr>
                <w:sz w:val="24"/>
                <w:szCs w:val="24"/>
              </w:rPr>
              <w:t xml:space="preserve"> – Maddi yetersizlik</w:t>
            </w:r>
          </w:p>
          <w:p w:rsidR="00A328A7" w:rsidRPr="00570FB4" w:rsidRDefault="00A328A7" w:rsidP="00FA12CD">
            <w:pPr>
              <w:rPr>
                <w:sz w:val="24"/>
                <w:szCs w:val="24"/>
              </w:rPr>
            </w:pPr>
            <w:r w:rsidRPr="00570FB4">
              <w:rPr>
                <w:sz w:val="24"/>
                <w:szCs w:val="24"/>
              </w:rPr>
              <w:t xml:space="preserve">c – Geç </w:t>
            </w:r>
            <w:proofErr w:type="gramStart"/>
            <w:r w:rsidRPr="00570FB4">
              <w:rPr>
                <w:sz w:val="24"/>
                <w:szCs w:val="24"/>
              </w:rPr>
              <w:t>kalkmak            f</w:t>
            </w:r>
            <w:proofErr w:type="gramEnd"/>
            <w:r w:rsidRPr="00570FB4">
              <w:rPr>
                <w:sz w:val="24"/>
                <w:szCs w:val="24"/>
              </w:rPr>
              <w:t xml:space="preserve"> – Tembellik</w:t>
            </w:r>
          </w:p>
          <w:p w:rsidR="00A328A7" w:rsidRPr="00570FB4" w:rsidRDefault="00A328A7" w:rsidP="00FA12CD">
            <w:pPr>
              <w:rPr>
                <w:sz w:val="24"/>
                <w:szCs w:val="24"/>
              </w:rPr>
            </w:pPr>
            <w:r w:rsidRPr="00570FB4">
              <w:rPr>
                <w:sz w:val="24"/>
                <w:szCs w:val="24"/>
              </w:rPr>
              <w:t>ı – Diğer (</w:t>
            </w:r>
            <w:proofErr w:type="gramStart"/>
            <w:r w:rsidRPr="00570FB4">
              <w:rPr>
                <w:sz w:val="24"/>
                <w:szCs w:val="24"/>
              </w:rPr>
              <w:t>...........................................................................</w:t>
            </w:r>
            <w:proofErr w:type="gramEnd"/>
            <w:r w:rsidRPr="00570FB4">
              <w:rPr>
                <w:sz w:val="24"/>
                <w:szCs w:val="24"/>
              </w:rPr>
              <w:t>)</w:t>
            </w:r>
          </w:p>
          <w:p w:rsidR="00A328A7" w:rsidRPr="00570FB4" w:rsidRDefault="00A328A7" w:rsidP="00FA12CD">
            <w:pPr>
              <w:rPr>
                <w:sz w:val="24"/>
                <w:szCs w:val="24"/>
              </w:rPr>
            </w:pPr>
          </w:p>
          <w:p w:rsidR="00A328A7" w:rsidRPr="00570FB4" w:rsidRDefault="00666898" w:rsidP="00A328A7">
            <w:pPr>
              <w:ind w:firstLine="0"/>
              <w:rPr>
                <w:sz w:val="24"/>
                <w:szCs w:val="24"/>
              </w:rPr>
            </w:pPr>
            <w:r>
              <w:rPr>
                <w:sz w:val="24"/>
                <w:szCs w:val="24"/>
              </w:rPr>
              <w:t xml:space="preserve"> </w:t>
            </w:r>
            <w:r w:rsidR="00A328A7" w:rsidRPr="00570FB4">
              <w:rPr>
                <w:sz w:val="24"/>
                <w:szCs w:val="24"/>
              </w:rPr>
              <w:t>8. Öğün aralarında bir şeyler yer misiniz?</w:t>
            </w:r>
          </w:p>
          <w:p w:rsidR="00A328A7" w:rsidRPr="00570FB4" w:rsidRDefault="00A328A7" w:rsidP="00FA12CD">
            <w:pPr>
              <w:rPr>
                <w:sz w:val="24"/>
                <w:szCs w:val="24"/>
              </w:rPr>
            </w:pPr>
            <w:r w:rsidRPr="00570FB4">
              <w:rPr>
                <w:sz w:val="24"/>
                <w:szCs w:val="24"/>
              </w:rPr>
              <w:t xml:space="preserve">a – </w:t>
            </w:r>
            <w:proofErr w:type="gramStart"/>
            <w:r w:rsidRPr="00570FB4">
              <w:rPr>
                <w:sz w:val="24"/>
                <w:szCs w:val="24"/>
              </w:rPr>
              <w:t>Evet     b</w:t>
            </w:r>
            <w:proofErr w:type="gramEnd"/>
            <w:r w:rsidRPr="00570FB4">
              <w:rPr>
                <w:sz w:val="24"/>
                <w:szCs w:val="24"/>
              </w:rPr>
              <w:t xml:space="preserve"> – Bazen         c – Hayır</w:t>
            </w:r>
          </w:p>
          <w:p w:rsidR="00A328A7" w:rsidRPr="00570FB4" w:rsidRDefault="00A328A7" w:rsidP="00FA12CD">
            <w:pPr>
              <w:rPr>
                <w:sz w:val="24"/>
                <w:szCs w:val="24"/>
              </w:rPr>
            </w:pPr>
          </w:p>
          <w:p w:rsidR="00A328A7" w:rsidRPr="00570FB4" w:rsidRDefault="00A328A7" w:rsidP="00A328A7">
            <w:pPr>
              <w:ind w:firstLine="0"/>
              <w:rPr>
                <w:sz w:val="24"/>
                <w:szCs w:val="24"/>
              </w:rPr>
            </w:pPr>
            <w:r w:rsidRPr="00570FB4">
              <w:rPr>
                <w:sz w:val="24"/>
                <w:szCs w:val="24"/>
              </w:rPr>
              <w:lastRenderedPageBreak/>
              <w:t>9. Cevabınız evet veya bazen ise genelde hangi tür yiyecekleri tercih edersiniz?(Bir seçenekten fazla seçebilirsiniz)</w:t>
            </w:r>
          </w:p>
          <w:p w:rsidR="00A328A7" w:rsidRPr="00570FB4" w:rsidRDefault="00A328A7" w:rsidP="00FA12CD">
            <w:pPr>
              <w:rPr>
                <w:sz w:val="24"/>
                <w:szCs w:val="24"/>
              </w:rPr>
            </w:pPr>
            <w:proofErr w:type="gramStart"/>
            <w:r w:rsidRPr="00570FB4">
              <w:rPr>
                <w:sz w:val="24"/>
                <w:szCs w:val="24"/>
              </w:rPr>
              <w:t>a</w:t>
            </w:r>
            <w:proofErr w:type="gramEnd"/>
            <w:r w:rsidRPr="00570FB4">
              <w:rPr>
                <w:sz w:val="24"/>
                <w:szCs w:val="24"/>
              </w:rPr>
              <w:t xml:space="preserve"> – Tost, poğaça               f – Meşrubat, kola, meyve suyu</w:t>
            </w:r>
          </w:p>
          <w:p w:rsidR="00A328A7" w:rsidRPr="00570FB4" w:rsidRDefault="00A328A7" w:rsidP="00FA12CD">
            <w:pPr>
              <w:rPr>
                <w:sz w:val="24"/>
                <w:szCs w:val="24"/>
              </w:rPr>
            </w:pPr>
            <w:proofErr w:type="gramStart"/>
            <w:r w:rsidRPr="00570FB4">
              <w:rPr>
                <w:sz w:val="24"/>
                <w:szCs w:val="24"/>
              </w:rPr>
              <w:t>b</w:t>
            </w:r>
            <w:proofErr w:type="gramEnd"/>
            <w:r w:rsidRPr="00570FB4">
              <w:rPr>
                <w:sz w:val="24"/>
                <w:szCs w:val="24"/>
              </w:rPr>
              <w:t xml:space="preserve"> – simit, bisküvi              g – Çikolata, gofret</w:t>
            </w:r>
          </w:p>
          <w:p w:rsidR="00A328A7" w:rsidRPr="00570FB4" w:rsidRDefault="00A328A7" w:rsidP="00FA12CD">
            <w:pPr>
              <w:rPr>
                <w:sz w:val="24"/>
                <w:szCs w:val="24"/>
              </w:rPr>
            </w:pPr>
            <w:r w:rsidRPr="00570FB4">
              <w:rPr>
                <w:sz w:val="24"/>
                <w:szCs w:val="24"/>
              </w:rPr>
              <w:t xml:space="preserve">c – Süt, yoğurt, </w:t>
            </w:r>
            <w:proofErr w:type="gramStart"/>
            <w:r w:rsidRPr="00570FB4">
              <w:rPr>
                <w:sz w:val="24"/>
                <w:szCs w:val="24"/>
              </w:rPr>
              <w:t>ayran       h</w:t>
            </w:r>
            <w:proofErr w:type="gramEnd"/>
            <w:r w:rsidRPr="00570FB4">
              <w:rPr>
                <w:sz w:val="24"/>
                <w:szCs w:val="24"/>
              </w:rPr>
              <w:t xml:space="preserve"> - Kuruyemiş</w:t>
            </w:r>
          </w:p>
          <w:p w:rsidR="00A328A7" w:rsidRPr="00570FB4" w:rsidRDefault="00A328A7" w:rsidP="00FA12CD">
            <w:pPr>
              <w:rPr>
                <w:sz w:val="24"/>
                <w:szCs w:val="24"/>
              </w:rPr>
            </w:pPr>
            <w:r w:rsidRPr="00570FB4">
              <w:rPr>
                <w:sz w:val="24"/>
                <w:szCs w:val="24"/>
              </w:rPr>
              <w:t>d – Meyve                         ı – Diğer (</w:t>
            </w:r>
            <w:proofErr w:type="gramStart"/>
            <w:r w:rsidRPr="00570FB4">
              <w:rPr>
                <w:sz w:val="24"/>
                <w:szCs w:val="24"/>
              </w:rPr>
              <w:t>...........................................</w:t>
            </w:r>
            <w:proofErr w:type="gramEnd"/>
            <w:r w:rsidRPr="00570FB4">
              <w:rPr>
                <w:sz w:val="24"/>
                <w:szCs w:val="24"/>
              </w:rPr>
              <w:t>)</w:t>
            </w:r>
          </w:p>
          <w:p w:rsidR="00A328A7" w:rsidRPr="00570FB4" w:rsidRDefault="00A328A7" w:rsidP="00FA12CD">
            <w:pPr>
              <w:rPr>
                <w:sz w:val="24"/>
                <w:szCs w:val="24"/>
              </w:rPr>
            </w:pPr>
            <w:proofErr w:type="gramStart"/>
            <w:r w:rsidRPr="00570FB4">
              <w:rPr>
                <w:sz w:val="24"/>
                <w:szCs w:val="24"/>
              </w:rPr>
              <w:t>e</w:t>
            </w:r>
            <w:proofErr w:type="gramEnd"/>
            <w:r w:rsidRPr="00570FB4">
              <w:rPr>
                <w:sz w:val="24"/>
                <w:szCs w:val="24"/>
              </w:rPr>
              <w:t xml:space="preserve"> – Çay, kahve</w:t>
            </w:r>
          </w:p>
          <w:p w:rsidR="00A328A7" w:rsidRPr="00570FB4" w:rsidRDefault="00A328A7" w:rsidP="00FA12CD">
            <w:pPr>
              <w:rPr>
                <w:sz w:val="24"/>
                <w:szCs w:val="24"/>
              </w:rPr>
            </w:pPr>
          </w:p>
          <w:p w:rsidR="00A328A7" w:rsidRPr="00570FB4" w:rsidRDefault="00A328A7" w:rsidP="00570FB4">
            <w:pPr>
              <w:ind w:firstLine="0"/>
              <w:rPr>
                <w:sz w:val="24"/>
                <w:szCs w:val="24"/>
              </w:rPr>
            </w:pPr>
            <w:r w:rsidRPr="00570FB4">
              <w:rPr>
                <w:sz w:val="24"/>
                <w:szCs w:val="24"/>
              </w:rPr>
              <w:t>10. Çalışma günlerinde öğünlerinizi genellikle genellikle nerede tüketirsiniz?</w:t>
            </w:r>
          </w:p>
          <w:p w:rsidR="00A328A7" w:rsidRPr="00570FB4" w:rsidRDefault="00A328A7" w:rsidP="00FA12CD">
            <w:pPr>
              <w:rPr>
                <w:sz w:val="24"/>
                <w:szCs w:val="24"/>
              </w:rPr>
            </w:pPr>
            <w:r w:rsidRPr="00570FB4">
              <w:rPr>
                <w:sz w:val="24"/>
                <w:szCs w:val="24"/>
              </w:rPr>
              <w:t xml:space="preserve">                              İş </w:t>
            </w:r>
            <w:proofErr w:type="gramStart"/>
            <w:r w:rsidRPr="00570FB4">
              <w:rPr>
                <w:sz w:val="24"/>
                <w:szCs w:val="24"/>
              </w:rPr>
              <w:t>yerinde          Dışarıda</w:t>
            </w:r>
            <w:proofErr w:type="gramEnd"/>
            <w:r w:rsidRPr="00570FB4">
              <w:rPr>
                <w:sz w:val="24"/>
                <w:szCs w:val="24"/>
              </w:rPr>
              <w:t xml:space="preserve">        Diğer</w:t>
            </w:r>
          </w:p>
          <w:p w:rsidR="00A328A7" w:rsidRPr="00570FB4" w:rsidRDefault="00A328A7" w:rsidP="00FA12CD">
            <w:pPr>
              <w:rPr>
                <w:sz w:val="24"/>
                <w:szCs w:val="24"/>
              </w:rPr>
            </w:pPr>
            <w:r w:rsidRPr="00570FB4">
              <w:rPr>
                <w:sz w:val="24"/>
                <w:szCs w:val="24"/>
              </w:rPr>
              <w:t xml:space="preserve">Evde                     </w:t>
            </w:r>
            <w:proofErr w:type="gramStart"/>
            <w:r w:rsidRPr="00570FB4">
              <w:rPr>
                <w:sz w:val="24"/>
                <w:szCs w:val="24"/>
              </w:rPr>
              <w:t>…………………………………….</w:t>
            </w:r>
            <w:proofErr w:type="gramEnd"/>
          </w:p>
          <w:p w:rsidR="00A328A7" w:rsidRPr="00570FB4" w:rsidRDefault="00A328A7" w:rsidP="00FA12CD">
            <w:pPr>
              <w:rPr>
                <w:sz w:val="24"/>
                <w:szCs w:val="24"/>
              </w:rPr>
            </w:pPr>
            <w:r w:rsidRPr="00570FB4">
              <w:rPr>
                <w:sz w:val="24"/>
                <w:szCs w:val="24"/>
              </w:rPr>
              <w:t xml:space="preserve">Sabah kahvaltısı    </w:t>
            </w:r>
            <w:proofErr w:type="gramStart"/>
            <w:r w:rsidRPr="00570FB4">
              <w:rPr>
                <w:sz w:val="24"/>
                <w:szCs w:val="24"/>
              </w:rPr>
              <w:t>.........................................................</w:t>
            </w:r>
            <w:proofErr w:type="gramEnd"/>
          </w:p>
          <w:p w:rsidR="00A328A7" w:rsidRPr="00570FB4" w:rsidRDefault="00A328A7" w:rsidP="00FA12CD">
            <w:pPr>
              <w:rPr>
                <w:sz w:val="24"/>
                <w:szCs w:val="24"/>
              </w:rPr>
            </w:pPr>
            <w:r w:rsidRPr="00570FB4">
              <w:rPr>
                <w:sz w:val="24"/>
                <w:szCs w:val="24"/>
              </w:rPr>
              <w:t xml:space="preserve">Öğle yemeği         </w:t>
            </w:r>
            <w:proofErr w:type="gramStart"/>
            <w:r w:rsidRPr="00570FB4">
              <w:rPr>
                <w:sz w:val="24"/>
                <w:szCs w:val="24"/>
              </w:rPr>
              <w:t>..........................................................</w:t>
            </w:r>
            <w:proofErr w:type="gramEnd"/>
          </w:p>
          <w:p w:rsidR="00A328A7" w:rsidRPr="00570FB4" w:rsidRDefault="00A328A7" w:rsidP="00FA12CD">
            <w:pPr>
              <w:rPr>
                <w:sz w:val="24"/>
                <w:szCs w:val="24"/>
              </w:rPr>
            </w:pPr>
            <w:r w:rsidRPr="00570FB4">
              <w:rPr>
                <w:sz w:val="24"/>
                <w:szCs w:val="24"/>
              </w:rPr>
              <w:t xml:space="preserve">Akşam yemeği      </w:t>
            </w:r>
            <w:proofErr w:type="gramStart"/>
            <w:r w:rsidRPr="00570FB4">
              <w:rPr>
                <w:sz w:val="24"/>
                <w:szCs w:val="24"/>
              </w:rPr>
              <w:t>..........................................................</w:t>
            </w:r>
            <w:proofErr w:type="gramEnd"/>
          </w:p>
          <w:p w:rsidR="00570FB4" w:rsidRDefault="00570FB4" w:rsidP="00FA12CD">
            <w:pPr>
              <w:ind w:firstLine="0"/>
              <w:rPr>
                <w:sz w:val="24"/>
                <w:szCs w:val="24"/>
              </w:rPr>
            </w:pPr>
          </w:p>
          <w:p w:rsidR="00A328A7" w:rsidRPr="00570FB4" w:rsidRDefault="00A328A7" w:rsidP="00FA12CD">
            <w:pPr>
              <w:ind w:firstLine="0"/>
              <w:rPr>
                <w:sz w:val="24"/>
                <w:szCs w:val="24"/>
              </w:rPr>
            </w:pPr>
            <w:r w:rsidRPr="00570FB4">
              <w:rPr>
                <w:sz w:val="24"/>
                <w:szCs w:val="24"/>
              </w:rPr>
              <w:t>11. Yemeğinizi ne hızla yersiniz?</w:t>
            </w:r>
          </w:p>
          <w:p w:rsidR="00A328A7" w:rsidRPr="00570FB4" w:rsidRDefault="00A328A7" w:rsidP="00FA12CD">
            <w:pPr>
              <w:rPr>
                <w:sz w:val="24"/>
                <w:szCs w:val="24"/>
              </w:rPr>
            </w:pPr>
            <w:r w:rsidRPr="00570FB4">
              <w:rPr>
                <w:sz w:val="24"/>
                <w:szCs w:val="24"/>
              </w:rPr>
              <w:t xml:space="preserve">a – </w:t>
            </w:r>
            <w:proofErr w:type="gramStart"/>
            <w:r w:rsidRPr="00570FB4">
              <w:rPr>
                <w:sz w:val="24"/>
                <w:szCs w:val="24"/>
              </w:rPr>
              <w:t>Hızlı           b</w:t>
            </w:r>
            <w:proofErr w:type="gramEnd"/>
            <w:r w:rsidRPr="00570FB4">
              <w:rPr>
                <w:sz w:val="24"/>
                <w:szCs w:val="24"/>
              </w:rPr>
              <w:t xml:space="preserve"> – Normal            c – Yavaş</w:t>
            </w:r>
          </w:p>
        </w:tc>
      </w:tr>
      <w:tr w:rsidR="00A328A7" w:rsidTr="00FA12CD">
        <w:tc>
          <w:tcPr>
            <w:tcW w:w="97" w:type="dxa"/>
          </w:tcPr>
          <w:p w:rsidR="00A328A7" w:rsidRDefault="00A328A7" w:rsidP="00FA12CD"/>
        </w:tc>
        <w:tc>
          <w:tcPr>
            <w:tcW w:w="8403" w:type="dxa"/>
          </w:tcPr>
          <w:p w:rsidR="00A328A7" w:rsidRDefault="00A328A7" w:rsidP="00FA12CD"/>
        </w:tc>
      </w:tr>
    </w:tbl>
    <w:p w:rsidR="00A328A7" w:rsidRDefault="00570FB4" w:rsidP="00A328A7">
      <w:pPr>
        <w:ind w:firstLine="0"/>
      </w:pPr>
      <w:r>
        <w:t xml:space="preserve">  </w:t>
      </w:r>
      <w:r w:rsidR="00666898">
        <w:t xml:space="preserve"> </w:t>
      </w:r>
      <w:r w:rsidR="00A328A7">
        <w:t>12. Alkol kullanıyor musunuz?</w:t>
      </w:r>
    </w:p>
    <w:p w:rsidR="00A328A7" w:rsidRDefault="00A328A7" w:rsidP="00A328A7">
      <w:pPr>
        <w:ind w:firstLine="592"/>
      </w:pPr>
      <w:r>
        <w:t xml:space="preserve">a – Evet (................. yıldır </w:t>
      </w:r>
      <w:proofErr w:type="gramStart"/>
      <w:r>
        <w:t>içiyorum, ..............miktar</w:t>
      </w:r>
      <w:proofErr w:type="gramEnd"/>
      <w:r>
        <w:t xml:space="preserve"> gün/ hafta/ ay/ yıl )</w:t>
      </w:r>
    </w:p>
    <w:p w:rsidR="00A328A7" w:rsidRDefault="00A328A7" w:rsidP="00A328A7">
      <w:pPr>
        <w:ind w:firstLine="592"/>
      </w:pPr>
      <w:r>
        <w:t>b – Hayır</w:t>
      </w:r>
    </w:p>
    <w:p w:rsidR="00A328A7" w:rsidRDefault="00A328A7" w:rsidP="00A328A7"/>
    <w:p w:rsidR="00A328A7" w:rsidRDefault="00570FB4" w:rsidP="00A328A7">
      <w:pPr>
        <w:ind w:firstLine="0"/>
      </w:pPr>
      <w:r>
        <w:t xml:space="preserve">  </w:t>
      </w:r>
      <w:r w:rsidR="00A328A7">
        <w:t>13. Sigara kullanıyor musunuz?</w:t>
      </w:r>
    </w:p>
    <w:p w:rsidR="00A328A7" w:rsidRDefault="00A328A7" w:rsidP="00A328A7">
      <w:pPr>
        <w:ind w:firstLine="592"/>
      </w:pPr>
      <w:r>
        <w:t xml:space="preserve">a – Evet (................. yıldır </w:t>
      </w:r>
      <w:proofErr w:type="gramStart"/>
      <w:r>
        <w:t>içiyorum, ..............miktar</w:t>
      </w:r>
      <w:proofErr w:type="gramEnd"/>
      <w:r>
        <w:t xml:space="preserve"> gün/ hafta/ ay/ yıl )</w:t>
      </w:r>
    </w:p>
    <w:p w:rsidR="00A328A7" w:rsidRDefault="00A328A7" w:rsidP="00A328A7">
      <w:pPr>
        <w:ind w:firstLine="592"/>
      </w:pPr>
      <w:r>
        <w:t>b – Hayır</w:t>
      </w:r>
    </w:p>
    <w:p w:rsidR="00A328A7" w:rsidRDefault="00A328A7" w:rsidP="00A328A7">
      <w:pPr>
        <w:ind w:firstLine="592"/>
      </w:pPr>
      <w:r>
        <w:t>c- Eskiden içerdim, bıraktım</w:t>
      </w:r>
    </w:p>
    <w:p w:rsidR="00A328A7" w:rsidRDefault="00A328A7" w:rsidP="00A328A7"/>
    <w:p w:rsidR="00A328A7" w:rsidRDefault="00570FB4" w:rsidP="00A328A7">
      <w:pPr>
        <w:ind w:firstLine="0"/>
      </w:pPr>
      <w:r>
        <w:t xml:space="preserve">  </w:t>
      </w:r>
      <w:r w:rsidR="00A328A7">
        <w:t>14. Doktorlar tarafından tanısı kesinleşmiş bir hastalığınız var mı?</w:t>
      </w:r>
    </w:p>
    <w:p w:rsidR="00A328A7" w:rsidRDefault="00A328A7" w:rsidP="00A328A7">
      <w:pPr>
        <w:ind w:firstLine="592"/>
      </w:pPr>
      <w:r>
        <w:t>a – Evet             b – Hayır</w:t>
      </w:r>
    </w:p>
    <w:p w:rsidR="00A328A7" w:rsidRDefault="00A328A7" w:rsidP="00A328A7"/>
    <w:p w:rsidR="00A328A7" w:rsidRDefault="00570FB4" w:rsidP="00A328A7">
      <w:pPr>
        <w:ind w:firstLine="0"/>
      </w:pPr>
      <w:r>
        <w:t xml:space="preserve">  </w:t>
      </w:r>
      <w:r w:rsidR="00A328A7">
        <w:t>15. Cevabınız evet ise teşhis edilmiş sağlık sorununuz aşağıdakilerden hangisi ya da</w:t>
      </w:r>
    </w:p>
    <w:p w:rsidR="00A328A7" w:rsidRDefault="00A328A7" w:rsidP="00A328A7">
      <w:pPr>
        <w:ind w:firstLine="0"/>
      </w:pPr>
      <w:proofErr w:type="gramStart"/>
      <w:r>
        <w:lastRenderedPageBreak/>
        <w:t>hangileridir</w:t>
      </w:r>
      <w:proofErr w:type="gramEnd"/>
      <w:r>
        <w:t>?</w:t>
      </w:r>
    </w:p>
    <w:p w:rsidR="00A328A7" w:rsidRDefault="00A328A7" w:rsidP="00A328A7">
      <w:pPr>
        <w:ind w:firstLine="592"/>
      </w:pPr>
      <w:r>
        <w:t>a – Kalp – damar hastalığı</w:t>
      </w:r>
    </w:p>
    <w:p w:rsidR="00A328A7" w:rsidRDefault="00A328A7" w:rsidP="00A328A7">
      <w:pPr>
        <w:ind w:firstLine="592"/>
      </w:pPr>
      <w:r>
        <w:t>b – Kemik – eklem hastalığı</w:t>
      </w:r>
    </w:p>
    <w:p w:rsidR="00A328A7" w:rsidRDefault="00A328A7" w:rsidP="00A328A7">
      <w:pPr>
        <w:ind w:firstLine="592"/>
      </w:pPr>
      <w:r>
        <w:t>c – Şeker Hastalığı (Diyabet)</w:t>
      </w:r>
    </w:p>
    <w:p w:rsidR="00A328A7" w:rsidRPr="00A328A7" w:rsidRDefault="00A328A7" w:rsidP="00A328A7">
      <w:pPr>
        <w:ind w:firstLine="592"/>
        <w:rPr>
          <w:szCs w:val="24"/>
        </w:rPr>
      </w:pPr>
      <w:r w:rsidRPr="00A328A7">
        <w:rPr>
          <w:szCs w:val="24"/>
        </w:rPr>
        <w:t>d – Karaciğer, safra kesesi hastalığı</w:t>
      </w:r>
    </w:p>
    <w:p w:rsidR="00A328A7" w:rsidRPr="00A328A7" w:rsidRDefault="00A328A7" w:rsidP="00A328A7">
      <w:pPr>
        <w:ind w:firstLine="592"/>
        <w:rPr>
          <w:szCs w:val="24"/>
        </w:rPr>
      </w:pPr>
      <w:r w:rsidRPr="00A328A7">
        <w:rPr>
          <w:szCs w:val="24"/>
        </w:rPr>
        <w:t>e – Anemi</w:t>
      </w:r>
    </w:p>
    <w:p w:rsidR="00A328A7" w:rsidRPr="00A328A7" w:rsidRDefault="00A328A7" w:rsidP="00A328A7">
      <w:pPr>
        <w:ind w:firstLine="592"/>
        <w:rPr>
          <w:szCs w:val="24"/>
        </w:rPr>
      </w:pPr>
      <w:r w:rsidRPr="00A328A7">
        <w:rPr>
          <w:szCs w:val="24"/>
        </w:rPr>
        <w:t>f – Böbrek hastalığı</w:t>
      </w:r>
    </w:p>
    <w:p w:rsidR="00A328A7" w:rsidRPr="00A328A7" w:rsidRDefault="00A328A7" w:rsidP="00A328A7">
      <w:pPr>
        <w:ind w:firstLine="592"/>
        <w:rPr>
          <w:szCs w:val="24"/>
        </w:rPr>
      </w:pPr>
      <w:r w:rsidRPr="00A328A7">
        <w:rPr>
          <w:szCs w:val="24"/>
        </w:rPr>
        <w:t>g – Solunum ile ilgili hastalıklar</w:t>
      </w:r>
    </w:p>
    <w:p w:rsidR="00A328A7" w:rsidRPr="00A328A7" w:rsidRDefault="00A328A7" w:rsidP="00A328A7">
      <w:pPr>
        <w:ind w:firstLine="592"/>
        <w:rPr>
          <w:szCs w:val="24"/>
        </w:rPr>
      </w:pPr>
      <w:r w:rsidRPr="00A328A7">
        <w:rPr>
          <w:szCs w:val="24"/>
        </w:rPr>
        <w:t>h – Obezite</w:t>
      </w:r>
    </w:p>
    <w:p w:rsidR="00A328A7" w:rsidRPr="00A328A7" w:rsidRDefault="00A328A7" w:rsidP="00A328A7">
      <w:pPr>
        <w:ind w:firstLine="592"/>
        <w:rPr>
          <w:szCs w:val="24"/>
        </w:rPr>
      </w:pPr>
      <w:r w:rsidRPr="00A328A7">
        <w:rPr>
          <w:szCs w:val="24"/>
        </w:rPr>
        <w:t>ı – Diğer (..........................................................................................)</w:t>
      </w:r>
    </w:p>
    <w:p w:rsidR="00A328A7" w:rsidRPr="00A328A7" w:rsidRDefault="00A328A7" w:rsidP="00A328A7">
      <w:pPr>
        <w:rPr>
          <w:szCs w:val="24"/>
        </w:rPr>
      </w:pPr>
    </w:p>
    <w:p w:rsidR="00A328A7" w:rsidRPr="00A328A7" w:rsidRDefault="00A328A7" w:rsidP="00A328A7">
      <w:pPr>
        <w:ind w:firstLine="0"/>
        <w:rPr>
          <w:szCs w:val="24"/>
        </w:rPr>
      </w:pPr>
      <w:r w:rsidRPr="00A328A7">
        <w:rPr>
          <w:szCs w:val="24"/>
        </w:rPr>
        <w:t>16. Doktor tarafından önerilen bir ilaç kullanıyor musunuz?</w:t>
      </w:r>
    </w:p>
    <w:p w:rsidR="00A328A7" w:rsidRPr="00A328A7" w:rsidRDefault="00A328A7" w:rsidP="00A328A7">
      <w:pPr>
        <w:ind w:firstLine="592"/>
        <w:rPr>
          <w:szCs w:val="24"/>
        </w:rPr>
      </w:pPr>
      <w:r w:rsidRPr="00A328A7">
        <w:rPr>
          <w:szCs w:val="24"/>
        </w:rPr>
        <w:t>a – Evet</w:t>
      </w:r>
    </w:p>
    <w:p w:rsidR="00A328A7" w:rsidRPr="00A328A7" w:rsidRDefault="00A328A7" w:rsidP="00A328A7">
      <w:pPr>
        <w:ind w:firstLine="592"/>
        <w:rPr>
          <w:szCs w:val="24"/>
        </w:rPr>
      </w:pPr>
      <w:r w:rsidRPr="00A328A7">
        <w:rPr>
          <w:szCs w:val="24"/>
        </w:rPr>
        <w:t>b – Hayır</w:t>
      </w:r>
    </w:p>
    <w:p w:rsidR="00A328A7" w:rsidRPr="00A328A7" w:rsidRDefault="00A328A7" w:rsidP="00A328A7">
      <w:pPr>
        <w:rPr>
          <w:szCs w:val="24"/>
        </w:rPr>
      </w:pPr>
    </w:p>
    <w:p w:rsidR="00A328A7" w:rsidRPr="00A328A7" w:rsidRDefault="00A328A7" w:rsidP="00A328A7">
      <w:pPr>
        <w:ind w:firstLine="0"/>
        <w:rPr>
          <w:szCs w:val="24"/>
        </w:rPr>
      </w:pPr>
      <w:r w:rsidRPr="00A328A7">
        <w:rPr>
          <w:szCs w:val="24"/>
        </w:rPr>
        <w:t>17. Cevabınız evet ise ilacın adı ve ilacı kullanım süreniz nedir?</w:t>
      </w:r>
    </w:p>
    <w:p w:rsidR="00A328A7" w:rsidRPr="00A328A7" w:rsidRDefault="00A328A7" w:rsidP="00A328A7">
      <w:pPr>
        <w:ind w:firstLine="592"/>
        <w:rPr>
          <w:szCs w:val="24"/>
        </w:rPr>
      </w:pPr>
      <w:r w:rsidRPr="00A328A7">
        <w:rPr>
          <w:szCs w:val="24"/>
        </w:rPr>
        <w:t xml:space="preserve">a – </w:t>
      </w:r>
      <w:proofErr w:type="gramStart"/>
      <w:r w:rsidRPr="00A328A7">
        <w:rPr>
          <w:szCs w:val="24"/>
        </w:rPr>
        <w:t>Adı :</w:t>
      </w:r>
      <w:proofErr w:type="gramEnd"/>
      <w:r w:rsidRPr="00A328A7">
        <w:rPr>
          <w:szCs w:val="24"/>
        </w:rPr>
        <w:t xml:space="preserve"> .....................................</w:t>
      </w:r>
    </w:p>
    <w:p w:rsidR="00A328A7" w:rsidRPr="00A328A7" w:rsidRDefault="00A328A7" w:rsidP="00A328A7">
      <w:pPr>
        <w:ind w:firstLine="592"/>
        <w:rPr>
          <w:szCs w:val="24"/>
        </w:rPr>
      </w:pPr>
      <w:r w:rsidRPr="00A328A7">
        <w:rPr>
          <w:szCs w:val="24"/>
        </w:rPr>
        <w:t xml:space="preserve">b – </w:t>
      </w:r>
      <w:proofErr w:type="gramStart"/>
      <w:r w:rsidRPr="00A328A7">
        <w:rPr>
          <w:szCs w:val="24"/>
        </w:rPr>
        <w:t>Süre :</w:t>
      </w:r>
      <w:proofErr w:type="gramEnd"/>
      <w:r w:rsidRPr="00A328A7">
        <w:rPr>
          <w:szCs w:val="24"/>
        </w:rPr>
        <w:t xml:space="preserve"> ...................................</w:t>
      </w:r>
    </w:p>
    <w:p w:rsidR="00A328A7" w:rsidRPr="00A328A7" w:rsidRDefault="00A328A7" w:rsidP="00A328A7">
      <w:pPr>
        <w:rPr>
          <w:szCs w:val="24"/>
        </w:rPr>
      </w:pPr>
    </w:p>
    <w:p w:rsidR="00A328A7" w:rsidRPr="00A328A7" w:rsidRDefault="00A328A7" w:rsidP="00A328A7">
      <w:pPr>
        <w:ind w:firstLine="0"/>
        <w:rPr>
          <w:szCs w:val="24"/>
        </w:rPr>
      </w:pPr>
      <w:r w:rsidRPr="00A328A7">
        <w:rPr>
          <w:szCs w:val="24"/>
        </w:rPr>
        <w:t>18. Fiziksel aktivite yapıyor musunuz?</w:t>
      </w:r>
    </w:p>
    <w:p w:rsidR="00A328A7" w:rsidRPr="00A328A7" w:rsidRDefault="00A328A7" w:rsidP="00A328A7">
      <w:pPr>
        <w:ind w:firstLine="592"/>
        <w:rPr>
          <w:szCs w:val="24"/>
        </w:rPr>
      </w:pPr>
      <w:r w:rsidRPr="00A328A7">
        <w:rPr>
          <w:szCs w:val="24"/>
        </w:rPr>
        <w:t>a – Evet</w:t>
      </w:r>
    </w:p>
    <w:p w:rsidR="00A328A7" w:rsidRPr="00A328A7" w:rsidRDefault="00A328A7" w:rsidP="00A328A7">
      <w:pPr>
        <w:ind w:firstLine="592"/>
        <w:rPr>
          <w:szCs w:val="24"/>
        </w:rPr>
      </w:pPr>
      <w:r w:rsidRPr="00A328A7">
        <w:rPr>
          <w:szCs w:val="24"/>
        </w:rPr>
        <w:t>b – Hayır</w:t>
      </w:r>
    </w:p>
    <w:p w:rsidR="00A328A7" w:rsidRDefault="00A328A7" w:rsidP="00A328A7"/>
    <w:p w:rsidR="00A328A7" w:rsidRDefault="00A328A7" w:rsidP="00A328A7">
      <w:pPr>
        <w:ind w:firstLine="0"/>
      </w:pPr>
      <w:r>
        <w:t>19</w:t>
      </w:r>
      <w:r w:rsidRPr="003B1086">
        <w:t>. Cevabınız evet ise</w:t>
      </w:r>
      <w:r>
        <w:t>;</w:t>
      </w:r>
    </w:p>
    <w:tbl>
      <w:tblPr>
        <w:tblStyle w:val="TableGrid"/>
        <w:tblW w:w="8636" w:type="dxa"/>
        <w:tblInd w:w="723" w:type="dxa"/>
        <w:tblCellMar>
          <w:top w:w="57" w:type="dxa"/>
          <w:left w:w="105" w:type="dxa"/>
          <w:right w:w="86" w:type="dxa"/>
        </w:tblCellMar>
        <w:tblLook w:val="04A0" w:firstRow="1" w:lastRow="0" w:firstColumn="1" w:lastColumn="0" w:noHBand="0" w:noVBand="1"/>
      </w:tblPr>
      <w:tblGrid>
        <w:gridCol w:w="2155"/>
        <w:gridCol w:w="1055"/>
        <w:gridCol w:w="1542"/>
        <w:gridCol w:w="3884"/>
      </w:tblGrid>
      <w:tr w:rsidR="00A328A7" w:rsidTr="00FA12CD">
        <w:trPr>
          <w:trHeight w:val="547"/>
        </w:trPr>
        <w:tc>
          <w:tcPr>
            <w:tcW w:w="2155" w:type="dxa"/>
            <w:tcBorders>
              <w:top w:val="single" w:sz="4" w:space="0" w:color="000000"/>
              <w:left w:val="single" w:sz="3" w:space="0" w:color="000000"/>
              <w:bottom w:val="single" w:sz="3" w:space="0" w:color="000000"/>
              <w:right w:val="single" w:sz="4" w:space="0" w:color="000000"/>
            </w:tcBorders>
          </w:tcPr>
          <w:p w:rsidR="00A328A7" w:rsidRDefault="00A328A7" w:rsidP="00FA12CD">
            <w:r w:rsidRPr="003B1086">
              <w:t>Egzersiz/ spor türü</w:t>
            </w:r>
          </w:p>
        </w:tc>
        <w:tc>
          <w:tcPr>
            <w:tcW w:w="1055" w:type="dxa"/>
            <w:tcBorders>
              <w:top w:val="single" w:sz="4" w:space="0" w:color="000000"/>
              <w:left w:val="single" w:sz="4" w:space="0" w:color="000000"/>
              <w:bottom w:val="single" w:sz="3" w:space="0" w:color="000000"/>
              <w:right w:val="single" w:sz="4" w:space="0" w:color="000000"/>
            </w:tcBorders>
          </w:tcPr>
          <w:p w:rsidR="00A328A7" w:rsidRDefault="00A328A7" w:rsidP="00FA12CD">
            <w:r w:rsidRPr="003B1086">
              <w:t>Süresi (dk)</w:t>
            </w:r>
          </w:p>
        </w:tc>
        <w:tc>
          <w:tcPr>
            <w:tcW w:w="1542" w:type="dxa"/>
            <w:tcBorders>
              <w:top w:val="single" w:sz="4" w:space="0" w:color="000000"/>
              <w:left w:val="single" w:sz="4" w:space="0" w:color="000000"/>
              <w:bottom w:val="single" w:sz="3" w:space="0" w:color="000000"/>
              <w:right w:val="single" w:sz="3" w:space="0" w:color="000000"/>
            </w:tcBorders>
          </w:tcPr>
          <w:p w:rsidR="00A328A7" w:rsidRDefault="00A328A7" w:rsidP="00FA12CD">
            <w:r w:rsidRPr="003B1086">
              <w:t>Sıklığı</w:t>
            </w:r>
          </w:p>
        </w:tc>
        <w:tc>
          <w:tcPr>
            <w:tcW w:w="3884" w:type="dxa"/>
            <w:tcBorders>
              <w:top w:val="single" w:sz="4" w:space="0" w:color="000000"/>
              <w:left w:val="single" w:sz="4" w:space="0" w:color="000000"/>
              <w:bottom w:val="single" w:sz="3" w:space="0" w:color="000000"/>
              <w:right w:val="single" w:sz="4" w:space="0" w:color="000000"/>
            </w:tcBorders>
          </w:tcPr>
          <w:p w:rsidR="00A328A7" w:rsidRDefault="00A328A7" w:rsidP="00FA12CD">
            <w:r w:rsidRPr="003B1086">
              <w:t>Diğer bilgiler ve detaylar</w:t>
            </w:r>
          </w:p>
        </w:tc>
      </w:tr>
      <w:tr w:rsidR="00A328A7" w:rsidTr="00FA12CD">
        <w:trPr>
          <w:trHeight w:val="575"/>
        </w:trPr>
        <w:tc>
          <w:tcPr>
            <w:tcW w:w="2155" w:type="dxa"/>
            <w:tcBorders>
              <w:top w:val="single" w:sz="3" w:space="0" w:color="000000"/>
              <w:left w:val="single" w:sz="3" w:space="0" w:color="000000"/>
              <w:bottom w:val="single" w:sz="4" w:space="0" w:color="000000"/>
              <w:right w:val="single" w:sz="4" w:space="0" w:color="000000"/>
            </w:tcBorders>
          </w:tcPr>
          <w:p w:rsidR="00A328A7" w:rsidRDefault="00A328A7" w:rsidP="00FA12CD"/>
        </w:tc>
        <w:tc>
          <w:tcPr>
            <w:tcW w:w="1055" w:type="dxa"/>
            <w:tcBorders>
              <w:top w:val="single" w:sz="3" w:space="0" w:color="000000"/>
              <w:left w:val="single" w:sz="4" w:space="0" w:color="000000"/>
              <w:bottom w:val="single" w:sz="4" w:space="0" w:color="000000"/>
              <w:right w:val="single" w:sz="4" w:space="0" w:color="000000"/>
            </w:tcBorders>
          </w:tcPr>
          <w:p w:rsidR="00A328A7" w:rsidRDefault="00A328A7" w:rsidP="00FA12CD"/>
        </w:tc>
        <w:tc>
          <w:tcPr>
            <w:tcW w:w="1542" w:type="dxa"/>
            <w:tcBorders>
              <w:top w:val="single" w:sz="3" w:space="0" w:color="000000"/>
              <w:left w:val="single" w:sz="4" w:space="0" w:color="000000"/>
              <w:bottom w:val="single" w:sz="4" w:space="0" w:color="000000"/>
              <w:right w:val="single" w:sz="3" w:space="0" w:color="000000"/>
            </w:tcBorders>
          </w:tcPr>
          <w:p w:rsidR="00A328A7" w:rsidRDefault="00A328A7" w:rsidP="00FA12CD"/>
        </w:tc>
        <w:tc>
          <w:tcPr>
            <w:tcW w:w="3884" w:type="dxa"/>
            <w:tcBorders>
              <w:top w:val="single" w:sz="3" w:space="0" w:color="000000"/>
              <w:left w:val="single" w:sz="4" w:space="0" w:color="000000"/>
              <w:bottom w:val="single" w:sz="4" w:space="0" w:color="000000"/>
              <w:right w:val="single" w:sz="4" w:space="0" w:color="000000"/>
            </w:tcBorders>
          </w:tcPr>
          <w:p w:rsidR="00A328A7" w:rsidRDefault="00A328A7" w:rsidP="00FA12CD"/>
        </w:tc>
      </w:tr>
      <w:tr w:rsidR="00A328A7" w:rsidTr="00FA12CD">
        <w:trPr>
          <w:trHeight w:val="821"/>
        </w:trPr>
        <w:tc>
          <w:tcPr>
            <w:tcW w:w="2155" w:type="dxa"/>
            <w:tcBorders>
              <w:top w:val="single" w:sz="4" w:space="0" w:color="000000"/>
              <w:left w:val="single" w:sz="3" w:space="0" w:color="000000"/>
              <w:bottom w:val="single" w:sz="3" w:space="0" w:color="000000"/>
              <w:right w:val="single" w:sz="4" w:space="0" w:color="000000"/>
            </w:tcBorders>
          </w:tcPr>
          <w:p w:rsidR="00A328A7" w:rsidRDefault="00A328A7" w:rsidP="00FA12CD"/>
        </w:tc>
        <w:tc>
          <w:tcPr>
            <w:tcW w:w="1055" w:type="dxa"/>
            <w:tcBorders>
              <w:top w:val="single" w:sz="4" w:space="0" w:color="000000"/>
              <w:left w:val="single" w:sz="4" w:space="0" w:color="000000"/>
              <w:bottom w:val="single" w:sz="3" w:space="0" w:color="000000"/>
              <w:right w:val="single" w:sz="4" w:space="0" w:color="000000"/>
            </w:tcBorders>
          </w:tcPr>
          <w:p w:rsidR="00A328A7" w:rsidRDefault="00A328A7" w:rsidP="00FA12CD"/>
        </w:tc>
        <w:tc>
          <w:tcPr>
            <w:tcW w:w="1542" w:type="dxa"/>
            <w:tcBorders>
              <w:top w:val="single" w:sz="4" w:space="0" w:color="000000"/>
              <w:left w:val="single" w:sz="4" w:space="0" w:color="000000"/>
              <w:bottom w:val="single" w:sz="3" w:space="0" w:color="000000"/>
              <w:right w:val="single" w:sz="3" w:space="0" w:color="000000"/>
            </w:tcBorders>
          </w:tcPr>
          <w:p w:rsidR="00A328A7" w:rsidRDefault="00A328A7" w:rsidP="00FA12CD"/>
        </w:tc>
        <w:tc>
          <w:tcPr>
            <w:tcW w:w="3884" w:type="dxa"/>
            <w:tcBorders>
              <w:top w:val="single" w:sz="4" w:space="0" w:color="000000"/>
              <w:left w:val="single" w:sz="4" w:space="0" w:color="000000"/>
              <w:bottom w:val="single" w:sz="3" w:space="0" w:color="000000"/>
              <w:right w:val="single" w:sz="4" w:space="0" w:color="000000"/>
            </w:tcBorders>
          </w:tcPr>
          <w:p w:rsidR="00A328A7" w:rsidRDefault="00A328A7" w:rsidP="00FA12CD"/>
        </w:tc>
      </w:tr>
      <w:tr w:rsidR="00A328A7" w:rsidTr="00FA12CD">
        <w:trPr>
          <w:trHeight w:val="686"/>
        </w:trPr>
        <w:tc>
          <w:tcPr>
            <w:tcW w:w="2155" w:type="dxa"/>
            <w:tcBorders>
              <w:top w:val="single" w:sz="3" w:space="0" w:color="000000"/>
              <w:left w:val="single" w:sz="3" w:space="0" w:color="000000"/>
              <w:bottom w:val="single" w:sz="4" w:space="0" w:color="000000"/>
              <w:right w:val="single" w:sz="4" w:space="0" w:color="000000"/>
            </w:tcBorders>
          </w:tcPr>
          <w:p w:rsidR="00A328A7" w:rsidRDefault="00A328A7" w:rsidP="00FA12CD"/>
        </w:tc>
        <w:tc>
          <w:tcPr>
            <w:tcW w:w="1055" w:type="dxa"/>
            <w:tcBorders>
              <w:top w:val="single" w:sz="3" w:space="0" w:color="000000"/>
              <w:left w:val="single" w:sz="4" w:space="0" w:color="000000"/>
              <w:bottom w:val="single" w:sz="4" w:space="0" w:color="000000"/>
              <w:right w:val="single" w:sz="4" w:space="0" w:color="000000"/>
            </w:tcBorders>
          </w:tcPr>
          <w:p w:rsidR="00A328A7" w:rsidRDefault="00A328A7" w:rsidP="00FA12CD"/>
        </w:tc>
        <w:tc>
          <w:tcPr>
            <w:tcW w:w="1542" w:type="dxa"/>
            <w:tcBorders>
              <w:top w:val="single" w:sz="3" w:space="0" w:color="000000"/>
              <w:left w:val="single" w:sz="4" w:space="0" w:color="000000"/>
              <w:bottom w:val="single" w:sz="4" w:space="0" w:color="000000"/>
              <w:right w:val="single" w:sz="3" w:space="0" w:color="000000"/>
            </w:tcBorders>
          </w:tcPr>
          <w:p w:rsidR="00A328A7" w:rsidRDefault="00A328A7" w:rsidP="00FA12CD"/>
        </w:tc>
        <w:tc>
          <w:tcPr>
            <w:tcW w:w="3884" w:type="dxa"/>
            <w:tcBorders>
              <w:top w:val="single" w:sz="3" w:space="0" w:color="000000"/>
              <w:left w:val="single" w:sz="4" w:space="0" w:color="000000"/>
              <w:bottom w:val="single" w:sz="4" w:space="0" w:color="000000"/>
              <w:right w:val="single" w:sz="4" w:space="0" w:color="000000"/>
            </w:tcBorders>
          </w:tcPr>
          <w:p w:rsidR="00A328A7" w:rsidRDefault="00A328A7" w:rsidP="00FA12CD"/>
        </w:tc>
      </w:tr>
    </w:tbl>
    <w:p w:rsidR="00A328A7" w:rsidRDefault="00A328A7" w:rsidP="00A328A7"/>
    <w:p w:rsidR="00A328A7" w:rsidRDefault="00A328A7" w:rsidP="00A328A7">
      <w:pPr>
        <w:ind w:firstLine="0"/>
      </w:pPr>
      <w:r>
        <w:t>20</w:t>
      </w:r>
      <w:r w:rsidRPr="003B1086">
        <w:t>. Uyku probleminiz var mı?</w:t>
      </w:r>
    </w:p>
    <w:p w:rsidR="00A328A7" w:rsidRPr="003B1086" w:rsidRDefault="00A328A7" w:rsidP="00A328A7">
      <w:pPr>
        <w:ind w:firstLine="592"/>
        <w:rPr>
          <w:sz w:val="23"/>
        </w:rPr>
      </w:pPr>
      <w:r w:rsidRPr="003B1086">
        <w:rPr>
          <w:sz w:val="23"/>
        </w:rPr>
        <w:t>a – Evet</w:t>
      </w:r>
    </w:p>
    <w:p w:rsidR="00A328A7" w:rsidRDefault="00A328A7" w:rsidP="00A328A7">
      <w:pPr>
        <w:ind w:firstLine="592"/>
        <w:rPr>
          <w:sz w:val="23"/>
        </w:rPr>
      </w:pPr>
      <w:r w:rsidRPr="003B1086">
        <w:rPr>
          <w:sz w:val="23"/>
        </w:rPr>
        <w:t>b – Hayır</w:t>
      </w:r>
    </w:p>
    <w:p w:rsidR="00A328A7" w:rsidRDefault="00A328A7" w:rsidP="00A328A7">
      <w:pPr>
        <w:ind w:firstLine="592"/>
        <w:rPr>
          <w:sz w:val="23"/>
        </w:rPr>
      </w:pPr>
    </w:p>
    <w:p w:rsidR="00A328A7" w:rsidRDefault="00A328A7" w:rsidP="00A328A7">
      <w:r>
        <w:rPr>
          <w:sz w:val="23"/>
        </w:rPr>
        <w:t>Cevabınız evet ise;</w:t>
      </w:r>
    </w:p>
    <w:p w:rsidR="00A328A7" w:rsidRDefault="00A328A7" w:rsidP="00A328A7">
      <w:pPr>
        <w:ind w:left="824" w:firstLine="592"/>
      </w:pPr>
      <w:r>
        <w:rPr>
          <w:sz w:val="23"/>
        </w:rPr>
        <w:t xml:space="preserve">Çok uyurum </w:t>
      </w:r>
      <w:proofErr w:type="gramStart"/>
      <w:r>
        <w:rPr>
          <w:sz w:val="23"/>
        </w:rPr>
        <w:t>( &gt;</w:t>
      </w:r>
      <w:proofErr w:type="gramEnd"/>
      <w:r>
        <w:rPr>
          <w:sz w:val="23"/>
        </w:rPr>
        <w:t xml:space="preserve"> 8 saat/gün)</w:t>
      </w:r>
    </w:p>
    <w:p w:rsidR="00A328A7" w:rsidRDefault="00A328A7" w:rsidP="00A328A7">
      <w:pPr>
        <w:ind w:left="824" w:firstLine="592"/>
      </w:pPr>
      <w:r>
        <w:rPr>
          <w:sz w:val="23"/>
        </w:rPr>
        <w:t xml:space="preserve">Az uyurum    </w:t>
      </w:r>
      <w:proofErr w:type="gramStart"/>
      <w:r>
        <w:rPr>
          <w:sz w:val="23"/>
        </w:rPr>
        <w:t>( &lt;</w:t>
      </w:r>
      <w:proofErr w:type="gramEnd"/>
      <w:r>
        <w:rPr>
          <w:sz w:val="23"/>
        </w:rPr>
        <w:t xml:space="preserve"> 8 saat/gün)</w:t>
      </w:r>
    </w:p>
    <w:p w:rsidR="00A328A7" w:rsidRDefault="00A328A7" w:rsidP="00A328A7">
      <w:pPr>
        <w:ind w:left="824" w:firstLine="592"/>
      </w:pPr>
      <w:r>
        <w:rPr>
          <w:sz w:val="23"/>
        </w:rPr>
        <w:t>Sık sık uyanırım</w:t>
      </w:r>
    </w:p>
    <w:p w:rsidR="00A328A7" w:rsidRPr="00A328A7" w:rsidRDefault="00A328A7" w:rsidP="00A328A7">
      <w:pPr>
        <w:rPr>
          <w:lang w:val="tr-TR"/>
        </w:rPr>
      </w:pPr>
    </w:p>
    <w:p w:rsidR="007C786F" w:rsidRPr="00195C41" w:rsidRDefault="007C786F" w:rsidP="007C786F">
      <w:pPr>
        <w:ind w:firstLine="0"/>
        <w:rPr>
          <w:lang w:val="tr-TR"/>
        </w:rPr>
      </w:pPr>
    </w:p>
    <w:tbl>
      <w:tblPr>
        <w:tblW w:w="0" w:type="auto"/>
        <w:tblInd w:w="45" w:type="dxa"/>
        <w:tblLook w:val="04A0" w:firstRow="1" w:lastRow="0" w:firstColumn="1" w:lastColumn="0" w:noHBand="0" w:noVBand="1"/>
      </w:tblPr>
      <w:tblGrid>
        <w:gridCol w:w="222"/>
        <w:gridCol w:w="8403"/>
      </w:tblGrid>
      <w:tr w:rsidR="007C786F" w:rsidRPr="00195C41" w:rsidTr="00A328A7">
        <w:tc>
          <w:tcPr>
            <w:tcW w:w="222" w:type="dxa"/>
          </w:tcPr>
          <w:p w:rsidR="007C786F" w:rsidRPr="00195C41" w:rsidRDefault="007C786F" w:rsidP="00A328A7">
            <w:pPr>
              <w:spacing w:after="160" w:line="259" w:lineRule="auto"/>
              <w:ind w:firstLine="0"/>
              <w:jc w:val="left"/>
              <w:rPr>
                <w:lang w:val="tr-TR"/>
              </w:rPr>
            </w:pPr>
          </w:p>
        </w:tc>
        <w:tc>
          <w:tcPr>
            <w:tcW w:w="8403" w:type="dxa"/>
          </w:tcPr>
          <w:p w:rsidR="007C786F" w:rsidRPr="00195C41" w:rsidRDefault="007C786F" w:rsidP="007C786F">
            <w:pPr>
              <w:spacing w:line="240" w:lineRule="auto"/>
              <w:ind w:firstLine="0"/>
              <w:rPr>
                <w:lang w:val="tr-TR"/>
              </w:rPr>
            </w:pPr>
          </w:p>
        </w:tc>
      </w:tr>
    </w:tbl>
    <w:p w:rsidR="007C786F" w:rsidRPr="00195C41" w:rsidRDefault="007C786F" w:rsidP="007C786F">
      <w:pPr>
        <w:ind w:firstLine="0"/>
        <w:rPr>
          <w:lang w:val="tr-TR"/>
        </w:rPr>
        <w:sectPr w:rsidR="007C786F" w:rsidRPr="00195C41" w:rsidSect="00EE3940">
          <w:pgSz w:w="12240" w:h="15840"/>
          <w:pgMar w:top="1418" w:right="1134" w:bottom="1418" w:left="1701" w:header="720" w:footer="720" w:gutter="0"/>
          <w:cols w:space="720"/>
          <w:docGrid w:linePitch="360"/>
        </w:sectPr>
      </w:pPr>
    </w:p>
    <w:p w:rsidR="00D608AC" w:rsidRPr="00195C41" w:rsidRDefault="00D608AC" w:rsidP="00D608AC">
      <w:pPr>
        <w:pStyle w:val="Balk1"/>
        <w:rPr>
          <w:lang w:val="tr-TR"/>
        </w:rPr>
      </w:pPr>
      <w:bookmarkStart w:id="119" w:name="_Toc520199916"/>
      <w:r w:rsidRPr="00195C41">
        <w:rPr>
          <w:lang w:val="tr-TR"/>
        </w:rPr>
        <w:lastRenderedPageBreak/>
        <w:t>ÖZGEÇMİŞ</w:t>
      </w:r>
      <w:bookmarkEnd w:id="119"/>
    </w:p>
    <w:p w:rsidR="00DD3D3A" w:rsidRPr="00195C41" w:rsidRDefault="00DD3D3A" w:rsidP="00DD3D3A">
      <w:pPr>
        <w:rPr>
          <w:lang w:val="tr-TR"/>
        </w:rPr>
      </w:pPr>
    </w:p>
    <w:tbl>
      <w:tblPr>
        <w:tblW w:w="0" w:type="auto"/>
        <w:tblInd w:w="10" w:type="dxa"/>
        <w:tblLayout w:type="fixed"/>
        <w:tblCellMar>
          <w:left w:w="10" w:type="dxa"/>
          <w:right w:w="10" w:type="dxa"/>
        </w:tblCellMar>
        <w:tblLook w:val="0000" w:firstRow="0" w:lastRow="0" w:firstColumn="0" w:lastColumn="0" w:noHBand="0" w:noVBand="0"/>
      </w:tblPr>
      <w:tblGrid>
        <w:gridCol w:w="2893"/>
        <w:gridCol w:w="3451"/>
      </w:tblGrid>
      <w:tr w:rsidR="00195C41" w:rsidRPr="00195C41" w:rsidTr="00DD3D3A">
        <w:trPr>
          <w:trHeight w:val="22"/>
        </w:trPr>
        <w:tc>
          <w:tcPr>
            <w:tcW w:w="2893" w:type="dxa"/>
            <w:shd w:val="clear" w:color="auto" w:fill="FFFFFF"/>
          </w:tcPr>
          <w:p w:rsidR="00CD6A78" w:rsidRPr="00195C41" w:rsidRDefault="00CD6A78" w:rsidP="00CD6A78">
            <w:pPr>
              <w:ind w:firstLine="0"/>
              <w:rPr>
                <w:b/>
                <w:bCs/>
                <w:lang w:val="tr-TR" w:bidi="tr-TR"/>
              </w:rPr>
            </w:pPr>
            <w:r w:rsidRPr="00195C41">
              <w:rPr>
                <w:lang w:val="tr-TR" w:bidi="tr-TR"/>
              </w:rPr>
              <w:t>Soyadı, Adı</w:t>
            </w:r>
          </w:p>
        </w:tc>
        <w:tc>
          <w:tcPr>
            <w:tcW w:w="3451" w:type="dxa"/>
            <w:shd w:val="clear" w:color="auto" w:fill="FFFFFF"/>
          </w:tcPr>
          <w:p w:rsidR="00CD6A78" w:rsidRPr="00195C41" w:rsidRDefault="00FE1508" w:rsidP="00CD6A78">
            <w:pPr>
              <w:ind w:firstLine="0"/>
              <w:rPr>
                <w:b/>
                <w:bCs/>
                <w:lang w:val="tr-TR" w:bidi="tr-TR"/>
              </w:rPr>
            </w:pPr>
            <w:r w:rsidRPr="00195C41">
              <w:rPr>
                <w:lang w:val="tr-TR" w:bidi="tr-TR"/>
              </w:rPr>
              <w:t>Baydur, Duygu</w:t>
            </w:r>
          </w:p>
        </w:tc>
      </w:tr>
      <w:tr w:rsidR="00195C41" w:rsidRPr="00195C41" w:rsidTr="00DD3D3A">
        <w:trPr>
          <w:trHeight w:val="22"/>
        </w:trPr>
        <w:tc>
          <w:tcPr>
            <w:tcW w:w="2893" w:type="dxa"/>
            <w:shd w:val="clear" w:color="auto" w:fill="FFFFFF"/>
          </w:tcPr>
          <w:p w:rsidR="00CD6A78" w:rsidRPr="00195C41" w:rsidRDefault="00CD6A78" w:rsidP="00CD6A78">
            <w:pPr>
              <w:ind w:firstLine="0"/>
              <w:rPr>
                <w:b/>
                <w:bCs/>
                <w:lang w:val="tr-TR" w:bidi="tr-TR"/>
              </w:rPr>
            </w:pPr>
            <w:r w:rsidRPr="00195C41">
              <w:rPr>
                <w:lang w:val="tr-TR" w:bidi="tr-TR"/>
              </w:rPr>
              <w:t>Uyruk</w:t>
            </w:r>
          </w:p>
        </w:tc>
        <w:tc>
          <w:tcPr>
            <w:tcW w:w="3451" w:type="dxa"/>
            <w:shd w:val="clear" w:color="auto" w:fill="FFFFFF"/>
          </w:tcPr>
          <w:p w:rsidR="00CD6A78" w:rsidRPr="00195C41" w:rsidRDefault="00CD6A78" w:rsidP="00CD6A78">
            <w:pPr>
              <w:ind w:firstLine="0"/>
              <w:rPr>
                <w:b/>
                <w:bCs/>
                <w:lang w:val="tr-TR" w:bidi="tr-TR"/>
              </w:rPr>
            </w:pPr>
            <w:r w:rsidRPr="00195C41">
              <w:rPr>
                <w:lang w:val="tr-TR" w:bidi="tr-TR"/>
              </w:rPr>
              <w:t>T.C.</w:t>
            </w:r>
          </w:p>
        </w:tc>
      </w:tr>
      <w:tr w:rsidR="00195C41" w:rsidRPr="00195C41" w:rsidTr="00DD3D3A">
        <w:trPr>
          <w:trHeight w:val="22"/>
        </w:trPr>
        <w:tc>
          <w:tcPr>
            <w:tcW w:w="2893" w:type="dxa"/>
            <w:shd w:val="clear" w:color="auto" w:fill="FFFFFF"/>
            <w:vAlign w:val="bottom"/>
          </w:tcPr>
          <w:p w:rsidR="00CD6A78" w:rsidRPr="00195C41" w:rsidRDefault="00CD6A78" w:rsidP="00CD6A78">
            <w:pPr>
              <w:ind w:firstLine="0"/>
              <w:rPr>
                <w:b/>
                <w:bCs/>
                <w:lang w:val="tr-TR" w:bidi="tr-TR"/>
              </w:rPr>
            </w:pPr>
            <w:r w:rsidRPr="00195C41">
              <w:rPr>
                <w:lang w:val="tr-TR" w:bidi="tr-TR"/>
              </w:rPr>
              <w:t>Doğum Yeri ve Tarihi</w:t>
            </w:r>
          </w:p>
        </w:tc>
        <w:tc>
          <w:tcPr>
            <w:tcW w:w="3451" w:type="dxa"/>
            <w:shd w:val="clear" w:color="auto" w:fill="FFFFFF"/>
            <w:vAlign w:val="bottom"/>
          </w:tcPr>
          <w:p w:rsidR="00CD6A78" w:rsidRPr="00195C41" w:rsidRDefault="00CD6A78" w:rsidP="004D6D49">
            <w:pPr>
              <w:ind w:firstLine="0"/>
              <w:rPr>
                <w:b/>
                <w:bCs/>
                <w:lang w:val="tr-TR" w:bidi="tr-TR"/>
              </w:rPr>
            </w:pPr>
            <w:r w:rsidRPr="00195C41">
              <w:rPr>
                <w:lang w:val="tr-TR" w:bidi="tr-TR"/>
              </w:rPr>
              <w:t xml:space="preserve">: </w:t>
            </w:r>
            <w:r w:rsidR="004D6D49" w:rsidRPr="00195C41">
              <w:rPr>
                <w:lang w:val="tr-TR" w:bidi="tr-TR"/>
              </w:rPr>
              <w:t>Aydın</w:t>
            </w:r>
            <w:r w:rsidRPr="00195C41">
              <w:rPr>
                <w:lang w:val="tr-TR" w:bidi="tr-TR"/>
              </w:rPr>
              <w:t>, 19</w:t>
            </w:r>
            <w:r w:rsidR="004D6D49" w:rsidRPr="00195C41">
              <w:rPr>
                <w:lang w:val="tr-TR" w:bidi="tr-TR"/>
              </w:rPr>
              <w:t>85</w:t>
            </w:r>
          </w:p>
        </w:tc>
      </w:tr>
      <w:tr w:rsidR="00195C41" w:rsidRPr="00195C41" w:rsidTr="00DD3D3A">
        <w:trPr>
          <w:trHeight w:val="22"/>
        </w:trPr>
        <w:tc>
          <w:tcPr>
            <w:tcW w:w="2893" w:type="dxa"/>
            <w:shd w:val="clear" w:color="auto" w:fill="FFFFFF"/>
          </w:tcPr>
          <w:p w:rsidR="00CD6A78" w:rsidRPr="00195C41" w:rsidRDefault="00CD6A78" w:rsidP="00CD6A78">
            <w:pPr>
              <w:ind w:firstLine="0"/>
              <w:rPr>
                <w:b/>
                <w:bCs/>
                <w:lang w:val="tr-TR" w:bidi="tr-TR"/>
              </w:rPr>
            </w:pPr>
            <w:r w:rsidRPr="00195C41">
              <w:rPr>
                <w:lang w:val="tr-TR" w:bidi="tr-TR"/>
              </w:rPr>
              <w:t>Email</w:t>
            </w:r>
          </w:p>
        </w:tc>
        <w:tc>
          <w:tcPr>
            <w:tcW w:w="3451" w:type="dxa"/>
            <w:shd w:val="clear" w:color="auto" w:fill="FFFFFF"/>
          </w:tcPr>
          <w:p w:rsidR="00CD6A78" w:rsidRPr="00195C41" w:rsidRDefault="00CD6A78" w:rsidP="00CD6A78">
            <w:pPr>
              <w:ind w:firstLine="0"/>
              <w:rPr>
                <w:b/>
                <w:bCs/>
                <w:lang w:val="tr-TR" w:bidi="tr-TR"/>
              </w:rPr>
            </w:pPr>
            <w:r w:rsidRPr="00195C41">
              <w:rPr>
                <w:lang w:val="tr-TR" w:bidi="tr-TR"/>
              </w:rPr>
              <w:t xml:space="preserve">: </w:t>
            </w:r>
            <w:r w:rsidR="00FE1508" w:rsidRPr="00195C41">
              <w:rPr>
                <w:lang w:val="tr-TR" w:bidi="tr-TR"/>
              </w:rPr>
              <w:t>duygu</w:t>
            </w:r>
            <w:r w:rsidR="00DD3D3A" w:rsidRPr="00195C41">
              <w:rPr>
                <w:lang w:val="tr-TR" w:bidi="tr-TR"/>
              </w:rPr>
              <w:t>.baydur</w:t>
            </w:r>
            <w:r w:rsidR="00FE1508" w:rsidRPr="00195C41">
              <w:rPr>
                <w:lang w:val="tr-TR" w:bidi="tr-TR"/>
              </w:rPr>
              <w:t>1</w:t>
            </w:r>
            <w:r w:rsidRPr="00195C41">
              <w:rPr>
                <w:lang w:val="tr-TR" w:bidi="tr-TR"/>
              </w:rPr>
              <w:t>@</w:t>
            </w:r>
            <w:r w:rsidR="00FE1508" w:rsidRPr="00195C41">
              <w:rPr>
                <w:lang w:val="tr-TR" w:bidi="tr-TR"/>
              </w:rPr>
              <w:t>gmail.com</w:t>
            </w:r>
          </w:p>
        </w:tc>
      </w:tr>
      <w:tr w:rsidR="000F3C19" w:rsidRPr="00195C41" w:rsidTr="00DD3D3A">
        <w:trPr>
          <w:trHeight w:val="22"/>
        </w:trPr>
        <w:tc>
          <w:tcPr>
            <w:tcW w:w="2893" w:type="dxa"/>
            <w:shd w:val="clear" w:color="auto" w:fill="FFFFFF"/>
          </w:tcPr>
          <w:p w:rsidR="00CD6A78" w:rsidRPr="00195C41" w:rsidRDefault="00CD6A78" w:rsidP="00CD6A78">
            <w:pPr>
              <w:ind w:firstLine="0"/>
              <w:rPr>
                <w:b/>
                <w:bCs/>
                <w:lang w:val="tr-TR" w:bidi="tr-TR"/>
              </w:rPr>
            </w:pPr>
            <w:r w:rsidRPr="00195C41">
              <w:rPr>
                <w:lang w:val="tr-TR" w:bidi="tr-TR"/>
              </w:rPr>
              <w:t>Yabancı Dil</w:t>
            </w:r>
          </w:p>
        </w:tc>
        <w:tc>
          <w:tcPr>
            <w:tcW w:w="3451" w:type="dxa"/>
            <w:shd w:val="clear" w:color="auto" w:fill="FFFFFF"/>
          </w:tcPr>
          <w:p w:rsidR="00CD6A78" w:rsidRPr="00195C41" w:rsidRDefault="00CD6A78" w:rsidP="00CD6A78">
            <w:pPr>
              <w:ind w:firstLine="0"/>
              <w:rPr>
                <w:b/>
                <w:bCs/>
                <w:lang w:val="tr-TR" w:bidi="tr-TR"/>
              </w:rPr>
            </w:pPr>
            <w:r w:rsidRPr="00195C41">
              <w:rPr>
                <w:lang w:val="tr-TR" w:bidi="tr-TR"/>
              </w:rPr>
              <w:t>: İngilizce</w:t>
            </w:r>
          </w:p>
        </w:tc>
      </w:tr>
    </w:tbl>
    <w:p w:rsidR="00CD6A78" w:rsidRPr="00195C41" w:rsidRDefault="00CD6A78" w:rsidP="00CD6A78">
      <w:pPr>
        <w:ind w:firstLine="0"/>
        <w:rPr>
          <w:b/>
          <w:bCs/>
          <w:lang w:val="tr-TR" w:bidi="tr-TR"/>
        </w:rPr>
      </w:pPr>
    </w:p>
    <w:p w:rsidR="00CD6A78" w:rsidRPr="00195C41" w:rsidRDefault="00CD6A78" w:rsidP="00CD6A78">
      <w:pPr>
        <w:ind w:firstLine="0"/>
        <w:rPr>
          <w:b/>
          <w:bCs/>
          <w:lang w:val="tr-TR" w:bidi="tr-TR"/>
        </w:rPr>
      </w:pPr>
    </w:p>
    <w:p w:rsidR="00CD6A78" w:rsidRPr="00195C41" w:rsidRDefault="00CD6A78" w:rsidP="00CD6A78">
      <w:pPr>
        <w:ind w:firstLine="0"/>
        <w:rPr>
          <w:b/>
          <w:bCs/>
          <w:lang w:val="tr-TR" w:bidi="tr-TR"/>
        </w:rPr>
      </w:pPr>
      <w:r w:rsidRPr="00195C41">
        <w:rPr>
          <w:b/>
          <w:bCs/>
          <w:lang w:val="tr-TR" w:bidi="tr-TR"/>
        </w:rPr>
        <w:t>EĞİTİM:</w:t>
      </w:r>
    </w:p>
    <w:tbl>
      <w:tblPr>
        <w:tblOverlap w:val="never"/>
        <w:tblW w:w="9437" w:type="dxa"/>
        <w:jc w:val="center"/>
        <w:tblLayout w:type="fixed"/>
        <w:tblCellMar>
          <w:left w:w="10" w:type="dxa"/>
          <w:right w:w="10" w:type="dxa"/>
        </w:tblCellMar>
        <w:tblLook w:val="0000" w:firstRow="0" w:lastRow="0" w:firstColumn="0" w:lastColumn="0" w:noHBand="0" w:noVBand="0"/>
      </w:tblPr>
      <w:tblGrid>
        <w:gridCol w:w="3221"/>
        <w:gridCol w:w="3458"/>
        <w:gridCol w:w="2758"/>
      </w:tblGrid>
      <w:tr w:rsidR="00195C41" w:rsidRPr="00195C41" w:rsidTr="00DD3D3A">
        <w:trPr>
          <w:trHeight w:hRule="exact" w:val="514"/>
          <w:jc w:val="center"/>
        </w:trPr>
        <w:tc>
          <w:tcPr>
            <w:tcW w:w="3221"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proofErr w:type="gramStart"/>
            <w:r w:rsidRPr="00195C41">
              <w:rPr>
                <w:b/>
                <w:bCs/>
                <w:lang w:val="tr-TR" w:bidi="tr-TR"/>
              </w:rPr>
              <w:t>Derece :</w:t>
            </w:r>
            <w:proofErr w:type="gramEnd"/>
          </w:p>
        </w:tc>
        <w:tc>
          <w:tcPr>
            <w:tcW w:w="3458"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r w:rsidRPr="00195C41">
              <w:rPr>
                <w:b/>
                <w:bCs/>
                <w:lang w:val="tr-TR" w:bidi="tr-TR"/>
              </w:rPr>
              <w:t>Kurum:</w:t>
            </w:r>
          </w:p>
        </w:tc>
        <w:tc>
          <w:tcPr>
            <w:tcW w:w="2758" w:type="dxa"/>
            <w:tcBorders>
              <w:top w:val="single" w:sz="4" w:space="0" w:color="auto"/>
              <w:left w:val="single" w:sz="4" w:space="0" w:color="auto"/>
              <w:right w:val="single" w:sz="4" w:space="0" w:color="auto"/>
            </w:tcBorders>
            <w:shd w:val="clear" w:color="auto" w:fill="FFFFFF"/>
          </w:tcPr>
          <w:p w:rsidR="00CD6A78" w:rsidRPr="00195C41" w:rsidRDefault="00CD6A78" w:rsidP="00CD6A78">
            <w:pPr>
              <w:ind w:firstLine="0"/>
              <w:rPr>
                <w:b/>
                <w:bCs/>
                <w:lang w:val="tr-TR" w:bidi="tr-TR"/>
              </w:rPr>
            </w:pPr>
            <w:r w:rsidRPr="00195C41">
              <w:rPr>
                <w:b/>
                <w:bCs/>
                <w:lang w:val="tr-TR" w:bidi="tr-TR"/>
              </w:rPr>
              <w:t xml:space="preserve">Mezuniyet </w:t>
            </w:r>
            <w:proofErr w:type="gramStart"/>
            <w:r w:rsidRPr="00195C41">
              <w:rPr>
                <w:b/>
                <w:bCs/>
                <w:lang w:val="tr-TR" w:bidi="tr-TR"/>
              </w:rPr>
              <w:t>Tarihi :</w:t>
            </w:r>
            <w:proofErr w:type="gramEnd"/>
          </w:p>
        </w:tc>
      </w:tr>
      <w:tr w:rsidR="00195C41" w:rsidRPr="00195C41" w:rsidTr="00DD3D3A">
        <w:trPr>
          <w:trHeight w:hRule="exact" w:val="514"/>
          <w:jc w:val="center"/>
        </w:trPr>
        <w:tc>
          <w:tcPr>
            <w:tcW w:w="3221"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r w:rsidRPr="00195C41">
              <w:rPr>
                <w:lang w:val="tr-TR" w:bidi="tr-TR"/>
              </w:rPr>
              <w:t>Yüksek Lisans</w:t>
            </w:r>
          </w:p>
        </w:tc>
        <w:tc>
          <w:tcPr>
            <w:tcW w:w="3458"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r w:rsidRPr="00195C41">
              <w:rPr>
                <w:lang w:val="tr-TR" w:bidi="tr-TR"/>
              </w:rPr>
              <w:t>Adnan Menderes Üniversitesi</w:t>
            </w:r>
          </w:p>
        </w:tc>
        <w:tc>
          <w:tcPr>
            <w:tcW w:w="2758" w:type="dxa"/>
            <w:tcBorders>
              <w:top w:val="single" w:sz="4" w:space="0" w:color="auto"/>
              <w:left w:val="single" w:sz="4" w:space="0" w:color="auto"/>
              <w:right w:val="single" w:sz="4" w:space="0" w:color="auto"/>
            </w:tcBorders>
            <w:shd w:val="clear" w:color="auto" w:fill="FFFFFF"/>
          </w:tcPr>
          <w:p w:rsidR="00CD6A78" w:rsidRPr="00195C41" w:rsidRDefault="00CD6A78" w:rsidP="00CD6A78">
            <w:pPr>
              <w:ind w:firstLine="0"/>
              <w:rPr>
                <w:lang w:val="tr-TR" w:bidi="tr-TR"/>
              </w:rPr>
            </w:pPr>
          </w:p>
        </w:tc>
      </w:tr>
      <w:tr w:rsidR="00195C41" w:rsidRPr="00195C41" w:rsidTr="00DD3D3A">
        <w:trPr>
          <w:trHeight w:hRule="exact" w:val="928"/>
          <w:jc w:val="center"/>
        </w:trPr>
        <w:tc>
          <w:tcPr>
            <w:tcW w:w="3221"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r w:rsidRPr="00195C41">
              <w:rPr>
                <w:lang w:val="tr-TR" w:bidi="tr-TR"/>
              </w:rPr>
              <w:t>Lisans</w:t>
            </w:r>
          </w:p>
        </w:tc>
        <w:tc>
          <w:tcPr>
            <w:tcW w:w="3458" w:type="dxa"/>
            <w:tcBorders>
              <w:top w:val="single" w:sz="4" w:space="0" w:color="auto"/>
              <w:left w:val="single" w:sz="4" w:space="0" w:color="auto"/>
            </w:tcBorders>
            <w:shd w:val="clear" w:color="auto" w:fill="FFFFFF"/>
          </w:tcPr>
          <w:p w:rsidR="00DD3D3A" w:rsidRPr="00195C41" w:rsidRDefault="00DD3D3A" w:rsidP="00BE08AF">
            <w:pPr>
              <w:ind w:firstLine="0"/>
              <w:jc w:val="left"/>
              <w:rPr>
                <w:lang w:val="tr-TR" w:bidi="tr-TR"/>
              </w:rPr>
            </w:pPr>
            <w:r w:rsidRPr="00195C41">
              <w:rPr>
                <w:lang w:val="tr-TR" w:bidi="tr-TR"/>
              </w:rPr>
              <w:t>Hacettepe Üniversitesi</w:t>
            </w:r>
          </w:p>
          <w:p w:rsidR="00BE08AF" w:rsidRPr="00195C41" w:rsidRDefault="00BE08AF" w:rsidP="00BE08AF">
            <w:pPr>
              <w:ind w:firstLine="0"/>
              <w:jc w:val="left"/>
              <w:rPr>
                <w:szCs w:val="24"/>
                <w:lang w:val="tr-TR" w:bidi="tr-TR"/>
              </w:rPr>
            </w:pPr>
            <w:r w:rsidRPr="00195C41">
              <w:rPr>
                <w:szCs w:val="24"/>
                <w:lang w:val="tr-TR" w:bidi="tr-TR"/>
              </w:rPr>
              <w:t xml:space="preserve">Beslenme </w:t>
            </w:r>
            <w:r w:rsidR="00DD3D3A" w:rsidRPr="00195C41">
              <w:rPr>
                <w:szCs w:val="24"/>
                <w:lang w:val="tr-TR" w:bidi="tr-TR"/>
              </w:rPr>
              <w:t>ve Diyetetik Bölümü</w:t>
            </w:r>
          </w:p>
          <w:p w:rsidR="00BE08AF" w:rsidRPr="00195C41" w:rsidRDefault="00BE08AF" w:rsidP="00CD6A78">
            <w:pPr>
              <w:ind w:firstLine="0"/>
              <w:rPr>
                <w:lang w:val="tr-TR" w:bidi="tr-TR"/>
              </w:rPr>
            </w:pPr>
          </w:p>
        </w:tc>
        <w:tc>
          <w:tcPr>
            <w:tcW w:w="2758" w:type="dxa"/>
            <w:tcBorders>
              <w:top w:val="single" w:sz="4" w:space="0" w:color="auto"/>
              <w:left w:val="single" w:sz="4" w:space="0" w:color="auto"/>
              <w:right w:val="single" w:sz="4" w:space="0" w:color="auto"/>
            </w:tcBorders>
            <w:shd w:val="clear" w:color="auto" w:fill="FFFFFF"/>
          </w:tcPr>
          <w:p w:rsidR="00CD6A78" w:rsidRPr="00195C41" w:rsidRDefault="004D6D49" w:rsidP="00CD6A78">
            <w:pPr>
              <w:ind w:firstLine="0"/>
              <w:rPr>
                <w:b/>
                <w:bCs/>
                <w:lang w:val="tr-TR" w:bidi="tr-TR"/>
              </w:rPr>
            </w:pPr>
            <w:proofErr w:type="gramStart"/>
            <w:r w:rsidRPr="00195C41">
              <w:rPr>
                <w:lang w:val="tr-TR" w:bidi="tr-TR"/>
              </w:rPr>
              <w:t>05</w:t>
            </w:r>
            <w:r w:rsidR="00CD6A78" w:rsidRPr="00195C41">
              <w:rPr>
                <w:lang w:val="tr-TR" w:bidi="tr-TR"/>
              </w:rPr>
              <w:t>/06/20</w:t>
            </w:r>
            <w:r w:rsidRPr="00195C41">
              <w:rPr>
                <w:lang w:val="tr-TR" w:bidi="tr-TR"/>
              </w:rPr>
              <w:t>08</w:t>
            </w:r>
            <w:proofErr w:type="gramEnd"/>
          </w:p>
        </w:tc>
      </w:tr>
      <w:tr w:rsidR="00195C41" w:rsidRPr="00195C41" w:rsidTr="00DD3D3A">
        <w:trPr>
          <w:trHeight w:hRule="exact" w:val="552"/>
          <w:jc w:val="center"/>
        </w:trPr>
        <w:tc>
          <w:tcPr>
            <w:tcW w:w="3221" w:type="dxa"/>
            <w:tcBorders>
              <w:top w:val="single" w:sz="4" w:space="0" w:color="auto"/>
              <w:left w:val="single" w:sz="4" w:space="0" w:color="auto"/>
            </w:tcBorders>
            <w:shd w:val="clear" w:color="auto" w:fill="FFFFFF"/>
          </w:tcPr>
          <w:p w:rsidR="00CD6A78" w:rsidRPr="00195C41" w:rsidRDefault="00CD6A78" w:rsidP="00CD6A78">
            <w:pPr>
              <w:ind w:firstLine="0"/>
              <w:rPr>
                <w:lang w:val="tr-TR" w:bidi="tr-TR"/>
              </w:rPr>
            </w:pPr>
          </w:p>
        </w:tc>
        <w:tc>
          <w:tcPr>
            <w:tcW w:w="3458" w:type="dxa"/>
            <w:tcBorders>
              <w:top w:val="single" w:sz="4" w:space="0" w:color="auto"/>
              <w:left w:val="single" w:sz="4" w:space="0" w:color="auto"/>
            </w:tcBorders>
            <w:shd w:val="clear" w:color="auto" w:fill="FFFFFF"/>
          </w:tcPr>
          <w:p w:rsidR="00CD6A78" w:rsidRPr="00195C41" w:rsidRDefault="00CD6A78" w:rsidP="00CD6A78">
            <w:pPr>
              <w:ind w:firstLine="0"/>
              <w:rPr>
                <w:lang w:val="tr-TR" w:bidi="tr-TR"/>
              </w:rPr>
            </w:pPr>
          </w:p>
        </w:tc>
        <w:tc>
          <w:tcPr>
            <w:tcW w:w="2758" w:type="dxa"/>
            <w:tcBorders>
              <w:top w:val="single" w:sz="4" w:space="0" w:color="auto"/>
              <w:left w:val="single" w:sz="4" w:space="0" w:color="auto"/>
              <w:right w:val="single" w:sz="4" w:space="0" w:color="auto"/>
            </w:tcBorders>
            <w:shd w:val="clear" w:color="auto" w:fill="FFFFFF"/>
          </w:tcPr>
          <w:p w:rsidR="00CD6A78" w:rsidRPr="00195C41" w:rsidRDefault="00CD6A78" w:rsidP="00CD6A78">
            <w:pPr>
              <w:ind w:firstLine="0"/>
              <w:rPr>
                <w:lang w:val="tr-TR" w:bidi="tr-TR"/>
              </w:rPr>
            </w:pPr>
          </w:p>
        </w:tc>
      </w:tr>
      <w:tr w:rsidR="000F3C19" w:rsidRPr="00195C41" w:rsidTr="00DD3D3A">
        <w:trPr>
          <w:trHeight w:val="557"/>
          <w:jc w:val="center"/>
        </w:trPr>
        <w:tc>
          <w:tcPr>
            <w:tcW w:w="3221" w:type="dxa"/>
            <w:tcBorders>
              <w:top w:val="single" w:sz="4" w:space="0" w:color="auto"/>
              <w:left w:val="single" w:sz="4" w:space="0" w:color="auto"/>
              <w:bottom w:val="single" w:sz="4" w:space="0" w:color="auto"/>
            </w:tcBorders>
            <w:shd w:val="clear" w:color="auto" w:fill="FFFFFF"/>
          </w:tcPr>
          <w:p w:rsidR="00CD6A78" w:rsidRPr="00195C41" w:rsidRDefault="00CD6A78" w:rsidP="00CD6A78">
            <w:pPr>
              <w:ind w:firstLine="0"/>
              <w:rPr>
                <w:lang w:val="tr-TR" w:bidi="tr-TR"/>
              </w:rPr>
            </w:pPr>
          </w:p>
        </w:tc>
        <w:tc>
          <w:tcPr>
            <w:tcW w:w="3458" w:type="dxa"/>
            <w:tcBorders>
              <w:top w:val="single" w:sz="4" w:space="0" w:color="auto"/>
              <w:left w:val="single" w:sz="4" w:space="0" w:color="auto"/>
              <w:bottom w:val="single" w:sz="4" w:space="0" w:color="auto"/>
            </w:tcBorders>
            <w:shd w:val="clear" w:color="auto" w:fill="FFFFFF"/>
          </w:tcPr>
          <w:p w:rsidR="00CD6A78" w:rsidRPr="00195C41" w:rsidRDefault="00CD6A78" w:rsidP="00CD6A78">
            <w:pPr>
              <w:ind w:firstLine="0"/>
              <w:rPr>
                <w:lang w:val="tr-TR" w:bidi="tr-TR"/>
              </w:rPr>
            </w:pPr>
          </w:p>
        </w:tc>
        <w:tc>
          <w:tcPr>
            <w:tcW w:w="2758" w:type="dxa"/>
            <w:tcBorders>
              <w:top w:val="single" w:sz="4" w:space="0" w:color="auto"/>
              <w:left w:val="single" w:sz="4" w:space="0" w:color="auto"/>
              <w:bottom w:val="single" w:sz="4" w:space="0" w:color="auto"/>
              <w:right w:val="single" w:sz="4" w:space="0" w:color="auto"/>
            </w:tcBorders>
            <w:shd w:val="clear" w:color="auto" w:fill="FFFFFF"/>
          </w:tcPr>
          <w:p w:rsidR="00CD6A78" w:rsidRPr="00195C41" w:rsidRDefault="00CD6A78" w:rsidP="00CD6A78">
            <w:pPr>
              <w:ind w:firstLine="0"/>
              <w:rPr>
                <w:lang w:val="tr-TR" w:bidi="tr-TR"/>
              </w:rPr>
            </w:pPr>
          </w:p>
        </w:tc>
      </w:tr>
    </w:tbl>
    <w:p w:rsidR="00CD6A78" w:rsidRPr="00195C41" w:rsidRDefault="00CD6A78" w:rsidP="00CD6A78">
      <w:pPr>
        <w:ind w:firstLine="0"/>
        <w:rPr>
          <w:b/>
          <w:bCs/>
          <w:lang w:val="tr-TR" w:bidi="tr-TR"/>
        </w:rPr>
      </w:pPr>
    </w:p>
    <w:p w:rsidR="00CD6A78" w:rsidRPr="00195C41" w:rsidRDefault="00CD6A78" w:rsidP="00CD6A78">
      <w:pPr>
        <w:ind w:firstLine="0"/>
        <w:rPr>
          <w:b/>
          <w:bCs/>
          <w:lang w:val="tr-TR" w:bidi="tr-TR"/>
        </w:rPr>
      </w:pPr>
      <w:r w:rsidRPr="00195C41">
        <w:rPr>
          <w:b/>
          <w:bCs/>
          <w:lang w:val="tr-TR" w:bidi="tr-TR"/>
        </w:rPr>
        <w:t xml:space="preserve">İŞ </w:t>
      </w:r>
      <w:proofErr w:type="gramStart"/>
      <w:r w:rsidRPr="00195C41">
        <w:rPr>
          <w:b/>
          <w:bCs/>
          <w:lang w:val="tr-TR" w:bidi="tr-TR"/>
        </w:rPr>
        <w:t>DENEYİMİ :</w:t>
      </w:r>
      <w:proofErr w:type="gramEnd"/>
    </w:p>
    <w:tbl>
      <w:tblPr>
        <w:tblW w:w="0" w:type="auto"/>
        <w:tblLayout w:type="fixed"/>
        <w:tblCellMar>
          <w:left w:w="10" w:type="dxa"/>
          <w:right w:w="10" w:type="dxa"/>
        </w:tblCellMar>
        <w:tblLook w:val="0000" w:firstRow="0" w:lastRow="0" w:firstColumn="0" w:lastColumn="0" w:noHBand="0" w:noVBand="0"/>
      </w:tblPr>
      <w:tblGrid>
        <w:gridCol w:w="3173"/>
        <w:gridCol w:w="4877"/>
        <w:gridCol w:w="1474"/>
      </w:tblGrid>
      <w:tr w:rsidR="00195C41" w:rsidRPr="00195C41" w:rsidTr="00CD6A78">
        <w:trPr>
          <w:trHeight w:hRule="exact" w:val="662"/>
        </w:trPr>
        <w:tc>
          <w:tcPr>
            <w:tcW w:w="3173"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proofErr w:type="gramStart"/>
            <w:r w:rsidRPr="00195C41">
              <w:rPr>
                <w:b/>
                <w:bCs/>
                <w:lang w:val="tr-TR" w:bidi="tr-TR"/>
              </w:rPr>
              <w:t>Yıl :</w:t>
            </w:r>
            <w:proofErr w:type="gramEnd"/>
          </w:p>
        </w:tc>
        <w:tc>
          <w:tcPr>
            <w:tcW w:w="4877"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r w:rsidRPr="00195C41">
              <w:rPr>
                <w:b/>
                <w:bCs/>
                <w:lang w:val="tr-TR" w:bidi="tr-TR"/>
              </w:rPr>
              <w:t>Yer/</w:t>
            </w:r>
            <w:proofErr w:type="gramStart"/>
            <w:r w:rsidRPr="00195C41">
              <w:rPr>
                <w:b/>
                <w:bCs/>
                <w:lang w:val="tr-TR" w:bidi="tr-TR"/>
              </w:rPr>
              <w:t>Kurum :</w:t>
            </w:r>
            <w:proofErr w:type="gramEnd"/>
          </w:p>
        </w:tc>
        <w:tc>
          <w:tcPr>
            <w:tcW w:w="1474" w:type="dxa"/>
            <w:tcBorders>
              <w:top w:val="single" w:sz="4" w:space="0" w:color="auto"/>
              <w:left w:val="single" w:sz="4" w:space="0" w:color="auto"/>
              <w:right w:val="single" w:sz="4" w:space="0" w:color="auto"/>
            </w:tcBorders>
            <w:shd w:val="clear" w:color="auto" w:fill="FFFFFF"/>
          </w:tcPr>
          <w:p w:rsidR="00CD6A78" w:rsidRPr="00195C41" w:rsidRDefault="00CD6A78" w:rsidP="00CD6A78">
            <w:pPr>
              <w:ind w:firstLine="0"/>
              <w:rPr>
                <w:b/>
                <w:bCs/>
                <w:lang w:val="tr-TR" w:bidi="tr-TR"/>
              </w:rPr>
            </w:pPr>
            <w:r w:rsidRPr="00195C41">
              <w:rPr>
                <w:b/>
                <w:bCs/>
                <w:lang w:val="tr-TR" w:bidi="tr-TR"/>
              </w:rPr>
              <w:t>Unvan</w:t>
            </w:r>
          </w:p>
        </w:tc>
      </w:tr>
      <w:tr w:rsidR="00195C41" w:rsidRPr="00195C41" w:rsidTr="00CD6A78">
        <w:trPr>
          <w:trHeight w:hRule="exact" w:val="629"/>
        </w:trPr>
        <w:tc>
          <w:tcPr>
            <w:tcW w:w="3173" w:type="dxa"/>
            <w:tcBorders>
              <w:top w:val="single" w:sz="4" w:space="0" w:color="auto"/>
              <w:left w:val="single" w:sz="4" w:space="0" w:color="auto"/>
            </w:tcBorders>
            <w:shd w:val="clear" w:color="auto" w:fill="FFFFFF"/>
          </w:tcPr>
          <w:p w:rsidR="00CD6A78" w:rsidRPr="00195C41" w:rsidRDefault="004D6D49" w:rsidP="004D6D49">
            <w:pPr>
              <w:ind w:firstLine="0"/>
              <w:rPr>
                <w:b/>
                <w:bCs/>
                <w:lang w:val="tr-TR" w:bidi="tr-TR"/>
              </w:rPr>
            </w:pPr>
            <w:r w:rsidRPr="00195C41">
              <w:rPr>
                <w:lang w:val="tr-TR" w:bidi="tr-TR"/>
              </w:rPr>
              <w:t>Haziran 2008</w:t>
            </w:r>
            <w:r w:rsidR="00CD6A78" w:rsidRPr="00195C41">
              <w:rPr>
                <w:lang w:val="tr-TR" w:bidi="tr-TR"/>
              </w:rPr>
              <w:t xml:space="preserve"> - </w:t>
            </w:r>
            <w:r w:rsidRPr="00195C41">
              <w:rPr>
                <w:lang w:val="tr-TR" w:bidi="tr-TR"/>
              </w:rPr>
              <w:t>Kasım</w:t>
            </w:r>
            <w:r w:rsidR="00CD6A78" w:rsidRPr="00195C41">
              <w:rPr>
                <w:lang w:val="tr-TR" w:bidi="tr-TR"/>
              </w:rPr>
              <w:t xml:space="preserve"> 201</w:t>
            </w:r>
            <w:r w:rsidRPr="00195C41">
              <w:rPr>
                <w:lang w:val="tr-TR" w:bidi="tr-TR"/>
              </w:rPr>
              <w:t>4</w:t>
            </w:r>
          </w:p>
        </w:tc>
        <w:tc>
          <w:tcPr>
            <w:tcW w:w="4877" w:type="dxa"/>
            <w:tcBorders>
              <w:top w:val="single" w:sz="4" w:space="0" w:color="auto"/>
              <w:left w:val="single" w:sz="4" w:space="0" w:color="auto"/>
            </w:tcBorders>
            <w:shd w:val="clear" w:color="auto" w:fill="FFFFFF"/>
          </w:tcPr>
          <w:p w:rsidR="00CD6A78" w:rsidRPr="00195C41" w:rsidRDefault="004D6D49" w:rsidP="00CD6A78">
            <w:pPr>
              <w:ind w:firstLine="0"/>
              <w:rPr>
                <w:b/>
                <w:bCs/>
                <w:lang w:val="tr-TR" w:bidi="tr-TR"/>
              </w:rPr>
            </w:pPr>
            <w:r w:rsidRPr="00195C41">
              <w:rPr>
                <w:lang w:val="tr-TR" w:bidi="tr-TR"/>
              </w:rPr>
              <w:t>Acıbadem Hastanesi</w:t>
            </w:r>
            <w:r w:rsidR="00DD3D3A" w:rsidRPr="00195C41">
              <w:rPr>
                <w:lang w:val="tr-TR" w:bidi="tr-TR"/>
              </w:rPr>
              <w:t xml:space="preserve"> / İstanbul</w:t>
            </w:r>
          </w:p>
        </w:tc>
        <w:tc>
          <w:tcPr>
            <w:tcW w:w="1474" w:type="dxa"/>
            <w:tcBorders>
              <w:top w:val="single" w:sz="4" w:space="0" w:color="auto"/>
              <w:left w:val="single" w:sz="4" w:space="0" w:color="auto"/>
              <w:right w:val="single" w:sz="4" w:space="0" w:color="auto"/>
            </w:tcBorders>
            <w:shd w:val="clear" w:color="auto" w:fill="FFFFFF"/>
          </w:tcPr>
          <w:p w:rsidR="00CD6A78" w:rsidRPr="00195C41" w:rsidRDefault="00CD6A78" w:rsidP="00CD6A78">
            <w:pPr>
              <w:ind w:firstLine="0"/>
              <w:rPr>
                <w:b/>
                <w:bCs/>
                <w:lang w:val="tr-TR" w:bidi="tr-TR"/>
              </w:rPr>
            </w:pPr>
            <w:r w:rsidRPr="00195C41">
              <w:rPr>
                <w:lang w:val="tr-TR" w:bidi="tr-TR"/>
              </w:rPr>
              <w:t>Diyetisyen</w:t>
            </w:r>
          </w:p>
        </w:tc>
      </w:tr>
      <w:tr w:rsidR="00195C41" w:rsidRPr="00195C41" w:rsidTr="00CD6A78">
        <w:trPr>
          <w:trHeight w:hRule="exact" w:val="658"/>
        </w:trPr>
        <w:tc>
          <w:tcPr>
            <w:tcW w:w="3173" w:type="dxa"/>
            <w:tcBorders>
              <w:top w:val="single" w:sz="4" w:space="0" w:color="auto"/>
              <w:left w:val="single" w:sz="4" w:space="0" w:color="auto"/>
            </w:tcBorders>
            <w:shd w:val="clear" w:color="auto" w:fill="FFFFFF"/>
          </w:tcPr>
          <w:p w:rsidR="00CD6A78" w:rsidRPr="00195C41" w:rsidRDefault="004D6D49" w:rsidP="004D6D49">
            <w:pPr>
              <w:ind w:firstLine="0"/>
              <w:rPr>
                <w:b/>
                <w:bCs/>
                <w:lang w:val="tr-TR" w:bidi="tr-TR"/>
              </w:rPr>
            </w:pPr>
            <w:r w:rsidRPr="00195C41">
              <w:rPr>
                <w:lang w:val="tr-TR" w:bidi="tr-TR"/>
              </w:rPr>
              <w:t>Mart</w:t>
            </w:r>
            <w:r w:rsidR="00CD6A78" w:rsidRPr="00195C41">
              <w:rPr>
                <w:lang w:val="tr-TR" w:bidi="tr-TR"/>
              </w:rPr>
              <w:t xml:space="preserve"> 2015 - </w:t>
            </w:r>
            <w:r w:rsidRPr="00195C41">
              <w:rPr>
                <w:lang w:val="tr-TR" w:bidi="tr-TR"/>
              </w:rPr>
              <w:t>halen</w:t>
            </w:r>
          </w:p>
        </w:tc>
        <w:tc>
          <w:tcPr>
            <w:tcW w:w="4877" w:type="dxa"/>
            <w:tcBorders>
              <w:top w:val="single" w:sz="4" w:space="0" w:color="auto"/>
              <w:left w:val="single" w:sz="4" w:space="0" w:color="auto"/>
            </w:tcBorders>
            <w:shd w:val="clear" w:color="auto" w:fill="FFFFFF"/>
          </w:tcPr>
          <w:p w:rsidR="00CD6A78" w:rsidRPr="00195C41" w:rsidRDefault="004D6D49" w:rsidP="00CD6A78">
            <w:pPr>
              <w:ind w:firstLine="0"/>
              <w:rPr>
                <w:b/>
                <w:bCs/>
                <w:lang w:val="tr-TR" w:bidi="tr-TR"/>
              </w:rPr>
            </w:pPr>
            <w:r w:rsidRPr="00195C41">
              <w:rPr>
                <w:lang w:val="tr-TR" w:bidi="tr-TR"/>
              </w:rPr>
              <w:t>Özel Muayene</w:t>
            </w:r>
            <w:r w:rsidR="00DD3D3A" w:rsidRPr="00195C41">
              <w:rPr>
                <w:lang w:val="tr-TR" w:bidi="tr-TR"/>
              </w:rPr>
              <w:t xml:space="preserve"> / İzmir</w:t>
            </w:r>
          </w:p>
        </w:tc>
        <w:tc>
          <w:tcPr>
            <w:tcW w:w="1474" w:type="dxa"/>
            <w:tcBorders>
              <w:top w:val="single" w:sz="4" w:space="0" w:color="auto"/>
              <w:left w:val="single" w:sz="4" w:space="0" w:color="auto"/>
              <w:right w:val="single" w:sz="4" w:space="0" w:color="auto"/>
            </w:tcBorders>
            <w:shd w:val="clear" w:color="auto" w:fill="FFFFFF"/>
          </w:tcPr>
          <w:p w:rsidR="00CD6A78" w:rsidRPr="00195C41" w:rsidRDefault="004D6D49" w:rsidP="00CD6A78">
            <w:pPr>
              <w:ind w:firstLine="0"/>
              <w:rPr>
                <w:b/>
                <w:bCs/>
                <w:lang w:val="tr-TR" w:bidi="tr-TR"/>
              </w:rPr>
            </w:pPr>
            <w:r w:rsidRPr="00195C41">
              <w:rPr>
                <w:lang w:val="tr-TR" w:bidi="tr-TR"/>
              </w:rPr>
              <w:t>Diyetisyen</w:t>
            </w:r>
          </w:p>
        </w:tc>
      </w:tr>
      <w:tr w:rsidR="00195C41" w:rsidRPr="00195C41" w:rsidTr="00CD6A78">
        <w:trPr>
          <w:trHeight w:hRule="exact" w:val="629"/>
        </w:trPr>
        <w:tc>
          <w:tcPr>
            <w:tcW w:w="3173"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p>
        </w:tc>
        <w:tc>
          <w:tcPr>
            <w:tcW w:w="4877" w:type="dxa"/>
            <w:tcBorders>
              <w:top w:val="single" w:sz="4" w:space="0" w:color="auto"/>
              <w:left w:val="single" w:sz="4" w:space="0" w:color="auto"/>
            </w:tcBorders>
            <w:shd w:val="clear" w:color="auto" w:fill="FFFFFF"/>
          </w:tcPr>
          <w:p w:rsidR="00CD6A78" w:rsidRPr="00195C41" w:rsidRDefault="00CD6A78" w:rsidP="00CD6A78">
            <w:pPr>
              <w:ind w:firstLine="0"/>
              <w:rPr>
                <w:b/>
                <w:bCs/>
                <w:lang w:val="tr-TR" w:bidi="tr-TR"/>
              </w:rPr>
            </w:pPr>
          </w:p>
        </w:tc>
        <w:tc>
          <w:tcPr>
            <w:tcW w:w="1474" w:type="dxa"/>
            <w:tcBorders>
              <w:top w:val="single" w:sz="4" w:space="0" w:color="auto"/>
              <w:left w:val="single" w:sz="4" w:space="0" w:color="auto"/>
              <w:right w:val="single" w:sz="4" w:space="0" w:color="auto"/>
            </w:tcBorders>
            <w:shd w:val="clear" w:color="auto" w:fill="FFFFFF"/>
          </w:tcPr>
          <w:p w:rsidR="00CD6A78" w:rsidRPr="00195C41" w:rsidRDefault="00CD6A78" w:rsidP="00CD6A78">
            <w:pPr>
              <w:ind w:firstLine="0"/>
              <w:rPr>
                <w:b/>
                <w:bCs/>
                <w:lang w:val="tr-TR" w:bidi="tr-TR"/>
              </w:rPr>
            </w:pPr>
          </w:p>
        </w:tc>
      </w:tr>
      <w:tr w:rsidR="000F3C19" w:rsidRPr="00195C41" w:rsidTr="00CD6A78">
        <w:trPr>
          <w:trHeight w:val="667"/>
        </w:trPr>
        <w:tc>
          <w:tcPr>
            <w:tcW w:w="3173" w:type="dxa"/>
            <w:tcBorders>
              <w:top w:val="single" w:sz="4" w:space="0" w:color="auto"/>
              <w:left w:val="single" w:sz="4" w:space="0" w:color="auto"/>
              <w:bottom w:val="single" w:sz="4" w:space="0" w:color="auto"/>
            </w:tcBorders>
            <w:shd w:val="clear" w:color="auto" w:fill="FFFFFF"/>
          </w:tcPr>
          <w:p w:rsidR="00CD6A78" w:rsidRPr="00195C41" w:rsidRDefault="00CD6A78" w:rsidP="00CD6A78">
            <w:pPr>
              <w:ind w:firstLine="0"/>
              <w:rPr>
                <w:lang w:val="tr-TR" w:bidi="tr-TR"/>
              </w:rPr>
            </w:pPr>
          </w:p>
        </w:tc>
        <w:tc>
          <w:tcPr>
            <w:tcW w:w="4877" w:type="dxa"/>
            <w:tcBorders>
              <w:top w:val="single" w:sz="4" w:space="0" w:color="auto"/>
              <w:left w:val="single" w:sz="4" w:space="0" w:color="auto"/>
              <w:bottom w:val="single" w:sz="4" w:space="0" w:color="auto"/>
            </w:tcBorders>
            <w:shd w:val="clear" w:color="auto" w:fill="FFFFFF"/>
          </w:tcPr>
          <w:p w:rsidR="00CD6A78" w:rsidRPr="00195C41" w:rsidRDefault="00CD6A78" w:rsidP="00CD6A78">
            <w:pPr>
              <w:ind w:firstLine="0"/>
              <w:rPr>
                <w:lang w:val="tr-TR" w:bidi="tr-TR"/>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D6A78" w:rsidRPr="00195C41" w:rsidRDefault="00CD6A78" w:rsidP="00CD6A78">
            <w:pPr>
              <w:ind w:firstLine="0"/>
              <w:rPr>
                <w:lang w:val="tr-TR" w:bidi="tr-TR"/>
              </w:rPr>
            </w:pPr>
          </w:p>
        </w:tc>
      </w:tr>
    </w:tbl>
    <w:p w:rsidR="00CD6A78" w:rsidRPr="00195C41" w:rsidRDefault="00CD6A78" w:rsidP="00CD6A78">
      <w:pPr>
        <w:ind w:firstLine="0"/>
        <w:rPr>
          <w:b/>
          <w:bCs/>
          <w:lang w:val="tr-TR" w:bidi="tr-TR"/>
        </w:rPr>
      </w:pPr>
    </w:p>
    <w:p w:rsidR="00CD6A78" w:rsidRPr="00195C41" w:rsidRDefault="00CD6A78" w:rsidP="00CD6A78">
      <w:pPr>
        <w:ind w:firstLine="0"/>
        <w:rPr>
          <w:lang w:val="tr-TR" w:bidi="tr-TR"/>
        </w:rPr>
      </w:pPr>
    </w:p>
    <w:sectPr w:rsidR="00CD6A78" w:rsidRPr="00195C41" w:rsidSect="00EE3940">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CD" w:rsidRDefault="00FA12CD" w:rsidP="00813827">
      <w:pPr>
        <w:spacing w:line="240" w:lineRule="auto"/>
      </w:pPr>
      <w:r>
        <w:separator/>
      </w:r>
    </w:p>
  </w:endnote>
  <w:endnote w:type="continuationSeparator" w:id="0">
    <w:p w:rsidR="00FA12CD" w:rsidRDefault="00FA12CD" w:rsidP="00813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464400"/>
      <w:docPartObj>
        <w:docPartGallery w:val="Page Numbers (Bottom of Page)"/>
        <w:docPartUnique/>
      </w:docPartObj>
    </w:sdtPr>
    <w:sdtEndPr>
      <w:rPr>
        <w:noProof/>
      </w:rPr>
    </w:sdtEndPr>
    <w:sdtContent>
      <w:p w:rsidR="00FA12CD" w:rsidRDefault="00FA12CD">
        <w:pPr>
          <w:pStyle w:val="Altbilgi"/>
          <w:jc w:val="right"/>
        </w:pPr>
        <w:r>
          <w:rPr>
            <w:noProof/>
          </w:rPr>
          <w:fldChar w:fldCharType="begin"/>
        </w:r>
        <w:r>
          <w:rPr>
            <w:noProof/>
          </w:rPr>
          <w:instrText xml:space="preserve"> PAGE   \* MERGEFORMAT </w:instrText>
        </w:r>
        <w:r>
          <w:rPr>
            <w:noProof/>
          </w:rPr>
          <w:fldChar w:fldCharType="separate"/>
        </w:r>
        <w:r w:rsidR="000A7A33">
          <w:rPr>
            <w:noProof/>
          </w:rPr>
          <w:t>ii</w:t>
        </w:r>
        <w:r>
          <w:rPr>
            <w:noProof/>
          </w:rPr>
          <w:fldChar w:fldCharType="end"/>
        </w:r>
      </w:p>
    </w:sdtContent>
  </w:sdt>
  <w:p w:rsidR="00FA12CD" w:rsidRDefault="00FA12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CD" w:rsidRDefault="00FA12CD" w:rsidP="00813827">
      <w:pPr>
        <w:spacing w:line="240" w:lineRule="auto"/>
      </w:pPr>
      <w:r>
        <w:separator/>
      </w:r>
    </w:p>
  </w:footnote>
  <w:footnote w:type="continuationSeparator" w:id="0">
    <w:p w:rsidR="00FA12CD" w:rsidRDefault="00FA12CD" w:rsidP="008138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849CA"/>
    <w:multiLevelType w:val="hybridMultilevel"/>
    <w:tmpl w:val="030C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13669"/>
    <w:multiLevelType w:val="hybridMultilevel"/>
    <w:tmpl w:val="A840523E"/>
    <w:lvl w:ilvl="0" w:tplc="A14426EC">
      <w:start w:val="1"/>
      <w:numFmt w:val="decimal"/>
      <w:lvlText w:val="%1."/>
      <w:lvlJc w:val="left"/>
      <w:pPr>
        <w:ind w:left="466" w:hanging="360"/>
      </w:pPr>
      <w:rPr>
        <w:rFonts w:hint="default"/>
      </w:rPr>
    </w:lvl>
    <w:lvl w:ilvl="1" w:tplc="041F0019" w:tentative="1">
      <w:start w:val="1"/>
      <w:numFmt w:val="lowerLetter"/>
      <w:lvlText w:val="%2."/>
      <w:lvlJc w:val="left"/>
      <w:pPr>
        <w:ind w:left="1186" w:hanging="360"/>
      </w:pPr>
    </w:lvl>
    <w:lvl w:ilvl="2" w:tplc="041F001B" w:tentative="1">
      <w:start w:val="1"/>
      <w:numFmt w:val="lowerRoman"/>
      <w:lvlText w:val="%3."/>
      <w:lvlJc w:val="right"/>
      <w:pPr>
        <w:ind w:left="1906" w:hanging="180"/>
      </w:pPr>
    </w:lvl>
    <w:lvl w:ilvl="3" w:tplc="041F000F" w:tentative="1">
      <w:start w:val="1"/>
      <w:numFmt w:val="decimal"/>
      <w:lvlText w:val="%4."/>
      <w:lvlJc w:val="left"/>
      <w:pPr>
        <w:ind w:left="2626" w:hanging="360"/>
      </w:pPr>
    </w:lvl>
    <w:lvl w:ilvl="4" w:tplc="041F0019" w:tentative="1">
      <w:start w:val="1"/>
      <w:numFmt w:val="lowerLetter"/>
      <w:lvlText w:val="%5."/>
      <w:lvlJc w:val="left"/>
      <w:pPr>
        <w:ind w:left="3346" w:hanging="360"/>
      </w:pPr>
    </w:lvl>
    <w:lvl w:ilvl="5" w:tplc="041F001B" w:tentative="1">
      <w:start w:val="1"/>
      <w:numFmt w:val="lowerRoman"/>
      <w:lvlText w:val="%6."/>
      <w:lvlJc w:val="right"/>
      <w:pPr>
        <w:ind w:left="4066" w:hanging="180"/>
      </w:pPr>
    </w:lvl>
    <w:lvl w:ilvl="6" w:tplc="041F000F" w:tentative="1">
      <w:start w:val="1"/>
      <w:numFmt w:val="decimal"/>
      <w:lvlText w:val="%7."/>
      <w:lvlJc w:val="left"/>
      <w:pPr>
        <w:ind w:left="4786" w:hanging="360"/>
      </w:pPr>
    </w:lvl>
    <w:lvl w:ilvl="7" w:tplc="041F0019" w:tentative="1">
      <w:start w:val="1"/>
      <w:numFmt w:val="lowerLetter"/>
      <w:lvlText w:val="%8."/>
      <w:lvlJc w:val="left"/>
      <w:pPr>
        <w:ind w:left="5506" w:hanging="360"/>
      </w:pPr>
    </w:lvl>
    <w:lvl w:ilvl="8" w:tplc="041F001B" w:tentative="1">
      <w:start w:val="1"/>
      <w:numFmt w:val="lowerRoman"/>
      <w:lvlText w:val="%9."/>
      <w:lvlJc w:val="right"/>
      <w:pPr>
        <w:ind w:left="6226" w:hanging="180"/>
      </w:pPr>
    </w:lvl>
  </w:abstractNum>
  <w:abstractNum w:abstractNumId="2">
    <w:nsid w:val="37C54A53"/>
    <w:multiLevelType w:val="hybridMultilevel"/>
    <w:tmpl w:val="F6166ABE"/>
    <w:lvl w:ilvl="0" w:tplc="366423E8">
      <w:start w:val="1"/>
      <w:numFmt w:val="upperLetter"/>
      <w:lvlText w:val="%1)"/>
      <w:lvlJc w:val="left"/>
      <w:pPr>
        <w:ind w:left="466" w:hanging="360"/>
      </w:pPr>
      <w:rPr>
        <w:rFonts w:hint="default"/>
        <w:b/>
        <w:sz w:val="23"/>
      </w:rPr>
    </w:lvl>
    <w:lvl w:ilvl="1" w:tplc="041F0019" w:tentative="1">
      <w:start w:val="1"/>
      <w:numFmt w:val="lowerLetter"/>
      <w:lvlText w:val="%2."/>
      <w:lvlJc w:val="left"/>
      <w:pPr>
        <w:ind w:left="1186" w:hanging="360"/>
      </w:pPr>
    </w:lvl>
    <w:lvl w:ilvl="2" w:tplc="041F001B" w:tentative="1">
      <w:start w:val="1"/>
      <w:numFmt w:val="lowerRoman"/>
      <w:lvlText w:val="%3."/>
      <w:lvlJc w:val="right"/>
      <w:pPr>
        <w:ind w:left="1906" w:hanging="180"/>
      </w:pPr>
    </w:lvl>
    <w:lvl w:ilvl="3" w:tplc="041F000F" w:tentative="1">
      <w:start w:val="1"/>
      <w:numFmt w:val="decimal"/>
      <w:lvlText w:val="%4."/>
      <w:lvlJc w:val="left"/>
      <w:pPr>
        <w:ind w:left="2626" w:hanging="360"/>
      </w:pPr>
    </w:lvl>
    <w:lvl w:ilvl="4" w:tplc="041F0019" w:tentative="1">
      <w:start w:val="1"/>
      <w:numFmt w:val="lowerLetter"/>
      <w:lvlText w:val="%5."/>
      <w:lvlJc w:val="left"/>
      <w:pPr>
        <w:ind w:left="3346" w:hanging="360"/>
      </w:pPr>
    </w:lvl>
    <w:lvl w:ilvl="5" w:tplc="041F001B" w:tentative="1">
      <w:start w:val="1"/>
      <w:numFmt w:val="lowerRoman"/>
      <w:lvlText w:val="%6."/>
      <w:lvlJc w:val="right"/>
      <w:pPr>
        <w:ind w:left="4066" w:hanging="180"/>
      </w:pPr>
    </w:lvl>
    <w:lvl w:ilvl="6" w:tplc="041F000F" w:tentative="1">
      <w:start w:val="1"/>
      <w:numFmt w:val="decimal"/>
      <w:lvlText w:val="%7."/>
      <w:lvlJc w:val="left"/>
      <w:pPr>
        <w:ind w:left="4786" w:hanging="360"/>
      </w:pPr>
    </w:lvl>
    <w:lvl w:ilvl="7" w:tplc="041F0019" w:tentative="1">
      <w:start w:val="1"/>
      <w:numFmt w:val="lowerLetter"/>
      <w:lvlText w:val="%8."/>
      <w:lvlJc w:val="left"/>
      <w:pPr>
        <w:ind w:left="5506" w:hanging="360"/>
      </w:pPr>
    </w:lvl>
    <w:lvl w:ilvl="8" w:tplc="041F001B" w:tentative="1">
      <w:start w:val="1"/>
      <w:numFmt w:val="lowerRoman"/>
      <w:lvlText w:val="%9."/>
      <w:lvlJc w:val="right"/>
      <w:pPr>
        <w:ind w:left="6226" w:hanging="180"/>
      </w:pPr>
    </w:lvl>
  </w:abstractNum>
  <w:abstractNum w:abstractNumId="3">
    <w:nsid w:val="45713957"/>
    <w:multiLevelType w:val="hybridMultilevel"/>
    <w:tmpl w:val="B31A680E"/>
    <w:lvl w:ilvl="0" w:tplc="587040D6">
      <w:start w:val="1"/>
      <w:numFmt w:val="decimal"/>
      <w:lvlText w:val="%1)"/>
      <w:lvlJc w:val="left"/>
      <w:pPr>
        <w:ind w:left="1437" w:hanging="87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7766560B"/>
    <w:multiLevelType w:val="hybridMultilevel"/>
    <w:tmpl w:val="6F92B0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25DE"/>
    <w:rsid w:val="00003EF2"/>
    <w:rsid w:val="00017CD5"/>
    <w:rsid w:val="00052870"/>
    <w:rsid w:val="000564B7"/>
    <w:rsid w:val="00062BEF"/>
    <w:rsid w:val="000638ED"/>
    <w:rsid w:val="0006786E"/>
    <w:rsid w:val="00073CAA"/>
    <w:rsid w:val="00075E21"/>
    <w:rsid w:val="00076230"/>
    <w:rsid w:val="00076F8B"/>
    <w:rsid w:val="00082DDD"/>
    <w:rsid w:val="00087EDC"/>
    <w:rsid w:val="000A2466"/>
    <w:rsid w:val="000A7A33"/>
    <w:rsid w:val="000B47AF"/>
    <w:rsid w:val="000C32E7"/>
    <w:rsid w:val="000E293C"/>
    <w:rsid w:val="000F3C19"/>
    <w:rsid w:val="000F3DDC"/>
    <w:rsid w:val="0013302B"/>
    <w:rsid w:val="00141EF0"/>
    <w:rsid w:val="001461E0"/>
    <w:rsid w:val="001463A0"/>
    <w:rsid w:val="00154099"/>
    <w:rsid w:val="0017658B"/>
    <w:rsid w:val="001766A1"/>
    <w:rsid w:val="001800F6"/>
    <w:rsid w:val="001859BF"/>
    <w:rsid w:val="00187416"/>
    <w:rsid w:val="00195C41"/>
    <w:rsid w:val="001A45E4"/>
    <w:rsid w:val="001A5E67"/>
    <w:rsid w:val="001C0E63"/>
    <w:rsid w:val="001C37F9"/>
    <w:rsid w:val="001C4420"/>
    <w:rsid w:val="001D0B63"/>
    <w:rsid w:val="001D2308"/>
    <w:rsid w:val="001D656F"/>
    <w:rsid w:val="001E13F1"/>
    <w:rsid w:val="001E2743"/>
    <w:rsid w:val="001E4DE0"/>
    <w:rsid w:val="001F2DC9"/>
    <w:rsid w:val="001F56B0"/>
    <w:rsid w:val="002008A2"/>
    <w:rsid w:val="00202943"/>
    <w:rsid w:val="002122F3"/>
    <w:rsid w:val="002145C6"/>
    <w:rsid w:val="002165F3"/>
    <w:rsid w:val="00217AD3"/>
    <w:rsid w:val="002236CC"/>
    <w:rsid w:val="00230859"/>
    <w:rsid w:val="00236F30"/>
    <w:rsid w:val="00261BAC"/>
    <w:rsid w:val="00273D9D"/>
    <w:rsid w:val="00274B32"/>
    <w:rsid w:val="00275BEE"/>
    <w:rsid w:val="00277E69"/>
    <w:rsid w:val="00286589"/>
    <w:rsid w:val="00290DE7"/>
    <w:rsid w:val="002942CD"/>
    <w:rsid w:val="002960CA"/>
    <w:rsid w:val="002A0E14"/>
    <w:rsid w:val="002A3FFA"/>
    <w:rsid w:val="002B290F"/>
    <w:rsid w:val="002D3186"/>
    <w:rsid w:val="002F7A08"/>
    <w:rsid w:val="00301B14"/>
    <w:rsid w:val="00312BEE"/>
    <w:rsid w:val="00314159"/>
    <w:rsid w:val="00314599"/>
    <w:rsid w:val="00321FA1"/>
    <w:rsid w:val="0032709E"/>
    <w:rsid w:val="00330D35"/>
    <w:rsid w:val="00336902"/>
    <w:rsid w:val="003371B9"/>
    <w:rsid w:val="003474F4"/>
    <w:rsid w:val="003567B3"/>
    <w:rsid w:val="00362EBF"/>
    <w:rsid w:val="00386110"/>
    <w:rsid w:val="00386216"/>
    <w:rsid w:val="003A056C"/>
    <w:rsid w:val="003C4DF6"/>
    <w:rsid w:val="003D725C"/>
    <w:rsid w:val="003F6720"/>
    <w:rsid w:val="003F7FB6"/>
    <w:rsid w:val="0040702A"/>
    <w:rsid w:val="0042151A"/>
    <w:rsid w:val="0044141E"/>
    <w:rsid w:val="00443DBA"/>
    <w:rsid w:val="00444460"/>
    <w:rsid w:val="00450DA0"/>
    <w:rsid w:val="00456173"/>
    <w:rsid w:val="00464500"/>
    <w:rsid w:val="0046523F"/>
    <w:rsid w:val="00466D4B"/>
    <w:rsid w:val="00467692"/>
    <w:rsid w:val="00472C3B"/>
    <w:rsid w:val="004768C5"/>
    <w:rsid w:val="00484E7A"/>
    <w:rsid w:val="004903E0"/>
    <w:rsid w:val="004A0D4B"/>
    <w:rsid w:val="004B00DA"/>
    <w:rsid w:val="004B4D38"/>
    <w:rsid w:val="004C2BC9"/>
    <w:rsid w:val="004C4952"/>
    <w:rsid w:val="004C50C9"/>
    <w:rsid w:val="004D0688"/>
    <w:rsid w:val="004D16A1"/>
    <w:rsid w:val="004D6D49"/>
    <w:rsid w:val="004E2509"/>
    <w:rsid w:val="004E56FC"/>
    <w:rsid w:val="004F0A65"/>
    <w:rsid w:val="004F2FBF"/>
    <w:rsid w:val="0051739D"/>
    <w:rsid w:val="00527C8D"/>
    <w:rsid w:val="0053005C"/>
    <w:rsid w:val="00533A28"/>
    <w:rsid w:val="00546C9D"/>
    <w:rsid w:val="00547F78"/>
    <w:rsid w:val="00551C6A"/>
    <w:rsid w:val="00553169"/>
    <w:rsid w:val="00570FB4"/>
    <w:rsid w:val="00575BB1"/>
    <w:rsid w:val="00584A57"/>
    <w:rsid w:val="005854C2"/>
    <w:rsid w:val="00596CC1"/>
    <w:rsid w:val="005A5376"/>
    <w:rsid w:val="005A6F2F"/>
    <w:rsid w:val="005A7902"/>
    <w:rsid w:val="005B5E77"/>
    <w:rsid w:val="005B79AA"/>
    <w:rsid w:val="005D09EA"/>
    <w:rsid w:val="005E5596"/>
    <w:rsid w:val="005F4D39"/>
    <w:rsid w:val="00622586"/>
    <w:rsid w:val="00632DCC"/>
    <w:rsid w:val="00635397"/>
    <w:rsid w:val="00642AD1"/>
    <w:rsid w:val="0065181F"/>
    <w:rsid w:val="00652499"/>
    <w:rsid w:val="006539CA"/>
    <w:rsid w:val="00663B59"/>
    <w:rsid w:val="00664093"/>
    <w:rsid w:val="00666898"/>
    <w:rsid w:val="0068073E"/>
    <w:rsid w:val="00682415"/>
    <w:rsid w:val="006917AA"/>
    <w:rsid w:val="006A15C9"/>
    <w:rsid w:val="006A78B1"/>
    <w:rsid w:val="006B0AFA"/>
    <w:rsid w:val="006B2A9F"/>
    <w:rsid w:val="006B499B"/>
    <w:rsid w:val="006D57F1"/>
    <w:rsid w:val="006E1FA5"/>
    <w:rsid w:val="006F25DA"/>
    <w:rsid w:val="006F33D3"/>
    <w:rsid w:val="006F5967"/>
    <w:rsid w:val="00703FE9"/>
    <w:rsid w:val="0071519C"/>
    <w:rsid w:val="00721C95"/>
    <w:rsid w:val="00725E9F"/>
    <w:rsid w:val="00733291"/>
    <w:rsid w:val="00735733"/>
    <w:rsid w:val="00741251"/>
    <w:rsid w:val="0074532A"/>
    <w:rsid w:val="00745752"/>
    <w:rsid w:val="00747DE3"/>
    <w:rsid w:val="007551D7"/>
    <w:rsid w:val="00761259"/>
    <w:rsid w:val="00762000"/>
    <w:rsid w:val="00762FFC"/>
    <w:rsid w:val="007674CB"/>
    <w:rsid w:val="00770115"/>
    <w:rsid w:val="0077259D"/>
    <w:rsid w:val="007734D1"/>
    <w:rsid w:val="00783EAF"/>
    <w:rsid w:val="00787918"/>
    <w:rsid w:val="00796926"/>
    <w:rsid w:val="00797BF7"/>
    <w:rsid w:val="007A2360"/>
    <w:rsid w:val="007B69D2"/>
    <w:rsid w:val="007B6DBD"/>
    <w:rsid w:val="007C689A"/>
    <w:rsid w:val="007C786F"/>
    <w:rsid w:val="007E69BE"/>
    <w:rsid w:val="008010F9"/>
    <w:rsid w:val="00803028"/>
    <w:rsid w:val="008045B8"/>
    <w:rsid w:val="00813827"/>
    <w:rsid w:val="008147D7"/>
    <w:rsid w:val="00822BF3"/>
    <w:rsid w:val="008249A4"/>
    <w:rsid w:val="00825321"/>
    <w:rsid w:val="00832B48"/>
    <w:rsid w:val="00836788"/>
    <w:rsid w:val="0085184C"/>
    <w:rsid w:val="00854239"/>
    <w:rsid w:val="00854691"/>
    <w:rsid w:val="00860B99"/>
    <w:rsid w:val="008623D6"/>
    <w:rsid w:val="0087131E"/>
    <w:rsid w:val="008761E8"/>
    <w:rsid w:val="00876918"/>
    <w:rsid w:val="00880416"/>
    <w:rsid w:val="00886B22"/>
    <w:rsid w:val="00887BC0"/>
    <w:rsid w:val="00897DB0"/>
    <w:rsid w:val="008A52AA"/>
    <w:rsid w:val="008A6C86"/>
    <w:rsid w:val="008A79FB"/>
    <w:rsid w:val="008B5259"/>
    <w:rsid w:val="008E03A3"/>
    <w:rsid w:val="008F2795"/>
    <w:rsid w:val="008F5A94"/>
    <w:rsid w:val="00904571"/>
    <w:rsid w:val="00904AC6"/>
    <w:rsid w:val="00930143"/>
    <w:rsid w:val="00956911"/>
    <w:rsid w:val="00960720"/>
    <w:rsid w:val="0096176F"/>
    <w:rsid w:val="00963CBE"/>
    <w:rsid w:val="00964100"/>
    <w:rsid w:val="009825DE"/>
    <w:rsid w:val="009A1EB3"/>
    <w:rsid w:val="009A52D9"/>
    <w:rsid w:val="009B5EA8"/>
    <w:rsid w:val="009D0907"/>
    <w:rsid w:val="009D1BF3"/>
    <w:rsid w:val="009D4028"/>
    <w:rsid w:val="009E3936"/>
    <w:rsid w:val="009F4BE6"/>
    <w:rsid w:val="00A0382C"/>
    <w:rsid w:val="00A0639B"/>
    <w:rsid w:val="00A06D79"/>
    <w:rsid w:val="00A17E93"/>
    <w:rsid w:val="00A25C50"/>
    <w:rsid w:val="00A328A7"/>
    <w:rsid w:val="00A43F26"/>
    <w:rsid w:val="00A62F47"/>
    <w:rsid w:val="00A66230"/>
    <w:rsid w:val="00A821CD"/>
    <w:rsid w:val="00A86A37"/>
    <w:rsid w:val="00A870E8"/>
    <w:rsid w:val="00A97778"/>
    <w:rsid w:val="00AA5B2E"/>
    <w:rsid w:val="00AB431A"/>
    <w:rsid w:val="00AE43DE"/>
    <w:rsid w:val="00AF19EB"/>
    <w:rsid w:val="00AF7DEE"/>
    <w:rsid w:val="00B14D9D"/>
    <w:rsid w:val="00B16800"/>
    <w:rsid w:val="00B21540"/>
    <w:rsid w:val="00B2370F"/>
    <w:rsid w:val="00B2717D"/>
    <w:rsid w:val="00B306F8"/>
    <w:rsid w:val="00B348E5"/>
    <w:rsid w:val="00B34B0C"/>
    <w:rsid w:val="00B37EFB"/>
    <w:rsid w:val="00B41BE3"/>
    <w:rsid w:val="00B64452"/>
    <w:rsid w:val="00B673C6"/>
    <w:rsid w:val="00B7156F"/>
    <w:rsid w:val="00B72C26"/>
    <w:rsid w:val="00B73C60"/>
    <w:rsid w:val="00B77C67"/>
    <w:rsid w:val="00B82653"/>
    <w:rsid w:val="00BA4BEE"/>
    <w:rsid w:val="00BA6650"/>
    <w:rsid w:val="00BB472B"/>
    <w:rsid w:val="00BC10D2"/>
    <w:rsid w:val="00BE08AF"/>
    <w:rsid w:val="00C01CB6"/>
    <w:rsid w:val="00C02A5B"/>
    <w:rsid w:val="00C4079C"/>
    <w:rsid w:val="00C46E34"/>
    <w:rsid w:val="00C54469"/>
    <w:rsid w:val="00C60BDC"/>
    <w:rsid w:val="00C61677"/>
    <w:rsid w:val="00C735DA"/>
    <w:rsid w:val="00C872E0"/>
    <w:rsid w:val="00C938F0"/>
    <w:rsid w:val="00CA23AC"/>
    <w:rsid w:val="00CA2A85"/>
    <w:rsid w:val="00CA45E1"/>
    <w:rsid w:val="00CA5E35"/>
    <w:rsid w:val="00CA5F01"/>
    <w:rsid w:val="00CB0733"/>
    <w:rsid w:val="00CC15B1"/>
    <w:rsid w:val="00CC2609"/>
    <w:rsid w:val="00CC2890"/>
    <w:rsid w:val="00CC7068"/>
    <w:rsid w:val="00CD1257"/>
    <w:rsid w:val="00CD4A6A"/>
    <w:rsid w:val="00CD6A78"/>
    <w:rsid w:val="00D00846"/>
    <w:rsid w:val="00D01321"/>
    <w:rsid w:val="00D15FA5"/>
    <w:rsid w:val="00D17F5D"/>
    <w:rsid w:val="00D20955"/>
    <w:rsid w:val="00D43A7B"/>
    <w:rsid w:val="00D456C3"/>
    <w:rsid w:val="00D55A58"/>
    <w:rsid w:val="00D608AC"/>
    <w:rsid w:val="00D65DF9"/>
    <w:rsid w:val="00D6680B"/>
    <w:rsid w:val="00D706E1"/>
    <w:rsid w:val="00D8115C"/>
    <w:rsid w:val="00D93E69"/>
    <w:rsid w:val="00D948AC"/>
    <w:rsid w:val="00D96D55"/>
    <w:rsid w:val="00DA065D"/>
    <w:rsid w:val="00DA1B70"/>
    <w:rsid w:val="00DA7E39"/>
    <w:rsid w:val="00DD3D3A"/>
    <w:rsid w:val="00DF2326"/>
    <w:rsid w:val="00DF4140"/>
    <w:rsid w:val="00E03B8E"/>
    <w:rsid w:val="00E067B4"/>
    <w:rsid w:val="00E07CE6"/>
    <w:rsid w:val="00E1544C"/>
    <w:rsid w:val="00E166B6"/>
    <w:rsid w:val="00E65AB5"/>
    <w:rsid w:val="00E71AF1"/>
    <w:rsid w:val="00E8131D"/>
    <w:rsid w:val="00E855D9"/>
    <w:rsid w:val="00E9036F"/>
    <w:rsid w:val="00EA6E8C"/>
    <w:rsid w:val="00EB26AB"/>
    <w:rsid w:val="00EB498F"/>
    <w:rsid w:val="00EB4C3E"/>
    <w:rsid w:val="00EC1AC5"/>
    <w:rsid w:val="00EC21F5"/>
    <w:rsid w:val="00ED4D3E"/>
    <w:rsid w:val="00EE3940"/>
    <w:rsid w:val="00F0493B"/>
    <w:rsid w:val="00F20D00"/>
    <w:rsid w:val="00F219CB"/>
    <w:rsid w:val="00F37964"/>
    <w:rsid w:val="00F4430B"/>
    <w:rsid w:val="00F536CF"/>
    <w:rsid w:val="00F81C5B"/>
    <w:rsid w:val="00F824CE"/>
    <w:rsid w:val="00F827C6"/>
    <w:rsid w:val="00F83DE7"/>
    <w:rsid w:val="00F963D3"/>
    <w:rsid w:val="00FA049D"/>
    <w:rsid w:val="00FA12CD"/>
    <w:rsid w:val="00FA15CB"/>
    <w:rsid w:val="00FC040E"/>
    <w:rsid w:val="00FC63BE"/>
    <w:rsid w:val="00FD366D"/>
    <w:rsid w:val="00FD378D"/>
    <w:rsid w:val="00FE1508"/>
    <w:rsid w:val="00FF4967"/>
    <w:rsid w:val="00FF75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96B2C-ACDC-4EF2-BF1A-D931A350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000"/>
    <w:pPr>
      <w:spacing w:after="0" w:line="36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762000"/>
    <w:pPr>
      <w:keepNext/>
      <w:keepLines/>
      <w:spacing w:before="240" w:after="120"/>
      <w:ind w:firstLine="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762000"/>
    <w:pPr>
      <w:keepNext/>
      <w:keepLines/>
      <w:spacing w:before="240"/>
      <w:ind w:firstLine="0"/>
      <w:jc w:val="left"/>
      <w:outlineLvl w:val="1"/>
    </w:pPr>
    <w:rPr>
      <w:rFonts w:eastAsiaTheme="majorEastAsia" w:cstheme="majorBidi"/>
      <w:b/>
      <w:szCs w:val="26"/>
    </w:rPr>
  </w:style>
  <w:style w:type="paragraph" w:styleId="Balk3">
    <w:name w:val="heading 3"/>
    <w:basedOn w:val="Normal"/>
    <w:next w:val="Normal"/>
    <w:link w:val="Balk3Char"/>
    <w:uiPriority w:val="9"/>
    <w:unhideWhenUsed/>
    <w:qFormat/>
    <w:rsid w:val="00762000"/>
    <w:pPr>
      <w:keepNext/>
      <w:keepLines/>
      <w:spacing w:before="240"/>
      <w:ind w:firstLine="0"/>
      <w:jc w:val="left"/>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762000"/>
    <w:pPr>
      <w:keepNext/>
      <w:keepLines/>
      <w:spacing w:before="240"/>
      <w:ind w:firstLine="0"/>
      <w:jc w:val="left"/>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762000"/>
    <w:pPr>
      <w:keepNext/>
      <w:keepLines/>
      <w:spacing w:before="240"/>
      <w:ind w:firstLine="0"/>
      <w:jc w:val="left"/>
      <w:outlineLvl w:val="4"/>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200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76200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762000"/>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762000"/>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semiHidden/>
    <w:rsid w:val="00762000"/>
    <w:rPr>
      <w:rFonts w:ascii="Times New Roman" w:eastAsiaTheme="majorEastAsia" w:hAnsi="Times New Roman" w:cstheme="majorBidi"/>
      <w:b/>
      <w:sz w:val="24"/>
    </w:rPr>
  </w:style>
  <w:style w:type="paragraph" w:styleId="ResimYazs">
    <w:name w:val="caption"/>
    <w:basedOn w:val="Normal"/>
    <w:next w:val="Normal"/>
    <w:uiPriority w:val="35"/>
    <w:unhideWhenUsed/>
    <w:qFormat/>
    <w:rsid w:val="00D96D55"/>
    <w:pPr>
      <w:spacing w:before="240" w:after="240" w:line="240" w:lineRule="auto"/>
      <w:ind w:firstLine="0"/>
      <w:jc w:val="left"/>
    </w:pPr>
    <w:rPr>
      <w:b/>
      <w:iCs/>
      <w:szCs w:val="18"/>
    </w:rPr>
  </w:style>
  <w:style w:type="paragraph" w:styleId="stbilgi">
    <w:name w:val="header"/>
    <w:basedOn w:val="Normal"/>
    <w:link w:val="stbilgiChar"/>
    <w:uiPriority w:val="99"/>
    <w:unhideWhenUsed/>
    <w:rsid w:val="00813827"/>
    <w:pPr>
      <w:tabs>
        <w:tab w:val="center" w:pos="4680"/>
        <w:tab w:val="right" w:pos="9360"/>
      </w:tabs>
      <w:spacing w:line="240" w:lineRule="auto"/>
    </w:pPr>
  </w:style>
  <w:style w:type="character" w:customStyle="1" w:styleId="stbilgiChar">
    <w:name w:val="Üstbilgi Char"/>
    <w:basedOn w:val="VarsaylanParagrafYazTipi"/>
    <w:link w:val="stbilgi"/>
    <w:uiPriority w:val="99"/>
    <w:rsid w:val="00813827"/>
    <w:rPr>
      <w:rFonts w:ascii="Times New Roman" w:hAnsi="Times New Roman"/>
      <w:sz w:val="24"/>
    </w:rPr>
  </w:style>
  <w:style w:type="paragraph" w:styleId="Altbilgi">
    <w:name w:val="footer"/>
    <w:basedOn w:val="Normal"/>
    <w:link w:val="AltbilgiChar"/>
    <w:uiPriority w:val="99"/>
    <w:unhideWhenUsed/>
    <w:rsid w:val="00813827"/>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813827"/>
    <w:rPr>
      <w:rFonts w:ascii="Times New Roman" w:hAnsi="Times New Roman"/>
      <w:sz w:val="24"/>
    </w:rPr>
  </w:style>
  <w:style w:type="character" w:customStyle="1" w:styleId="Gvdemetni2">
    <w:name w:val="Gövde metni (2)_"/>
    <w:basedOn w:val="VarsaylanParagrafYazTipi"/>
    <w:rsid w:val="005E5596"/>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5E5596"/>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0">
    <w:name w:val="Gövde metni (2)"/>
    <w:basedOn w:val="Gvdemetni2"/>
    <w:rsid w:val="005E559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CA45E1"/>
    <w:pPr>
      <w:ind w:left="720"/>
      <w:contextualSpacing/>
    </w:pPr>
  </w:style>
  <w:style w:type="paragraph" w:styleId="T1">
    <w:name w:val="toc 1"/>
    <w:basedOn w:val="Normal"/>
    <w:next w:val="Normal"/>
    <w:autoRedefine/>
    <w:uiPriority w:val="39"/>
    <w:unhideWhenUsed/>
    <w:rsid w:val="00E1544C"/>
    <w:pPr>
      <w:spacing w:after="100"/>
    </w:pPr>
  </w:style>
  <w:style w:type="paragraph" w:styleId="T2">
    <w:name w:val="toc 2"/>
    <w:basedOn w:val="Normal"/>
    <w:next w:val="Normal"/>
    <w:autoRedefine/>
    <w:uiPriority w:val="39"/>
    <w:unhideWhenUsed/>
    <w:rsid w:val="00E1544C"/>
    <w:pPr>
      <w:spacing w:after="100"/>
      <w:ind w:left="240"/>
    </w:pPr>
  </w:style>
  <w:style w:type="paragraph" w:styleId="T3">
    <w:name w:val="toc 3"/>
    <w:basedOn w:val="Normal"/>
    <w:next w:val="Normal"/>
    <w:autoRedefine/>
    <w:uiPriority w:val="39"/>
    <w:unhideWhenUsed/>
    <w:rsid w:val="00E1544C"/>
    <w:pPr>
      <w:spacing w:after="100"/>
      <w:ind w:left="480"/>
    </w:pPr>
  </w:style>
  <w:style w:type="character" w:styleId="Kpr">
    <w:name w:val="Hyperlink"/>
    <w:basedOn w:val="VarsaylanParagrafYazTipi"/>
    <w:uiPriority w:val="99"/>
    <w:unhideWhenUsed/>
    <w:rsid w:val="00E1544C"/>
    <w:rPr>
      <w:color w:val="0563C1" w:themeColor="hyperlink"/>
      <w:u w:val="single"/>
    </w:rPr>
  </w:style>
  <w:style w:type="paragraph" w:styleId="ekillerTablosu">
    <w:name w:val="table of figures"/>
    <w:basedOn w:val="Normal"/>
    <w:next w:val="Normal"/>
    <w:uiPriority w:val="99"/>
    <w:unhideWhenUsed/>
    <w:rsid w:val="00E1544C"/>
  </w:style>
  <w:style w:type="character" w:customStyle="1" w:styleId="UnresolvedMention1">
    <w:name w:val="Unresolved Mention1"/>
    <w:basedOn w:val="VarsaylanParagrafYazTipi"/>
    <w:uiPriority w:val="99"/>
    <w:semiHidden/>
    <w:unhideWhenUsed/>
    <w:rsid w:val="007C786F"/>
    <w:rPr>
      <w:color w:val="605E5C"/>
      <w:shd w:val="clear" w:color="auto" w:fill="E1DFDD"/>
    </w:rPr>
  </w:style>
  <w:style w:type="paragraph" w:styleId="BalonMetni">
    <w:name w:val="Balloon Text"/>
    <w:basedOn w:val="Normal"/>
    <w:link w:val="BalonMetniChar"/>
    <w:uiPriority w:val="99"/>
    <w:semiHidden/>
    <w:unhideWhenUsed/>
    <w:rsid w:val="00C938F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8F0"/>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6D57F1"/>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D57F1"/>
    <w:rPr>
      <w:rFonts w:ascii="Consolas" w:hAnsi="Consolas"/>
      <w:sz w:val="20"/>
      <w:szCs w:val="20"/>
    </w:rPr>
  </w:style>
  <w:style w:type="table" w:customStyle="1" w:styleId="TableGrid">
    <w:name w:val="TableGrid"/>
    <w:rsid w:val="00A328A7"/>
    <w:pPr>
      <w:spacing w:after="0" w:line="240" w:lineRule="auto"/>
    </w:pPr>
    <w:rPr>
      <w:rFonts w:eastAsiaTheme="minorEastAsia"/>
      <w:lang w:val="tr-TR"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14913">
      <w:bodyDiv w:val="1"/>
      <w:marLeft w:val="0"/>
      <w:marRight w:val="0"/>
      <w:marTop w:val="0"/>
      <w:marBottom w:val="0"/>
      <w:divBdr>
        <w:top w:val="none" w:sz="0" w:space="0" w:color="auto"/>
        <w:left w:val="none" w:sz="0" w:space="0" w:color="auto"/>
        <w:bottom w:val="none" w:sz="0" w:space="0" w:color="auto"/>
        <w:right w:val="none" w:sz="0" w:space="0" w:color="auto"/>
      </w:divBdr>
    </w:div>
    <w:div w:id="904995608">
      <w:bodyDiv w:val="1"/>
      <w:marLeft w:val="0"/>
      <w:marRight w:val="0"/>
      <w:marTop w:val="0"/>
      <w:marBottom w:val="0"/>
      <w:divBdr>
        <w:top w:val="none" w:sz="0" w:space="0" w:color="auto"/>
        <w:left w:val="none" w:sz="0" w:space="0" w:color="auto"/>
        <w:bottom w:val="none" w:sz="0" w:space="0" w:color="auto"/>
        <w:right w:val="none" w:sz="0" w:space="0" w:color="auto"/>
      </w:divBdr>
    </w:div>
    <w:div w:id="1223909035">
      <w:bodyDiv w:val="1"/>
      <w:marLeft w:val="0"/>
      <w:marRight w:val="0"/>
      <w:marTop w:val="0"/>
      <w:marBottom w:val="0"/>
      <w:divBdr>
        <w:top w:val="none" w:sz="0" w:space="0" w:color="auto"/>
        <w:left w:val="none" w:sz="0" w:space="0" w:color="auto"/>
        <w:bottom w:val="none" w:sz="0" w:space="0" w:color="auto"/>
        <w:right w:val="none" w:sz="0" w:space="0" w:color="auto"/>
      </w:divBdr>
    </w:div>
    <w:div w:id="12335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ygu.baydu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E212-0162-4F30-9DD0-DC95CD65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78</Pages>
  <Words>21287</Words>
  <Characters>121338</Characters>
  <Application>Microsoft Office Word</Application>
  <DocSecurity>0</DocSecurity>
  <Lines>1011</Lines>
  <Paragraphs>284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142341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 to One</dc:creator>
  <cp:lastModifiedBy>Windows Kullanıcısı</cp:lastModifiedBy>
  <cp:revision>118</cp:revision>
  <cp:lastPrinted>2019-01-15T10:33:00Z</cp:lastPrinted>
  <dcterms:created xsi:type="dcterms:W3CDTF">2018-10-01T13:05:00Z</dcterms:created>
  <dcterms:modified xsi:type="dcterms:W3CDTF">2019-01-17T11:43:00Z</dcterms:modified>
</cp:coreProperties>
</file>