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62C" w:rsidRPr="00E3678C" w:rsidRDefault="003A062C" w:rsidP="00226E75">
      <w:pPr>
        <w:keepNext/>
        <w:spacing w:after="0" w:line="240" w:lineRule="auto"/>
        <w:jc w:val="center"/>
        <w:outlineLvl w:val="0"/>
        <w:rPr>
          <w:rFonts w:ascii="Times New Roman" w:hAnsi="Times New Roman"/>
          <w:b/>
          <w:bCs/>
          <w:noProof/>
          <w:sz w:val="28"/>
          <w:szCs w:val="28"/>
          <w:lang w:eastAsia="de-DE"/>
        </w:rPr>
      </w:pPr>
      <w:r w:rsidRPr="00E3678C">
        <w:rPr>
          <w:rFonts w:ascii="Times New Roman" w:hAnsi="Times New Roman"/>
          <w:b/>
          <w:bCs/>
          <w:noProof/>
          <w:sz w:val="28"/>
          <w:szCs w:val="28"/>
          <w:lang w:eastAsia="de-DE"/>
        </w:rPr>
        <w:t>1. GİRİŞ</w:t>
      </w:r>
    </w:p>
    <w:p w:rsidR="003A062C" w:rsidRPr="00E3678C" w:rsidRDefault="003A062C" w:rsidP="003B5455">
      <w:pPr>
        <w:keepNext/>
        <w:spacing w:after="0" w:line="360" w:lineRule="auto"/>
        <w:jc w:val="center"/>
        <w:outlineLvl w:val="0"/>
        <w:rPr>
          <w:rFonts w:ascii="Times New Roman" w:hAnsi="Times New Roman"/>
          <w:b/>
          <w:bCs/>
          <w:noProof/>
          <w:sz w:val="24"/>
          <w:szCs w:val="24"/>
          <w:lang w:eastAsia="de-DE"/>
        </w:rPr>
      </w:pPr>
    </w:p>
    <w:p w:rsidR="003A062C" w:rsidRPr="00E3678C" w:rsidRDefault="003A062C" w:rsidP="003B5455">
      <w:pPr>
        <w:keepNext/>
        <w:spacing w:after="0" w:line="360" w:lineRule="auto"/>
        <w:jc w:val="center"/>
        <w:outlineLvl w:val="0"/>
        <w:rPr>
          <w:rFonts w:ascii="Times New Roman" w:hAnsi="Times New Roman"/>
          <w:b/>
          <w:bCs/>
          <w:noProof/>
          <w:sz w:val="24"/>
          <w:szCs w:val="24"/>
          <w:lang w:eastAsia="de-DE"/>
        </w:rPr>
      </w:pPr>
    </w:p>
    <w:p w:rsidR="00113346" w:rsidRPr="00C51CD3" w:rsidRDefault="00113346" w:rsidP="00C51CD3">
      <w:pPr>
        <w:pStyle w:val="Default"/>
        <w:spacing w:line="360" w:lineRule="auto"/>
        <w:ind w:firstLine="708"/>
        <w:jc w:val="both"/>
        <w:rPr>
          <w:color w:val="000000" w:themeColor="text1"/>
          <w:shd w:val="clear" w:color="auto" w:fill="FFFFFF"/>
        </w:rPr>
      </w:pPr>
      <w:r w:rsidRPr="00C51CD3">
        <w:rPr>
          <w:color w:val="000000" w:themeColor="text1"/>
          <w:shd w:val="clear" w:color="auto" w:fill="FFFFFF"/>
        </w:rPr>
        <w:t xml:space="preserve">Malta humması veya Akdeniz humması olarak da </w:t>
      </w:r>
      <w:r w:rsidRPr="00C51CD3">
        <w:rPr>
          <w:i/>
          <w:color w:val="000000" w:themeColor="text1"/>
          <w:shd w:val="clear" w:color="auto" w:fill="FFFFFF"/>
        </w:rPr>
        <w:t>Brucella</w:t>
      </w:r>
      <w:r w:rsidRPr="00C51CD3">
        <w:rPr>
          <w:color w:val="000000" w:themeColor="text1"/>
          <w:shd w:val="clear" w:color="auto" w:fill="FFFFFF"/>
        </w:rPr>
        <w:t xml:space="preserve"> cinsi içerisindeki bakterilerin neden olduğu zoonoz hastalık brusellozis olarak isimlendirilmektedir. İlk kez 1897'de Danimarkalı veteriner hekim Berhnhard Bang </w:t>
      </w:r>
      <w:r w:rsidRPr="00C51CD3">
        <w:rPr>
          <w:i/>
          <w:color w:val="000000" w:themeColor="text1"/>
          <w:shd w:val="clear" w:color="auto" w:fill="FFFFFF"/>
        </w:rPr>
        <w:t>Brucella abortus</w:t>
      </w:r>
      <w:proofErr w:type="gramStart"/>
      <w:r w:rsidRPr="00C51CD3">
        <w:rPr>
          <w:color w:val="000000" w:themeColor="text1"/>
          <w:shd w:val="clear" w:color="auto" w:fill="FFFFFF"/>
        </w:rPr>
        <w:t>`</w:t>
      </w:r>
      <w:proofErr w:type="gramEnd"/>
      <w:r w:rsidRPr="00C51CD3">
        <w:rPr>
          <w:color w:val="000000" w:themeColor="text1"/>
          <w:shd w:val="clear" w:color="auto" w:fill="FFFFFF"/>
        </w:rPr>
        <w:t>u saflaştırmıştır. Bu nedenle hasta</w:t>
      </w:r>
      <w:r w:rsidR="0037717A">
        <w:rPr>
          <w:color w:val="000000" w:themeColor="text1"/>
          <w:shd w:val="clear" w:color="auto" w:fill="FFFFFF"/>
        </w:rPr>
        <w:t>lık</w:t>
      </w:r>
      <w:bookmarkStart w:id="0" w:name="_GoBack"/>
      <w:bookmarkEnd w:id="0"/>
      <w:r w:rsidRPr="00C51CD3">
        <w:rPr>
          <w:color w:val="000000" w:themeColor="text1"/>
          <w:shd w:val="clear" w:color="auto" w:fill="FFFFFF"/>
        </w:rPr>
        <w:t xml:space="preserve"> Bang hastalığı olarak da bilinmektedir </w:t>
      </w:r>
      <w:r w:rsidRPr="00C51CD3">
        <w:rPr>
          <w:rFonts w:eastAsia="TimesNewRomanPSMT"/>
          <w:color w:val="000000" w:themeColor="text1"/>
        </w:rPr>
        <w:t xml:space="preserve">(Hoover ve ark, 1997; </w:t>
      </w:r>
      <w:r w:rsidRPr="00C51CD3">
        <w:rPr>
          <w:color w:val="000000" w:themeColor="text1"/>
        </w:rPr>
        <w:t xml:space="preserve">Erol, 2007; </w:t>
      </w:r>
      <w:r w:rsidRPr="00C51CD3">
        <w:rPr>
          <w:rFonts w:eastAsia="TimesNewRomanPSMT"/>
          <w:color w:val="000000" w:themeColor="text1"/>
        </w:rPr>
        <w:t>Godfroid ve ark, 2011)</w:t>
      </w:r>
      <w:r w:rsidRPr="00C51CD3">
        <w:rPr>
          <w:color w:val="000000" w:themeColor="text1"/>
          <w:shd w:val="clear" w:color="auto" w:fill="FFFFFF"/>
        </w:rPr>
        <w:t xml:space="preserve">. </w:t>
      </w:r>
    </w:p>
    <w:p w:rsidR="000F5D4D" w:rsidRPr="00C51CD3" w:rsidRDefault="008C68D5" w:rsidP="00C51CD3">
      <w:pPr>
        <w:pStyle w:val="Default"/>
        <w:spacing w:line="360" w:lineRule="auto"/>
        <w:ind w:firstLine="709"/>
        <w:jc w:val="both"/>
        <w:rPr>
          <w:rFonts w:eastAsiaTheme="minorHAnsi"/>
          <w:color w:val="000000" w:themeColor="text1"/>
        </w:rPr>
      </w:pPr>
      <w:r w:rsidRPr="00C51CD3">
        <w:rPr>
          <w:color w:val="000000" w:themeColor="text1"/>
        </w:rPr>
        <w:t>Hayvanlarda neden olduğu yavru kaybı, süt veriminde azalma, damızlık değeri kaybı, kısırlık gibi zararlar dikkate alındığında bruselloz</w:t>
      </w:r>
      <w:r w:rsidR="004360FE" w:rsidRPr="00C51CD3">
        <w:rPr>
          <w:color w:val="000000" w:themeColor="text1"/>
        </w:rPr>
        <w:t>is</w:t>
      </w:r>
      <w:r w:rsidRPr="00C51CD3">
        <w:rPr>
          <w:color w:val="000000" w:themeColor="text1"/>
        </w:rPr>
        <w:t xml:space="preserve"> evcil hayvanların en önemli hastalıklarından biri olarak kabul edil</w:t>
      </w:r>
      <w:r w:rsidR="004360FE" w:rsidRPr="00C51CD3">
        <w:rPr>
          <w:color w:val="000000" w:themeColor="text1"/>
        </w:rPr>
        <w:t>mektedi</w:t>
      </w:r>
      <w:r w:rsidRPr="00C51CD3">
        <w:rPr>
          <w:color w:val="000000" w:themeColor="text1"/>
        </w:rPr>
        <w:t xml:space="preserve">r. Hastalığın çabuk yayılması, kontrol ve mücadelesinin uzun süre alması ve masraflı olması </w:t>
      </w:r>
      <w:r w:rsidR="004360FE" w:rsidRPr="00C51CD3">
        <w:rPr>
          <w:color w:val="000000" w:themeColor="text1"/>
        </w:rPr>
        <w:t>bu hastalıkla mücadeleyi zorlaştıran en önemli nedenlerdir</w:t>
      </w:r>
      <w:r w:rsidRPr="00C51CD3">
        <w:rPr>
          <w:color w:val="000000" w:themeColor="text1"/>
        </w:rPr>
        <w:t xml:space="preserve">. Hayvansal protein kaynaklarına olan olumsuz etkisi, hayvan ve hayvansal ürünlerin ticaretine engel teşkil etmesi ve çoğunluğu kırsal kesimde bulunan kısıtlı </w:t>
      </w:r>
      <w:proofErr w:type="gramStart"/>
      <w:r w:rsidRPr="00C51CD3">
        <w:rPr>
          <w:color w:val="000000" w:themeColor="text1"/>
        </w:rPr>
        <w:t>imkanlara</w:t>
      </w:r>
      <w:proofErr w:type="gramEnd"/>
      <w:r w:rsidRPr="00C51CD3">
        <w:rPr>
          <w:color w:val="000000" w:themeColor="text1"/>
        </w:rPr>
        <w:t xml:space="preserve"> sahip hayvan yetiştiricilerinin sosyo-ekonomik gelişmesini engellemesi gibi zararlarının </w:t>
      </w:r>
      <w:proofErr w:type="gramStart"/>
      <w:r w:rsidRPr="00C51CD3">
        <w:rPr>
          <w:color w:val="000000" w:themeColor="text1"/>
        </w:rPr>
        <w:t>olması</w:t>
      </w:r>
      <w:proofErr w:type="gramEnd"/>
      <w:r w:rsidRPr="00C51CD3">
        <w:rPr>
          <w:color w:val="000000" w:themeColor="text1"/>
        </w:rPr>
        <w:t xml:space="preserve"> bir başka faktördür. Bazı gelişmiş ülkelerde bruselloz</w:t>
      </w:r>
      <w:r w:rsidR="004360FE" w:rsidRPr="00C51CD3">
        <w:rPr>
          <w:color w:val="000000" w:themeColor="text1"/>
        </w:rPr>
        <w:t>is</w:t>
      </w:r>
      <w:r w:rsidRPr="00C51CD3">
        <w:rPr>
          <w:color w:val="000000" w:themeColor="text1"/>
        </w:rPr>
        <w:t xml:space="preserve"> hayvanlar arasında tamamen eradike edilmiş olmakla birlikte, ülkemizde hayvanlar arasında oldukça yaygın bir hastalıktır. Özellikle Ankara ovasında, Konya yöresinde, güneydoğu Anadolu’da Diyarbakır ve Urfa yörelerinde hayvanlarda yaygındır (Sözen</w:t>
      </w:r>
      <w:r w:rsidR="00EF7522" w:rsidRPr="00C51CD3">
        <w:rPr>
          <w:color w:val="000000" w:themeColor="text1"/>
        </w:rPr>
        <w:t>,</w:t>
      </w:r>
      <w:r w:rsidRPr="00C51CD3">
        <w:rPr>
          <w:color w:val="000000" w:themeColor="text1"/>
        </w:rPr>
        <w:t xml:space="preserve"> 2007</w:t>
      </w:r>
      <w:r w:rsidR="00EF7522" w:rsidRPr="00C51CD3">
        <w:rPr>
          <w:color w:val="000000" w:themeColor="text1"/>
        </w:rPr>
        <w:t>;</w:t>
      </w:r>
      <w:r w:rsidRPr="00C51CD3">
        <w:rPr>
          <w:color w:val="000000" w:themeColor="text1"/>
        </w:rPr>
        <w:t xml:space="preserve"> Sümerkan</w:t>
      </w:r>
      <w:r w:rsidR="00EF7522" w:rsidRPr="00C51CD3">
        <w:rPr>
          <w:color w:val="000000" w:themeColor="text1"/>
        </w:rPr>
        <w:t>,</w:t>
      </w:r>
      <w:r w:rsidRPr="00C51CD3">
        <w:rPr>
          <w:color w:val="000000" w:themeColor="text1"/>
        </w:rPr>
        <w:t xml:space="preserve"> 2007).</w:t>
      </w:r>
      <w:r w:rsidR="00366D9F" w:rsidRPr="00C51CD3">
        <w:rPr>
          <w:color w:val="000000" w:themeColor="text1"/>
        </w:rPr>
        <w:t xml:space="preserve"> </w:t>
      </w:r>
      <w:r w:rsidR="00772394" w:rsidRPr="00C51CD3">
        <w:rPr>
          <w:color w:val="000000" w:themeColor="text1"/>
        </w:rPr>
        <w:t xml:space="preserve">Ülkemizde de sıkça rastlanan </w:t>
      </w:r>
      <w:r w:rsidR="00772394" w:rsidRPr="00C51CD3">
        <w:rPr>
          <w:i/>
          <w:color w:val="000000" w:themeColor="text1"/>
        </w:rPr>
        <w:t>Brucella</w:t>
      </w:r>
      <w:r w:rsidR="00772394" w:rsidRPr="00C51CD3">
        <w:rPr>
          <w:color w:val="000000" w:themeColor="text1"/>
        </w:rPr>
        <w:t xml:space="preserve"> </w:t>
      </w:r>
      <w:proofErr w:type="gramStart"/>
      <w:r w:rsidR="00772394" w:rsidRPr="00C51CD3">
        <w:rPr>
          <w:color w:val="000000" w:themeColor="text1"/>
        </w:rPr>
        <w:t>enfeksiyonları</w:t>
      </w:r>
      <w:proofErr w:type="gramEnd"/>
      <w:r w:rsidR="00772394" w:rsidRPr="00C51CD3">
        <w:rPr>
          <w:color w:val="000000" w:themeColor="text1"/>
        </w:rPr>
        <w:t xml:space="preserve"> yetiştiricilerimizin ekonomik kayıplarına neden olmasının yanında, sürdürebilir hayvancılığımıza da olumsuz etkiler yapmaktadır. Hastalık temelde hayvan hastalığı olmakla birlikte, dünya çapında her yıl 500,000’den fazla insan vakası bildirilmesi nedeniyle en önemli zoonozlardan biri olarak kabul edilmektedir (</w:t>
      </w:r>
      <w:r w:rsidR="00772394" w:rsidRPr="00C51CD3">
        <w:rPr>
          <w:rFonts w:eastAsia="StoneSans"/>
          <w:color w:val="000000" w:themeColor="text1"/>
          <w:lang w:eastAsia="tr-TR"/>
        </w:rPr>
        <w:t>GTHB, 2012</w:t>
      </w:r>
      <w:r w:rsidR="00772394" w:rsidRPr="00C51CD3">
        <w:rPr>
          <w:color w:val="000000" w:themeColor="text1"/>
        </w:rPr>
        <w:t>)</w:t>
      </w:r>
      <w:r w:rsidR="00366D9F" w:rsidRPr="00C51CD3">
        <w:rPr>
          <w:color w:val="000000" w:themeColor="text1"/>
        </w:rPr>
        <w:t>.</w:t>
      </w:r>
    </w:p>
    <w:p w:rsidR="004360FE" w:rsidRPr="00C51CD3" w:rsidRDefault="004360FE" w:rsidP="00C51CD3">
      <w:pPr>
        <w:pStyle w:val="Default"/>
        <w:spacing w:line="360" w:lineRule="auto"/>
        <w:ind w:firstLine="709"/>
        <w:jc w:val="both"/>
        <w:rPr>
          <w:color w:val="000000" w:themeColor="text1"/>
        </w:rPr>
      </w:pPr>
      <w:r w:rsidRPr="00C51CD3">
        <w:rPr>
          <w:color w:val="000000" w:themeColor="text1"/>
        </w:rPr>
        <w:t>Brusellozisin sığır ve koyunlarda yaygınlığının belirlenebilmesi için Mayıs/Haziran-2011 tarihleri arasında yürütülen saha çalışmalarının ilk değerlendirmelerine göre sığırlarda sürü prevalansı %7,8 (fert prevalansı %2,7), koyunlarda sürü prevalansı %22,5 (fert prevalansı %3,4) olarak bildirilmiştir. Elde edilen sonuçlar Bakanlığımız uzmanları tarafından d</w:t>
      </w:r>
      <w:r w:rsidR="00C51CD3" w:rsidRPr="00C51CD3">
        <w:rPr>
          <w:color w:val="000000" w:themeColor="text1"/>
        </w:rPr>
        <w:t>eğerlendirildiğinde, ülkemizde b</w:t>
      </w:r>
      <w:r w:rsidRPr="00C51CD3">
        <w:rPr>
          <w:color w:val="000000" w:themeColor="text1"/>
        </w:rPr>
        <w:t>rusella ile mücadelede kitle aşılaması yapılmasının en etkili yöntem olduğuna, kitle aşılamasının ise her yaştaki hayvana güvenilir olarak uygulanabilecek konjunktival aşılama ile yapılmasına karar verilmiştir. Brusella ulusal referans laboratuvarımız olan Pendik Veteriner Kontrol Enstitü Müdürlüğü ülkemizde uygulanacak mücadelede kullanılmak üzere konjunktival brusella aşısı üretmektedir (</w:t>
      </w:r>
      <w:r w:rsidRPr="00C51CD3">
        <w:rPr>
          <w:rFonts w:eastAsia="StoneSans"/>
          <w:color w:val="000000" w:themeColor="text1"/>
          <w:lang w:eastAsia="tr-TR"/>
        </w:rPr>
        <w:t>GTHB, 2012</w:t>
      </w:r>
      <w:r w:rsidRPr="00C51CD3">
        <w:rPr>
          <w:color w:val="000000" w:themeColor="text1"/>
        </w:rPr>
        <w:t>).</w:t>
      </w:r>
    </w:p>
    <w:p w:rsidR="00772394" w:rsidRPr="00C51CD3" w:rsidRDefault="00D86FE7" w:rsidP="00C51CD3">
      <w:pPr>
        <w:spacing w:after="0" w:line="360" w:lineRule="auto"/>
        <w:ind w:firstLine="567"/>
        <w:jc w:val="both"/>
        <w:rPr>
          <w:rFonts w:ascii="Times New Roman" w:hAnsi="Times New Roman"/>
          <w:color w:val="000000" w:themeColor="text1"/>
          <w:sz w:val="24"/>
          <w:szCs w:val="24"/>
        </w:rPr>
      </w:pPr>
      <w:r w:rsidRPr="00C51CD3">
        <w:rPr>
          <w:rFonts w:ascii="Times New Roman" w:hAnsi="Times New Roman"/>
          <w:color w:val="000000" w:themeColor="text1"/>
          <w:sz w:val="24"/>
          <w:szCs w:val="24"/>
        </w:rPr>
        <w:t xml:space="preserve">Hücre duvarı bakterinin </w:t>
      </w:r>
      <w:proofErr w:type="gramStart"/>
      <w:r w:rsidRPr="00C51CD3">
        <w:rPr>
          <w:rFonts w:ascii="Times New Roman" w:hAnsi="Times New Roman"/>
          <w:color w:val="000000" w:themeColor="text1"/>
          <w:sz w:val="24"/>
          <w:szCs w:val="24"/>
        </w:rPr>
        <w:t>stabilizasyonu</w:t>
      </w:r>
      <w:proofErr w:type="gramEnd"/>
      <w:r w:rsidRPr="00C51CD3">
        <w:rPr>
          <w:rFonts w:ascii="Times New Roman" w:hAnsi="Times New Roman"/>
          <w:color w:val="000000" w:themeColor="text1"/>
          <w:sz w:val="24"/>
          <w:szCs w:val="24"/>
        </w:rPr>
        <w:t xml:space="preserve"> için anatomik ve fonksiyonel bir bariyer olup, hastalık sırasında konak immunitesi ile ilk karşıla</w:t>
      </w:r>
      <w:r w:rsidR="00B819E1" w:rsidRPr="00C51CD3">
        <w:rPr>
          <w:rFonts w:ascii="Times New Roman" w:hAnsi="Times New Roman"/>
          <w:color w:val="000000" w:themeColor="text1"/>
          <w:sz w:val="24"/>
          <w:szCs w:val="24"/>
        </w:rPr>
        <w:t>ş</w:t>
      </w:r>
      <w:r w:rsidRPr="00C51CD3">
        <w:rPr>
          <w:rFonts w:ascii="Times New Roman" w:hAnsi="Times New Roman"/>
          <w:color w:val="000000" w:themeColor="text1"/>
          <w:sz w:val="24"/>
          <w:szCs w:val="24"/>
        </w:rPr>
        <w:t>an kısımdır</w:t>
      </w:r>
      <w:r w:rsidR="00B819E1" w:rsidRPr="00C51CD3">
        <w:rPr>
          <w:rFonts w:ascii="Times New Roman" w:hAnsi="Times New Roman"/>
          <w:color w:val="000000" w:themeColor="text1"/>
          <w:sz w:val="24"/>
          <w:szCs w:val="24"/>
        </w:rPr>
        <w:t>. Brus</w:t>
      </w:r>
      <w:r w:rsidR="009F06CD" w:rsidRPr="00C51CD3">
        <w:rPr>
          <w:rFonts w:ascii="Times New Roman" w:hAnsi="Times New Roman"/>
          <w:color w:val="000000" w:themeColor="text1"/>
          <w:sz w:val="24"/>
          <w:szCs w:val="24"/>
        </w:rPr>
        <w:t>ella</w:t>
      </w:r>
      <w:r w:rsidRPr="00C51CD3">
        <w:rPr>
          <w:rFonts w:ascii="Times New Roman" w:hAnsi="Times New Roman"/>
          <w:color w:val="000000" w:themeColor="text1"/>
          <w:sz w:val="24"/>
          <w:szCs w:val="24"/>
        </w:rPr>
        <w:t xml:space="preserve">ların antijenik yapıları </w:t>
      </w:r>
      <w:r w:rsidRPr="00C51CD3">
        <w:rPr>
          <w:rFonts w:ascii="Times New Roman" w:hAnsi="Times New Roman"/>
          <w:color w:val="000000" w:themeColor="text1"/>
          <w:sz w:val="24"/>
          <w:szCs w:val="24"/>
        </w:rPr>
        <w:lastRenderedPageBreak/>
        <w:t xml:space="preserve">türlere göre farklılıklar göstermektedir. </w:t>
      </w:r>
      <w:r w:rsidR="00772394" w:rsidRPr="00C51CD3">
        <w:rPr>
          <w:rFonts w:ascii="Times New Roman" w:hAnsi="Times New Roman"/>
          <w:color w:val="000000" w:themeColor="text1"/>
          <w:sz w:val="24"/>
          <w:szCs w:val="24"/>
        </w:rPr>
        <w:t>Dış</w:t>
      </w:r>
      <w:r w:rsidRPr="00C51CD3">
        <w:rPr>
          <w:rFonts w:ascii="Times New Roman" w:hAnsi="Times New Roman"/>
          <w:color w:val="000000" w:themeColor="text1"/>
          <w:sz w:val="24"/>
          <w:szCs w:val="24"/>
        </w:rPr>
        <w:t xml:space="preserve"> membran proteinlerinin (OMP) farklı </w:t>
      </w:r>
      <w:r w:rsidR="00772394" w:rsidRPr="00C51CD3">
        <w:rPr>
          <w:rFonts w:ascii="Times New Roman" w:hAnsi="Times New Roman"/>
          <w:color w:val="000000" w:themeColor="text1"/>
          <w:sz w:val="24"/>
          <w:szCs w:val="24"/>
        </w:rPr>
        <w:t>türlerde değişik yapılarda olduğ</w:t>
      </w:r>
      <w:r w:rsidRPr="00C51CD3">
        <w:rPr>
          <w:rFonts w:ascii="Times New Roman" w:hAnsi="Times New Roman"/>
          <w:color w:val="000000" w:themeColor="text1"/>
          <w:sz w:val="24"/>
          <w:szCs w:val="24"/>
        </w:rPr>
        <w:t>u göster</w:t>
      </w:r>
      <w:r w:rsidR="00772394" w:rsidRPr="00C51CD3">
        <w:rPr>
          <w:rFonts w:ascii="Times New Roman" w:hAnsi="Times New Roman"/>
          <w:color w:val="000000" w:themeColor="text1"/>
          <w:sz w:val="24"/>
          <w:szCs w:val="24"/>
        </w:rPr>
        <w:t>il</w:t>
      </w:r>
      <w:r w:rsidRPr="00C51CD3">
        <w:rPr>
          <w:rFonts w:ascii="Times New Roman" w:hAnsi="Times New Roman"/>
          <w:color w:val="000000" w:themeColor="text1"/>
          <w:sz w:val="24"/>
          <w:szCs w:val="24"/>
        </w:rPr>
        <w:t>miştir. Major antijen olan LPS antijenleri hücre yüzeyinde yer aldıkları halde, protein antijenlerinin büyük kısmı hücre içinde bulunur</w:t>
      </w:r>
      <w:r w:rsidR="00C51CD3" w:rsidRPr="00C51CD3">
        <w:rPr>
          <w:rFonts w:ascii="Times New Roman" w:hAnsi="Times New Roman"/>
          <w:color w:val="000000" w:themeColor="text1"/>
          <w:sz w:val="24"/>
          <w:szCs w:val="24"/>
        </w:rPr>
        <w:t xml:space="preserve"> (He, 2009)</w:t>
      </w:r>
      <w:r w:rsidRPr="00C51CD3">
        <w:rPr>
          <w:rFonts w:ascii="Times New Roman" w:hAnsi="Times New Roman"/>
          <w:color w:val="000000" w:themeColor="text1"/>
          <w:sz w:val="24"/>
          <w:szCs w:val="24"/>
        </w:rPr>
        <w:t>.</w:t>
      </w:r>
      <w:r w:rsidR="00772394" w:rsidRPr="00C51CD3">
        <w:rPr>
          <w:rFonts w:ascii="Times New Roman" w:hAnsi="Times New Roman"/>
          <w:color w:val="000000" w:themeColor="text1"/>
          <w:sz w:val="24"/>
          <w:szCs w:val="24"/>
        </w:rPr>
        <w:t xml:space="preserve"> </w:t>
      </w:r>
    </w:p>
    <w:p w:rsidR="00772394" w:rsidRPr="00C51CD3" w:rsidRDefault="00B819E1" w:rsidP="00C51CD3">
      <w:pPr>
        <w:spacing w:after="0" w:line="360" w:lineRule="auto"/>
        <w:ind w:firstLine="567"/>
        <w:jc w:val="both"/>
        <w:rPr>
          <w:rFonts w:ascii="Times New Roman" w:eastAsiaTheme="minorHAnsi" w:hAnsi="Times New Roman"/>
          <w:color w:val="000000" w:themeColor="text1"/>
          <w:sz w:val="24"/>
          <w:szCs w:val="24"/>
        </w:rPr>
      </w:pPr>
      <w:r w:rsidRPr="00C51CD3">
        <w:rPr>
          <w:rFonts w:ascii="Times New Roman" w:eastAsiaTheme="minorHAnsi" w:hAnsi="Times New Roman"/>
          <w:color w:val="000000" w:themeColor="text1"/>
          <w:sz w:val="24"/>
          <w:szCs w:val="24"/>
        </w:rPr>
        <w:t xml:space="preserve">Dış membran proteinlerinin tanımlanması ve çalışılması, bu bakterilerin virulens özelliklerinin anlaşılmasında önemli bir adımdır. Şu ana kadar, </w:t>
      </w:r>
      <w:r w:rsidR="009F06CD" w:rsidRPr="00C51CD3">
        <w:rPr>
          <w:rFonts w:ascii="Times New Roman" w:eastAsiaTheme="minorHAnsi" w:hAnsi="Times New Roman"/>
          <w:color w:val="000000" w:themeColor="text1"/>
          <w:sz w:val="24"/>
          <w:szCs w:val="24"/>
        </w:rPr>
        <w:t>b</w:t>
      </w:r>
      <w:r w:rsidRPr="00C51CD3">
        <w:rPr>
          <w:rFonts w:ascii="Times New Roman" w:eastAsiaTheme="minorHAnsi" w:hAnsi="Times New Roman"/>
          <w:color w:val="000000" w:themeColor="text1"/>
          <w:sz w:val="24"/>
          <w:szCs w:val="24"/>
        </w:rPr>
        <w:t xml:space="preserve">rusella supernatantlarının direk fraksiyonlanarak çalışılması ile çok fazla başarıya ulaşılamamıştır. Buna ek olarak, </w:t>
      </w:r>
      <w:r w:rsidR="009F06CD" w:rsidRPr="00C51CD3">
        <w:rPr>
          <w:rFonts w:ascii="Times New Roman" w:eastAsiaTheme="minorHAnsi" w:hAnsi="Times New Roman"/>
          <w:color w:val="000000" w:themeColor="text1"/>
          <w:sz w:val="24"/>
          <w:szCs w:val="24"/>
        </w:rPr>
        <w:t>G</w:t>
      </w:r>
      <w:r w:rsidRPr="00C51CD3">
        <w:rPr>
          <w:rFonts w:ascii="Times New Roman" w:eastAsiaTheme="minorHAnsi" w:hAnsi="Times New Roman"/>
          <w:color w:val="000000" w:themeColor="text1"/>
          <w:sz w:val="24"/>
          <w:szCs w:val="24"/>
        </w:rPr>
        <w:t xml:space="preserve">ram negatif bakterilerin membranlarında LPS ve fosfolipidlere ek olarak, dış membran proteinlerini de içermektedir. Brusella </w:t>
      </w:r>
      <w:r w:rsidR="009F06CD" w:rsidRPr="00C51CD3">
        <w:rPr>
          <w:rFonts w:ascii="Times New Roman" w:eastAsiaTheme="minorHAnsi" w:hAnsi="Times New Roman"/>
          <w:color w:val="000000" w:themeColor="text1"/>
          <w:sz w:val="24"/>
          <w:szCs w:val="24"/>
        </w:rPr>
        <w:t>OMP</w:t>
      </w:r>
      <w:r w:rsidRPr="00C51CD3">
        <w:rPr>
          <w:rFonts w:ascii="Times New Roman" w:eastAsiaTheme="minorHAnsi" w:hAnsi="Times New Roman"/>
          <w:color w:val="000000" w:themeColor="text1"/>
          <w:sz w:val="24"/>
          <w:szCs w:val="24"/>
        </w:rPr>
        <w:t xml:space="preserve"> moleküler ağırlıklarına göre sınıflandır</w:t>
      </w:r>
      <w:r w:rsidR="003167A0" w:rsidRPr="00C51CD3">
        <w:rPr>
          <w:rFonts w:ascii="Times New Roman" w:eastAsiaTheme="minorHAnsi" w:hAnsi="Times New Roman"/>
          <w:color w:val="000000" w:themeColor="text1"/>
          <w:sz w:val="24"/>
          <w:szCs w:val="24"/>
        </w:rPr>
        <w:t>ı</w:t>
      </w:r>
      <w:r w:rsidRPr="00C51CD3">
        <w:rPr>
          <w:rFonts w:ascii="Times New Roman" w:eastAsiaTheme="minorHAnsi" w:hAnsi="Times New Roman"/>
          <w:color w:val="000000" w:themeColor="text1"/>
          <w:sz w:val="24"/>
          <w:szCs w:val="24"/>
        </w:rPr>
        <w:t>lmışlar.</w:t>
      </w:r>
      <w:r w:rsidR="003167A0" w:rsidRPr="00C51CD3">
        <w:rPr>
          <w:rFonts w:ascii="Times New Roman" w:eastAsiaTheme="minorHAnsi" w:hAnsi="Times New Roman"/>
          <w:color w:val="000000" w:themeColor="text1"/>
          <w:sz w:val="24"/>
          <w:szCs w:val="24"/>
        </w:rPr>
        <w:t xml:space="preserve"> Üç önemli OMP, Omp25 (25-27 kDa), Omp2b (36-38 kDa) ve Omp31 (31-34 kDa) olarak sınıflandırılmıştır (Dubray and Bezard, 1980; Verstreate </w:t>
      </w:r>
      <w:r w:rsidR="00C51CD3" w:rsidRPr="00C51CD3">
        <w:rPr>
          <w:rFonts w:ascii="Times New Roman" w:eastAsiaTheme="minorHAnsi" w:hAnsi="Times New Roman"/>
          <w:color w:val="000000" w:themeColor="text1"/>
          <w:sz w:val="24"/>
          <w:szCs w:val="24"/>
        </w:rPr>
        <w:t>ve ark</w:t>
      </w:r>
      <w:r w:rsidR="003167A0" w:rsidRPr="00C51CD3">
        <w:rPr>
          <w:rFonts w:ascii="Times New Roman" w:eastAsiaTheme="minorHAnsi" w:hAnsi="Times New Roman"/>
          <w:color w:val="000000" w:themeColor="text1"/>
          <w:sz w:val="24"/>
          <w:szCs w:val="24"/>
        </w:rPr>
        <w:t xml:space="preserve">, 1982; Cloeckaert </w:t>
      </w:r>
      <w:r w:rsidR="00C51CD3" w:rsidRPr="00C51CD3">
        <w:rPr>
          <w:rFonts w:ascii="Times New Roman" w:eastAsiaTheme="minorHAnsi" w:hAnsi="Times New Roman"/>
          <w:color w:val="000000" w:themeColor="text1"/>
          <w:sz w:val="24"/>
          <w:szCs w:val="24"/>
        </w:rPr>
        <w:t>ve ark</w:t>
      </w:r>
      <w:r w:rsidR="003167A0" w:rsidRPr="00C51CD3">
        <w:rPr>
          <w:rFonts w:ascii="Times New Roman" w:eastAsiaTheme="minorHAnsi" w:hAnsi="Times New Roman"/>
          <w:color w:val="000000" w:themeColor="text1"/>
          <w:sz w:val="24"/>
          <w:szCs w:val="24"/>
        </w:rPr>
        <w:t>, 2002)</w:t>
      </w:r>
    </w:p>
    <w:p w:rsidR="0061583E" w:rsidRPr="00C51CD3" w:rsidRDefault="0061583E" w:rsidP="00C51CD3">
      <w:pPr>
        <w:autoSpaceDE w:val="0"/>
        <w:autoSpaceDN w:val="0"/>
        <w:adjustRightInd w:val="0"/>
        <w:spacing w:after="0" w:line="360" w:lineRule="auto"/>
        <w:ind w:firstLine="567"/>
        <w:jc w:val="both"/>
        <w:rPr>
          <w:rFonts w:ascii="Times New Roman" w:eastAsiaTheme="minorHAnsi" w:hAnsi="Times New Roman"/>
          <w:color w:val="000000" w:themeColor="text1"/>
          <w:sz w:val="24"/>
          <w:szCs w:val="24"/>
        </w:rPr>
      </w:pPr>
      <w:r w:rsidRPr="00BF6497">
        <w:rPr>
          <w:rFonts w:ascii="Times New Roman" w:eastAsiaTheme="minorHAnsi" w:hAnsi="Times New Roman"/>
          <w:i/>
          <w:color w:val="000000" w:themeColor="text1"/>
          <w:sz w:val="24"/>
          <w:szCs w:val="24"/>
        </w:rPr>
        <w:t>B. melitensis</w:t>
      </w:r>
      <w:r w:rsidRPr="00BF6497">
        <w:rPr>
          <w:rFonts w:ascii="Times New Roman" w:eastAsiaTheme="minorHAnsi" w:hAnsi="Times New Roman"/>
          <w:color w:val="000000" w:themeColor="text1"/>
          <w:sz w:val="24"/>
          <w:szCs w:val="24"/>
        </w:rPr>
        <w:t xml:space="preserve">'in dış membran proteini Omp31 koruyucu bir immünojen olarak kabul edilir ve önemli bir aşı adayıdır. </w:t>
      </w:r>
      <w:r w:rsidR="00C51CD3" w:rsidRPr="00BF6497">
        <w:rPr>
          <w:rFonts w:ascii="Times New Roman" w:eastAsiaTheme="minorHAnsi" w:hAnsi="Times New Roman"/>
          <w:color w:val="000000" w:themeColor="text1"/>
          <w:sz w:val="24"/>
          <w:szCs w:val="24"/>
        </w:rPr>
        <w:t>R</w:t>
      </w:r>
      <w:r w:rsidRPr="00BF6497">
        <w:rPr>
          <w:rFonts w:ascii="Times New Roman" w:eastAsiaTheme="minorHAnsi" w:hAnsi="Times New Roman"/>
          <w:color w:val="000000" w:themeColor="text1"/>
          <w:sz w:val="24"/>
          <w:szCs w:val="24"/>
        </w:rPr>
        <w:t xml:space="preserve">ekombinant </w:t>
      </w:r>
      <w:r w:rsidR="00C51CD3" w:rsidRPr="00BF6497">
        <w:rPr>
          <w:rFonts w:ascii="Times New Roman" w:eastAsiaTheme="minorHAnsi" w:hAnsi="Times New Roman"/>
          <w:color w:val="000000" w:themeColor="text1"/>
          <w:sz w:val="24"/>
          <w:szCs w:val="24"/>
        </w:rPr>
        <w:t>dış membran proteini Omp31 (rOmp31)’</w:t>
      </w:r>
      <w:r w:rsidR="00716DDC" w:rsidRPr="00BF6497">
        <w:rPr>
          <w:rFonts w:ascii="Times New Roman" w:eastAsiaTheme="minorHAnsi" w:hAnsi="Times New Roman"/>
          <w:color w:val="000000" w:themeColor="text1"/>
          <w:sz w:val="24"/>
          <w:szCs w:val="24"/>
        </w:rPr>
        <w:t>in</w:t>
      </w:r>
      <w:r w:rsidRPr="00BF6497">
        <w:rPr>
          <w:rFonts w:ascii="Times New Roman" w:eastAsiaTheme="minorHAnsi" w:hAnsi="Times New Roman"/>
          <w:color w:val="000000" w:themeColor="text1"/>
          <w:sz w:val="24"/>
          <w:szCs w:val="24"/>
        </w:rPr>
        <w:t xml:space="preserve"> aşı adayı olma potansiyelini bulmak için deney</w:t>
      </w:r>
      <w:r w:rsidR="00716DDC" w:rsidRPr="00BF6497">
        <w:rPr>
          <w:rFonts w:ascii="Times New Roman" w:eastAsiaTheme="minorHAnsi" w:hAnsi="Times New Roman"/>
          <w:color w:val="000000" w:themeColor="text1"/>
          <w:sz w:val="24"/>
          <w:szCs w:val="24"/>
        </w:rPr>
        <w:t xml:space="preserve">sel çalışmalarda kullanılabilecek </w:t>
      </w:r>
      <w:r w:rsidRPr="00BF6497">
        <w:rPr>
          <w:rFonts w:ascii="Times New Roman" w:eastAsiaTheme="minorHAnsi" w:hAnsi="Times New Roman"/>
          <w:color w:val="000000" w:themeColor="text1"/>
          <w:sz w:val="24"/>
          <w:szCs w:val="24"/>
        </w:rPr>
        <w:t>deneysel bir araç</w:t>
      </w:r>
      <w:r w:rsidR="00716DDC" w:rsidRPr="00BF6497">
        <w:rPr>
          <w:rFonts w:ascii="Times New Roman" w:eastAsiaTheme="minorHAnsi" w:hAnsi="Times New Roman"/>
          <w:color w:val="000000" w:themeColor="text1"/>
          <w:sz w:val="24"/>
          <w:szCs w:val="24"/>
        </w:rPr>
        <w:t xml:space="preserve"> olma özelliği vardır. </w:t>
      </w:r>
      <w:r w:rsidR="00C51CD3" w:rsidRPr="00BF6497">
        <w:rPr>
          <w:rFonts w:ascii="Times New Roman" w:hAnsi="Times New Roman"/>
          <w:color w:val="000000" w:themeColor="text1"/>
          <w:sz w:val="24"/>
          <w:szCs w:val="24"/>
        </w:rPr>
        <w:t xml:space="preserve">Bu çalışmada </w:t>
      </w:r>
      <w:r w:rsidR="00C51CD3" w:rsidRPr="00BF6497">
        <w:rPr>
          <w:rFonts w:ascii="Times New Roman" w:hAnsi="Times New Roman"/>
          <w:i/>
          <w:color w:val="000000" w:themeColor="text1"/>
          <w:sz w:val="24"/>
          <w:szCs w:val="24"/>
        </w:rPr>
        <w:t xml:space="preserve">Brucella melitensis </w:t>
      </w:r>
      <w:r w:rsidR="00C51CD3" w:rsidRPr="00BF6497">
        <w:rPr>
          <w:rFonts w:ascii="Times New Roman" w:hAnsi="Times New Roman"/>
          <w:color w:val="000000" w:themeColor="text1"/>
          <w:sz w:val="24"/>
          <w:szCs w:val="24"/>
        </w:rPr>
        <w:t xml:space="preserve">aşı suşundan </w:t>
      </w:r>
      <w:r w:rsidR="00C51CD3" w:rsidRPr="00BF6497">
        <w:rPr>
          <w:rFonts w:ascii="Times New Roman" w:hAnsi="Times New Roman"/>
          <w:i/>
          <w:color w:val="000000" w:themeColor="text1"/>
          <w:sz w:val="24"/>
          <w:szCs w:val="24"/>
        </w:rPr>
        <w:t>omp31</w:t>
      </w:r>
      <w:r w:rsidR="00C51CD3" w:rsidRPr="00BF6497">
        <w:rPr>
          <w:rFonts w:ascii="Times New Roman" w:hAnsi="Times New Roman"/>
          <w:color w:val="000000" w:themeColor="text1"/>
          <w:sz w:val="24"/>
          <w:szCs w:val="24"/>
        </w:rPr>
        <w:t xml:space="preserve"> geninin </w:t>
      </w:r>
      <w:proofErr w:type="gramStart"/>
      <w:r w:rsidR="00C51CD3" w:rsidRPr="00BF6497">
        <w:rPr>
          <w:rFonts w:ascii="Times New Roman" w:hAnsi="Times New Roman"/>
          <w:color w:val="000000" w:themeColor="text1"/>
          <w:sz w:val="24"/>
          <w:szCs w:val="24"/>
        </w:rPr>
        <w:t>klonlanması</w:t>
      </w:r>
      <w:proofErr w:type="gramEnd"/>
      <w:r w:rsidR="00C51CD3" w:rsidRPr="00BF6497">
        <w:rPr>
          <w:rFonts w:ascii="Times New Roman" w:hAnsi="Times New Roman"/>
          <w:color w:val="000000" w:themeColor="text1"/>
          <w:sz w:val="24"/>
          <w:szCs w:val="24"/>
        </w:rPr>
        <w:t xml:space="preserve"> amaçlanmıştır. Böylelikle bu çalışmanın aşı geliştirmek, hızlı tanı kiti geliştirmek gibi daha ileri çalışmalarda kullanılabilecek yerli ve potansiyel bir ön çalışma olacağı düşünülmüştür. Ayrıca, i</w:t>
      </w:r>
      <w:r w:rsidR="00716DDC" w:rsidRPr="00BF6497">
        <w:rPr>
          <w:rFonts w:ascii="Times New Roman" w:eastAsiaTheme="minorHAnsi" w:hAnsi="Times New Roman"/>
          <w:color w:val="000000" w:themeColor="text1"/>
          <w:sz w:val="24"/>
          <w:szCs w:val="24"/>
        </w:rPr>
        <w:t xml:space="preserve">leri çalışmalarla bu </w:t>
      </w:r>
      <w:proofErr w:type="gramStart"/>
      <w:r w:rsidR="00C51CD3" w:rsidRPr="00BF6497">
        <w:rPr>
          <w:rFonts w:ascii="Times New Roman" w:eastAsiaTheme="minorHAnsi" w:hAnsi="Times New Roman"/>
          <w:color w:val="000000" w:themeColor="text1"/>
          <w:sz w:val="24"/>
          <w:szCs w:val="24"/>
        </w:rPr>
        <w:t>klon</w:t>
      </w:r>
      <w:proofErr w:type="gramEnd"/>
      <w:r w:rsidR="00C51CD3" w:rsidRPr="00BF6497">
        <w:rPr>
          <w:rFonts w:ascii="Times New Roman" w:eastAsiaTheme="minorHAnsi" w:hAnsi="Times New Roman"/>
          <w:color w:val="000000" w:themeColor="text1"/>
          <w:sz w:val="24"/>
          <w:szCs w:val="24"/>
        </w:rPr>
        <w:t xml:space="preserve"> </w:t>
      </w:r>
      <w:r w:rsidR="00716DDC" w:rsidRPr="00BF6497">
        <w:rPr>
          <w:rFonts w:ascii="Times New Roman" w:eastAsiaTheme="minorHAnsi" w:hAnsi="Times New Roman"/>
          <w:color w:val="000000" w:themeColor="text1"/>
          <w:sz w:val="24"/>
          <w:szCs w:val="24"/>
        </w:rPr>
        <w:t>araç kullanılarak aşı adayı bir rekombinant klon olup olmadığı araştırılacaktır.</w:t>
      </w:r>
    </w:p>
    <w:p w:rsidR="00BC559B" w:rsidRDefault="00BC559B" w:rsidP="00E3678C">
      <w:pPr>
        <w:spacing w:after="0" w:line="360" w:lineRule="auto"/>
        <w:rPr>
          <w:rFonts w:ascii="Times New Roman" w:hAnsi="Times New Roman"/>
          <w:sz w:val="24"/>
          <w:szCs w:val="24"/>
        </w:rPr>
      </w:pPr>
    </w:p>
    <w:p w:rsidR="00716DDC" w:rsidRDefault="00716DDC" w:rsidP="00E3678C">
      <w:pPr>
        <w:spacing w:after="0" w:line="360" w:lineRule="auto"/>
        <w:rPr>
          <w:rFonts w:ascii="Times New Roman" w:hAnsi="Times New Roman"/>
          <w:sz w:val="24"/>
          <w:szCs w:val="24"/>
        </w:rPr>
      </w:pPr>
    </w:p>
    <w:p w:rsidR="00716DDC" w:rsidRDefault="00716DDC" w:rsidP="00E3678C">
      <w:pPr>
        <w:spacing w:after="0" w:line="360" w:lineRule="auto"/>
        <w:rPr>
          <w:rFonts w:ascii="Times New Roman" w:hAnsi="Times New Roman"/>
          <w:sz w:val="24"/>
          <w:szCs w:val="24"/>
        </w:rPr>
      </w:pPr>
    </w:p>
    <w:p w:rsidR="00716DDC" w:rsidRDefault="00716DDC" w:rsidP="00E3678C">
      <w:pPr>
        <w:spacing w:after="0" w:line="360" w:lineRule="auto"/>
        <w:rPr>
          <w:rFonts w:ascii="Times New Roman" w:hAnsi="Times New Roman"/>
          <w:sz w:val="24"/>
          <w:szCs w:val="24"/>
        </w:rPr>
      </w:pPr>
    </w:p>
    <w:p w:rsidR="00716DDC" w:rsidRDefault="00716DDC" w:rsidP="00E3678C">
      <w:pPr>
        <w:spacing w:after="0" w:line="360" w:lineRule="auto"/>
        <w:rPr>
          <w:rFonts w:ascii="Times New Roman" w:hAnsi="Times New Roman"/>
          <w:sz w:val="24"/>
          <w:szCs w:val="24"/>
        </w:rPr>
      </w:pPr>
    </w:p>
    <w:p w:rsidR="00716DDC" w:rsidRDefault="00716DDC" w:rsidP="00E3678C">
      <w:pPr>
        <w:spacing w:after="0" w:line="360" w:lineRule="auto"/>
        <w:rPr>
          <w:rFonts w:ascii="Times New Roman" w:hAnsi="Times New Roman"/>
          <w:sz w:val="24"/>
          <w:szCs w:val="24"/>
        </w:rPr>
      </w:pPr>
    </w:p>
    <w:p w:rsidR="00716DDC" w:rsidRDefault="00716DDC" w:rsidP="00E3678C">
      <w:pPr>
        <w:spacing w:after="0" w:line="360" w:lineRule="auto"/>
        <w:rPr>
          <w:rFonts w:ascii="Times New Roman" w:hAnsi="Times New Roman"/>
          <w:sz w:val="24"/>
          <w:szCs w:val="24"/>
        </w:rPr>
      </w:pPr>
    </w:p>
    <w:p w:rsidR="00C51CD3" w:rsidRDefault="00C51CD3" w:rsidP="00E3678C">
      <w:pPr>
        <w:spacing w:after="0" w:line="360" w:lineRule="auto"/>
        <w:rPr>
          <w:rFonts w:ascii="Times New Roman" w:hAnsi="Times New Roman"/>
          <w:sz w:val="24"/>
          <w:szCs w:val="24"/>
        </w:rPr>
      </w:pPr>
    </w:p>
    <w:p w:rsidR="00C51CD3" w:rsidRDefault="00C51CD3" w:rsidP="00E3678C">
      <w:pPr>
        <w:spacing w:after="0" w:line="360" w:lineRule="auto"/>
        <w:rPr>
          <w:rFonts w:ascii="Times New Roman" w:hAnsi="Times New Roman"/>
          <w:sz w:val="24"/>
          <w:szCs w:val="24"/>
        </w:rPr>
      </w:pPr>
    </w:p>
    <w:p w:rsidR="00C51CD3" w:rsidRDefault="00C51CD3" w:rsidP="00E3678C">
      <w:pPr>
        <w:spacing w:after="0" w:line="360" w:lineRule="auto"/>
        <w:rPr>
          <w:rFonts w:ascii="Times New Roman" w:hAnsi="Times New Roman"/>
          <w:sz w:val="24"/>
          <w:szCs w:val="24"/>
        </w:rPr>
      </w:pPr>
    </w:p>
    <w:p w:rsidR="00C51CD3" w:rsidRDefault="00C51CD3" w:rsidP="00E3678C">
      <w:pPr>
        <w:spacing w:after="0" w:line="360" w:lineRule="auto"/>
        <w:rPr>
          <w:rFonts w:ascii="Times New Roman" w:hAnsi="Times New Roman"/>
          <w:sz w:val="24"/>
          <w:szCs w:val="24"/>
        </w:rPr>
      </w:pPr>
    </w:p>
    <w:p w:rsidR="00C51CD3" w:rsidRDefault="00C51CD3" w:rsidP="00E3678C">
      <w:pPr>
        <w:spacing w:after="0" w:line="360" w:lineRule="auto"/>
        <w:rPr>
          <w:rFonts w:ascii="Times New Roman" w:hAnsi="Times New Roman"/>
          <w:sz w:val="24"/>
          <w:szCs w:val="24"/>
        </w:rPr>
      </w:pPr>
    </w:p>
    <w:p w:rsidR="00C51CD3" w:rsidRDefault="00C51CD3" w:rsidP="00E3678C">
      <w:pPr>
        <w:spacing w:after="0" w:line="360" w:lineRule="auto"/>
        <w:rPr>
          <w:rFonts w:ascii="Times New Roman" w:hAnsi="Times New Roman"/>
          <w:sz w:val="24"/>
          <w:szCs w:val="24"/>
        </w:rPr>
      </w:pPr>
    </w:p>
    <w:p w:rsidR="00C51CD3" w:rsidRDefault="00C51CD3" w:rsidP="00E3678C">
      <w:pPr>
        <w:spacing w:after="0" w:line="360" w:lineRule="auto"/>
        <w:rPr>
          <w:rFonts w:ascii="Times New Roman" w:hAnsi="Times New Roman"/>
          <w:sz w:val="24"/>
          <w:szCs w:val="24"/>
        </w:rPr>
      </w:pPr>
    </w:p>
    <w:p w:rsidR="00C51CD3" w:rsidRDefault="00C51CD3" w:rsidP="00E3678C">
      <w:pPr>
        <w:spacing w:after="0" w:line="360" w:lineRule="auto"/>
        <w:rPr>
          <w:rFonts w:ascii="Times New Roman" w:hAnsi="Times New Roman"/>
          <w:sz w:val="24"/>
          <w:szCs w:val="24"/>
        </w:rPr>
      </w:pPr>
    </w:p>
    <w:p w:rsidR="003A062C" w:rsidRPr="00E3678C" w:rsidRDefault="003A062C" w:rsidP="00226E75">
      <w:pPr>
        <w:spacing w:after="0" w:line="240" w:lineRule="auto"/>
        <w:jc w:val="center"/>
        <w:rPr>
          <w:rFonts w:ascii="Times New Roman" w:hAnsi="Times New Roman"/>
          <w:b/>
          <w:sz w:val="28"/>
          <w:szCs w:val="28"/>
        </w:rPr>
      </w:pPr>
      <w:r w:rsidRPr="00E3678C">
        <w:rPr>
          <w:rFonts w:ascii="Times New Roman" w:hAnsi="Times New Roman"/>
          <w:b/>
          <w:sz w:val="28"/>
          <w:szCs w:val="28"/>
        </w:rPr>
        <w:lastRenderedPageBreak/>
        <w:t>2. GENEL BİLGİLER</w:t>
      </w:r>
    </w:p>
    <w:p w:rsidR="00E3678C" w:rsidRPr="00E3678C" w:rsidRDefault="00E3678C" w:rsidP="00441DB6">
      <w:pPr>
        <w:spacing w:after="0" w:line="360" w:lineRule="auto"/>
        <w:jc w:val="center"/>
        <w:rPr>
          <w:rFonts w:ascii="Times New Roman" w:hAnsi="Times New Roman"/>
          <w:b/>
          <w:sz w:val="24"/>
          <w:szCs w:val="24"/>
        </w:rPr>
      </w:pPr>
    </w:p>
    <w:p w:rsidR="00E3678C" w:rsidRPr="00E3678C" w:rsidRDefault="00E3678C" w:rsidP="00441DB6">
      <w:pPr>
        <w:spacing w:after="0" w:line="360" w:lineRule="auto"/>
        <w:jc w:val="center"/>
        <w:rPr>
          <w:rFonts w:ascii="Times New Roman" w:hAnsi="Times New Roman"/>
          <w:b/>
          <w:sz w:val="24"/>
          <w:szCs w:val="24"/>
        </w:rPr>
      </w:pPr>
    </w:p>
    <w:p w:rsidR="008C2BDA" w:rsidRPr="008C2BDA" w:rsidRDefault="008C2BDA" w:rsidP="008C2BDA">
      <w:pPr>
        <w:spacing w:after="0" w:line="360" w:lineRule="auto"/>
        <w:jc w:val="both"/>
        <w:rPr>
          <w:rFonts w:ascii="Times New Roman" w:hAnsi="Times New Roman"/>
          <w:b/>
          <w:color w:val="000000" w:themeColor="text1"/>
          <w:sz w:val="24"/>
        </w:rPr>
      </w:pPr>
      <w:r w:rsidRPr="008C2BDA">
        <w:rPr>
          <w:rFonts w:ascii="Times New Roman" w:hAnsi="Times New Roman"/>
          <w:b/>
          <w:color w:val="000000" w:themeColor="text1"/>
          <w:sz w:val="24"/>
        </w:rPr>
        <w:t>2.1. Tarihçe</w:t>
      </w:r>
    </w:p>
    <w:p w:rsidR="008C2BDA" w:rsidRPr="008C2BDA" w:rsidRDefault="008C2BDA" w:rsidP="008C2BDA">
      <w:pPr>
        <w:spacing w:after="0" w:line="360" w:lineRule="auto"/>
        <w:jc w:val="both"/>
        <w:rPr>
          <w:rFonts w:ascii="Times New Roman" w:hAnsi="Times New Roman"/>
          <w:b/>
          <w:color w:val="000000" w:themeColor="text1"/>
          <w:sz w:val="24"/>
        </w:rPr>
      </w:pPr>
    </w:p>
    <w:p w:rsidR="008C2BDA" w:rsidRPr="008C2BDA" w:rsidRDefault="008C2BDA" w:rsidP="00E05BD4">
      <w:pPr>
        <w:spacing w:after="0" w:line="360" w:lineRule="auto"/>
        <w:ind w:firstLine="708"/>
        <w:jc w:val="both"/>
        <w:rPr>
          <w:rFonts w:ascii="Times New Roman" w:hAnsi="Times New Roman"/>
          <w:color w:val="000000" w:themeColor="text1"/>
          <w:sz w:val="24"/>
        </w:rPr>
      </w:pPr>
      <w:r w:rsidRPr="00E05BD4">
        <w:rPr>
          <w:rFonts w:ascii="Times New Roman" w:hAnsi="Times New Roman"/>
          <w:color w:val="000000" w:themeColor="text1"/>
          <w:sz w:val="24"/>
          <w:szCs w:val="24"/>
        </w:rPr>
        <w:t xml:space="preserve">Brusellozisin bulaşıcı karakterde bir hastalık olduğu bu yüztılın başından beri bilinmekle birlikte, 1880 yıllarına tam olarak saptanmıştır. İlk olarak </w:t>
      </w:r>
      <w:r w:rsidR="00E05BD4" w:rsidRPr="00E05BD4">
        <w:rPr>
          <w:rFonts w:ascii="Times New Roman" w:hAnsi="Times New Roman"/>
          <w:color w:val="000000" w:themeColor="text1"/>
          <w:sz w:val="24"/>
          <w:szCs w:val="24"/>
          <w:shd w:val="clear" w:color="auto" w:fill="FFFFFF"/>
        </w:rPr>
        <w:t xml:space="preserve">1897'de Danimarkalı veteriner hekim Berhnhard </w:t>
      </w:r>
      <w:proofErr w:type="gramStart"/>
      <w:r w:rsidR="00E05BD4" w:rsidRPr="00E05BD4">
        <w:rPr>
          <w:rFonts w:ascii="Times New Roman" w:hAnsi="Times New Roman"/>
          <w:color w:val="000000" w:themeColor="text1"/>
          <w:sz w:val="24"/>
          <w:szCs w:val="24"/>
          <w:shd w:val="clear" w:color="auto" w:fill="FFFFFF"/>
        </w:rPr>
        <w:t>Bang</w:t>
      </w:r>
      <w:r w:rsidR="00E05BD4" w:rsidRPr="00E05BD4">
        <w:rPr>
          <w:rFonts w:ascii="Times New Roman" w:hAnsi="Times New Roman"/>
          <w:color w:val="000000" w:themeColor="text1"/>
          <w:sz w:val="24"/>
        </w:rPr>
        <w:t xml:space="preserve"> </w:t>
      </w:r>
      <w:r w:rsidRPr="00E05BD4">
        <w:rPr>
          <w:rFonts w:ascii="Times New Roman" w:hAnsi="Times New Roman"/>
          <w:color w:val="000000" w:themeColor="text1"/>
          <w:sz w:val="24"/>
        </w:rPr>
        <w:t xml:space="preserve"> </w:t>
      </w:r>
      <w:r w:rsidRPr="008C2BDA">
        <w:rPr>
          <w:rFonts w:ascii="Times New Roman" w:hAnsi="Times New Roman"/>
          <w:color w:val="000000" w:themeColor="text1"/>
          <w:sz w:val="24"/>
        </w:rPr>
        <w:t>fötal</w:t>
      </w:r>
      <w:proofErr w:type="gramEnd"/>
      <w:r w:rsidRPr="008C2BDA">
        <w:rPr>
          <w:rFonts w:ascii="Times New Roman" w:hAnsi="Times New Roman"/>
          <w:color w:val="000000" w:themeColor="text1"/>
          <w:sz w:val="24"/>
        </w:rPr>
        <w:t xml:space="preserve"> membranlar ile uterus sıvılarından saf Gram negatif </w:t>
      </w:r>
      <w:r w:rsidR="00E05BD4">
        <w:rPr>
          <w:rFonts w:ascii="Times New Roman" w:hAnsi="Times New Roman"/>
          <w:color w:val="000000" w:themeColor="text1"/>
          <w:sz w:val="24"/>
        </w:rPr>
        <w:t xml:space="preserve">koko </w:t>
      </w:r>
      <w:r w:rsidRPr="008C2BDA">
        <w:rPr>
          <w:rFonts w:ascii="Times New Roman" w:hAnsi="Times New Roman"/>
          <w:color w:val="000000" w:themeColor="text1"/>
          <w:sz w:val="24"/>
        </w:rPr>
        <w:t xml:space="preserve">basilleri </w:t>
      </w:r>
      <w:r w:rsidR="00E05BD4">
        <w:rPr>
          <w:rFonts w:ascii="Times New Roman" w:hAnsi="Times New Roman"/>
          <w:color w:val="000000" w:themeColor="text1"/>
          <w:sz w:val="24"/>
        </w:rPr>
        <w:t>izole etmişlerdir</w:t>
      </w:r>
      <w:r w:rsidRPr="008C2BDA">
        <w:rPr>
          <w:rFonts w:ascii="Times New Roman" w:hAnsi="Times New Roman"/>
          <w:color w:val="000000" w:themeColor="text1"/>
          <w:sz w:val="24"/>
        </w:rPr>
        <w:t xml:space="preserve">. Yurdumuzda ilk </w:t>
      </w:r>
      <w:r w:rsidR="00E05BD4">
        <w:rPr>
          <w:rFonts w:ascii="Times New Roman" w:hAnsi="Times New Roman"/>
          <w:color w:val="000000" w:themeColor="text1"/>
          <w:sz w:val="24"/>
        </w:rPr>
        <w:t>b</w:t>
      </w:r>
      <w:r w:rsidRPr="008C2BDA">
        <w:rPr>
          <w:rFonts w:ascii="Times New Roman" w:hAnsi="Times New Roman"/>
          <w:color w:val="000000" w:themeColor="text1"/>
          <w:sz w:val="24"/>
        </w:rPr>
        <w:t xml:space="preserve">rusellozis olgusunun saptanması Hüsamettin Kural ve Mahmut Sabit Akalın (1915) </w:t>
      </w:r>
      <w:r w:rsidRPr="00E05BD4">
        <w:rPr>
          <w:rFonts w:ascii="Times New Roman" w:hAnsi="Times New Roman"/>
          <w:color w:val="000000" w:themeColor="text1"/>
          <w:sz w:val="24"/>
          <w:szCs w:val="24"/>
        </w:rPr>
        <w:t xml:space="preserve">tarafından </w:t>
      </w:r>
      <w:r w:rsidR="00E05BD4" w:rsidRPr="00E05BD4">
        <w:rPr>
          <w:rFonts w:ascii="Times New Roman" w:hAnsi="Times New Roman"/>
          <w:color w:val="000000" w:themeColor="text1"/>
          <w:sz w:val="24"/>
          <w:szCs w:val="24"/>
        </w:rPr>
        <w:t>Kuleli Askeri Hastanesi’nde tedavi edilen bir askerde bildirilmiştir</w:t>
      </w:r>
      <w:r w:rsidRPr="00E05BD4">
        <w:rPr>
          <w:rFonts w:ascii="Times New Roman" w:hAnsi="Times New Roman"/>
          <w:color w:val="000000" w:themeColor="text1"/>
          <w:sz w:val="24"/>
          <w:szCs w:val="24"/>
        </w:rPr>
        <w:t>. H</w:t>
      </w:r>
      <w:r w:rsidRPr="008C2BDA">
        <w:rPr>
          <w:rFonts w:ascii="Times New Roman" w:hAnsi="Times New Roman"/>
          <w:color w:val="000000" w:themeColor="text1"/>
          <w:sz w:val="24"/>
        </w:rPr>
        <w:t>ayvanlarda ise laboratuar muayenesi sonucunda ilk Brusellozis olgusunu ortaya koyan Berke (1931) olmuştur (Arda v</w:t>
      </w:r>
      <w:r w:rsidR="00E05BD4">
        <w:rPr>
          <w:rFonts w:ascii="Times New Roman" w:hAnsi="Times New Roman"/>
          <w:color w:val="000000" w:themeColor="text1"/>
          <w:sz w:val="24"/>
        </w:rPr>
        <w:t>e ark,</w:t>
      </w:r>
      <w:r w:rsidRPr="008C2BDA">
        <w:rPr>
          <w:rFonts w:ascii="Times New Roman" w:hAnsi="Times New Roman"/>
          <w:color w:val="000000" w:themeColor="text1"/>
          <w:sz w:val="24"/>
        </w:rPr>
        <w:t xml:space="preserve"> 1997).</w:t>
      </w:r>
    </w:p>
    <w:p w:rsidR="007C1B96" w:rsidRPr="008C2BDA" w:rsidRDefault="007C1B96" w:rsidP="008C2BDA">
      <w:pPr>
        <w:spacing w:after="0" w:line="360" w:lineRule="auto"/>
        <w:ind w:firstLine="708"/>
        <w:jc w:val="both"/>
        <w:rPr>
          <w:rFonts w:ascii="Times New Roman" w:hAnsi="Times New Roman"/>
          <w:color w:val="000000" w:themeColor="text1"/>
          <w:sz w:val="24"/>
        </w:rPr>
      </w:pPr>
      <w:r w:rsidRPr="008C2BDA">
        <w:rPr>
          <w:rFonts w:ascii="Times New Roman" w:hAnsi="Times New Roman"/>
          <w:color w:val="000000" w:themeColor="text1"/>
          <w:sz w:val="24"/>
        </w:rPr>
        <w:t>Brusella türleri; Gram negatif, hareketsiz, sporsuz, genellikle aerob</w:t>
      </w:r>
      <w:r w:rsidR="008C2BDA">
        <w:rPr>
          <w:rFonts w:ascii="Times New Roman" w:hAnsi="Times New Roman"/>
          <w:color w:val="000000" w:themeColor="text1"/>
          <w:sz w:val="24"/>
        </w:rPr>
        <w:t>ik</w:t>
      </w:r>
      <w:r w:rsidRPr="008C2BDA">
        <w:rPr>
          <w:rFonts w:ascii="Times New Roman" w:hAnsi="Times New Roman"/>
          <w:color w:val="000000" w:themeColor="text1"/>
          <w:sz w:val="24"/>
        </w:rPr>
        <w:t xml:space="preserve"> ve fagositik hücreler içerisinde yaşayabilen intrasellüler mikroorganizmalardır (Taşcı, 2004).</w:t>
      </w:r>
    </w:p>
    <w:p w:rsidR="007C1B96" w:rsidRDefault="007C1B96" w:rsidP="008C2BDA">
      <w:pPr>
        <w:spacing w:after="0" w:line="360" w:lineRule="auto"/>
        <w:ind w:firstLine="708"/>
        <w:jc w:val="both"/>
        <w:rPr>
          <w:rFonts w:ascii="Times New Roman" w:hAnsi="Times New Roman"/>
          <w:color w:val="000000" w:themeColor="text1"/>
          <w:sz w:val="24"/>
        </w:rPr>
      </w:pPr>
      <w:r w:rsidRPr="008C2BDA">
        <w:rPr>
          <w:rFonts w:ascii="Times New Roman" w:hAnsi="Times New Roman"/>
          <w:color w:val="000000" w:themeColor="text1"/>
          <w:sz w:val="24"/>
        </w:rPr>
        <w:t xml:space="preserve">Hayvanlarda, morfolojik, kültürel, biyokimyasal ve serolojik olarak birbirine yakın özellikler gösteren </w:t>
      </w:r>
      <w:r w:rsidRPr="008C2BDA">
        <w:rPr>
          <w:rFonts w:ascii="Times New Roman" w:hAnsi="Times New Roman"/>
          <w:i/>
          <w:color w:val="000000" w:themeColor="text1"/>
          <w:sz w:val="24"/>
        </w:rPr>
        <w:t>B.</w:t>
      </w:r>
      <w:r w:rsidR="009F2F7D" w:rsidRPr="008C2BDA">
        <w:rPr>
          <w:rFonts w:ascii="Times New Roman" w:hAnsi="Times New Roman"/>
          <w:i/>
          <w:color w:val="000000" w:themeColor="text1"/>
          <w:sz w:val="24"/>
        </w:rPr>
        <w:t xml:space="preserve"> </w:t>
      </w:r>
      <w:r w:rsidRPr="008C2BDA">
        <w:rPr>
          <w:rFonts w:ascii="Times New Roman" w:hAnsi="Times New Roman"/>
          <w:i/>
          <w:color w:val="000000" w:themeColor="text1"/>
          <w:sz w:val="24"/>
        </w:rPr>
        <w:t>abortus</w:t>
      </w:r>
      <w:r w:rsidRPr="008C2BDA">
        <w:rPr>
          <w:rFonts w:ascii="Times New Roman" w:hAnsi="Times New Roman"/>
          <w:color w:val="000000" w:themeColor="text1"/>
          <w:sz w:val="24"/>
        </w:rPr>
        <w:t xml:space="preserve">, </w:t>
      </w:r>
      <w:r w:rsidRPr="008C2BDA">
        <w:rPr>
          <w:rFonts w:ascii="Times New Roman" w:hAnsi="Times New Roman"/>
          <w:i/>
          <w:color w:val="000000" w:themeColor="text1"/>
          <w:sz w:val="24"/>
        </w:rPr>
        <w:t>B.</w:t>
      </w:r>
      <w:r w:rsidR="009F2F7D" w:rsidRPr="008C2BDA">
        <w:rPr>
          <w:rFonts w:ascii="Times New Roman" w:hAnsi="Times New Roman"/>
          <w:i/>
          <w:color w:val="000000" w:themeColor="text1"/>
          <w:sz w:val="24"/>
        </w:rPr>
        <w:t xml:space="preserve"> </w:t>
      </w:r>
      <w:r w:rsidRPr="008C2BDA">
        <w:rPr>
          <w:rFonts w:ascii="Times New Roman" w:hAnsi="Times New Roman"/>
          <w:i/>
          <w:color w:val="000000" w:themeColor="text1"/>
          <w:sz w:val="24"/>
        </w:rPr>
        <w:t>melitensis</w:t>
      </w:r>
      <w:r w:rsidRPr="008C2BDA">
        <w:rPr>
          <w:rFonts w:ascii="Times New Roman" w:hAnsi="Times New Roman"/>
          <w:color w:val="000000" w:themeColor="text1"/>
          <w:sz w:val="24"/>
        </w:rPr>
        <w:t xml:space="preserve">, </w:t>
      </w:r>
      <w:r w:rsidRPr="008C2BDA">
        <w:rPr>
          <w:rFonts w:ascii="Times New Roman" w:hAnsi="Times New Roman"/>
          <w:i/>
          <w:color w:val="000000" w:themeColor="text1"/>
          <w:sz w:val="24"/>
        </w:rPr>
        <w:t>B.</w:t>
      </w:r>
      <w:r w:rsidR="009F2F7D" w:rsidRPr="008C2BDA">
        <w:rPr>
          <w:rFonts w:ascii="Times New Roman" w:hAnsi="Times New Roman"/>
          <w:i/>
          <w:color w:val="000000" w:themeColor="text1"/>
          <w:sz w:val="24"/>
        </w:rPr>
        <w:t xml:space="preserve"> </w:t>
      </w:r>
      <w:r w:rsidRPr="008C2BDA">
        <w:rPr>
          <w:rFonts w:ascii="Times New Roman" w:hAnsi="Times New Roman"/>
          <w:i/>
          <w:color w:val="000000" w:themeColor="text1"/>
          <w:sz w:val="24"/>
        </w:rPr>
        <w:t>suis</w:t>
      </w:r>
      <w:r w:rsidRPr="008C2BDA">
        <w:rPr>
          <w:rFonts w:ascii="Times New Roman" w:hAnsi="Times New Roman"/>
          <w:color w:val="000000" w:themeColor="text1"/>
          <w:sz w:val="24"/>
        </w:rPr>
        <w:t xml:space="preserve">, </w:t>
      </w:r>
      <w:r w:rsidRPr="008C2BDA">
        <w:rPr>
          <w:rFonts w:ascii="Times New Roman" w:hAnsi="Times New Roman"/>
          <w:i/>
          <w:color w:val="000000" w:themeColor="text1"/>
          <w:sz w:val="24"/>
        </w:rPr>
        <w:t>B.</w:t>
      </w:r>
      <w:r w:rsidR="009F2F7D" w:rsidRPr="008C2BDA">
        <w:rPr>
          <w:rFonts w:ascii="Times New Roman" w:hAnsi="Times New Roman"/>
          <w:i/>
          <w:color w:val="000000" w:themeColor="text1"/>
          <w:sz w:val="24"/>
        </w:rPr>
        <w:t xml:space="preserve"> </w:t>
      </w:r>
      <w:r w:rsidRPr="008C2BDA">
        <w:rPr>
          <w:rFonts w:ascii="Times New Roman" w:hAnsi="Times New Roman"/>
          <w:i/>
          <w:color w:val="000000" w:themeColor="text1"/>
          <w:sz w:val="24"/>
        </w:rPr>
        <w:t>ovis</w:t>
      </w:r>
      <w:r w:rsidRPr="008C2BDA">
        <w:rPr>
          <w:rFonts w:ascii="Times New Roman" w:hAnsi="Times New Roman"/>
          <w:color w:val="000000" w:themeColor="text1"/>
          <w:sz w:val="24"/>
        </w:rPr>
        <w:t xml:space="preserve">, </w:t>
      </w:r>
      <w:r w:rsidRPr="008C2BDA">
        <w:rPr>
          <w:rFonts w:ascii="Times New Roman" w:hAnsi="Times New Roman"/>
          <w:i/>
          <w:color w:val="000000" w:themeColor="text1"/>
          <w:sz w:val="24"/>
        </w:rPr>
        <w:t>B.</w:t>
      </w:r>
      <w:r w:rsidR="009F2F7D" w:rsidRPr="008C2BDA">
        <w:rPr>
          <w:rFonts w:ascii="Times New Roman" w:hAnsi="Times New Roman"/>
          <w:i/>
          <w:color w:val="000000" w:themeColor="text1"/>
          <w:sz w:val="24"/>
        </w:rPr>
        <w:t xml:space="preserve"> </w:t>
      </w:r>
      <w:r w:rsidRPr="008C2BDA">
        <w:rPr>
          <w:rFonts w:ascii="Times New Roman" w:hAnsi="Times New Roman"/>
          <w:i/>
          <w:color w:val="000000" w:themeColor="text1"/>
          <w:sz w:val="24"/>
        </w:rPr>
        <w:t>canis</w:t>
      </w:r>
      <w:r w:rsidRPr="008C2BDA">
        <w:rPr>
          <w:rFonts w:ascii="Times New Roman" w:hAnsi="Times New Roman"/>
          <w:color w:val="000000" w:themeColor="text1"/>
          <w:sz w:val="24"/>
        </w:rPr>
        <w:t xml:space="preserve"> ve </w:t>
      </w:r>
      <w:r w:rsidRPr="008C2BDA">
        <w:rPr>
          <w:rFonts w:ascii="Times New Roman" w:hAnsi="Times New Roman"/>
          <w:i/>
          <w:color w:val="000000" w:themeColor="text1"/>
          <w:sz w:val="24"/>
        </w:rPr>
        <w:t>B.</w:t>
      </w:r>
      <w:r w:rsidR="009F2F7D" w:rsidRPr="008C2BDA">
        <w:rPr>
          <w:rFonts w:ascii="Times New Roman" w:hAnsi="Times New Roman"/>
          <w:i/>
          <w:color w:val="000000" w:themeColor="text1"/>
          <w:sz w:val="24"/>
        </w:rPr>
        <w:t xml:space="preserve"> </w:t>
      </w:r>
      <w:r w:rsidRPr="008C2BDA">
        <w:rPr>
          <w:rFonts w:ascii="Times New Roman" w:hAnsi="Times New Roman"/>
          <w:i/>
          <w:color w:val="000000" w:themeColor="text1"/>
          <w:sz w:val="24"/>
        </w:rPr>
        <w:t>neotomae</w:t>
      </w:r>
      <w:r w:rsidRPr="008C2BDA">
        <w:rPr>
          <w:rFonts w:ascii="Times New Roman" w:hAnsi="Times New Roman"/>
          <w:color w:val="000000" w:themeColor="text1"/>
          <w:sz w:val="24"/>
        </w:rPr>
        <w:t xml:space="preserve"> olarak isimlendirilmiş 6 tür bulunmaktadır. </w:t>
      </w:r>
    </w:p>
    <w:p w:rsidR="00E05BD4" w:rsidRDefault="00E05BD4" w:rsidP="008C2BDA">
      <w:pPr>
        <w:spacing w:after="0" w:line="360" w:lineRule="auto"/>
        <w:ind w:firstLine="708"/>
        <w:jc w:val="both"/>
        <w:rPr>
          <w:rFonts w:ascii="Times New Roman" w:hAnsi="Times New Roman"/>
          <w:color w:val="000000" w:themeColor="text1"/>
          <w:sz w:val="24"/>
        </w:rPr>
      </w:pPr>
    </w:p>
    <w:p w:rsidR="00E05BD4" w:rsidRPr="00E05BD4" w:rsidRDefault="00E05BD4" w:rsidP="00E05BD4">
      <w:pPr>
        <w:spacing w:after="0" w:line="360" w:lineRule="auto"/>
        <w:jc w:val="both"/>
        <w:rPr>
          <w:rFonts w:ascii="Times New Roman" w:hAnsi="Times New Roman"/>
          <w:b/>
          <w:color w:val="000000" w:themeColor="text1"/>
          <w:sz w:val="24"/>
        </w:rPr>
      </w:pPr>
      <w:r w:rsidRPr="00E05BD4">
        <w:rPr>
          <w:rFonts w:ascii="Times New Roman" w:hAnsi="Times New Roman"/>
          <w:b/>
          <w:color w:val="000000" w:themeColor="text1"/>
          <w:sz w:val="24"/>
        </w:rPr>
        <w:t>2.2. Etiyoloji</w:t>
      </w:r>
    </w:p>
    <w:p w:rsidR="00E05BD4" w:rsidRPr="008C2BDA" w:rsidRDefault="00E05BD4" w:rsidP="008C2BDA">
      <w:pPr>
        <w:spacing w:after="0" w:line="360" w:lineRule="auto"/>
        <w:ind w:firstLine="708"/>
        <w:jc w:val="both"/>
        <w:rPr>
          <w:rFonts w:ascii="Times New Roman" w:hAnsi="Times New Roman"/>
          <w:color w:val="000000" w:themeColor="text1"/>
          <w:sz w:val="24"/>
        </w:rPr>
      </w:pPr>
    </w:p>
    <w:p w:rsidR="00C13CCF" w:rsidRPr="00C13CCF" w:rsidRDefault="00E05BD4" w:rsidP="00C13CCF">
      <w:pPr>
        <w:spacing w:after="0" w:line="360" w:lineRule="auto"/>
        <w:ind w:firstLine="708"/>
        <w:jc w:val="both"/>
        <w:rPr>
          <w:rFonts w:ascii="Times New Roman" w:hAnsi="Times New Roman"/>
          <w:b/>
          <w:color w:val="000000" w:themeColor="text1"/>
          <w:sz w:val="24"/>
          <w:szCs w:val="24"/>
        </w:rPr>
      </w:pPr>
      <w:r w:rsidRPr="00C13CCF">
        <w:rPr>
          <w:rFonts w:ascii="Times New Roman" w:hAnsi="Times New Roman"/>
          <w:color w:val="000000" w:themeColor="text1"/>
          <w:sz w:val="24"/>
          <w:szCs w:val="24"/>
        </w:rPr>
        <w:t xml:space="preserve">Brusella cinsi bakteriler yaklaşık </w:t>
      </w:r>
      <w:proofErr w:type="gramStart"/>
      <w:r w:rsidRPr="00C13CCF">
        <w:rPr>
          <w:rFonts w:ascii="Times New Roman" w:hAnsi="Times New Roman"/>
          <w:color w:val="000000" w:themeColor="text1"/>
          <w:sz w:val="24"/>
          <w:szCs w:val="24"/>
        </w:rPr>
        <w:t>0.6</w:t>
      </w:r>
      <w:proofErr w:type="gramEnd"/>
      <w:r w:rsidRPr="00C13CCF">
        <w:rPr>
          <w:rFonts w:ascii="Times New Roman" w:hAnsi="Times New Roman"/>
          <w:color w:val="000000" w:themeColor="text1"/>
          <w:sz w:val="24"/>
          <w:szCs w:val="24"/>
        </w:rPr>
        <w:t>-1.5 μm boyutlarında, Gram negatif, hareketsiz, sporsuz, aerobik veya mikroaerofil, katalaz pozitif, kokobasillerdir</w:t>
      </w:r>
      <w:r w:rsidR="00C13CCF" w:rsidRPr="00C13CCF">
        <w:rPr>
          <w:rFonts w:ascii="Times New Roman" w:hAnsi="Times New Roman"/>
          <w:color w:val="000000" w:themeColor="text1"/>
          <w:sz w:val="24"/>
          <w:szCs w:val="24"/>
        </w:rPr>
        <w:t xml:space="preserve"> (Hoover ve ark, 1997)</w:t>
      </w:r>
      <w:r w:rsidRPr="00C13CCF">
        <w:rPr>
          <w:rFonts w:ascii="Times New Roman" w:hAnsi="Times New Roman"/>
          <w:color w:val="000000" w:themeColor="text1"/>
          <w:sz w:val="24"/>
          <w:szCs w:val="24"/>
        </w:rPr>
        <w:t>.</w:t>
      </w:r>
      <w:r w:rsidRPr="00C13CCF">
        <w:rPr>
          <w:rFonts w:ascii="Times New Roman" w:hAnsi="Times New Roman"/>
          <w:b/>
          <w:color w:val="000000" w:themeColor="text1"/>
          <w:sz w:val="24"/>
          <w:szCs w:val="24"/>
        </w:rPr>
        <w:t xml:space="preserve"> </w:t>
      </w:r>
    </w:p>
    <w:p w:rsidR="00C13CCF" w:rsidRPr="00C13CCF" w:rsidRDefault="00C13CCF" w:rsidP="00C13CCF">
      <w:pPr>
        <w:spacing w:after="0" w:line="360" w:lineRule="auto"/>
        <w:ind w:firstLine="708"/>
        <w:jc w:val="both"/>
        <w:rPr>
          <w:rFonts w:ascii="Times New Roman" w:hAnsi="Times New Roman"/>
          <w:color w:val="000000" w:themeColor="text1"/>
          <w:sz w:val="24"/>
          <w:szCs w:val="24"/>
        </w:rPr>
      </w:pPr>
      <w:r w:rsidRPr="00C13CCF">
        <w:rPr>
          <w:rFonts w:ascii="Times New Roman" w:hAnsi="Times New Roman"/>
          <w:color w:val="000000" w:themeColor="text1"/>
          <w:sz w:val="24"/>
          <w:szCs w:val="24"/>
        </w:rPr>
        <w:t xml:space="preserve">Farklı brusella türleri, belli konaklarda </w:t>
      </w:r>
      <w:proofErr w:type="gramStart"/>
      <w:r w:rsidRPr="00C13CCF">
        <w:rPr>
          <w:rFonts w:ascii="Times New Roman" w:hAnsi="Times New Roman"/>
          <w:color w:val="000000" w:themeColor="text1"/>
          <w:sz w:val="24"/>
          <w:szCs w:val="24"/>
        </w:rPr>
        <w:t>enfeksiyon</w:t>
      </w:r>
      <w:proofErr w:type="gramEnd"/>
      <w:r w:rsidRPr="00C13CCF">
        <w:rPr>
          <w:rFonts w:ascii="Times New Roman" w:hAnsi="Times New Roman"/>
          <w:color w:val="000000" w:themeColor="text1"/>
          <w:sz w:val="24"/>
          <w:szCs w:val="24"/>
        </w:rPr>
        <w:t xml:space="preserve"> yapma eğilimindedirler. Örneğin sığırlar </w:t>
      </w:r>
      <w:proofErr w:type="gramStart"/>
      <w:r w:rsidRPr="00C13CCF">
        <w:rPr>
          <w:rFonts w:ascii="Times New Roman" w:hAnsi="Times New Roman"/>
          <w:color w:val="000000" w:themeColor="text1"/>
          <w:sz w:val="24"/>
          <w:szCs w:val="24"/>
        </w:rPr>
        <w:t>enfeksiyondan</w:t>
      </w:r>
      <w:proofErr w:type="gramEnd"/>
      <w:r w:rsidRPr="00C13CCF">
        <w:rPr>
          <w:rFonts w:ascii="Times New Roman" w:hAnsi="Times New Roman"/>
          <w:color w:val="000000" w:themeColor="text1"/>
          <w:sz w:val="24"/>
          <w:szCs w:val="24"/>
        </w:rPr>
        <w:t xml:space="preserve"> korunması için abortus aşısı ile aşılanırlar fakar bu aşı </w:t>
      </w:r>
      <w:r w:rsidRPr="00C13CCF">
        <w:rPr>
          <w:rFonts w:ascii="Times New Roman" w:hAnsi="Times New Roman"/>
          <w:i/>
          <w:color w:val="000000" w:themeColor="text1"/>
          <w:sz w:val="24"/>
          <w:szCs w:val="24"/>
        </w:rPr>
        <w:t>B. melitensis</w:t>
      </w:r>
      <w:r w:rsidRPr="00C13CCF">
        <w:rPr>
          <w:rFonts w:ascii="Times New Roman" w:hAnsi="Times New Roman"/>
          <w:color w:val="000000" w:themeColor="text1"/>
          <w:sz w:val="24"/>
          <w:szCs w:val="24"/>
        </w:rPr>
        <w:t xml:space="preserve"> için koruyucu değildir (İyisan ve ark, 2000).</w:t>
      </w:r>
    </w:p>
    <w:p w:rsidR="00C13CCF" w:rsidRPr="00C13CCF" w:rsidRDefault="00C13CCF" w:rsidP="00C13CCF">
      <w:pPr>
        <w:spacing w:after="0" w:line="360" w:lineRule="auto"/>
        <w:ind w:firstLine="708"/>
        <w:jc w:val="both"/>
        <w:rPr>
          <w:rFonts w:ascii="Times New Roman" w:hAnsi="Times New Roman"/>
          <w:color w:val="000000" w:themeColor="text1"/>
          <w:sz w:val="24"/>
          <w:szCs w:val="24"/>
        </w:rPr>
      </w:pPr>
      <w:r w:rsidRPr="00C13CCF">
        <w:rPr>
          <w:rFonts w:ascii="Times New Roman" w:hAnsi="Times New Roman"/>
          <w:color w:val="000000" w:themeColor="text1"/>
          <w:sz w:val="24"/>
          <w:szCs w:val="24"/>
        </w:rPr>
        <w:t xml:space="preserve">Brusella cinsi mikroorganizmaların, %70’lik ethanol ve %1’lik sodium hyphochlorite gibi dezenfektanlar ile tetrasiklin, gentamisin ve streptomisine duyarlı olduğu bildirilirken; basitrasin, penisilin ve sefalosporinlere karşı dirençli oldukları ve pastörizasyon ısısında 10-15 dakikada öldükleri ifade edilmektedir </w:t>
      </w:r>
      <w:r w:rsidR="00970E6E" w:rsidRPr="00C13CCF">
        <w:rPr>
          <w:rFonts w:ascii="Times New Roman" w:hAnsi="Times New Roman"/>
          <w:color w:val="000000" w:themeColor="text1"/>
          <w:sz w:val="24"/>
          <w:szCs w:val="24"/>
        </w:rPr>
        <w:t>(Hoover ve ark, 1997)</w:t>
      </w:r>
      <w:r w:rsidR="00970E6E">
        <w:rPr>
          <w:rFonts w:ascii="Times New Roman" w:hAnsi="Times New Roman"/>
          <w:color w:val="000000" w:themeColor="text1"/>
          <w:sz w:val="24"/>
          <w:szCs w:val="24"/>
        </w:rPr>
        <w:t>.</w:t>
      </w:r>
    </w:p>
    <w:p w:rsidR="00E467EE" w:rsidRPr="00C13CCF" w:rsidRDefault="00E05BD4" w:rsidP="008C2BDA">
      <w:pPr>
        <w:spacing w:after="0" w:line="360" w:lineRule="auto"/>
        <w:ind w:firstLine="708"/>
        <w:jc w:val="both"/>
        <w:rPr>
          <w:rFonts w:ascii="Times New Roman" w:hAnsi="Times New Roman"/>
          <w:color w:val="000000" w:themeColor="text1"/>
          <w:sz w:val="24"/>
          <w:szCs w:val="24"/>
        </w:rPr>
      </w:pPr>
      <w:r w:rsidRPr="00C13CCF">
        <w:rPr>
          <w:rFonts w:ascii="Times New Roman" w:hAnsi="Times New Roman"/>
          <w:color w:val="000000" w:themeColor="text1"/>
          <w:sz w:val="24"/>
          <w:szCs w:val="24"/>
        </w:rPr>
        <w:t>İ</w:t>
      </w:r>
      <w:r w:rsidR="009F2F7D" w:rsidRPr="00C13CCF">
        <w:rPr>
          <w:rFonts w:ascii="Times New Roman" w:hAnsi="Times New Roman"/>
          <w:color w:val="000000" w:themeColor="text1"/>
          <w:sz w:val="24"/>
          <w:szCs w:val="24"/>
        </w:rPr>
        <w:t xml:space="preserve">nsan </w:t>
      </w:r>
      <w:proofErr w:type="gramStart"/>
      <w:r w:rsidR="009F2F7D" w:rsidRPr="00C13CCF">
        <w:rPr>
          <w:rFonts w:ascii="Times New Roman" w:hAnsi="Times New Roman"/>
          <w:color w:val="000000" w:themeColor="text1"/>
          <w:sz w:val="24"/>
          <w:szCs w:val="24"/>
        </w:rPr>
        <w:t>enfeksiyonu</w:t>
      </w:r>
      <w:proofErr w:type="gramEnd"/>
      <w:r w:rsidR="009F2F7D" w:rsidRPr="00C13CCF">
        <w:rPr>
          <w:rFonts w:ascii="Times New Roman" w:hAnsi="Times New Roman"/>
          <w:color w:val="000000" w:themeColor="text1"/>
          <w:sz w:val="24"/>
          <w:szCs w:val="24"/>
        </w:rPr>
        <w:t xml:space="preserve"> açısından dünya genelinde olguların çoğunda en invazif ve patojenik olan </w:t>
      </w:r>
      <w:r w:rsidR="009F2F7D" w:rsidRPr="00C13CCF">
        <w:rPr>
          <w:rFonts w:ascii="Times New Roman" w:hAnsi="Times New Roman"/>
          <w:i/>
          <w:color w:val="000000" w:themeColor="text1"/>
          <w:sz w:val="24"/>
          <w:szCs w:val="24"/>
        </w:rPr>
        <w:t xml:space="preserve">B. melitensis </w:t>
      </w:r>
      <w:r w:rsidR="009F2F7D" w:rsidRPr="00C13CCF">
        <w:rPr>
          <w:rFonts w:ascii="Times New Roman" w:hAnsi="Times New Roman"/>
          <w:color w:val="000000" w:themeColor="text1"/>
          <w:sz w:val="24"/>
          <w:szCs w:val="24"/>
        </w:rPr>
        <w:t xml:space="preserve">sorumludur. Patojenite yönünden </w:t>
      </w:r>
      <w:r w:rsidR="009F2F7D" w:rsidRPr="00C13CCF">
        <w:rPr>
          <w:rFonts w:ascii="Times New Roman" w:hAnsi="Times New Roman"/>
          <w:i/>
          <w:color w:val="000000" w:themeColor="text1"/>
          <w:sz w:val="24"/>
          <w:szCs w:val="24"/>
        </w:rPr>
        <w:t>B. suis</w:t>
      </w:r>
      <w:r w:rsidR="009F2F7D" w:rsidRPr="00C13CCF">
        <w:rPr>
          <w:rFonts w:ascii="Times New Roman" w:hAnsi="Times New Roman"/>
          <w:color w:val="000000" w:themeColor="text1"/>
          <w:sz w:val="24"/>
          <w:szCs w:val="24"/>
        </w:rPr>
        <w:t xml:space="preserve">, </w:t>
      </w:r>
      <w:r w:rsidR="009F2F7D" w:rsidRPr="00C13CCF">
        <w:rPr>
          <w:rFonts w:ascii="Times New Roman" w:hAnsi="Times New Roman"/>
          <w:i/>
          <w:color w:val="000000" w:themeColor="text1"/>
          <w:sz w:val="24"/>
          <w:szCs w:val="24"/>
        </w:rPr>
        <w:t>B. abortus</w:t>
      </w:r>
      <w:r w:rsidR="009F2F7D" w:rsidRPr="00C13CCF">
        <w:rPr>
          <w:rFonts w:ascii="Times New Roman" w:hAnsi="Times New Roman"/>
          <w:color w:val="000000" w:themeColor="text1"/>
          <w:sz w:val="24"/>
          <w:szCs w:val="24"/>
        </w:rPr>
        <w:t xml:space="preserve"> ve </w:t>
      </w:r>
      <w:r w:rsidR="009F2F7D" w:rsidRPr="00C13CCF">
        <w:rPr>
          <w:rFonts w:ascii="Times New Roman" w:hAnsi="Times New Roman"/>
          <w:i/>
          <w:color w:val="000000" w:themeColor="text1"/>
          <w:sz w:val="24"/>
          <w:szCs w:val="24"/>
        </w:rPr>
        <w:t xml:space="preserve">B. canis </w:t>
      </w:r>
      <w:r w:rsidR="009F2F7D" w:rsidRPr="00C13CCF">
        <w:rPr>
          <w:rFonts w:ascii="Times New Roman" w:hAnsi="Times New Roman"/>
          <w:color w:val="000000" w:themeColor="text1"/>
          <w:sz w:val="24"/>
          <w:szCs w:val="24"/>
        </w:rPr>
        <w:t>ise nadirdir (İyisan ve ark, 2000)</w:t>
      </w:r>
      <w:r w:rsidR="00C13CCF" w:rsidRPr="00C13CCF">
        <w:rPr>
          <w:rFonts w:ascii="Times New Roman" w:hAnsi="Times New Roman"/>
          <w:color w:val="000000" w:themeColor="text1"/>
          <w:sz w:val="24"/>
          <w:szCs w:val="24"/>
        </w:rPr>
        <w:t xml:space="preserve">. </w:t>
      </w:r>
      <w:r w:rsidR="00E467EE" w:rsidRPr="00C13CCF">
        <w:rPr>
          <w:rFonts w:ascii="Times New Roman" w:hAnsi="Times New Roman"/>
          <w:color w:val="000000" w:themeColor="text1"/>
          <w:sz w:val="24"/>
          <w:szCs w:val="24"/>
        </w:rPr>
        <w:t xml:space="preserve">Enfeksiyona </w:t>
      </w:r>
      <w:r w:rsidRPr="00C13CCF">
        <w:rPr>
          <w:rFonts w:ascii="Times New Roman" w:hAnsi="Times New Roman"/>
          <w:color w:val="000000" w:themeColor="text1"/>
          <w:sz w:val="24"/>
          <w:szCs w:val="24"/>
        </w:rPr>
        <w:t xml:space="preserve">en çok </w:t>
      </w:r>
      <w:r w:rsidR="00E467EE" w:rsidRPr="00C13CCF">
        <w:rPr>
          <w:rFonts w:ascii="Times New Roman" w:hAnsi="Times New Roman"/>
          <w:color w:val="000000" w:themeColor="text1"/>
          <w:sz w:val="24"/>
          <w:szCs w:val="24"/>
        </w:rPr>
        <w:t xml:space="preserve">neden olduğu bilinen </w:t>
      </w:r>
      <w:r w:rsidR="008C2BDA" w:rsidRPr="00C13CCF">
        <w:rPr>
          <w:rFonts w:ascii="Times New Roman" w:hAnsi="Times New Roman"/>
          <w:color w:val="000000" w:themeColor="text1"/>
          <w:sz w:val="24"/>
          <w:szCs w:val="24"/>
        </w:rPr>
        <w:t>b</w:t>
      </w:r>
      <w:r w:rsidR="00E467EE" w:rsidRPr="00C13CCF">
        <w:rPr>
          <w:rFonts w:ascii="Times New Roman" w:hAnsi="Times New Roman"/>
          <w:color w:val="000000" w:themeColor="text1"/>
          <w:sz w:val="24"/>
          <w:szCs w:val="24"/>
        </w:rPr>
        <w:t xml:space="preserve">rusella türleri aşağıda </w:t>
      </w:r>
      <w:r w:rsidRPr="00C13CCF">
        <w:rPr>
          <w:rFonts w:ascii="Times New Roman" w:hAnsi="Times New Roman"/>
          <w:color w:val="000000" w:themeColor="text1"/>
          <w:sz w:val="24"/>
          <w:szCs w:val="24"/>
        </w:rPr>
        <w:t>Tablo 1’de verilmiştir</w:t>
      </w:r>
      <w:r w:rsidR="00E467EE" w:rsidRPr="00C13CCF">
        <w:rPr>
          <w:rFonts w:ascii="Times New Roman" w:hAnsi="Times New Roman"/>
          <w:color w:val="000000" w:themeColor="text1"/>
          <w:sz w:val="24"/>
          <w:szCs w:val="24"/>
        </w:rPr>
        <w:t>.</w:t>
      </w:r>
    </w:p>
    <w:p w:rsidR="00C13CCF" w:rsidRPr="00C13CCF" w:rsidRDefault="00C13CCF" w:rsidP="008C2BDA">
      <w:pPr>
        <w:spacing w:after="0" w:line="360" w:lineRule="auto"/>
        <w:ind w:firstLine="708"/>
        <w:jc w:val="both"/>
        <w:rPr>
          <w:rFonts w:ascii="Times New Roman" w:hAnsi="Times New Roman"/>
          <w:color w:val="000000" w:themeColor="text1"/>
          <w:sz w:val="24"/>
          <w:szCs w:val="24"/>
        </w:rPr>
      </w:pPr>
    </w:p>
    <w:p w:rsidR="00E467EE" w:rsidRDefault="00E467EE" w:rsidP="008C2BDA">
      <w:pPr>
        <w:spacing w:after="0" w:line="360" w:lineRule="auto"/>
        <w:jc w:val="both"/>
        <w:rPr>
          <w:rFonts w:ascii="Times New Roman" w:hAnsi="Times New Roman"/>
          <w:color w:val="000000" w:themeColor="text1"/>
          <w:sz w:val="24"/>
          <w:szCs w:val="24"/>
        </w:rPr>
      </w:pPr>
      <w:r w:rsidRPr="00C13CCF">
        <w:rPr>
          <w:rFonts w:ascii="Times New Roman" w:hAnsi="Times New Roman"/>
          <w:b/>
          <w:color w:val="000000" w:themeColor="text1"/>
          <w:sz w:val="24"/>
          <w:szCs w:val="24"/>
        </w:rPr>
        <w:lastRenderedPageBreak/>
        <w:t>Tablo 1</w:t>
      </w:r>
      <w:r w:rsidR="008C2BDA" w:rsidRPr="00C13CCF">
        <w:rPr>
          <w:rFonts w:ascii="Times New Roman" w:hAnsi="Times New Roman"/>
          <w:b/>
          <w:color w:val="000000" w:themeColor="text1"/>
          <w:sz w:val="24"/>
          <w:szCs w:val="24"/>
        </w:rPr>
        <w:t>.</w:t>
      </w:r>
      <w:r w:rsidRPr="00C13CCF">
        <w:rPr>
          <w:rFonts w:ascii="Times New Roman" w:hAnsi="Times New Roman"/>
          <w:b/>
          <w:color w:val="000000" w:themeColor="text1"/>
          <w:sz w:val="24"/>
          <w:szCs w:val="24"/>
        </w:rPr>
        <w:t xml:space="preserve"> </w:t>
      </w:r>
      <w:r w:rsidR="00D076A2" w:rsidRPr="00C13CCF">
        <w:rPr>
          <w:rFonts w:ascii="Times New Roman" w:hAnsi="Times New Roman"/>
          <w:color w:val="000000" w:themeColor="text1"/>
          <w:sz w:val="24"/>
          <w:szCs w:val="24"/>
        </w:rPr>
        <w:t xml:space="preserve">İnsanda hastalık yapan </w:t>
      </w:r>
      <w:r w:rsidR="008C2BDA" w:rsidRPr="00C13CCF">
        <w:rPr>
          <w:rFonts w:ascii="Times New Roman" w:hAnsi="Times New Roman"/>
          <w:color w:val="000000" w:themeColor="text1"/>
          <w:sz w:val="24"/>
          <w:szCs w:val="24"/>
        </w:rPr>
        <w:t>b</w:t>
      </w:r>
      <w:r w:rsidR="00D076A2" w:rsidRPr="00C13CCF">
        <w:rPr>
          <w:rFonts w:ascii="Times New Roman" w:hAnsi="Times New Roman"/>
          <w:color w:val="000000" w:themeColor="text1"/>
          <w:sz w:val="24"/>
          <w:szCs w:val="24"/>
        </w:rPr>
        <w:t>rusella türleri ve konakçıları</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693"/>
      </w:tblGrid>
      <w:tr w:rsidR="00FF30EC" w:rsidTr="00FF30EC">
        <w:tc>
          <w:tcPr>
            <w:tcW w:w="2093" w:type="dxa"/>
            <w:tcBorders>
              <w:top w:val="single" w:sz="4" w:space="0" w:color="auto"/>
              <w:bottom w:val="single" w:sz="4" w:space="0" w:color="auto"/>
            </w:tcBorders>
            <w:vAlign w:val="center"/>
          </w:tcPr>
          <w:p w:rsidR="00FF30EC" w:rsidRPr="008C2BDA" w:rsidRDefault="00FF30EC" w:rsidP="00FF30EC">
            <w:pPr>
              <w:spacing w:before="0"/>
              <w:jc w:val="left"/>
              <w:rPr>
                <w:rFonts w:ascii="Times New Roman" w:hAnsi="Times New Roman"/>
                <w:b/>
                <w:color w:val="000000" w:themeColor="text1"/>
              </w:rPr>
            </w:pPr>
            <w:r w:rsidRPr="008C2BDA">
              <w:rPr>
                <w:rFonts w:ascii="Times New Roman" w:hAnsi="Times New Roman"/>
                <w:b/>
                <w:color w:val="000000" w:themeColor="text1"/>
              </w:rPr>
              <w:t>Brusella Türü</w:t>
            </w:r>
          </w:p>
        </w:tc>
        <w:tc>
          <w:tcPr>
            <w:tcW w:w="2693" w:type="dxa"/>
            <w:tcBorders>
              <w:top w:val="single" w:sz="4" w:space="0" w:color="auto"/>
              <w:bottom w:val="single" w:sz="4" w:space="0" w:color="auto"/>
            </w:tcBorders>
            <w:vAlign w:val="center"/>
          </w:tcPr>
          <w:p w:rsidR="00FF30EC" w:rsidRPr="008C2BDA" w:rsidRDefault="00FF30EC" w:rsidP="00FF30EC">
            <w:pPr>
              <w:spacing w:before="0"/>
              <w:jc w:val="left"/>
              <w:rPr>
                <w:rFonts w:ascii="Times New Roman" w:hAnsi="Times New Roman"/>
                <w:b/>
                <w:color w:val="000000" w:themeColor="text1"/>
              </w:rPr>
            </w:pPr>
            <w:r w:rsidRPr="008C2BDA">
              <w:rPr>
                <w:rFonts w:ascii="Times New Roman" w:hAnsi="Times New Roman"/>
                <w:b/>
                <w:color w:val="000000" w:themeColor="text1"/>
              </w:rPr>
              <w:t>Rezervuarı</w:t>
            </w:r>
          </w:p>
        </w:tc>
      </w:tr>
      <w:tr w:rsidR="00FF30EC" w:rsidTr="00FF30EC">
        <w:tc>
          <w:tcPr>
            <w:tcW w:w="2093" w:type="dxa"/>
            <w:tcBorders>
              <w:top w:val="single" w:sz="4" w:space="0" w:color="auto"/>
            </w:tcBorders>
            <w:vAlign w:val="center"/>
          </w:tcPr>
          <w:p w:rsidR="00FF30EC" w:rsidRPr="008C2BDA" w:rsidRDefault="00FF30EC" w:rsidP="00FF30EC">
            <w:pPr>
              <w:spacing w:before="0"/>
              <w:jc w:val="left"/>
              <w:rPr>
                <w:rFonts w:ascii="Times New Roman" w:hAnsi="Times New Roman"/>
                <w:i/>
                <w:color w:val="000000" w:themeColor="text1"/>
              </w:rPr>
            </w:pPr>
            <w:r w:rsidRPr="008C2BDA">
              <w:rPr>
                <w:rFonts w:ascii="Times New Roman" w:hAnsi="Times New Roman"/>
                <w:i/>
                <w:color w:val="000000" w:themeColor="text1"/>
              </w:rPr>
              <w:t>Brucella melitensis</w:t>
            </w:r>
          </w:p>
        </w:tc>
        <w:tc>
          <w:tcPr>
            <w:tcW w:w="2693" w:type="dxa"/>
            <w:tcBorders>
              <w:top w:val="single" w:sz="4" w:space="0" w:color="auto"/>
            </w:tcBorders>
            <w:vAlign w:val="center"/>
          </w:tcPr>
          <w:p w:rsidR="00FF30EC" w:rsidRPr="008C2BDA" w:rsidRDefault="00FF30EC" w:rsidP="00FF30EC">
            <w:pPr>
              <w:spacing w:before="0"/>
              <w:jc w:val="left"/>
              <w:rPr>
                <w:rFonts w:ascii="Times New Roman" w:hAnsi="Times New Roman"/>
                <w:color w:val="000000" w:themeColor="text1"/>
              </w:rPr>
            </w:pPr>
            <w:r w:rsidRPr="008C2BDA">
              <w:rPr>
                <w:rFonts w:ascii="Times New Roman" w:hAnsi="Times New Roman"/>
                <w:color w:val="000000" w:themeColor="text1"/>
              </w:rPr>
              <w:t>Keçi, koyun, sığır</w:t>
            </w:r>
          </w:p>
        </w:tc>
      </w:tr>
      <w:tr w:rsidR="00FF30EC" w:rsidTr="00FF30EC">
        <w:tc>
          <w:tcPr>
            <w:tcW w:w="2093" w:type="dxa"/>
            <w:vAlign w:val="center"/>
          </w:tcPr>
          <w:p w:rsidR="00FF30EC" w:rsidRPr="008C2BDA" w:rsidRDefault="00FF30EC" w:rsidP="00FF30EC">
            <w:pPr>
              <w:spacing w:before="0"/>
              <w:jc w:val="left"/>
              <w:rPr>
                <w:rFonts w:ascii="Times New Roman" w:hAnsi="Times New Roman"/>
                <w:i/>
                <w:color w:val="000000" w:themeColor="text1"/>
              </w:rPr>
            </w:pPr>
            <w:r w:rsidRPr="008C2BDA">
              <w:rPr>
                <w:rFonts w:ascii="Times New Roman" w:hAnsi="Times New Roman"/>
                <w:i/>
                <w:color w:val="000000" w:themeColor="text1"/>
              </w:rPr>
              <w:t>B. abortus</w:t>
            </w:r>
          </w:p>
        </w:tc>
        <w:tc>
          <w:tcPr>
            <w:tcW w:w="2693" w:type="dxa"/>
            <w:vAlign w:val="center"/>
          </w:tcPr>
          <w:p w:rsidR="00FF30EC" w:rsidRPr="008C2BDA" w:rsidRDefault="00FF30EC" w:rsidP="00FF30EC">
            <w:pPr>
              <w:spacing w:before="0"/>
              <w:jc w:val="left"/>
              <w:rPr>
                <w:rFonts w:ascii="Times New Roman" w:hAnsi="Times New Roman"/>
                <w:color w:val="000000" w:themeColor="text1"/>
              </w:rPr>
            </w:pPr>
            <w:r w:rsidRPr="008C2BDA">
              <w:rPr>
                <w:rFonts w:ascii="Times New Roman" w:hAnsi="Times New Roman"/>
                <w:color w:val="000000" w:themeColor="text1"/>
              </w:rPr>
              <w:t>Sığır, at</w:t>
            </w:r>
          </w:p>
        </w:tc>
      </w:tr>
      <w:tr w:rsidR="00FF30EC" w:rsidTr="00FF30EC">
        <w:tc>
          <w:tcPr>
            <w:tcW w:w="2093" w:type="dxa"/>
            <w:vAlign w:val="center"/>
          </w:tcPr>
          <w:p w:rsidR="00FF30EC" w:rsidRPr="008C2BDA" w:rsidRDefault="00FF30EC" w:rsidP="00FF30EC">
            <w:pPr>
              <w:spacing w:before="0"/>
              <w:jc w:val="left"/>
              <w:rPr>
                <w:rFonts w:ascii="Times New Roman" w:hAnsi="Times New Roman"/>
                <w:i/>
                <w:color w:val="000000" w:themeColor="text1"/>
              </w:rPr>
            </w:pPr>
            <w:r w:rsidRPr="008C2BDA">
              <w:rPr>
                <w:rFonts w:ascii="Times New Roman" w:hAnsi="Times New Roman"/>
                <w:i/>
                <w:color w:val="000000" w:themeColor="text1"/>
              </w:rPr>
              <w:t>B. suis</w:t>
            </w:r>
          </w:p>
        </w:tc>
        <w:tc>
          <w:tcPr>
            <w:tcW w:w="2693" w:type="dxa"/>
            <w:vAlign w:val="center"/>
          </w:tcPr>
          <w:p w:rsidR="00FF30EC" w:rsidRPr="008C2BDA" w:rsidRDefault="00FF30EC" w:rsidP="00FF30EC">
            <w:pPr>
              <w:spacing w:before="0"/>
              <w:jc w:val="left"/>
              <w:rPr>
                <w:rFonts w:ascii="Times New Roman" w:hAnsi="Times New Roman"/>
                <w:color w:val="000000" w:themeColor="text1"/>
              </w:rPr>
            </w:pPr>
            <w:r w:rsidRPr="008C2BDA">
              <w:rPr>
                <w:rFonts w:ascii="Times New Roman" w:hAnsi="Times New Roman"/>
                <w:color w:val="000000" w:themeColor="text1"/>
              </w:rPr>
              <w:t>Domuz, Tavşan, Sığır</w:t>
            </w:r>
          </w:p>
        </w:tc>
      </w:tr>
      <w:tr w:rsidR="00FF30EC" w:rsidTr="00FF30EC">
        <w:tc>
          <w:tcPr>
            <w:tcW w:w="2093" w:type="dxa"/>
            <w:vAlign w:val="center"/>
          </w:tcPr>
          <w:p w:rsidR="00FF30EC" w:rsidRPr="008C2BDA" w:rsidRDefault="00FF30EC" w:rsidP="00FF30EC">
            <w:pPr>
              <w:spacing w:before="0"/>
              <w:jc w:val="left"/>
              <w:rPr>
                <w:rFonts w:ascii="Times New Roman" w:hAnsi="Times New Roman"/>
                <w:i/>
                <w:color w:val="000000" w:themeColor="text1"/>
              </w:rPr>
            </w:pPr>
            <w:r w:rsidRPr="008C2BDA">
              <w:rPr>
                <w:rFonts w:ascii="Times New Roman" w:hAnsi="Times New Roman"/>
                <w:i/>
                <w:color w:val="000000" w:themeColor="text1"/>
              </w:rPr>
              <w:t>B. canis</w:t>
            </w:r>
          </w:p>
        </w:tc>
        <w:tc>
          <w:tcPr>
            <w:tcW w:w="2693" w:type="dxa"/>
            <w:vAlign w:val="center"/>
          </w:tcPr>
          <w:p w:rsidR="00FF30EC" w:rsidRPr="008C2BDA" w:rsidRDefault="00FF30EC" w:rsidP="00FF30EC">
            <w:pPr>
              <w:spacing w:before="0"/>
              <w:jc w:val="left"/>
              <w:rPr>
                <w:rFonts w:ascii="Times New Roman" w:hAnsi="Times New Roman"/>
                <w:color w:val="000000" w:themeColor="text1"/>
              </w:rPr>
            </w:pPr>
            <w:r w:rsidRPr="008C2BDA">
              <w:rPr>
                <w:rFonts w:ascii="Times New Roman" w:hAnsi="Times New Roman"/>
                <w:color w:val="000000" w:themeColor="text1"/>
              </w:rPr>
              <w:t>Köpek, Kedi</w:t>
            </w:r>
          </w:p>
        </w:tc>
      </w:tr>
      <w:tr w:rsidR="00FF30EC" w:rsidTr="00FF30EC">
        <w:tc>
          <w:tcPr>
            <w:tcW w:w="2093" w:type="dxa"/>
            <w:vAlign w:val="center"/>
          </w:tcPr>
          <w:p w:rsidR="00FF30EC" w:rsidRPr="008C2BDA" w:rsidRDefault="00FF30EC" w:rsidP="00FF30EC">
            <w:pPr>
              <w:spacing w:before="0"/>
              <w:jc w:val="left"/>
              <w:rPr>
                <w:rFonts w:ascii="Times New Roman" w:hAnsi="Times New Roman"/>
                <w:i/>
                <w:color w:val="000000" w:themeColor="text1"/>
              </w:rPr>
            </w:pPr>
            <w:r w:rsidRPr="008C2BDA">
              <w:rPr>
                <w:rFonts w:ascii="Times New Roman" w:hAnsi="Times New Roman"/>
                <w:i/>
                <w:color w:val="000000" w:themeColor="text1"/>
              </w:rPr>
              <w:t>B. ovis</w:t>
            </w:r>
          </w:p>
        </w:tc>
        <w:tc>
          <w:tcPr>
            <w:tcW w:w="2693" w:type="dxa"/>
            <w:vAlign w:val="center"/>
          </w:tcPr>
          <w:p w:rsidR="00FF30EC" w:rsidRPr="008C2BDA" w:rsidRDefault="00FF30EC" w:rsidP="00FF30EC">
            <w:pPr>
              <w:spacing w:before="0"/>
              <w:jc w:val="left"/>
              <w:rPr>
                <w:rFonts w:ascii="Times New Roman" w:hAnsi="Times New Roman"/>
                <w:color w:val="000000" w:themeColor="text1"/>
              </w:rPr>
            </w:pPr>
            <w:r w:rsidRPr="008C2BDA">
              <w:rPr>
                <w:rFonts w:ascii="Times New Roman" w:hAnsi="Times New Roman"/>
                <w:color w:val="000000" w:themeColor="text1"/>
              </w:rPr>
              <w:t>Koyun</w:t>
            </w:r>
          </w:p>
        </w:tc>
      </w:tr>
    </w:tbl>
    <w:p w:rsidR="00E467EE" w:rsidRDefault="00E467EE" w:rsidP="00E467EE">
      <w:pPr>
        <w:ind w:firstLine="708"/>
        <w:jc w:val="both"/>
        <w:rPr>
          <w:rFonts w:ascii="Times New Roman" w:hAnsi="Times New Roman"/>
          <w:sz w:val="24"/>
        </w:rPr>
      </w:pPr>
    </w:p>
    <w:p w:rsidR="00D076A2" w:rsidRPr="00C13CCF" w:rsidRDefault="00D076A2" w:rsidP="00C13CCF">
      <w:pPr>
        <w:spacing w:after="0" w:line="360" w:lineRule="auto"/>
        <w:jc w:val="both"/>
        <w:rPr>
          <w:rFonts w:ascii="Times New Roman" w:hAnsi="Times New Roman"/>
          <w:b/>
          <w:color w:val="000000" w:themeColor="text1"/>
          <w:sz w:val="24"/>
          <w:szCs w:val="24"/>
        </w:rPr>
      </w:pPr>
      <w:r w:rsidRPr="00C13CCF">
        <w:rPr>
          <w:rFonts w:ascii="Times New Roman" w:hAnsi="Times New Roman"/>
          <w:b/>
          <w:color w:val="000000" w:themeColor="text1"/>
          <w:sz w:val="24"/>
          <w:szCs w:val="24"/>
        </w:rPr>
        <w:t>2.</w:t>
      </w:r>
      <w:r w:rsidR="00C13CCF" w:rsidRPr="00C13CCF">
        <w:rPr>
          <w:rFonts w:ascii="Times New Roman" w:hAnsi="Times New Roman"/>
          <w:b/>
          <w:color w:val="000000" w:themeColor="text1"/>
          <w:sz w:val="24"/>
          <w:szCs w:val="24"/>
        </w:rPr>
        <w:t>3</w:t>
      </w:r>
      <w:r w:rsidRPr="00C13CCF">
        <w:rPr>
          <w:rFonts w:ascii="Times New Roman" w:hAnsi="Times New Roman"/>
          <w:b/>
          <w:color w:val="000000" w:themeColor="text1"/>
          <w:sz w:val="24"/>
          <w:szCs w:val="24"/>
        </w:rPr>
        <w:t>. Üreme ve Biyokimyasal Özellikleri</w:t>
      </w:r>
    </w:p>
    <w:p w:rsidR="00D076A2" w:rsidRPr="00C13CCF" w:rsidRDefault="00D076A2" w:rsidP="00C13CCF">
      <w:pPr>
        <w:spacing w:after="0" w:line="360" w:lineRule="auto"/>
        <w:jc w:val="both"/>
        <w:rPr>
          <w:rFonts w:ascii="Times New Roman" w:hAnsi="Times New Roman"/>
          <w:b/>
          <w:color w:val="000000" w:themeColor="text1"/>
          <w:sz w:val="24"/>
          <w:szCs w:val="24"/>
        </w:rPr>
      </w:pPr>
    </w:p>
    <w:p w:rsidR="00711D42" w:rsidRPr="00C13CCF" w:rsidRDefault="00D076A2" w:rsidP="00C13CCF">
      <w:pPr>
        <w:spacing w:after="0" w:line="360" w:lineRule="auto"/>
        <w:ind w:firstLine="708"/>
        <w:jc w:val="both"/>
        <w:rPr>
          <w:rFonts w:ascii="Times New Roman" w:hAnsi="Times New Roman"/>
          <w:color w:val="000000" w:themeColor="text1"/>
          <w:sz w:val="24"/>
          <w:szCs w:val="24"/>
        </w:rPr>
      </w:pPr>
      <w:r w:rsidRPr="00C13CCF">
        <w:rPr>
          <w:rFonts w:ascii="Times New Roman" w:hAnsi="Times New Roman"/>
          <w:color w:val="000000" w:themeColor="text1"/>
          <w:sz w:val="24"/>
          <w:szCs w:val="24"/>
        </w:rPr>
        <w:t>Bru</w:t>
      </w:r>
      <w:r w:rsidR="00C13CCF" w:rsidRPr="00C13CCF">
        <w:rPr>
          <w:rFonts w:ascii="Times New Roman" w:hAnsi="Times New Roman"/>
          <w:color w:val="000000" w:themeColor="text1"/>
          <w:sz w:val="24"/>
          <w:szCs w:val="24"/>
        </w:rPr>
        <w:t>s</w:t>
      </w:r>
      <w:r w:rsidRPr="00C13CCF">
        <w:rPr>
          <w:rFonts w:ascii="Times New Roman" w:hAnsi="Times New Roman"/>
          <w:color w:val="000000" w:themeColor="text1"/>
          <w:sz w:val="24"/>
          <w:szCs w:val="24"/>
        </w:rPr>
        <w:t>ella türlerinin metabolizması genelde oksidatiftir,</w:t>
      </w:r>
      <w:r w:rsidR="006F5E6A" w:rsidRPr="00C13CCF">
        <w:rPr>
          <w:rFonts w:ascii="Times New Roman" w:hAnsi="Times New Roman"/>
          <w:color w:val="000000" w:themeColor="text1"/>
          <w:sz w:val="24"/>
          <w:szCs w:val="24"/>
        </w:rPr>
        <w:t xml:space="preserve"> </w:t>
      </w:r>
      <w:proofErr w:type="gramStart"/>
      <w:r w:rsidR="006F5E6A" w:rsidRPr="00C13CCF">
        <w:rPr>
          <w:rFonts w:ascii="Times New Roman" w:hAnsi="Times New Roman"/>
          <w:color w:val="000000" w:themeColor="text1"/>
          <w:sz w:val="24"/>
          <w:szCs w:val="24"/>
        </w:rPr>
        <w:t>optimum</w:t>
      </w:r>
      <w:proofErr w:type="gramEnd"/>
      <w:r w:rsidR="00C13CCF" w:rsidRPr="00C13CCF">
        <w:rPr>
          <w:rFonts w:ascii="Times New Roman" w:hAnsi="Times New Roman"/>
          <w:color w:val="000000" w:themeColor="text1"/>
          <w:sz w:val="24"/>
          <w:szCs w:val="24"/>
        </w:rPr>
        <w:t xml:space="preserve"> üreme ısısı 37</w:t>
      </w:r>
      <w:r w:rsidRPr="00C13CCF">
        <w:rPr>
          <w:rFonts w:ascii="Times New Roman" w:hAnsi="Times New Roman"/>
          <w:color w:val="000000" w:themeColor="text1"/>
          <w:sz w:val="24"/>
          <w:szCs w:val="24"/>
        </w:rPr>
        <w:t>°C</w:t>
      </w:r>
      <w:r w:rsidR="006F5E6A" w:rsidRPr="00C13CCF">
        <w:rPr>
          <w:rFonts w:ascii="Times New Roman" w:hAnsi="Times New Roman"/>
          <w:color w:val="000000" w:themeColor="text1"/>
          <w:sz w:val="24"/>
          <w:szCs w:val="24"/>
        </w:rPr>
        <w:t xml:space="preserve"> ve</w:t>
      </w:r>
      <w:r w:rsidRPr="00C13CCF">
        <w:rPr>
          <w:rFonts w:ascii="Times New Roman" w:hAnsi="Times New Roman"/>
          <w:color w:val="000000" w:themeColor="text1"/>
          <w:sz w:val="24"/>
          <w:szCs w:val="24"/>
        </w:rPr>
        <w:t xml:space="preserve"> pH 6,6-7,4 arasındadır. Üreme sonrası besi yeri alkaliz</w:t>
      </w:r>
      <w:r w:rsidR="006F5E6A" w:rsidRPr="00C13CCF">
        <w:rPr>
          <w:rFonts w:ascii="Times New Roman" w:hAnsi="Times New Roman"/>
          <w:color w:val="000000" w:themeColor="text1"/>
          <w:sz w:val="24"/>
          <w:szCs w:val="24"/>
        </w:rPr>
        <w:t>e olur. Üremesi için tiamin, niasin ve biyotine ihtiyaç vardır.</w:t>
      </w:r>
      <w:r w:rsidR="00C13CCF" w:rsidRPr="00C13CCF">
        <w:rPr>
          <w:rFonts w:ascii="Times New Roman" w:hAnsi="Times New Roman"/>
          <w:color w:val="000000" w:themeColor="text1"/>
          <w:sz w:val="24"/>
          <w:szCs w:val="24"/>
        </w:rPr>
        <w:t xml:space="preserve"> </w:t>
      </w:r>
      <w:r w:rsidR="00711D42" w:rsidRPr="00C13CCF">
        <w:rPr>
          <w:rFonts w:ascii="Times New Roman" w:hAnsi="Times New Roman"/>
          <w:color w:val="000000" w:themeColor="text1"/>
          <w:sz w:val="24"/>
          <w:szCs w:val="24"/>
        </w:rPr>
        <w:t>Brusella türleri yava</w:t>
      </w:r>
      <w:r w:rsidR="00611C00" w:rsidRPr="00C13CCF">
        <w:rPr>
          <w:rFonts w:ascii="Times New Roman" w:hAnsi="Times New Roman"/>
          <w:color w:val="000000" w:themeColor="text1"/>
          <w:sz w:val="24"/>
          <w:szCs w:val="24"/>
        </w:rPr>
        <w:t>ş</w:t>
      </w:r>
      <w:r w:rsidR="00711D42" w:rsidRPr="00C13CCF">
        <w:rPr>
          <w:rFonts w:ascii="Times New Roman" w:hAnsi="Times New Roman"/>
          <w:color w:val="000000" w:themeColor="text1"/>
          <w:sz w:val="24"/>
          <w:szCs w:val="24"/>
        </w:rPr>
        <w:t xml:space="preserve"> ürer ve koloniler uygun besi yerlerinde 2-3 gün içinde görünür hale gelirler. Smooth (S) koloniler </w:t>
      </w:r>
      <w:r w:rsidR="00C13CCF" w:rsidRPr="00C13CCF">
        <w:rPr>
          <w:rFonts w:ascii="Times New Roman" w:hAnsi="Times New Roman"/>
          <w:color w:val="000000" w:themeColor="text1"/>
          <w:sz w:val="24"/>
          <w:szCs w:val="24"/>
        </w:rPr>
        <w:t>ş</w:t>
      </w:r>
      <w:r w:rsidR="00711D42" w:rsidRPr="00C13CCF">
        <w:rPr>
          <w:rFonts w:ascii="Times New Roman" w:hAnsi="Times New Roman"/>
          <w:color w:val="000000" w:themeColor="text1"/>
          <w:sz w:val="24"/>
          <w:szCs w:val="24"/>
        </w:rPr>
        <w:t xml:space="preserve">effaf, küçük, yuvarlak, konveks ve hafif tümsek, tam kenarlıdır, düzgün ve parlak bir yüzeye sahiptirler. Serum Dekstroz Agarın kullanıldığı ilk </w:t>
      </w:r>
      <w:proofErr w:type="gramStart"/>
      <w:r w:rsidR="00711D42" w:rsidRPr="00C13CCF">
        <w:rPr>
          <w:rFonts w:ascii="Times New Roman" w:hAnsi="Times New Roman"/>
          <w:color w:val="000000" w:themeColor="text1"/>
          <w:sz w:val="24"/>
          <w:szCs w:val="24"/>
        </w:rPr>
        <w:t>izolasyonda</w:t>
      </w:r>
      <w:proofErr w:type="gramEnd"/>
      <w:r w:rsidR="00711D42" w:rsidRPr="00C13CCF">
        <w:rPr>
          <w:rFonts w:ascii="Times New Roman" w:hAnsi="Times New Roman"/>
          <w:color w:val="000000" w:themeColor="text1"/>
          <w:sz w:val="24"/>
          <w:szCs w:val="24"/>
        </w:rPr>
        <w:t xml:space="preserve">, </w:t>
      </w:r>
      <w:r w:rsidR="00C13CCF" w:rsidRPr="00C13CCF">
        <w:rPr>
          <w:rFonts w:ascii="Times New Roman" w:hAnsi="Times New Roman"/>
          <w:color w:val="000000" w:themeColor="text1"/>
          <w:sz w:val="24"/>
          <w:szCs w:val="24"/>
        </w:rPr>
        <w:t>b</w:t>
      </w:r>
      <w:r w:rsidR="00711D42" w:rsidRPr="00C13CCF">
        <w:rPr>
          <w:rFonts w:ascii="Times New Roman" w:hAnsi="Times New Roman"/>
          <w:color w:val="000000" w:themeColor="text1"/>
          <w:sz w:val="24"/>
          <w:szCs w:val="24"/>
        </w:rPr>
        <w:t>rusella kolonileri 48 saatten önce nadiren gözükürler. Koloni morfolojileri bakterinin lipopolisakkaritinin (LPS) özelliklerine bağlı olarak smooth (S), rough (R), smooth-rough-intermediate (Ġ) ve mukoid (M) olmak üzere 4 kategoride sınıflandırılabilir</w:t>
      </w:r>
      <w:r w:rsidR="00C13CCF" w:rsidRPr="00C13CCF">
        <w:rPr>
          <w:rFonts w:ascii="Times New Roman" w:hAnsi="Times New Roman"/>
          <w:color w:val="000000" w:themeColor="text1"/>
          <w:sz w:val="24"/>
          <w:szCs w:val="24"/>
        </w:rPr>
        <w:t xml:space="preserve"> (Hoover ve ark, 1997).</w:t>
      </w:r>
      <w:r w:rsidR="00711D42" w:rsidRPr="00C13CCF">
        <w:rPr>
          <w:rFonts w:ascii="Times New Roman" w:hAnsi="Times New Roman"/>
          <w:color w:val="000000" w:themeColor="text1"/>
          <w:sz w:val="24"/>
          <w:szCs w:val="24"/>
        </w:rPr>
        <w:t xml:space="preserve"> </w:t>
      </w:r>
    </w:p>
    <w:p w:rsidR="00654C27" w:rsidRPr="00C13CCF" w:rsidRDefault="00654C27" w:rsidP="00C13CCF">
      <w:pPr>
        <w:spacing w:after="0" w:line="360" w:lineRule="auto"/>
        <w:jc w:val="both"/>
        <w:rPr>
          <w:rFonts w:ascii="Times New Roman" w:hAnsi="Times New Roman"/>
          <w:b/>
          <w:color w:val="000000" w:themeColor="text1"/>
          <w:sz w:val="24"/>
          <w:szCs w:val="24"/>
        </w:rPr>
      </w:pPr>
    </w:p>
    <w:p w:rsidR="00D076A2" w:rsidRPr="00C13CCF" w:rsidRDefault="00873351" w:rsidP="00C13CCF">
      <w:pPr>
        <w:spacing w:after="0" w:line="360" w:lineRule="auto"/>
        <w:jc w:val="both"/>
        <w:rPr>
          <w:rFonts w:ascii="Times New Roman" w:hAnsi="Times New Roman"/>
          <w:b/>
          <w:color w:val="000000" w:themeColor="text1"/>
          <w:sz w:val="24"/>
          <w:szCs w:val="24"/>
        </w:rPr>
      </w:pPr>
      <w:r w:rsidRPr="00C13CCF">
        <w:rPr>
          <w:rFonts w:ascii="Times New Roman" w:hAnsi="Times New Roman"/>
          <w:b/>
          <w:color w:val="000000" w:themeColor="text1"/>
          <w:sz w:val="24"/>
          <w:szCs w:val="24"/>
        </w:rPr>
        <w:t>2.</w:t>
      </w:r>
      <w:r w:rsidR="00C13CCF" w:rsidRPr="00C13CCF">
        <w:rPr>
          <w:rFonts w:ascii="Times New Roman" w:hAnsi="Times New Roman"/>
          <w:b/>
          <w:color w:val="000000" w:themeColor="text1"/>
          <w:sz w:val="24"/>
          <w:szCs w:val="24"/>
        </w:rPr>
        <w:t>4</w:t>
      </w:r>
      <w:r w:rsidRPr="00C13CCF">
        <w:rPr>
          <w:rFonts w:ascii="Times New Roman" w:hAnsi="Times New Roman"/>
          <w:b/>
          <w:color w:val="000000" w:themeColor="text1"/>
          <w:sz w:val="24"/>
          <w:szCs w:val="24"/>
        </w:rPr>
        <w:t xml:space="preserve">. </w:t>
      </w:r>
      <w:r w:rsidR="00D076A2" w:rsidRPr="00C13CCF">
        <w:rPr>
          <w:rFonts w:ascii="Times New Roman" w:hAnsi="Times New Roman"/>
          <w:b/>
          <w:color w:val="000000" w:themeColor="text1"/>
          <w:sz w:val="24"/>
          <w:szCs w:val="24"/>
        </w:rPr>
        <w:t>Epidemiyolojisi</w:t>
      </w:r>
    </w:p>
    <w:p w:rsidR="00D076A2" w:rsidRPr="00C13CCF" w:rsidRDefault="00D076A2" w:rsidP="00C13CCF">
      <w:pPr>
        <w:spacing w:after="0" w:line="360" w:lineRule="auto"/>
        <w:jc w:val="both"/>
        <w:rPr>
          <w:rFonts w:ascii="Times New Roman" w:hAnsi="Times New Roman"/>
          <w:b/>
          <w:color w:val="000000" w:themeColor="text1"/>
          <w:sz w:val="24"/>
          <w:szCs w:val="24"/>
        </w:rPr>
      </w:pPr>
    </w:p>
    <w:p w:rsidR="00C13CCF" w:rsidRPr="00C13CCF" w:rsidRDefault="00C13CCF" w:rsidP="00C13CCF">
      <w:pPr>
        <w:pStyle w:val="ListeParagraf"/>
        <w:spacing w:line="360" w:lineRule="auto"/>
        <w:ind w:left="0" w:firstLine="708"/>
        <w:jc w:val="both"/>
        <w:rPr>
          <w:color w:val="000000" w:themeColor="text1"/>
        </w:rPr>
      </w:pPr>
      <w:r w:rsidRPr="00C13CCF">
        <w:rPr>
          <w:color w:val="000000" w:themeColor="text1"/>
        </w:rPr>
        <w:t xml:space="preserve">Bruselloz, Brucella bakterilerinin yol açtığı, Birleşmiş Milletler Gıda ve Tarım Teşkilatı (FAO), Dünya Sağlık Örgütü (WHO) ve Uluslararası Salgın Hastalıklar Ofisi (OIE) tarafından dünyada en yaygın zoonozis olarak kabul edilmekte olup, tüm olgularda doğrudan ya da dolaylı olarak hayvan teması söz konusudur (Anonim 1). </w:t>
      </w:r>
    </w:p>
    <w:p w:rsidR="008A1DC5" w:rsidRDefault="00CA7438" w:rsidP="00C13CCF">
      <w:pPr>
        <w:pStyle w:val="ListeParagraf"/>
        <w:spacing w:line="360" w:lineRule="auto"/>
        <w:ind w:left="0" w:firstLine="708"/>
        <w:jc w:val="both"/>
      </w:pPr>
      <w:r w:rsidRPr="00C13CCF">
        <w:rPr>
          <w:color w:val="000000" w:themeColor="text1"/>
        </w:rPr>
        <w:t xml:space="preserve">Brusellozis hem insan hem de hayvan sağlığı sorunu olmasının yanı sıra sosyoekonomik kayıplara da yol açtığı için önemli bir halk sağlığı sorunu olarak kabul edilen, enfekte hayvanların dokularına temas veya ürünlerinin tüketilmesi ile bulaşan ve dünya üzerinde bilinen en yaygın zoonozdur. </w:t>
      </w:r>
      <w:r w:rsidR="00C13CCF">
        <w:t xml:space="preserve">Tüm dünyada yıllık 500 000 yeni bruselloz olgusu olduğu tahmin edilmektedir (Anonim 1). </w:t>
      </w:r>
    </w:p>
    <w:p w:rsidR="00CA7438" w:rsidRPr="00C13CCF" w:rsidRDefault="00CA7438" w:rsidP="00C13CCF">
      <w:pPr>
        <w:pStyle w:val="ListeParagraf"/>
        <w:spacing w:line="360" w:lineRule="auto"/>
        <w:ind w:left="0" w:firstLine="708"/>
        <w:jc w:val="both"/>
        <w:rPr>
          <w:color w:val="000000" w:themeColor="text1"/>
        </w:rPr>
      </w:pPr>
      <w:r w:rsidRPr="00C13CCF">
        <w:rPr>
          <w:color w:val="000000" w:themeColor="text1"/>
        </w:rPr>
        <w:t xml:space="preserve">Hastalığın görülme sıklığı gelişmiş ülkelerde hayvan brusellozisinin kontrol altına alınması sonucu önemli oranda azalmıştır. Brusellozis dünyanın pek çok yerinde ve yurdumuzda (Latin Amerika, Afrika, Akdeniz bölgesi, Orta Doğu, Batı Asya) halen endemik düzeyde olmak üzere dünyada yaygın görülen bir zoonozdur (Anonim 2, </w:t>
      </w:r>
      <w:r w:rsidR="008A1DC5">
        <w:rPr>
          <w:color w:val="000000" w:themeColor="text1"/>
        </w:rPr>
        <w:t>R</w:t>
      </w:r>
      <w:r w:rsidRPr="00C13CCF">
        <w:rPr>
          <w:color w:val="000000" w:themeColor="text1"/>
        </w:rPr>
        <w:t xml:space="preserve">obinson ve ark, 2010). </w:t>
      </w:r>
    </w:p>
    <w:p w:rsidR="00CA7438" w:rsidRPr="00C13CCF" w:rsidRDefault="00CA7438" w:rsidP="00C13CCF">
      <w:pPr>
        <w:pStyle w:val="ListeParagraf"/>
        <w:spacing w:line="360" w:lineRule="auto"/>
        <w:ind w:left="0" w:firstLine="708"/>
        <w:jc w:val="both"/>
        <w:rPr>
          <w:color w:val="000000" w:themeColor="text1"/>
        </w:rPr>
      </w:pPr>
      <w:r w:rsidRPr="00C13CCF">
        <w:rPr>
          <w:color w:val="000000" w:themeColor="text1"/>
        </w:rPr>
        <w:lastRenderedPageBreak/>
        <w:t>Brusellozis ülkemizde hem insanlarda hem de hayvanlarda ihbarı mecburi bir hastalıktır (Anonim 3, Anonim 4). Ancak bildirimlerin ne yazık ki beklenen vaka sayılarının altında olduğu düşünülmektedir (Kılıç, 2012). Yurdumuzda klinik mikrobiyoloji laboratuvarında insanlarda yapılan çalışmanın sonuçlarına göre brusellozis en sık incelenen hastalıklardandır. İncelenen 510 laboratuvarın %</w:t>
      </w:r>
      <w:proofErr w:type="gramStart"/>
      <w:r w:rsidRPr="00C13CCF">
        <w:rPr>
          <w:color w:val="000000" w:themeColor="text1"/>
        </w:rPr>
        <w:t>71.7’si</w:t>
      </w:r>
      <w:proofErr w:type="gramEnd"/>
      <w:r w:rsidRPr="00C13CCF">
        <w:rPr>
          <w:color w:val="000000" w:themeColor="text1"/>
        </w:rPr>
        <w:t xml:space="preserve"> brusellozis teşhisi için en az bir yöntem kullanmakta ve yılda toplam 1 milyonun üzerinde örneği incelemektedir. Laboratuvarların yarıdan fazlasında serum tüp aglütinasyon testi, yaklaşık dörtte birinde de </w:t>
      </w:r>
      <w:r w:rsidR="00677B69">
        <w:rPr>
          <w:color w:val="000000" w:themeColor="text1"/>
        </w:rPr>
        <w:t>b</w:t>
      </w:r>
      <w:r w:rsidRPr="00C13CCF">
        <w:rPr>
          <w:color w:val="000000" w:themeColor="text1"/>
        </w:rPr>
        <w:t>ru</w:t>
      </w:r>
      <w:r w:rsidR="00677B69">
        <w:rPr>
          <w:color w:val="000000" w:themeColor="text1"/>
        </w:rPr>
        <w:t>s</w:t>
      </w:r>
      <w:r w:rsidRPr="00C13CCF">
        <w:rPr>
          <w:color w:val="000000" w:themeColor="text1"/>
        </w:rPr>
        <w:t xml:space="preserve">ella kültürü yapılabilmekle birlikte bu laboratuvarların %15-20‟sinde tanının geçerli </w:t>
      </w:r>
      <w:proofErr w:type="gramStart"/>
      <w:r w:rsidRPr="00C13CCF">
        <w:rPr>
          <w:color w:val="000000" w:themeColor="text1"/>
        </w:rPr>
        <w:t>prosedürlere</w:t>
      </w:r>
      <w:proofErr w:type="gramEnd"/>
      <w:r w:rsidRPr="00C13CCF">
        <w:rPr>
          <w:color w:val="000000" w:themeColor="text1"/>
        </w:rPr>
        <w:t xml:space="preserve"> dayanmadığı dikkati çekmektedir (Anonim </w:t>
      </w:r>
      <w:r w:rsidR="00677B69">
        <w:rPr>
          <w:color w:val="000000" w:themeColor="text1"/>
        </w:rPr>
        <w:t>5</w:t>
      </w:r>
      <w:r w:rsidRPr="00C13CCF">
        <w:rPr>
          <w:color w:val="000000" w:themeColor="text1"/>
        </w:rPr>
        <w:t xml:space="preserve">). </w:t>
      </w:r>
    </w:p>
    <w:p w:rsidR="00CA7438" w:rsidRPr="00C13CCF" w:rsidRDefault="00677B69" w:rsidP="00677B69">
      <w:pPr>
        <w:spacing w:after="0" w:line="360" w:lineRule="auto"/>
        <w:ind w:firstLine="708"/>
        <w:jc w:val="both"/>
        <w:rPr>
          <w:rFonts w:ascii="Times New Roman" w:hAnsi="Times New Roman"/>
          <w:color w:val="000000" w:themeColor="text1"/>
          <w:sz w:val="24"/>
          <w:szCs w:val="24"/>
        </w:rPr>
      </w:pPr>
      <w:r w:rsidRPr="00C13CCF">
        <w:rPr>
          <w:rFonts w:ascii="Times New Roman" w:hAnsi="Times New Roman"/>
          <w:color w:val="000000" w:themeColor="text1"/>
          <w:sz w:val="24"/>
          <w:szCs w:val="24"/>
        </w:rPr>
        <w:t xml:space="preserve">İnsanlarda görülen </w:t>
      </w:r>
      <w:proofErr w:type="gramStart"/>
      <w:r w:rsidRPr="00C13CCF">
        <w:rPr>
          <w:rFonts w:ascii="Times New Roman" w:hAnsi="Times New Roman"/>
          <w:color w:val="000000" w:themeColor="text1"/>
          <w:sz w:val="24"/>
          <w:szCs w:val="24"/>
        </w:rPr>
        <w:t>enfeksiyon</w:t>
      </w:r>
      <w:proofErr w:type="gramEnd"/>
      <w:r w:rsidRPr="00C13CCF">
        <w:rPr>
          <w:rFonts w:ascii="Times New Roman" w:hAnsi="Times New Roman"/>
          <w:color w:val="000000" w:themeColor="text1"/>
          <w:sz w:val="24"/>
          <w:szCs w:val="24"/>
        </w:rPr>
        <w:t xml:space="preserve">, ülke veya bölgede hangi hayvan türü fazla ise o türün enfeksiyonları çoğunluktadır. Enfeksiyon insidansında farklı bölgelerde değişken sonuçlar alınmasının başlıca nedenlerinden biri, ulusal ve uluslararası hayvan ticaretinin hareketli olması ve hayvanların sık sık yer değiştirmesidir. </w:t>
      </w:r>
      <w:r w:rsidR="00CA7438" w:rsidRPr="00C13CCF">
        <w:rPr>
          <w:rFonts w:ascii="Times New Roman" w:hAnsi="Times New Roman"/>
          <w:color w:val="000000" w:themeColor="text1"/>
          <w:sz w:val="24"/>
          <w:szCs w:val="24"/>
        </w:rPr>
        <w:t xml:space="preserve">İnsan ve hayvan </w:t>
      </w:r>
      <w:proofErr w:type="gramStart"/>
      <w:r w:rsidR="00CA7438" w:rsidRPr="00C13CCF">
        <w:rPr>
          <w:rFonts w:ascii="Times New Roman" w:hAnsi="Times New Roman"/>
          <w:color w:val="000000" w:themeColor="text1"/>
          <w:sz w:val="24"/>
          <w:szCs w:val="24"/>
        </w:rPr>
        <w:t>enfeksiyonlarına</w:t>
      </w:r>
      <w:proofErr w:type="gramEnd"/>
      <w:r w:rsidR="00CA7438" w:rsidRPr="00C13CCF">
        <w:rPr>
          <w:rFonts w:ascii="Times New Roman" w:hAnsi="Times New Roman"/>
          <w:color w:val="000000" w:themeColor="text1"/>
          <w:sz w:val="24"/>
          <w:szCs w:val="24"/>
        </w:rPr>
        <w:t xml:space="preserve"> en çok yol açan 4 türü bulunmaktadır. Bunlardan </w:t>
      </w:r>
      <w:r w:rsidR="00CA7438" w:rsidRPr="00C13CCF">
        <w:rPr>
          <w:rFonts w:ascii="Times New Roman" w:hAnsi="Times New Roman"/>
          <w:i/>
          <w:color w:val="000000" w:themeColor="text1"/>
          <w:sz w:val="24"/>
          <w:szCs w:val="24"/>
        </w:rPr>
        <w:t>B. abortus</w:t>
      </w:r>
      <w:r w:rsidR="00CA7438" w:rsidRPr="00C13CCF">
        <w:rPr>
          <w:rFonts w:ascii="Times New Roman" w:hAnsi="Times New Roman"/>
          <w:color w:val="000000" w:themeColor="text1"/>
          <w:sz w:val="24"/>
          <w:szCs w:val="24"/>
        </w:rPr>
        <w:t xml:space="preserve"> sığır ve bizonlarda, </w:t>
      </w:r>
      <w:r w:rsidR="00CA7438" w:rsidRPr="00C13CCF">
        <w:rPr>
          <w:rFonts w:ascii="Times New Roman" w:hAnsi="Times New Roman"/>
          <w:i/>
          <w:color w:val="000000" w:themeColor="text1"/>
          <w:sz w:val="24"/>
          <w:szCs w:val="24"/>
        </w:rPr>
        <w:t>B. melitensis</w:t>
      </w:r>
      <w:r w:rsidR="00CA7438" w:rsidRPr="00C13CCF">
        <w:rPr>
          <w:rFonts w:ascii="Times New Roman" w:hAnsi="Times New Roman"/>
          <w:color w:val="000000" w:themeColor="text1"/>
          <w:sz w:val="24"/>
          <w:szCs w:val="24"/>
        </w:rPr>
        <w:t xml:space="preserve"> koyun ve keçilerde, </w:t>
      </w:r>
      <w:r w:rsidR="00CA7438" w:rsidRPr="00C13CCF">
        <w:rPr>
          <w:rFonts w:ascii="Times New Roman" w:hAnsi="Times New Roman"/>
          <w:i/>
          <w:color w:val="000000" w:themeColor="text1"/>
          <w:sz w:val="24"/>
          <w:szCs w:val="24"/>
        </w:rPr>
        <w:t>B. suis</w:t>
      </w:r>
      <w:r w:rsidR="00CA7438" w:rsidRPr="00C13CCF">
        <w:rPr>
          <w:rFonts w:ascii="Times New Roman" w:hAnsi="Times New Roman"/>
          <w:color w:val="000000" w:themeColor="text1"/>
          <w:sz w:val="24"/>
          <w:szCs w:val="24"/>
        </w:rPr>
        <w:t xml:space="preserve"> domuz, ren geyiklerinde, </w:t>
      </w:r>
      <w:r w:rsidR="00CA7438" w:rsidRPr="00C13CCF">
        <w:rPr>
          <w:rFonts w:ascii="Times New Roman" w:hAnsi="Times New Roman"/>
          <w:i/>
          <w:color w:val="000000" w:themeColor="text1"/>
          <w:sz w:val="24"/>
          <w:szCs w:val="24"/>
        </w:rPr>
        <w:t>B. canis</w:t>
      </w:r>
      <w:r w:rsidR="000C1919" w:rsidRPr="00C13CCF">
        <w:rPr>
          <w:rFonts w:ascii="Times New Roman" w:hAnsi="Times New Roman"/>
          <w:color w:val="000000" w:themeColor="text1"/>
          <w:sz w:val="24"/>
          <w:szCs w:val="24"/>
        </w:rPr>
        <w:t xml:space="preserve"> </w:t>
      </w:r>
      <w:r w:rsidR="00CA7438" w:rsidRPr="00C13CCF">
        <w:rPr>
          <w:rFonts w:ascii="Times New Roman" w:hAnsi="Times New Roman"/>
          <w:color w:val="000000" w:themeColor="text1"/>
          <w:sz w:val="24"/>
          <w:szCs w:val="24"/>
        </w:rPr>
        <w:t xml:space="preserve">köpek, tilki ve çakallarda </w:t>
      </w:r>
      <w:proofErr w:type="gramStart"/>
      <w:r w:rsidR="00CA7438" w:rsidRPr="00C13CCF">
        <w:rPr>
          <w:rFonts w:ascii="Times New Roman" w:hAnsi="Times New Roman"/>
          <w:color w:val="000000" w:themeColor="text1"/>
          <w:sz w:val="24"/>
          <w:szCs w:val="24"/>
        </w:rPr>
        <w:t>enfeksiyon</w:t>
      </w:r>
      <w:proofErr w:type="gramEnd"/>
      <w:r w:rsidR="00CA7438" w:rsidRPr="00C13CCF">
        <w:rPr>
          <w:rFonts w:ascii="Times New Roman" w:hAnsi="Times New Roman"/>
          <w:color w:val="000000" w:themeColor="text1"/>
          <w:sz w:val="24"/>
          <w:szCs w:val="24"/>
        </w:rPr>
        <w:t xml:space="preserve"> oluşturan türlerdir (Robinson ve ark 2010). İnsanda </w:t>
      </w:r>
      <w:r w:rsidR="00CA7438" w:rsidRPr="00C13CCF">
        <w:rPr>
          <w:rFonts w:ascii="Times New Roman" w:hAnsi="Times New Roman"/>
          <w:i/>
          <w:color w:val="000000" w:themeColor="text1"/>
          <w:sz w:val="24"/>
          <w:szCs w:val="24"/>
        </w:rPr>
        <w:t>B. canis</w:t>
      </w:r>
      <w:r w:rsidR="00CA7438" w:rsidRPr="00C13CCF">
        <w:rPr>
          <w:rFonts w:ascii="Times New Roman" w:hAnsi="Times New Roman"/>
          <w:color w:val="000000" w:themeColor="text1"/>
          <w:sz w:val="24"/>
          <w:szCs w:val="24"/>
        </w:rPr>
        <w:t xml:space="preserve"> </w:t>
      </w:r>
      <w:proofErr w:type="gramStart"/>
      <w:r w:rsidR="00CA7438" w:rsidRPr="00C13CCF">
        <w:rPr>
          <w:rFonts w:ascii="Times New Roman" w:hAnsi="Times New Roman"/>
          <w:color w:val="000000" w:themeColor="text1"/>
          <w:sz w:val="24"/>
          <w:szCs w:val="24"/>
        </w:rPr>
        <w:t>enfeksiyonu</w:t>
      </w:r>
      <w:proofErr w:type="gramEnd"/>
      <w:r w:rsidR="00CA7438" w:rsidRPr="00C13CCF">
        <w:rPr>
          <w:rFonts w:ascii="Times New Roman" w:hAnsi="Times New Roman"/>
          <w:color w:val="000000" w:themeColor="text1"/>
          <w:sz w:val="24"/>
          <w:szCs w:val="24"/>
        </w:rPr>
        <w:t xml:space="preserve"> nadir göülmekle birlikte, </w:t>
      </w:r>
      <w:r w:rsidR="00CA7438" w:rsidRPr="00C13CCF">
        <w:rPr>
          <w:rFonts w:ascii="Times New Roman" w:hAnsi="Times New Roman"/>
          <w:i/>
          <w:color w:val="000000" w:themeColor="text1"/>
          <w:sz w:val="24"/>
          <w:szCs w:val="24"/>
        </w:rPr>
        <w:t>B. abortus</w:t>
      </w:r>
      <w:r w:rsidR="00CA7438" w:rsidRPr="00C13CCF">
        <w:rPr>
          <w:rFonts w:ascii="Times New Roman" w:hAnsi="Times New Roman"/>
          <w:color w:val="000000" w:themeColor="text1"/>
          <w:sz w:val="24"/>
          <w:szCs w:val="24"/>
        </w:rPr>
        <w:t xml:space="preserve"> geniş bir coğrafik yayılım gösterir, </w:t>
      </w:r>
      <w:r w:rsidR="00CA7438" w:rsidRPr="00C13CCF">
        <w:rPr>
          <w:rFonts w:ascii="Times New Roman" w:hAnsi="Times New Roman"/>
          <w:i/>
          <w:color w:val="000000" w:themeColor="text1"/>
          <w:sz w:val="24"/>
          <w:szCs w:val="24"/>
        </w:rPr>
        <w:t>B. melitensis</w:t>
      </w:r>
      <w:r w:rsidR="00CA7438" w:rsidRPr="00C13CCF">
        <w:rPr>
          <w:rFonts w:ascii="Times New Roman" w:hAnsi="Times New Roman"/>
          <w:color w:val="000000" w:themeColor="text1"/>
          <w:sz w:val="24"/>
          <w:szCs w:val="24"/>
        </w:rPr>
        <w:t xml:space="preserve"> ise en sık hastalığa neden olan türdür (Anonim 2, Robinson ve ark</w:t>
      </w:r>
      <w:r>
        <w:rPr>
          <w:color w:val="000000" w:themeColor="text1"/>
        </w:rPr>
        <w:t>,</w:t>
      </w:r>
      <w:r w:rsidR="00CA7438" w:rsidRPr="00C13CCF">
        <w:rPr>
          <w:rFonts w:ascii="Times New Roman" w:hAnsi="Times New Roman"/>
          <w:color w:val="000000" w:themeColor="text1"/>
          <w:sz w:val="24"/>
          <w:szCs w:val="24"/>
        </w:rPr>
        <w:t xml:space="preserve"> 2010). </w:t>
      </w:r>
    </w:p>
    <w:p w:rsidR="00CA7438" w:rsidRPr="00C13CCF" w:rsidRDefault="00CA7438" w:rsidP="00C13CCF">
      <w:pPr>
        <w:pStyle w:val="ListeParagraf"/>
        <w:spacing w:line="360" w:lineRule="auto"/>
        <w:ind w:left="0" w:firstLine="708"/>
        <w:jc w:val="both"/>
        <w:rPr>
          <w:color w:val="000000" w:themeColor="text1"/>
        </w:rPr>
      </w:pPr>
      <w:r w:rsidRPr="00C13CCF">
        <w:rPr>
          <w:color w:val="000000" w:themeColor="text1"/>
        </w:rPr>
        <w:t xml:space="preserve">Brusellozisin insanlarda bir meslek hastalığı (kan, plasenta, atılmış fetus, uterin sekresyonlar gibi- enfekte hayvan dokularına direk temas) olduğu bilinmekle birlikte başlıca pastörize edilmemiş süt ve süt ürünlerinin tüketimi veya kontamine aerosollerin inhalasyonu ile bulaşmaktadır. Yapılan çalışmalarda brusellozisin kontamine süt ve süt ürünlerini tüketen bireylerde ve mesleği gereği hayvanlarla yakın temasta olan kişilerde en çok görüldüğünü ortaya koymuştur (Anonim 2). </w:t>
      </w:r>
      <w:r w:rsidR="00677B69" w:rsidRPr="00C13CCF">
        <w:rPr>
          <w:color w:val="000000" w:themeColor="text1"/>
        </w:rPr>
        <w:t xml:space="preserve">Doğal enfeksiyonda en çok </w:t>
      </w:r>
      <w:r w:rsidR="00677B69" w:rsidRPr="00C13CCF">
        <w:rPr>
          <w:i/>
          <w:color w:val="000000" w:themeColor="text1"/>
        </w:rPr>
        <w:t>B. melitensis</w:t>
      </w:r>
      <w:r w:rsidR="00677B69" w:rsidRPr="00C13CCF">
        <w:rPr>
          <w:color w:val="000000" w:themeColor="text1"/>
        </w:rPr>
        <w:t xml:space="preserve">’den, sporadik olaylarda ise en çok </w:t>
      </w:r>
      <w:proofErr w:type="gramStart"/>
      <w:r w:rsidR="00677B69" w:rsidRPr="00C13CCF">
        <w:rPr>
          <w:color w:val="000000" w:themeColor="text1"/>
        </w:rPr>
        <w:t>enfeksiyon</w:t>
      </w:r>
      <w:proofErr w:type="gramEnd"/>
      <w:r w:rsidR="00677B69" w:rsidRPr="00C13CCF">
        <w:rPr>
          <w:color w:val="000000" w:themeColor="text1"/>
        </w:rPr>
        <w:t xml:space="preserve"> etkeni </w:t>
      </w:r>
      <w:r w:rsidR="00677B69" w:rsidRPr="00C13CCF">
        <w:rPr>
          <w:i/>
          <w:color w:val="000000" w:themeColor="text1"/>
        </w:rPr>
        <w:t>B. abortus</w:t>
      </w:r>
      <w:r w:rsidR="00677B69" w:rsidRPr="00C13CCF">
        <w:rPr>
          <w:color w:val="000000" w:themeColor="text1"/>
        </w:rPr>
        <w:t xml:space="preserve">’dur. </w:t>
      </w:r>
      <w:r w:rsidR="00677B69" w:rsidRPr="00C13CCF">
        <w:rPr>
          <w:i/>
          <w:color w:val="000000" w:themeColor="text1"/>
        </w:rPr>
        <w:t xml:space="preserve">Brucella </w:t>
      </w:r>
      <w:r w:rsidR="00677B69" w:rsidRPr="00C13CCF">
        <w:rPr>
          <w:color w:val="000000" w:themeColor="text1"/>
        </w:rPr>
        <w:t>vektör ve rezervuarları üzerinde yapılmış olan çalışmalarda hastalığın naklinde sinek, sivrisinek tahtakurusu, kene, pire gibi artropodalarla yabani tavşan, sıçan, fare gibi kemiricilerin de rol aldığı rapor edilmiştir (Aydın ve ark</w:t>
      </w:r>
      <w:r w:rsidR="00677B69">
        <w:rPr>
          <w:color w:val="000000" w:themeColor="text1"/>
        </w:rPr>
        <w:t xml:space="preserve">, </w:t>
      </w:r>
      <w:r w:rsidR="00677B69" w:rsidRPr="00C13CCF">
        <w:rPr>
          <w:color w:val="000000" w:themeColor="text1"/>
        </w:rPr>
        <w:t>2006</w:t>
      </w:r>
      <w:r w:rsidR="00677B69">
        <w:rPr>
          <w:color w:val="000000" w:themeColor="text1"/>
        </w:rPr>
        <w:t xml:space="preserve">; </w:t>
      </w:r>
      <w:r w:rsidR="00677B69" w:rsidRPr="00C13CCF">
        <w:rPr>
          <w:color w:val="000000" w:themeColor="text1"/>
        </w:rPr>
        <w:t xml:space="preserve">Erol 2007). Hastalığın yayılımında, kronik olarak enfekte asemptomatik hayvanlar önemli bir rol oynamaktadırlar. Sığır, koyun ve keçilerde </w:t>
      </w:r>
      <w:r w:rsidR="00677B69" w:rsidRPr="00C13CCF">
        <w:rPr>
          <w:i/>
          <w:color w:val="000000" w:themeColor="text1"/>
        </w:rPr>
        <w:t>B. abortus</w:t>
      </w:r>
      <w:r w:rsidR="00677B69" w:rsidRPr="00C13CCF">
        <w:rPr>
          <w:color w:val="000000" w:themeColor="text1"/>
        </w:rPr>
        <w:t xml:space="preserve"> ve </w:t>
      </w:r>
      <w:r w:rsidR="00677B69" w:rsidRPr="00C13CCF">
        <w:rPr>
          <w:i/>
          <w:color w:val="000000" w:themeColor="text1"/>
        </w:rPr>
        <w:t>B. melitensis</w:t>
      </w:r>
      <w:r w:rsidR="00677B69" w:rsidRPr="00C13CCF">
        <w:rPr>
          <w:color w:val="000000" w:themeColor="text1"/>
        </w:rPr>
        <w:t xml:space="preserve"> kaynaklı bruselloz vakaları, insanlarda ise önem taşıyan türler sırasıyla </w:t>
      </w:r>
      <w:r w:rsidR="00677B69" w:rsidRPr="00C13CCF">
        <w:rPr>
          <w:i/>
          <w:color w:val="000000" w:themeColor="text1"/>
        </w:rPr>
        <w:t>B. melitensis</w:t>
      </w:r>
      <w:r w:rsidR="00677B69" w:rsidRPr="00C13CCF">
        <w:rPr>
          <w:color w:val="000000" w:themeColor="text1"/>
        </w:rPr>
        <w:t xml:space="preserve">, </w:t>
      </w:r>
      <w:r w:rsidR="00677B69" w:rsidRPr="00C13CCF">
        <w:rPr>
          <w:i/>
          <w:color w:val="000000" w:themeColor="text1"/>
        </w:rPr>
        <w:t>B. suis</w:t>
      </w:r>
      <w:r w:rsidR="00677B69" w:rsidRPr="00C13CCF">
        <w:rPr>
          <w:color w:val="000000" w:themeColor="text1"/>
        </w:rPr>
        <w:t xml:space="preserve"> ve </w:t>
      </w:r>
      <w:r w:rsidR="00677B69" w:rsidRPr="00C13CCF">
        <w:rPr>
          <w:i/>
          <w:color w:val="000000" w:themeColor="text1"/>
        </w:rPr>
        <w:t>B. abortus</w:t>
      </w:r>
      <w:r w:rsidR="00677B69" w:rsidRPr="00C13CCF">
        <w:rPr>
          <w:color w:val="000000" w:themeColor="text1"/>
        </w:rPr>
        <w:t xml:space="preserve"> olduğu belirtilmiştir (FAO, 2003).</w:t>
      </w:r>
    </w:p>
    <w:p w:rsidR="00CA7438" w:rsidRPr="00C13CCF" w:rsidRDefault="00CA7438" w:rsidP="00C13CCF">
      <w:pPr>
        <w:pStyle w:val="ListeParagraf"/>
        <w:spacing w:line="360" w:lineRule="auto"/>
        <w:ind w:left="0" w:firstLine="708"/>
        <w:jc w:val="both"/>
        <w:rPr>
          <w:color w:val="000000" w:themeColor="text1"/>
        </w:rPr>
      </w:pPr>
      <w:r w:rsidRPr="00C13CCF">
        <w:rPr>
          <w:color w:val="000000" w:themeColor="text1"/>
        </w:rPr>
        <w:t xml:space="preserve">Brusellozis abortus, infertilite, genital organ infeksiyonlarına ve süt veriminin azalmasına sebep olmakla birlikte hastalık kaynaklarının enfekte fetus, enfekte süt, sperma, </w:t>
      </w:r>
      <w:r w:rsidRPr="00C13CCF">
        <w:rPr>
          <w:color w:val="000000" w:themeColor="text1"/>
        </w:rPr>
        <w:lastRenderedPageBreak/>
        <w:t>fötal membranlar, uterus akıntıları, sperma, bulaşık yem ve sular</w:t>
      </w:r>
      <w:r w:rsidR="000C1919" w:rsidRPr="00C13CCF">
        <w:rPr>
          <w:color w:val="000000" w:themeColor="text1"/>
        </w:rPr>
        <w:t xml:space="preserve"> </w:t>
      </w:r>
      <w:r w:rsidRPr="00C13CCF">
        <w:rPr>
          <w:color w:val="000000" w:themeColor="text1"/>
        </w:rPr>
        <w:t>olduğu bildirilmektedir (Kahraman ve ark</w:t>
      </w:r>
      <w:r w:rsidR="00677B69">
        <w:rPr>
          <w:color w:val="000000" w:themeColor="text1"/>
        </w:rPr>
        <w:t>,</w:t>
      </w:r>
      <w:r w:rsidRPr="00C13CCF">
        <w:rPr>
          <w:color w:val="000000" w:themeColor="text1"/>
        </w:rPr>
        <w:t xml:space="preserve"> 2007). </w:t>
      </w:r>
    </w:p>
    <w:p w:rsidR="00CA7438" w:rsidRPr="00CA26E7" w:rsidRDefault="00677B69" w:rsidP="00CA26E7">
      <w:pPr>
        <w:pStyle w:val="ListeParagraf"/>
        <w:spacing w:line="360" w:lineRule="auto"/>
        <w:ind w:left="0"/>
        <w:jc w:val="both"/>
        <w:rPr>
          <w:color w:val="000000" w:themeColor="text1"/>
        </w:rPr>
      </w:pPr>
      <w:r>
        <w:rPr>
          <w:color w:val="000000" w:themeColor="text1"/>
        </w:rPr>
        <w:t>Brus</w:t>
      </w:r>
      <w:r w:rsidR="00CA7438" w:rsidRPr="00677B69">
        <w:rPr>
          <w:color w:val="000000" w:themeColor="text1"/>
        </w:rPr>
        <w:t>ella</w:t>
      </w:r>
      <w:r w:rsidR="00CA7438" w:rsidRPr="00C13CCF">
        <w:rPr>
          <w:color w:val="000000" w:themeColor="text1"/>
        </w:rPr>
        <w:t xml:space="preserve"> türleri</w:t>
      </w:r>
      <w:r w:rsidR="000C1919" w:rsidRPr="00C13CCF">
        <w:rPr>
          <w:color w:val="000000" w:themeColor="text1"/>
        </w:rPr>
        <w:t>ni potansiyel biyoterör ajan ol</w:t>
      </w:r>
      <w:r w:rsidR="00CA7438" w:rsidRPr="00C13CCF">
        <w:rPr>
          <w:color w:val="000000" w:themeColor="text1"/>
        </w:rPr>
        <w:t xml:space="preserve">masındaki en önemli sebep enfektif dozunun çok düşük olmasıdır. Biyolojik savaş programı kapsamında ABD tarafından 1954 yılında biyolojik silah haline getirilmiş ilk biyolojik ajanın </w:t>
      </w:r>
      <w:r w:rsidR="00CA7438" w:rsidRPr="00C13CCF">
        <w:rPr>
          <w:i/>
          <w:color w:val="000000" w:themeColor="text1"/>
        </w:rPr>
        <w:t>B. suis</w:t>
      </w:r>
      <w:r w:rsidR="00CA7438" w:rsidRPr="00C13CCF">
        <w:rPr>
          <w:color w:val="000000" w:themeColor="text1"/>
        </w:rPr>
        <w:t xml:space="preserve"> olduğu bilinmektedir. Enfektif dozun çok düşük olması klinik mikrobiyoloji laboratuvarları için de etkenin önemli bir tehlike kaynağı olmasına sebep olmuştur. Bu nedenle </w:t>
      </w:r>
      <w:r w:rsidR="00CA7438" w:rsidRPr="00C13CCF">
        <w:rPr>
          <w:i/>
          <w:color w:val="000000" w:themeColor="text1"/>
        </w:rPr>
        <w:t>Brucella</w:t>
      </w:r>
      <w:r w:rsidR="00CA7438" w:rsidRPr="00C13CCF">
        <w:rPr>
          <w:color w:val="000000" w:themeColor="text1"/>
        </w:rPr>
        <w:t xml:space="preserve"> türleri risk grubu 3 organizma olarak sınıflandırıldıkları için klinik materyallerden </w:t>
      </w:r>
      <w:r w:rsidR="00CA7438" w:rsidRPr="00C13CCF">
        <w:rPr>
          <w:i/>
          <w:color w:val="000000" w:themeColor="text1"/>
        </w:rPr>
        <w:t>Brucella</w:t>
      </w:r>
      <w:r w:rsidR="00CA7438" w:rsidRPr="00C13CCF">
        <w:rPr>
          <w:color w:val="000000" w:themeColor="text1"/>
        </w:rPr>
        <w:t xml:space="preserve"> kültürlerinin asgari </w:t>
      </w:r>
      <w:r w:rsidR="00CA7438" w:rsidRPr="00CA26E7">
        <w:rPr>
          <w:color w:val="000000" w:themeColor="text1"/>
        </w:rPr>
        <w:t>bir sınıf-IIA biyogüvenlik kabini içinde gerçekleştirilmesi gerekmektedir (Anonim 3, Robinson ve ark</w:t>
      </w:r>
      <w:r w:rsidRPr="00CA26E7">
        <w:rPr>
          <w:color w:val="000000" w:themeColor="text1"/>
        </w:rPr>
        <w:t>,</w:t>
      </w:r>
      <w:r w:rsidR="00CA7438" w:rsidRPr="00CA26E7">
        <w:rPr>
          <w:color w:val="000000" w:themeColor="text1"/>
        </w:rPr>
        <w:t xml:space="preserve"> 2010 </w:t>
      </w:r>
      <w:r w:rsidR="000C1919" w:rsidRPr="00CA26E7">
        <w:rPr>
          <w:color w:val="000000" w:themeColor="text1"/>
        </w:rPr>
        <w:t xml:space="preserve">). </w:t>
      </w:r>
    </w:p>
    <w:p w:rsidR="00CA7438" w:rsidRPr="00CA26E7" w:rsidRDefault="00CA7438" w:rsidP="00CA26E7">
      <w:pPr>
        <w:tabs>
          <w:tab w:val="left" w:pos="2070"/>
        </w:tabs>
        <w:spacing w:after="0" w:line="360" w:lineRule="auto"/>
        <w:jc w:val="both"/>
        <w:rPr>
          <w:rFonts w:ascii="Times New Roman" w:hAnsi="Times New Roman"/>
          <w:color w:val="000000" w:themeColor="text1"/>
          <w:sz w:val="24"/>
          <w:szCs w:val="24"/>
        </w:rPr>
      </w:pPr>
    </w:p>
    <w:p w:rsidR="00CA7438" w:rsidRPr="00CA26E7" w:rsidRDefault="000C1919" w:rsidP="00CA26E7">
      <w:pPr>
        <w:spacing w:after="0" w:line="360" w:lineRule="auto"/>
        <w:jc w:val="both"/>
        <w:rPr>
          <w:rFonts w:ascii="Times New Roman" w:hAnsi="Times New Roman"/>
          <w:b/>
          <w:color w:val="000000" w:themeColor="text1"/>
          <w:sz w:val="24"/>
          <w:szCs w:val="24"/>
        </w:rPr>
      </w:pPr>
      <w:r w:rsidRPr="00CA26E7">
        <w:rPr>
          <w:rFonts w:ascii="Times New Roman" w:hAnsi="Times New Roman"/>
          <w:b/>
          <w:color w:val="000000" w:themeColor="text1"/>
          <w:sz w:val="24"/>
          <w:szCs w:val="24"/>
        </w:rPr>
        <w:t>2.</w:t>
      </w:r>
      <w:r w:rsidR="00CA26E7">
        <w:rPr>
          <w:rFonts w:ascii="Times New Roman" w:hAnsi="Times New Roman"/>
          <w:b/>
          <w:color w:val="000000" w:themeColor="text1"/>
          <w:sz w:val="24"/>
          <w:szCs w:val="24"/>
        </w:rPr>
        <w:t>5</w:t>
      </w:r>
      <w:r w:rsidRPr="00CA26E7">
        <w:rPr>
          <w:rFonts w:ascii="Times New Roman" w:hAnsi="Times New Roman"/>
          <w:b/>
          <w:color w:val="000000" w:themeColor="text1"/>
          <w:sz w:val="24"/>
          <w:szCs w:val="24"/>
        </w:rPr>
        <w:t>. Patogenezisi</w:t>
      </w:r>
      <w:r w:rsidR="00CA7438" w:rsidRPr="00CA26E7">
        <w:rPr>
          <w:rFonts w:ascii="Times New Roman" w:hAnsi="Times New Roman"/>
          <w:b/>
          <w:color w:val="000000" w:themeColor="text1"/>
          <w:sz w:val="24"/>
          <w:szCs w:val="24"/>
        </w:rPr>
        <w:t xml:space="preserve"> </w:t>
      </w:r>
    </w:p>
    <w:p w:rsidR="000C1919" w:rsidRPr="00CA26E7" w:rsidRDefault="000C1919" w:rsidP="00CA26E7">
      <w:pPr>
        <w:pStyle w:val="ListeParagraf"/>
        <w:spacing w:line="360" w:lineRule="auto"/>
        <w:ind w:left="0"/>
        <w:jc w:val="both"/>
        <w:rPr>
          <w:b/>
          <w:color w:val="000000" w:themeColor="text1"/>
        </w:rPr>
      </w:pPr>
    </w:p>
    <w:p w:rsidR="00CA7438" w:rsidRPr="00CA26E7" w:rsidRDefault="00CA7438" w:rsidP="00FD7BA0">
      <w:pPr>
        <w:pStyle w:val="ListeParagraf"/>
        <w:spacing w:line="360" w:lineRule="auto"/>
        <w:ind w:left="0" w:firstLine="708"/>
        <w:jc w:val="both"/>
        <w:rPr>
          <w:color w:val="000000" w:themeColor="text1"/>
        </w:rPr>
      </w:pPr>
      <w:r w:rsidRPr="00FD7BA0">
        <w:rPr>
          <w:color w:val="000000" w:themeColor="text1"/>
        </w:rPr>
        <w:t>Bru</w:t>
      </w:r>
      <w:r w:rsidR="00FD7BA0" w:rsidRPr="00FD7BA0">
        <w:rPr>
          <w:color w:val="000000" w:themeColor="text1"/>
        </w:rPr>
        <w:t>s</w:t>
      </w:r>
      <w:r w:rsidRPr="00FD7BA0">
        <w:rPr>
          <w:color w:val="000000" w:themeColor="text1"/>
        </w:rPr>
        <w:t>ella</w:t>
      </w:r>
      <w:r w:rsidRPr="00CA26E7">
        <w:rPr>
          <w:color w:val="000000" w:themeColor="text1"/>
        </w:rPr>
        <w:t xml:space="preserve"> türleri intrasellüler etkenlerdir. Brusellozis bir retikulo-histiositer sistem hastalığıdır ve belli organ ve dokulara affinitesi bulunmaktadır (Arda ve ark, 1997). Etken vücuda herhangi bir yoldan girdikten sonra, lenfatik kanallar ve bölgesel lenf bezleri aracılığı ile ana lenf damarına ve buradan da kan dolaşımına katılır. Kanda bakteriemi sonrasında hematojen yolla parankimatöz organlara taşınır. En önemli lezyonlar lenf dokusu, karaciğer, dalak, kemikiliği ve retiküloendotelieal sistemin diğer kısımlarındaki granulamatöz lezyonlar ve abse formlarıdır. Etken, özellikle memelerde, gebe uterusta, lenf düğümlerinde, testislerde ve seyrek olarak da eklem, tendo kılıfları ve Bursalara yerleşir (Aydın ve ark, 2006). </w:t>
      </w:r>
    </w:p>
    <w:p w:rsidR="000C1919" w:rsidRPr="00CA26E7" w:rsidRDefault="000C1919" w:rsidP="00CA26E7">
      <w:pPr>
        <w:pStyle w:val="ListeParagraf"/>
        <w:spacing w:line="360" w:lineRule="auto"/>
        <w:ind w:left="0"/>
        <w:jc w:val="both"/>
        <w:rPr>
          <w:color w:val="000000" w:themeColor="text1"/>
        </w:rPr>
      </w:pPr>
    </w:p>
    <w:p w:rsidR="000C1919" w:rsidRPr="00CA26E7" w:rsidRDefault="000C1919" w:rsidP="00CA26E7">
      <w:pPr>
        <w:pStyle w:val="ListeParagraf"/>
        <w:spacing w:line="360" w:lineRule="auto"/>
        <w:ind w:left="0"/>
        <w:jc w:val="both"/>
        <w:rPr>
          <w:b/>
          <w:color w:val="000000" w:themeColor="text1"/>
        </w:rPr>
      </w:pPr>
      <w:r w:rsidRPr="00CA26E7">
        <w:rPr>
          <w:b/>
          <w:color w:val="000000" w:themeColor="text1"/>
        </w:rPr>
        <w:t>2.</w:t>
      </w:r>
      <w:r w:rsidR="00FD7BA0">
        <w:rPr>
          <w:b/>
          <w:color w:val="000000" w:themeColor="text1"/>
        </w:rPr>
        <w:t>6</w:t>
      </w:r>
      <w:r w:rsidRPr="00CA26E7">
        <w:rPr>
          <w:b/>
          <w:color w:val="000000" w:themeColor="text1"/>
        </w:rPr>
        <w:t>. Semptomları</w:t>
      </w:r>
    </w:p>
    <w:p w:rsidR="000C1919" w:rsidRPr="00CA26E7" w:rsidRDefault="000C1919" w:rsidP="00CA26E7">
      <w:pPr>
        <w:pStyle w:val="ListeParagraf"/>
        <w:spacing w:line="360" w:lineRule="auto"/>
        <w:ind w:left="0"/>
        <w:jc w:val="both"/>
        <w:rPr>
          <w:color w:val="000000" w:themeColor="text1"/>
        </w:rPr>
      </w:pPr>
    </w:p>
    <w:p w:rsidR="00CA7438" w:rsidRPr="00CA26E7" w:rsidRDefault="00CA7438" w:rsidP="00FD7BA0">
      <w:pPr>
        <w:pStyle w:val="ListeParagraf"/>
        <w:spacing w:line="360" w:lineRule="auto"/>
        <w:ind w:left="0" w:firstLine="708"/>
        <w:jc w:val="both"/>
        <w:rPr>
          <w:color w:val="000000" w:themeColor="text1"/>
        </w:rPr>
      </w:pPr>
      <w:r w:rsidRPr="00CA26E7">
        <w:rPr>
          <w:color w:val="000000" w:themeColor="text1"/>
        </w:rPr>
        <w:t xml:space="preserve">Brusellozisin sığırlarda başlıca klinik semptomları arasında yavru atma en önemli </w:t>
      </w:r>
      <w:proofErr w:type="gramStart"/>
      <w:r w:rsidRPr="00CA26E7">
        <w:rPr>
          <w:color w:val="000000" w:themeColor="text1"/>
        </w:rPr>
        <w:t>semptom</w:t>
      </w:r>
      <w:proofErr w:type="gramEnd"/>
      <w:r w:rsidRPr="00CA26E7">
        <w:rPr>
          <w:color w:val="000000" w:themeColor="text1"/>
        </w:rPr>
        <w:t xml:space="preserve"> olmakla birlikte kısırlık, mastitis ve orşitis bulunmaktadır. Abortuslar genellikle gebeliğin son zamanlarında (6-8. Aylarında) görülür</w:t>
      </w:r>
      <w:r w:rsidR="00FD7BA0">
        <w:rPr>
          <w:color w:val="000000" w:themeColor="text1"/>
        </w:rPr>
        <w:t xml:space="preserve">. </w:t>
      </w:r>
      <w:r w:rsidRPr="00CA26E7">
        <w:rPr>
          <w:color w:val="000000" w:themeColor="text1"/>
        </w:rPr>
        <w:t>Etken yavru atmadan önce vücut salgıları ile özellikle süt ve idrarla; sonra ise uterus akıntıları ile etrafa saçılır (Kahraman ve ark, 2007; Arda ve ark</w:t>
      </w:r>
      <w:r w:rsidR="00FD7BA0">
        <w:rPr>
          <w:color w:val="000000" w:themeColor="text1"/>
        </w:rPr>
        <w:t>,</w:t>
      </w:r>
      <w:r w:rsidRPr="00CA26E7">
        <w:rPr>
          <w:color w:val="000000" w:themeColor="text1"/>
        </w:rPr>
        <w:t xml:space="preserve"> 1997). </w:t>
      </w:r>
    </w:p>
    <w:p w:rsidR="00CA7438" w:rsidRPr="00CA26E7" w:rsidRDefault="00CA7438" w:rsidP="00FD7BA0">
      <w:pPr>
        <w:pStyle w:val="ListeParagraf"/>
        <w:spacing w:line="360" w:lineRule="auto"/>
        <w:ind w:left="0" w:firstLine="708"/>
        <w:jc w:val="both"/>
        <w:rPr>
          <w:color w:val="000000" w:themeColor="text1"/>
        </w:rPr>
      </w:pPr>
      <w:r w:rsidRPr="00CA26E7">
        <w:rPr>
          <w:color w:val="000000" w:themeColor="text1"/>
        </w:rPr>
        <w:t xml:space="preserve">Nekropside, plasentalar kalınlaşmış ve fibrinli bir irinle örtülmüştür, yangılıdır. Bazen kan lekeleri görülür, uterusta fibrinli bir iltihap mevcuttur. Atık fötüsün de mide ve bağırsaklarında yangı mevcuttur ve içinde sümüksü kıvamda ve kirli-sarı beyaz renkte bir sıvı bulunur. Lenf bezleri ve dalak ve şişkmiştir. Üzerinde küçük beyaz nekroz odakları vardır. </w:t>
      </w:r>
      <w:r w:rsidRPr="00CA26E7">
        <w:rPr>
          <w:color w:val="000000" w:themeColor="text1"/>
        </w:rPr>
        <w:lastRenderedPageBreak/>
        <w:t>Erkeklerde testis, testisi saran katman ve testis kordonunda değişik derecede nekrozlu ve irinli bir iltihap görülür (Aydın v</w:t>
      </w:r>
      <w:r w:rsidR="00FD7BA0">
        <w:rPr>
          <w:color w:val="000000" w:themeColor="text1"/>
        </w:rPr>
        <w:t>e ark,</w:t>
      </w:r>
      <w:r w:rsidRPr="00CA26E7">
        <w:rPr>
          <w:color w:val="000000" w:themeColor="text1"/>
        </w:rPr>
        <w:t xml:space="preserve"> 2006). </w:t>
      </w:r>
    </w:p>
    <w:p w:rsidR="00CA7438" w:rsidRPr="00CA26E7" w:rsidRDefault="00CA7438" w:rsidP="00FD7BA0">
      <w:pPr>
        <w:pStyle w:val="ListeParagraf"/>
        <w:spacing w:line="360" w:lineRule="auto"/>
        <w:ind w:left="0" w:firstLine="708"/>
        <w:jc w:val="both"/>
        <w:rPr>
          <w:color w:val="000000" w:themeColor="text1"/>
        </w:rPr>
      </w:pPr>
      <w:r w:rsidRPr="00CA26E7">
        <w:rPr>
          <w:color w:val="000000" w:themeColor="text1"/>
        </w:rPr>
        <w:t>Brusellozis insanlarda ateş, kırıklık, halsizlik, terleme ve ağrılarla seyreden sinsi bir başlangıcı vardır. Vakal</w:t>
      </w:r>
      <w:r w:rsidR="00FD7BA0">
        <w:rPr>
          <w:color w:val="000000" w:themeColor="text1"/>
        </w:rPr>
        <w:t>a</w:t>
      </w:r>
      <w:r w:rsidRPr="00CA26E7">
        <w:rPr>
          <w:color w:val="000000" w:themeColor="text1"/>
        </w:rPr>
        <w:t xml:space="preserve">rın çoğunda ateş dikkat çekicidir ve genellikle öğleden sonra yükselir, geceleyin artar. İştahsızlık, sinirlilik, halsizlik, zayıflama görülür. Kemik ve eklem ağrıları, baş ağrısı, depresyon ve halsizlik nöropsikiatrik </w:t>
      </w:r>
      <w:proofErr w:type="gramStart"/>
      <w:r w:rsidRPr="00CA26E7">
        <w:rPr>
          <w:color w:val="000000" w:themeColor="text1"/>
        </w:rPr>
        <w:t>semptomlar</w:t>
      </w:r>
      <w:proofErr w:type="gramEnd"/>
      <w:r w:rsidRPr="00CA26E7">
        <w:rPr>
          <w:color w:val="000000" w:themeColor="text1"/>
        </w:rPr>
        <w:t xml:space="preserve">, karın ağrısı, kabızlık, ishal, kusma görülebilir (Erol 2007). </w:t>
      </w:r>
    </w:p>
    <w:p w:rsidR="005E6249" w:rsidRPr="00CA26E7" w:rsidRDefault="005E6249" w:rsidP="00CA26E7">
      <w:pPr>
        <w:pStyle w:val="ListeParagraf"/>
        <w:spacing w:line="360" w:lineRule="auto"/>
        <w:ind w:left="0"/>
        <w:jc w:val="both"/>
        <w:rPr>
          <w:color w:val="000000" w:themeColor="text1"/>
        </w:rPr>
      </w:pPr>
    </w:p>
    <w:p w:rsidR="005E6249" w:rsidRPr="00CA26E7" w:rsidRDefault="005E6249" w:rsidP="00CA26E7">
      <w:pPr>
        <w:pStyle w:val="ListeParagraf"/>
        <w:spacing w:line="360" w:lineRule="auto"/>
        <w:ind w:left="0"/>
        <w:jc w:val="both"/>
        <w:rPr>
          <w:b/>
          <w:color w:val="000000" w:themeColor="text1"/>
        </w:rPr>
      </w:pPr>
      <w:r w:rsidRPr="00CA26E7">
        <w:rPr>
          <w:b/>
          <w:color w:val="000000" w:themeColor="text1"/>
        </w:rPr>
        <w:t>2.</w:t>
      </w:r>
      <w:r w:rsidR="00FD7BA0">
        <w:rPr>
          <w:b/>
          <w:color w:val="000000" w:themeColor="text1"/>
        </w:rPr>
        <w:t>7</w:t>
      </w:r>
      <w:r w:rsidRPr="00CA26E7">
        <w:rPr>
          <w:b/>
          <w:color w:val="000000" w:themeColor="text1"/>
        </w:rPr>
        <w:t>. Teşhisi</w:t>
      </w:r>
    </w:p>
    <w:p w:rsidR="005E6249" w:rsidRPr="00CA26E7" w:rsidRDefault="005E6249" w:rsidP="00CA26E7">
      <w:pPr>
        <w:pStyle w:val="ListeParagraf"/>
        <w:spacing w:line="360" w:lineRule="auto"/>
        <w:ind w:left="0"/>
        <w:jc w:val="both"/>
        <w:rPr>
          <w:color w:val="000000" w:themeColor="text1"/>
        </w:rPr>
      </w:pPr>
    </w:p>
    <w:p w:rsidR="00CA7438" w:rsidRPr="00CA26E7" w:rsidRDefault="00CA7438" w:rsidP="00FD7BA0">
      <w:pPr>
        <w:pStyle w:val="ListeParagraf"/>
        <w:spacing w:line="360" w:lineRule="auto"/>
        <w:ind w:left="0" w:firstLine="708"/>
        <w:jc w:val="both"/>
        <w:rPr>
          <w:color w:val="000000" w:themeColor="text1"/>
        </w:rPr>
      </w:pPr>
      <w:r w:rsidRPr="00CA26E7">
        <w:rPr>
          <w:color w:val="000000" w:themeColor="text1"/>
        </w:rPr>
        <w:t xml:space="preserve">Brusellozis hayvanlarda çok sinsi bir hastalıktır. Hasta ineklerin klinik teşhisi zor hatta mümkün değildir. Abortusa neden olan pek çok mikroorganizma bulunmaktadır. Ancak abortusların gebeliğn son 6-8. </w:t>
      </w:r>
      <w:r w:rsidR="005E6249" w:rsidRPr="00CA26E7">
        <w:rPr>
          <w:color w:val="000000" w:themeColor="text1"/>
        </w:rPr>
        <w:t>a</w:t>
      </w:r>
      <w:r w:rsidRPr="00CA26E7">
        <w:rPr>
          <w:color w:val="000000" w:themeColor="text1"/>
        </w:rPr>
        <w:t>ylarında görülmesi ve nekropside özellikle fötüs ve plasenta üzerinde lezyonlar hastalıktan şüphelendirebilir. Hastalığın kesin teşhisi, yeni atılmış fötüslardan alınan marazi maddeler, kan, serum, süt, plasenta, sperma, vajinal sıvı, idrar ve organlarda tekniğine göre uygun olarak alınan materyallerle laboratuarda yapılacak bakteriyolojik ve serolojik muayeneler sonucu konulur (Arda ve ark</w:t>
      </w:r>
      <w:r w:rsidR="00FD7BA0">
        <w:rPr>
          <w:color w:val="000000" w:themeColor="text1"/>
        </w:rPr>
        <w:t>,</w:t>
      </w:r>
      <w:r w:rsidRPr="00CA26E7">
        <w:rPr>
          <w:color w:val="000000" w:themeColor="text1"/>
        </w:rPr>
        <w:t xml:space="preserve"> 1997; Kahraman ve ark, 2007)</w:t>
      </w:r>
      <w:r w:rsidR="005E6249" w:rsidRPr="00CA26E7">
        <w:rPr>
          <w:color w:val="000000" w:themeColor="text1"/>
        </w:rPr>
        <w:t>.</w:t>
      </w:r>
    </w:p>
    <w:p w:rsidR="00CA7438" w:rsidRPr="00970E6E" w:rsidRDefault="00CA7438" w:rsidP="00970E6E">
      <w:pPr>
        <w:pStyle w:val="ListeParagraf"/>
        <w:spacing w:line="360" w:lineRule="auto"/>
        <w:ind w:left="0" w:firstLine="708"/>
        <w:jc w:val="both"/>
        <w:rPr>
          <w:color w:val="000000" w:themeColor="text1"/>
        </w:rPr>
      </w:pPr>
      <w:r w:rsidRPr="00CA26E7">
        <w:rPr>
          <w:color w:val="000000" w:themeColor="text1"/>
        </w:rPr>
        <w:t xml:space="preserve">Brusellozun tanısı başlıca mikroorganizmanın klinik örneklerden </w:t>
      </w:r>
      <w:proofErr w:type="gramStart"/>
      <w:r w:rsidRPr="00CA26E7">
        <w:rPr>
          <w:color w:val="000000" w:themeColor="text1"/>
        </w:rPr>
        <w:t>izolasyonuna</w:t>
      </w:r>
      <w:proofErr w:type="gramEnd"/>
      <w:r w:rsidRPr="00CA26E7">
        <w:rPr>
          <w:color w:val="000000" w:themeColor="text1"/>
        </w:rPr>
        <w:t xml:space="preserve"> veya serolojik yöntemlerle antikor yanıtının gösterilmesine dayanmaktadır. Brusellozisin </w:t>
      </w:r>
      <w:r w:rsidRPr="00970E6E">
        <w:rPr>
          <w:color w:val="000000" w:themeColor="text1"/>
        </w:rPr>
        <w:t>laboratuvar teşhisi aşağıdaki sıra ile yapılmaktadır:</w:t>
      </w:r>
    </w:p>
    <w:p w:rsidR="00CA7438" w:rsidRPr="00970E6E" w:rsidRDefault="00970E6E" w:rsidP="00970E6E">
      <w:pPr>
        <w:spacing w:after="0" w:line="360" w:lineRule="auto"/>
        <w:jc w:val="both"/>
        <w:rPr>
          <w:rFonts w:ascii="Times New Roman" w:hAnsi="Times New Roman"/>
          <w:color w:val="000000" w:themeColor="text1"/>
          <w:sz w:val="24"/>
          <w:szCs w:val="24"/>
        </w:rPr>
      </w:pPr>
      <w:r w:rsidRPr="00970E6E">
        <w:rPr>
          <w:rFonts w:ascii="Times New Roman" w:hAnsi="Times New Roman"/>
          <w:b/>
          <w:color w:val="000000" w:themeColor="text1"/>
          <w:sz w:val="24"/>
          <w:szCs w:val="24"/>
        </w:rPr>
        <w:t xml:space="preserve">A. </w:t>
      </w:r>
      <w:r w:rsidR="00CA7438" w:rsidRPr="00970E6E">
        <w:rPr>
          <w:rFonts w:ascii="Times New Roman" w:hAnsi="Times New Roman"/>
          <w:b/>
          <w:color w:val="000000" w:themeColor="text1"/>
          <w:sz w:val="24"/>
          <w:szCs w:val="24"/>
        </w:rPr>
        <w:t>Bakteriyoskopi:</w:t>
      </w:r>
      <w:r w:rsidR="00CA7438" w:rsidRPr="00970E6E">
        <w:rPr>
          <w:rFonts w:ascii="Times New Roman" w:hAnsi="Times New Roman"/>
          <w:color w:val="000000" w:themeColor="text1"/>
          <w:sz w:val="24"/>
          <w:szCs w:val="24"/>
        </w:rPr>
        <w:t xml:space="preserve"> Nekropsi materyalleri modifiye Ziehl-Neelsen veya Köster boyama yöntemleriyle kontrol edilir. </w:t>
      </w:r>
      <w:r w:rsidR="00CA7438" w:rsidRPr="00970E6E">
        <w:rPr>
          <w:rFonts w:ascii="Times New Roman" w:hAnsi="Times New Roman"/>
          <w:i/>
          <w:color w:val="000000" w:themeColor="text1"/>
          <w:sz w:val="24"/>
          <w:szCs w:val="24"/>
        </w:rPr>
        <w:t>Brucella</w:t>
      </w:r>
      <w:r w:rsidR="00CA7438" w:rsidRPr="00970E6E">
        <w:rPr>
          <w:rFonts w:ascii="Times New Roman" w:hAnsi="Times New Roman"/>
          <w:color w:val="000000" w:themeColor="text1"/>
          <w:sz w:val="24"/>
          <w:szCs w:val="24"/>
        </w:rPr>
        <w:t xml:space="preserve"> spp.  </w:t>
      </w:r>
      <w:proofErr w:type="gramStart"/>
      <w:r w:rsidR="00CA7438" w:rsidRPr="00970E6E">
        <w:rPr>
          <w:rFonts w:ascii="Times New Roman" w:hAnsi="Times New Roman"/>
          <w:color w:val="000000" w:themeColor="text1"/>
          <w:sz w:val="24"/>
          <w:szCs w:val="24"/>
        </w:rPr>
        <w:t>mavi</w:t>
      </w:r>
      <w:proofErr w:type="gramEnd"/>
      <w:r w:rsidR="00CA7438" w:rsidRPr="00970E6E">
        <w:rPr>
          <w:rFonts w:ascii="Times New Roman" w:hAnsi="Times New Roman"/>
          <w:color w:val="000000" w:themeColor="text1"/>
          <w:sz w:val="24"/>
          <w:szCs w:val="24"/>
        </w:rPr>
        <w:t xml:space="preserve"> zemin üzerinde kırmızı renkte görünürler (Kahraman ve ark, 2007). </w:t>
      </w:r>
      <w:r w:rsidR="00CA7438" w:rsidRPr="00970E6E">
        <w:rPr>
          <w:rFonts w:ascii="Times New Roman" w:hAnsi="Times New Roman"/>
          <w:i/>
          <w:color w:val="000000" w:themeColor="text1"/>
          <w:sz w:val="24"/>
          <w:szCs w:val="24"/>
        </w:rPr>
        <w:t>Brucella</w:t>
      </w:r>
      <w:r w:rsidR="00CA7438" w:rsidRPr="00970E6E">
        <w:rPr>
          <w:rFonts w:ascii="Times New Roman" w:hAnsi="Times New Roman"/>
          <w:color w:val="000000" w:themeColor="text1"/>
          <w:sz w:val="24"/>
          <w:szCs w:val="24"/>
        </w:rPr>
        <w:t xml:space="preserve"> türlerini diğer etkenlerini ayırmada Gram boyama yöntemi de kullanılabilir (Aydın ve ark, 2006). </w:t>
      </w:r>
    </w:p>
    <w:p w:rsidR="00CA7438" w:rsidRPr="00970E6E" w:rsidRDefault="00970E6E" w:rsidP="00970E6E">
      <w:pPr>
        <w:pStyle w:val="ListeParagraf"/>
        <w:spacing w:line="360" w:lineRule="auto"/>
        <w:ind w:left="0"/>
        <w:jc w:val="both"/>
        <w:rPr>
          <w:color w:val="000000" w:themeColor="text1"/>
        </w:rPr>
      </w:pPr>
      <w:r w:rsidRPr="00970E6E">
        <w:rPr>
          <w:b/>
          <w:color w:val="000000" w:themeColor="text1"/>
        </w:rPr>
        <w:t xml:space="preserve">B. </w:t>
      </w:r>
      <w:r w:rsidR="00CA7438" w:rsidRPr="00970E6E">
        <w:rPr>
          <w:b/>
          <w:color w:val="000000" w:themeColor="text1"/>
        </w:rPr>
        <w:t>Kültür:</w:t>
      </w:r>
      <w:r w:rsidR="00CA7438" w:rsidRPr="00970E6E">
        <w:rPr>
          <w:color w:val="000000" w:themeColor="text1"/>
        </w:rPr>
        <w:t xml:space="preserve"> </w:t>
      </w:r>
      <w:r w:rsidR="00CA7438" w:rsidRPr="00970E6E">
        <w:rPr>
          <w:i/>
          <w:color w:val="000000" w:themeColor="text1"/>
        </w:rPr>
        <w:t xml:space="preserve">Brucella </w:t>
      </w:r>
      <w:r w:rsidR="00CA7438" w:rsidRPr="00970E6E">
        <w:rPr>
          <w:color w:val="000000" w:themeColor="text1"/>
        </w:rPr>
        <w:t xml:space="preserve">türlerinin ilk </w:t>
      </w:r>
      <w:proofErr w:type="gramStart"/>
      <w:r w:rsidR="00CA7438" w:rsidRPr="00970E6E">
        <w:rPr>
          <w:color w:val="000000" w:themeColor="text1"/>
        </w:rPr>
        <w:t>izolasyonunda</w:t>
      </w:r>
      <w:proofErr w:type="gramEnd"/>
      <w:r w:rsidR="00CA7438" w:rsidRPr="00970E6E">
        <w:rPr>
          <w:color w:val="000000" w:themeColor="text1"/>
        </w:rPr>
        <w:t xml:space="preserve"> Serum Dekstroz veya Tween Dekstroz Agar’ların kullanılması faydalıdır. Kontaminasyondan şüphesi mevcut ise besi yeri içerisine antibiyotik katılabilir.  Ekiminden sonra etkenin üremesi için petri kutuları aerobik koşullarda ve % 10 CO2’li etüve yerleştirilirler ve 1 hafta süre inkübasyona bırakılırlar. Üreyen koloniler morfolojik, kültürel, biyokimyasal, boya testleri, hayvan inokulasyonu ve serolojik yönlerden muayene edilerek etkenin kesin identifikasyonu yapılır (Kahraman ve ark, 2007). Hastalık yapan en önemli brusella türlerinin önemli özellikler aşağıdaki tabloda verilmiştir (</w:t>
      </w:r>
      <w:r w:rsidR="00F66776">
        <w:rPr>
          <w:color w:val="000000" w:themeColor="text1"/>
        </w:rPr>
        <w:t>Bilgehan,</w:t>
      </w:r>
      <w:r w:rsidR="00CA7438" w:rsidRPr="00970E6E">
        <w:rPr>
          <w:color w:val="000000" w:themeColor="text1"/>
        </w:rPr>
        <w:t xml:space="preserve"> 200</w:t>
      </w:r>
      <w:r w:rsidR="00F66776">
        <w:rPr>
          <w:color w:val="000000" w:themeColor="text1"/>
        </w:rPr>
        <w:t>9</w:t>
      </w:r>
      <w:r w:rsidR="00CA7438" w:rsidRPr="00970E6E">
        <w:rPr>
          <w:color w:val="000000" w:themeColor="text1"/>
        </w:rPr>
        <w:t>).</w:t>
      </w:r>
    </w:p>
    <w:p w:rsidR="00FD7BA0" w:rsidRDefault="00FD7BA0" w:rsidP="00743D3D">
      <w:pPr>
        <w:pStyle w:val="ListeParagraf"/>
        <w:spacing w:line="360" w:lineRule="auto"/>
        <w:ind w:left="0" w:firstLine="708"/>
        <w:jc w:val="both"/>
        <w:rPr>
          <w:b/>
          <w:color w:val="000000"/>
        </w:rPr>
      </w:pPr>
    </w:p>
    <w:p w:rsidR="00CA7438" w:rsidRDefault="00CA7438" w:rsidP="00FD7BA0">
      <w:pPr>
        <w:pStyle w:val="ListeParagraf"/>
        <w:spacing w:line="360" w:lineRule="auto"/>
        <w:ind w:left="0"/>
        <w:jc w:val="both"/>
        <w:rPr>
          <w:color w:val="000000"/>
        </w:rPr>
      </w:pPr>
      <w:r w:rsidRPr="00743D3D">
        <w:rPr>
          <w:b/>
          <w:color w:val="000000"/>
        </w:rPr>
        <w:lastRenderedPageBreak/>
        <w:t xml:space="preserve">Tablo </w:t>
      </w:r>
      <w:r w:rsidR="00FD7BA0">
        <w:rPr>
          <w:b/>
          <w:color w:val="000000"/>
        </w:rPr>
        <w:t>2</w:t>
      </w:r>
      <w:r w:rsidRPr="00743D3D">
        <w:rPr>
          <w:b/>
          <w:color w:val="000000"/>
        </w:rPr>
        <w:t>.</w:t>
      </w:r>
      <w:r w:rsidRPr="00A9658E">
        <w:rPr>
          <w:color w:val="000000"/>
        </w:rPr>
        <w:t xml:space="preserve"> Önemli </w:t>
      </w:r>
      <w:r w:rsidR="00FD7BA0" w:rsidRPr="00FD7BA0">
        <w:rPr>
          <w:color w:val="000000"/>
        </w:rPr>
        <w:t>b</w:t>
      </w:r>
      <w:r w:rsidR="00743D3D" w:rsidRPr="00FD7BA0">
        <w:rPr>
          <w:color w:val="000000"/>
        </w:rPr>
        <w:t>ru</w:t>
      </w:r>
      <w:r w:rsidR="00FD7BA0" w:rsidRPr="00FD7BA0">
        <w:rPr>
          <w:color w:val="000000"/>
        </w:rPr>
        <w:t>s</w:t>
      </w:r>
      <w:r w:rsidRPr="00FD7BA0">
        <w:rPr>
          <w:color w:val="000000"/>
        </w:rPr>
        <w:t>ella</w:t>
      </w:r>
      <w:r w:rsidRPr="00A9658E">
        <w:rPr>
          <w:color w:val="000000"/>
        </w:rPr>
        <w:t xml:space="preserve"> türlerinin </w:t>
      </w:r>
      <w:r w:rsidR="00FD7BA0" w:rsidRPr="00A9658E">
        <w:rPr>
          <w:color w:val="000000"/>
        </w:rPr>
        <w:t>ayırt</w:t>
      </w:r>
      <w:r w:rsidRPr="00A9658E">
        <w:rPr>
          <w:color w:val="000000"/>
        </w:rPr>
        <w:t xml:space="preserve"> edici özellikleri</w:t>
      </w: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276"/>
        <w:gridCol w:w="1276"/>
        <w:gridCol w:w="1275"/>
        <w:gridCol w:w="993"/>
        <w:gridCol w:w="1417"/>
      </w:tblGrid>
      <w:tr w:rsidR="00FD7BA0" w:rsidTr="00970E6E">
        <w:tc>
          <w:tcPr>
            <w:tcW w:w="2660" w:type="dxa"/>
            <w:gridSpan w:val="2"/>
            <w:tcBorders>
              <w:top w:val="single" w:sz="4" w:space="0" w:color="auto"/>
              <w:bottom w:val="single" w:sz="4" w:space="0" w:color="auto"/>
            </w:tcBorders>
          </w:tcPr>
          <w:p w:rsidR="00FD7BA0" w:rsidRPr="00FF30EC" w:rsidRDefault="00FD7BA0" w:rsidP="00FD7BA0">
            <w:pPr>
              <w:pStyle w:val="ListeParagraf"/>
              <w:spacing w:before="0"/>
              <w:ind w:left="0"/>
              <w:jc w:val="both"/>
              <w:rPr>
                <w:b/>
                <w:color w:val="000000"/>
                <w:sz w:val="20"/>
                <w:szCs w:val="20"/>
              </w:rPr>
            </w:pPr>
            <w:r w:rsidRPr="00FF30EC">
              <w:rPr>
                <w:b/>
                <w:color w:val="000000"/>
                <w:sz w:val="20"/>
                <w:szCs w:val="20"/>
              </w:rPr>
              <w:t>Konak</w:t>
            </w:r>
          </w:p>
        </w:tc>
        <w:tc>
          <w:tcPr>
            <w:tcW w:w="1276" w:type="dxa"/>
            <w:tcBorders>
              <w:top w:val="single" w:sz="4" w:space="0" w:color="auto"/>
              <w:bottom w:val="single" w:sz="4" w:space="0" w:color="auto"/>
            </w:tcBorders>
          </w:tcPr>
          <w:p w:rsidR="00FD7BA0" w:rsidRPr="00FD7BA0" w:rsidRDefault="00FF30EC" w:rsidP="00FD7BA0">
            <w:pPr>
              <w:pStyle w:val="ListeParagraf"/>
              <w:spacing w:before="0"/>
              <w:ind w:left="0"/>
              <w:jc w:val="both"/>
              <w:rPr>
                <w:color w:val="000000"/>
                <w:sz w:val="20"/>
                <w:szCs w:val="20"/>
              </w:rPr>
            </w:pPr>
            <w:r>
              <w:rPr>
                <w:color w:val="000000"/>
                <w:sz w:val="20"/>
                <w:szCs w:val="20"/>
              </w:rPr>
              <w:t>CO</w:t>
            </w:r>
            <w:r w:rsidRPr="00FF30EC">
              <w:rPr>
                <w:color w:val="000000"/>
                <w:sz w:val="20"/>
                <w:szCs w:val="20"/>
                <w:vertAlign w:val="subscript"/>
              </w:rPr>
              <w:t>2</w:t>
            </w:r>
            <w:r>
              <w:rPr>
                <w:color w:val="000000"/>
                <w:sz w:val="20"/>
                <w:szCs w:val="20"/>
              </w:rPr>
              <w:t xml:space="preserve"> İhtiyacı</w:t>
            </w:r>
          </w:p>
        </w:tc>
        <w:tc>
          <w:tcPr>
            <w:tcW w:w="1275" w:type="dxa"/>
            <w:tcBorders>
              <w:top w:val="single" w:sz="4" w:space="0" w:color="auto"/>
              <w:bottom w:val="single" w:sz="4" w:space="0" w:color="auto"/>
            </w:tcBorders>
          </w:tcPr>
          <w:p w:rsidR="00FD7BA0" w:rsidRPr="00FD7BA0" w:rsidRDefault="00FF30EC" w:rsidP="00FD7BA0">
            <w:pPr>
              <w:pStyle w:val="ListeParagraf"/>
              <w:spacing w:before="0"/>
              <w:ind w:left="0"/>
              <w:jc w:val="both"/>
              <w:rPr>
                <w:color w:val="000000"/>
                <w:sz w:val="20"/>
                <w:szCs w:val="20"/>
              </w:rPr>
            </w:pPr>
            <w:r>
              <w:rPr>
                <w:color w:val="000000"/>
                <w:sz w:val="20"/>
                <w:szCs w:val="20"/>
              </w:rPr>
              <w:t>H</w:t>
            </w:r>
            <w:r w:rsidRPr="00FF30EC">
              <w:rPr>
                <w:color w:val="000000"/>
                <w:sz w:val="20"/>
                <w:szCs w:val="20"/>
                <w:vertAlign w:val="subscript"/>
              </w:rPr>
              <w:t>2</w:t>
            </w:r>
            <w:r>
              <w:rPr>
                <w:color w:val="000000"/>
                <w:sz w:val="20"/>
                <w:szCs w:val="20"/>
              </w:rPr>
              <w:t>S Yapımı</w:t>
            </w:r>
          </w:p>
        </w:tc>
        <w:tc>
          <w:tcPr>
            <w:tcW w:w="993" w:type="dxa"/>
            <w:tcBorders>
              <w:top w:val="single" w:sz="4" w:space="0" w:color="auto"/>
              <w:bottom w:val="single" w:sz="4" w:space="0" w:color="auto"/>
            </w:tcBorders>
          </w:tcPr>
          <w:p w:rsidR="00FD7BA0" w:rsidRPr="00FD7BA0" w:rsidRDefault="00FF30EC" w:rsidP="00FF30EC">
            <w:pPr>
              <w:pStyle w:val="ListeParagraf"/>
              <w:spacing w:before="0"/>
              <w:ind w:left="0"/>
              <w:jc w:val="both"/>
              <w:rPr>
                <w:color w:val="000000"/>
                <w:sz w:val="20"/>
                <w:szCs w:val="20"/>
              </w:rPr>
            </w:pPr>
            <w:r>
              <w:rPr>
                <w:color w:val="000000"/>
                <w:sz w:val="20"/>
                <w:szCs w:val="20"/>
              </w:rPr>
              <w:t>Thionin</w:t>
            </w:r>
          </w:p>
        </w:tc>
        <w:tc>
          <w:tcPr>
            <w:tcW w:w="1417" w:type="dxa"/>
            <w:tcBorders>
              <w:top w:val="single" w:sz="4" w:space="0" w:color="auto"/>
              <w:bottom w:val="single" w:sz="4" w:space="0" w:color="auto"/>
            </w:tcBorders>
          </w:tcPr>
          <w:p w:rsidR="00FD7BA0" w:rsidRPr="00FD7BA0" w:rsidRDefault="00FF30EC" w:rsidP="00FD7BA0">
            <w:pPr>
              <w:pStyle w:val="ListeParagraf"/>
              <w:spacing w:before="0"/>
              <w:ind w:left="0"/>
              <w:jc w:val="both"/>
              <w:rPr>
                <w:color w:val="000000"/>
                <w:sz w:val="20"/>
                <w:szCs w:val="20"/>
              </w:rPr>
            </w:pPr>
            <w:r>
              <w:rPr>
                <w:color w:val="000000"/>
                <w:sz w:val="20"/>
                <w:szCs w:val="20"/>
              </w:rPr>
              <w:t>Bazik Fuksin</w:t>
            </w:r>
          </w:p>
        </w:tc>
      </w:tr>
      <w:tr w:rsidR="00FF30EC" w:rsidTr="00970E6E">
        <w:tc>
          <w:tcPr>
            <w:tcW w:w="1384" w:type="dxa"/>
            <w:tcBorders>
              <w:top w:val="single" w:sz="4" w:space="0" w:color="auto"/>
            </w:tcBorders>
          </w:tcPr>
          <w:p w:rsidR="00FF30EC" w:rsidRPr="00FF30EC" w:rsidRDefault="00FF30EC" w:rsidP="00FF30EC">
            <w:pPr>
              <w:spacing w:before="0"/>
              <w:jc w:val="both"/>
              <w:rPr>
                <w:rFonts w:ascii="Times New Roman" w:hAnsi="Times New Roman"/>
                <w:i/>
                <w:color w:val="000000"/>
              </w:rPr>
            </w:pPr>
            <w:r w:rsidRPr="00FF30EC">
              <w:rPr>
                <w:rFonts w:ascii="Times New Roman" w:hAnsi="Times New Roman"/>
                <w:i/>
                <w:color w:val="000000"/>
              </w:rPr>
              <w:t>B. abortus</w:t>
            </w:r>
          </w:p>
        </w:tc>
        <w:tc>
          <w:tcPr>
            <w:tcW w:w="1276" w:type="dxa"/>
            <w:tcBorders>
              <w:top w:val="single" w:sz="4" w:space="0" w:color="auto"/>
            </w:tcBorders>
          </w:tcPr>
          <w:p w:rsidR="00FF30EC" w:rsidRPr="00FD7BA0" w:rsidRDefault="00FF30EC" w:rsidP="00FF30EC">
            <w:pPr>
              <w:pStyle w:val="ListeParagraf"/>
              <w:spacing w:before="0"/>
              <w:ind w:left="0"/>
              <w:jc w:val="both"/>
              <w:rPr>
                <w:color w:val="000000"/>
                <w:sz w:val="20"/>
                <w:szCs w:val="20"/>
              </w:rPr>
            </w:pPr>
            <w:r>
              <w:rPr>
                <w:color w:val="000000"/>
                <w:sz w:val="20"/>
                <w:szCs w:val="20"/>
              </w:rPr>
              <w:t>Sığır</w:t>
            </w:r>
          </w:p>
        </w:tc>
        <w:tc>
          <w:tcPr>
            <w:tcW w:w="1276" w:type="dxa"/>
            <w:tcBorders>
              <w:top w:val="single" w:sz="4" w:space="0" w:color="auto"/>
            </w:tcBorders>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1275" w:type="dxa"/>
            <w:tcBorders>
              <w:top w:val="single" w:sz="4" w:space="0" w:color="auto"/>
            </w:tcBorders>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993" w:type="dxa"/>
            <w:tcBorders>
              <w:top w:val="single" w:sz="4" w:space="0" w:color="auto"/>
            </w:tcBorders>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1417" w:type="dxa"/>
            <w:tcBorders>
              <w:top w:val="single" w:sz="4" w:space="0" w:color="auto"/>
            </w:tcBorders>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r>
      <w:tr w:rsidR="00FF30EC" w:rsidTr="00970E6E">
        <w:tc>
          <w:tcPr>
            <w:tcW w:w="1384" w:type="dxa"/>
          </w:tcPr>
          <w:p w:rsidR="00FF30EC" w:rsidRPr="00FF30EC" w:rsidRDefault="00FF30EC" w:rsidP="00FF30EC">
            <w:pPr>
              <w:pStyle w:val="ListeParagraf"/>
              <w:spacing w:before="0"/>
              <w:ind w:left="0"/>
              <w:jc w:val="both"/>
              <w:rPr>
                <w:i/>
                <w:color w:val="000000"/>
                <w:sz w:val="20"/>
                <w:szCs w:val="20"/>
              </w:rPr>
            </w:pPr>
            <w:r w:rsidRPr="00FF30EC">
              <w:rPr>
                <w:i/>
                <w:color w:val="000000"/>
                <w:sz w:val="20"/>
                <w:szCs w:val="20"/>
              </w:rPr>
              <w:t>B. melitensis</w:t>
            </w:r>
          </w:p>
        </w:tc>
        <w:tc>
          <w:tcPr>
            <w:tcW w:w="1276" w:type="dxa"/>
          </w:tcPr>
          <w:p w:rsidR="00FF30EC" w:rsidRPr="00FD7BA0" w:rsidRDefault="00FF30EC" w:rsidP="00FF30EC">
            <w:pPr>
              <w:pStyle w:val="ListeParagraf"/>
              <w:spacing w:before="0"/>
              <w:ind w:left="0"/>
              <w:jc w:val="both"/>
              <w:rPr>
                <w:color w:val="000000"/>
                <w:sz w:val="20"/>
                <w:szCs w:val="20"/>
              </w:rPr>
            </w:pPr>
            <w:r>
              <w:rPr>
                <w:color w:val="000000"/>
                <w:sz w:val="20"/>
                <w:szCs w:val="20"/>
              </w:rPr>
              <w:t>Koyun, Keçi</w:t>
            </w:r>
          </w:p>
        </w:tc>
        <w:tc>
          <w:tcPr>
            <w:tcW w:w="1276"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1275"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993"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1417"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r>
      <w:tr w:rsidR="00FF30EC" w:rsidTr="00970E6E">
        <w:tc>
          <w:tcPr>
            <w:tcW w:w="1384" w:type="dxa"/>
          </w:tcPr>
          <w:p w:rsidR="00FF30EC" w:rsidRPr="00FF30EC" w:rsidRDefault="00FF30EC" w:rsidP="00FF30EC">
            <w:pPr>
              <w:pStyle w:val="ListeParagraf"/>
              <w:spacing w:before="0"/>
              <w:ind w:left="0"/>
              <w:jc w:val="both"/>
              <w:rPr>
                <w:i/>
                <w:color w:val="000000"/>
                <w:sz w:val="20"/>
                <w:szCs w:val="20"/>
              </w:rPr>
            </w:pPr>
            <w:r w:rsidRPr="00FF30EC">
              <w:rPr>
                <w:i/>
                <w:color w:val="000000"/>
                <w:sz w:val="20"/>
                <w:szCs w:val="20"/>
              </w:rPr>
              <w:t>B. suis</w:t>
            </w:r>
          </w:p>
        </w:tc>
        <w:tc>
          <w:tcPr>
            <w:tcW w:w="1276" w:type="dxa"/>
          </w:tcPr>
          <w:p w:rsidR="00FF30EC" w:rsidRPr="00FD7BA0" w:rsidRDefault="00FF30EC" w:rsidP="00FF30EC">
            <w:pPr>
              <w:pStyle w:val="ListeParagraf"/>
              <w:spacing w:before="0"/>
              <w:ind w:left="0"/>
              <w:jc w:val="both"/>
              <w:rPr>
                <w:color w:val="000000"/>
                <w:sz w:val="20"/>
                <w:szCs w:val="20"/>
              </w:rPr>
            </w:pPr>
            <w:r>
              <w:rPr>
                <w:color w:val="000000"/>
                <w:sz w:val="20"/>
                <w:szCs w:val="20"/>
              </w:rPr>
              <w:t>Domuz</w:t>
            </w:r>
          </w:p>
        </w:tc>
        <w:tc>
          <w:tcPr>
            <w:tcW w:w="1276"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1275"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993"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1417"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r>
      <w:tr w:rsidR="00FF30EC" w:rsidTr="00970E6E">
        <w:tc>
          <w:tcPr>
            <w:tcW w:w="1384" w:type="dxa"/>
          </w:tcPr>
          <w:p w:rsidR="00FF30EC" w:rsidRPr="00FF30EC" w:rsidRDefault="00FF30EC" w:rsidP="00FF30EC">
            <w:pPr>
              <w:pStyle w:val="ListeParagraf"/>
              <w:spacing w:before="0"/>
              <w:ind w:left="0"/>
              <w:jc w:val="both"/>
              <w:rPr>
                <w:i/>
                <w:color w:val="000000"/>
                <w:sz w:val="20"/>
                <w:szCs w:val="20"/>
              </w:rPr>
            </w:pPr>
            <w:r w:rsidRPr="00FF30EC">
              <w:rPr>
                <w:i/>
                <w:color w:val="000000"/>
                <w:sz w:val="20"/>
                <w:szCs w:val="20"/>
              </w:rPr>
              <w:t>B. canis</w:t>
            </w:r>
          </w:p>
        </w:tc>
        <w:tc>
          <w:tcPr>
            <w:tcW w:w="1276" w:type="dxa"/>
          </w:tcPr>
          <w:p w:rsidR="00FF30EC" w:rsidRPr="00FD7BA0" w:rsidRDefault="00FF30EC" w:rsidP="00FF30EC">
            <w:pPr>
              <w:pStyle w:val="ListeParagraf"/>
              <w:spacing w:before="0"/>
              <w:ind w:left="0"/>
              <w:jc w:val="both"/>
              <w:rPr>
                <w:color w:val="000000"/>
                <w:sz w:val="20"/>
                <w:szCs w:val="20"/>
              </w:rPr>
            </w:pPr>
            <w:r>
              <w:rPr>
                <w:color w:val="000000"/>
                <w:sz w:val="20"/>
                <w:szCs w:val="20"/>
              </w:rPr>
              <w:t>Köpek</w:t>
            </w:r>
          </w:p>
        </w:tc>
        <w:tc>
          <w:tcPr>
            <w:tcW w:w="1276"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1275"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993"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c>
          <w:tcPr>
            <w:tcW w:w="1417" w:type="dxa"/>
          </w:tcPr>
          <w:p w:rsidR="00FF30EC" w:rsidRPr="00FD7BA0" w:rsidRDefault="00FF30EC" w:rsidP="00FF30EC">
            <w:pPr>
              <w:pStyle w:val="ListeParagraf"/>
              <w:spacing w:before="0"/>
              <w:ind w:left="0"/>
              <w:jc w:val="both"/>
              <w:rPr>
                <w:color w:val="000000"/>
                <w:sz w:val="20"/>
                <w:szCs w:val="20"/>
              </w:rPr>
            </w:pPr>
            <w:r>
              <w:rPr>
                <w:color w:val="000000"/>
                <w:sz w:val="20"/>
                <w:szCs w:val="20"/>
              </w:rPr>
              <w:t>-</w:t>
            </w:r>
          </w:p>
        </w:tc>
      </w:tr>
    </w:tbl>
    <w:p w:rsidR="00743D3D" w:rsidRPr="00970E6E" w:rsidRDefault="00743D3D" w:rsidP="00970E6E">
      <w:pPr>
        <w:pStyle w:val="ListeParagraf"/>
        <w:spacing w:line="360" w:lineRule="auto"/>
        <w:ind w:left="0"/>
        <w:jc w:val="both"/>
        <w:rPr>
          <w:color w:val="000000" w:themeColor="text1"/>
        </w:rPr>
      </w:pPr>
    </w:p>
    <w:p w:rsidR="00CA7438" w:rsidRPr="00970E6E" w:rsidRDefault="00970E6E" w:rsidP="00970E6E">
      <w:pPr>
        <w:pStyle w:val="ListeParagraf"/>
        <w:spacing w:line="360" w:lineRule="auto"/>
        <w:ind w:left="0"/>
        <w:jc w:val="both"/>
        <w:rPr>
          <w:color w:val="000000" w:themeColor="text1"/>
        </w:rPr>
      </w:pPr>
      <w:r w:rsidRPr="00970E6E">
        <w:rPr>
          <w:b/>
          <w:color w:val="000000" w:themeColor="text1"/>
        </w:rPr>
        <w:t xml:space="preserve">C. </w:t>
      </w:r>
      <w:r w:rsidR="00CA7438" w:rsidRPr="00970E6E">
        <w:rPr>
          <w:b/>
          <w:color w:val="000000" w:themeColor="text1"/>
        </w:rPr>
        <w:t>Hayvan Deneyi:</w:t>
      </w:r>
      <w:r w:rsidR="00CA7438" w:rsidRPr="00970E6E">
        <w:rPr>
          <w:color w:val="000000" w:themeColor="text1"/>
        </w:rPr>
        <w:t xml:space="preserve"> Elde edilen kültürler ve kontaminasyon ihtimali olmayan materyaller kobaylara intraperitoneal olarak, kontamine olanlar ise derialtı ve intramuskuler veya kas içi olarak şırınga edilirler. Süt ve idrar gibi kontamine materyaller için kobay inokulasyonu direk kültür yöntemine oranla daha iyi sonuç vermektedir (Aydın ve ark, 2006). </w:t>
      </w:r>
    </w:p>
    <w:p w:rsidR="00CA7438" w:rsidRPr="00970E6E" w:rsidRDefault="00970E6E" w:rsidP="00970E6E">
      <w:pPr>
        <w:pStyle w:val="ListeParagraf"/>
        <w:spacing w:line="360" w:lineRule="auto"/>
        <w:ind w:left="0"/>
        <w:jc w:val="both"/>
        <w:rPr>
          <w:color w:val="000000" w:themeColor="text1"/>
        </w:rPr>
      </w:pPr>
      <w:r w:rsidRPr="00970E6E">
        <w:rPr>
          <w:b/>
          <w:color w:val="000000" w:themeColor="text1"/>
        </w:rPr>
        <w:t xml:space="preserve">D. </w:t>
      </w:r>
      <w:r w:rsidR="00CA7438" w:rsidRPr="00970E6E">
        <w:rPr>
          <w:b/>
          <w:color w:val="000000" w:themeColor="text1"/>
        </w:rPr>
        <w:t>Serolojik Testler:</w:t>
      </w:r>
      <w:r w:rsidR="00CA7438" w:rsidRPr="00970E6E">
        <w:rPr>
          <w:color w:val="000000" w:themeColor="text1"/>
        </w:rPr>
        <w:t xml:space="preserve"> Kültürün bazı dezavantajları nedeniyle serolojik tanı önem kazanmaktadır. En az 2 hafta </w:t>
      </w:r>
      <w:proofErr w:type="gramStart"/>
      <w:r w:rsidR="00CA7438" w:rsidRPr="00970E6E">
        <w:rPr>
          <w:color w:val="000000" w:themeColor="text1"/>
        </w:rPr>
        <w:t>aralıklarla</w:t>
      </w:r>
      <w:proofErr w:type="gramEnd"/>
      <w:r w:rsidR="00CA7438" w:rsidRPr="00970E6E">
        <w:rPr>
          <w:color w:val="000000" w:themeColor="text1"/>
        </w:rPr>
        <w:t xml:space="preserve"> 3 serolojik metodun uygulanmasıyla birlikte alerjik muayenelerin yapılmasının gerektiği bildirilmektedir. Hayvanlarda teşhis amacı ile en çok kullanılan ve en pratik serolojik testler arasında kan ve kan serumu ile aglütinasyon testleri ile süt ile yapılan ring test gelmektedir (Arda ve ark, 1997). İnsanlarda ise tek reseptöre sahip in</w:t>
      </w:r>
      <w:r>
        <w:rPr>
          <w:color w:val="000000" w:themeColor="text1"/>
        </w:rPr>
        <w:t>k</w:t>
      </w:r>
      <w:r w:rsidR="00CA7438" w:rsidRPr="00970E6E">
        <w:rPr>
          <w:color w:val="000000" w:themeColor="text1"/>
        </w:rPr>
        <w:t xml:space="preserve">omplete antikorların antiglobulin serum aracılığı </w:t>
      </w:r>
      <w:proofErr w:type="gramStart"/>
      <w:r w:rsidR="00CA7438" w:rsidRPr="00970E6E">
        <w:rPr>
          <w:color w:val="000000" w:themeColor="text1"/>
        </w:rPr>
        <w:t>ile,</w:t>
      </w:r>
      <w:proofErr w:type="gramEnd"/>
      <w:r w:rsidR="00CA7438" w:rsidRPr="00970E6E">
        <w:rPr>
          <w:color w:val="000000" w:themeColor="text1"/>
        </w:rPr>
        <w:t xml:space="preserve"> antijenle birleşip flakonlar teşkil ederek çökmesi esasına dayana Coombs (Antiglobulin) testi pratik öneme sahiptir. </w:t>
      </w:r>
    </w:p>
    <w:p w:rsidR="00CA7438" w:rsidRPr="00970E6E" w:rsidRDefault="00CA7438" w:rsidP="00970E6E">
      <w:pPr>
        <w:pStyle w:val="ListeParagraf"/>
        <w:spacing w:line="360" w:lineRule="auto"/>
        <w:ind w:left="0" w:firstLine="708"/>
        <w:jc w:val="both"/>
        <w:rPr>
          <w:color w:val="000000" w:themeColor="text1"/>
        </w:rPr>
      </w:pPr>
      <w:r w:rsidRPr="00970E6E">
        <w:rPr>
          <w:color w:val="000000" w:themeColor="text1"/>
        </w:rPr>
        <w:t xml:space="preserve">Çeşitli araştırmacılar tarafından gübre, </w:t>
      </w:r>
      <w:proofErr w:type="gramStart"/>
      <w:r w:rsidRPr="00970E6E">
        <w:rPr>
          <w:color w:val="000000" w:themeColor="text1"/>
        </w:rPr>
        <w:t>fötus,</w:t>
      </w:r>
      <w:proofErr w:type="gramEnd"/>
      <w:r w:rsidRPr="00970E6E">
        <w:rPr>
          <w:color w:val="000000" w:themeColor="text1"/>
        </w:rPr>
        <w:t xml:space="preserve"> ve insan kanından çok sayıda faj izolasyonu yapılmıştır. Faka</w:t>
      </w:r>
      <w:r w:rsidR="00743D3D" w:rsidRPr="00970E6E">
        <w:rPr>
          <w:color w:val="000000" w:themeColor="text1"/>
        </w:rPr>
        <w:t>t Rusya’da izole edilmiş olan T</w:t>
      </w:r>
      <w:r w:rsidRPr="00970E6E">
        <w:rPr>
          <w:color w:val="000000" w:themeColor="text1"/>
        </w:rPr>
        <w:t xml:space="preserve">bilisi, Weybridge ve Berkelay fajları referans olarak tip tayininde referans faj olarak kullanılmaktadır (Arda ve ark, 1997). </w:t>
      </w:r>
    </w:p>
    <w:p w:rsidR="00CA7438" w:rsidRPr="00970E6E" w:rsidRDefault="00CA7438" w:rsidP="00970E6E">
      <w:pPr>
        <w:pStyle w:val="ListeParagraf"/>
        <w:spacing w:line="360" w:lineRule="auto"/>
        <w:ind w:left="0" w:firstLine="708"/>
        <w:jc w:val="both"/>
        <w:rPr>
          <w:color w:val="000000" w:themeColor="text1"/>
        </w:rPr>
      </w:pPr>
      <w:r w:rsidRPr="00970E6E">
        <w:rPr>
          <w:color w:val="000000" w:themeColor="text1"/>
        </w:rPr>
        <w:t xml:space="preserve">Bazı ülkelerde sığır, koyun, keçi ve domuz brusellozisin teşhisinde alerjik testler serolojik testler ile birlikte kullanılmaktadır. Alerjik testler koyun ve keçilerde sığırlardan daha iyi sonuç verdiği bildirilmektedir (Arda ve ark, 1997). </w:t>
      </w:r>
    </w:p>
    <w:p w:rsidR="00CA7438" w:rsidRPr="00970E6E" w:rsidRDefault="00CA7438" w:rsidP="00970E6E">
      <w:pPr>
        <w:pStyle w:val="ListeParagraf"/>
        <w:spacing w:line="360" w:lineRule="auto"/>
        <w:ind w:left="0" w:firstLine="708"/>
        <w:jc w:val="both"/>
        <w:rPr>
          <w:color w:val="000000" w:themeColor="text1"/>
        </w:rPr>
      </w:pPr>
      <w:r w:rsidRPr="00970E6E">
        <w:rPr>
          <w:color w:val="000000" w:themeColor="text1"/>
        </w:rPr>
        <w:t xml:space="preserve">Bununla birlikte son yıllarda moleküler yöntemler de suşların identifikasyonlarında </w:t>
      </w:r>
      <w:r w:rsidR="00743D3D" w:rsidRPr="00970E6E">
        <w:rPr>
          <w:color w:val="000000" w:themeColor="text1"/>
        </w:rPr>
        <w:t>p</w:t>
      </w:r>
      <w:r w:rsidRPr="00970E6E">
        <w:rPr>
          <w:color w:val="000000" w:themeColor="text1"/>
        </w:rPr>
        <w:t>ratik ve güvenilir olması açısından sıklıkla tercih edilmektedir. Moleküler tabanlı tanı yöntemlerinin gelişmesi ile virulens özellikler gen düzeyinde saptanmaya başlanmıştır. Brusellozun tanısında moleküler yöntemler de ba</w:t>
      </w:r>
      <w:r w:rsidR="00743D3D" w:rsidRPr="00970E6E">
        <w:rPr>
          <w:color w:val="000000" w:themeColor="text1"/>
        </w:rPr>
        <w:t>ş</w:t>
      </w:r>
      <w:r w:rsidRPr="00970E6E">
        <w:rPr>
          <w:color w:val="000000" w:themeColor="text1"/>
        </w:rPr>
        <w:t>arıyla kullanılmaktadır (Al Dahouk ve ark</w:t>
      </w:r>
      <w:r w:rsidR="00970E6E">
        <w:rPr>
          <w:color w:val="000000" w:themeColor="text1"/>
        </w:rPr>
        <w:t>,</w:t>
      </w:r>
      <w:r w:rsidRPr="00970E6E">
        <w:rPr>
          <w:color w:val="000000" w:themeColor="text1"/>
        </w:rPr>
        <w:t xml:space="preserve"> 2011) </w:t>
      </w:r>
    </w:p>
    <w:p w:rsidR="00322AC8" w:rsidRPr="00970E6E" w:rsidRDefault="00322AC8" w:rsidP="00970E6E">
      <w:pPr>
        <w:pStyle w:val="ListeParagraf"/>
        <w:spacing w:line="360" w:lineRule="auto"/>
        <w:ind w:left="0"/>
        <w:jc w:val="both"/>
        <w:rPr>
          <w:color w:val="000000" w:themeColor="text1"/>
        </w:rPr>
      </w:pPr>
    </w:p>
    <w:p w:rsidR="00322AC8" w:rsidRPr="00970E6E" w:rsidRDefault="00322AC8" w:rsidP="00970E6E">
      <w:pPr>
        <w:pStyle w:val="ListeParagraf"/>
        <w:spacing w:line="360" w:lineRule="auto"/>
        <w:ind w:left="0"/>
        <w:jc w:val="both"/>
        <w:rPr>
          <w:b/>
          <w:color w:val="000000" w:themeColor="text1"/>
        </w:rPr>
      </w:pPr>
      <w:r w:rsidRPr="00970E6E">
        <w:rPr>
          <w:b/>
          <w:color w:val="000000" w:themeColor="text1"/>
        </w:rPr>
        <w:t>2.1.6. Laboratuvar Güvenliği</w:t>
      </w:r>
    </w:p>
    <w:p w:rsidR="00322AC8" w:rsidRPr="00970E6E" w:rsidRDefault="00322AC8" w:rsidP="00970E6E">
      <w:pPr>
        <w:pStyle w:val="ListeParagraf"/>
        <w:spacing w:line="360" w:lineRule="auto"/>
        <w:ind w:left="0"/>
        <w:jc w:val="both"/>
        <w:rPr>
          <w:color w:val="000000" w:themeColor="text1"/>
        </w:rPr>
      </w:pPr>
    </w:p>
    <w:p w:rsidR="00CA7438" w:rsidRPr="00970E6E" w:rsidRDefault="00CA7438" w:rsidP="00970E6E">
      <w:pPr>
        <w:pStyle w:val="ListeParagraf"/>
        <w:spacing w:line="360" w:lineRule="auto"/>
        <w:ind w:left="0" w:firstLine="708"/>
        <w:jc w:val="both"/>
        <w:rPr>
          <w:color w:val="000000" w:themeColor="text1"/>
        </w:rPr>
      </w:pPr>
      <w:r w:rsidRPr="00970E6E">
        <w:rPr>
          <w:color w:val="000000" w:themeColor="text1"/>
        </w:rPr>
        <w:t xml:space="preserve">Brusellozis laboratuvar kaynaklı olduğu bildirilen en yaygın </w:t>
      </w:r>
      <w:proofErr w:type="gramStart"/>
      <w:r w:rsidRPr="00970E6E">
        <w:rPr>
          <w:color w:val="000000" w:themeColor="text1"/>
        </w:rPr>
        <w:t>enfeksiyondur</w:t>
      </w:r>
      <w:proofErr w:type="gramEnd"/>
      <w:r w:rsidRPr="00970E6E">
        <w:rPr>
          <w:color w:val="000000" w:themeColor="text1"/>
        </w:rPr>
        <w:t xml:space="preserve">. Laboratuvar personeli kültürlere doğrudan temas, kültürlerin koklanması ya da aerosol üreten işlemler dolayısı ile sıklıkla enfekte olmaktadırlar. </w:t>
      </w:r>
      <w:r w:rsidRPr="00970E6E">
        <w:rPr>
          <w:i/>
          <w:color w:val="000000" w:themeColor="text1"/>
        </w:rPr>
        <w:t>Brucella</w:t>
      </w:r>
      <w:r w:rsidRPr="00970E6E">
        <w:rPr>
          <w:color w:val="000000" w:themeColor="text1"/>
        </w:rPr>
        <w:t xml:space="preserve"> spp. </w:t>
      </w:r>
      <w:proofErr w:type="gramStart"/>
      <w:r w:rsidRPr="00970E6E">
        <w:rPr>
          <w:color w:val="000000" w:themeColor="text1"/>
        </w:rPr>
        <w:t>içerdiği</w:t>
      </w:r>
      <w:proofErr w:type="gramEnd"/>
      <w:r w:rsidRPr="00970E6E">
        <w:rPr>
          <w:color w:val="000000" w:themeColor="text1"/>
        </w:rPr>
        <w:t xml:space="preserve"> düşünülen klinik örneklerin en az sınıf-IIA biyogüvenlik kabinleri içinde çalışılması gerekmektedir. </w:t>
      </w:r>
      <w:r w:rsidRPr="00970E6E">
        <w:rPr>
          <w:color w:val="000000" w:themeColor="text1"/>
        </w:rPr>
        <w:lastRenderedPageBreak/>
        <w:t xml:space="preserve">Kültürlerde </w:t>
      </w:r>
      <w:r w:rsidRPr="00970E6E">
        <w:rPr>
          <w:i/>
          <w:color w:val="000000" w:themeColor="text1"/>
        </w:rPr>
        <w:t>Brucella</w:t>
      </w:r>
      <w:r w:rsidRPr="00970E6E">
        <w:rPr>
          <w:color w:val="000000" w:themeColor="text1"/>
        </w:rPr>
        <w:t xml:space="preserve"> üretilirse, işleme BGD3 laboratuvarlarda devam edilmelidir (Robinson ve ark</w:t>
      </w:r>
      <w:r w:rsidR="00970E6E">
        <w:rPr>
          <w:color w:val="000000" w:themeColor="text1"/>
        </w:rPr>
        <w:t>,</w:t>
      </w:r>
      <w:r w:rsidRPr="00970E6E">
        <w:rPr>
          <w:color w:val="000000" w:themeColor="text1"/>
        </w:rPr>
        <w:t xml:space="preserve"> 2010).  Yüzey dekontaminasyonu için çamaşır suyu (1/10 sulandırılmış, taze hazırlanmış) kullanılmalıdır. Laboratuvarın içinde otoklav bulunmalı, tüm kültürler işi bittikten sonra hemen otoklavlanmalıdır.  Serolojik tanı BGD2 laboratuvarda gerçekleştirilebilir. Serum/plazma örnekleri ile çalışılırken en ciddi risk personele kan-kaynaklı patojenlerin (hepatit virüsleri, HIV) bulaşma riskidir. Serum/plazma ayırma işlemi ve test yapılırken daima eldiven giyilmelidir (Anonim </w:t>
      </w:r>
      <w:r w:rsidR="00970E6E">
        <w:rPr>
          <w:color w:val="000000" w:themeColor="text1"/>
        </w:rPr>
        <w:t>6</w:t>
      </w:r>
      <w:r w:rsidRPr="00970E6E">
        <w:rPr>
          <w:color w:val="000000" w:themeColor="text1"/>
        </w:rPr>
        <w:t>).</w:t>
      </w:r>
    </w:p>
    <w:p w:rsidR="00322AC8" w:rsidRPr="00970E6E" w:rsidRDefault="00322AC8" w:rsidP="00970E6E">
      <w:pPr>
        <w:pStyle w:val="ListeParagraf"/>
        <w:spacing w:line="360" w:lineRule="auto"/>
        <w:ind w:left="0"/>
        <w:jc w:val="both"/>
        <w:rPr>
          <w:color w:val="000000" w:themeColor="text1"/>
        </w:rPr>
      </w:pPr>
    </w:p>
    <w:p w:rsidR="00322AC8" w:rsidRPr="00970E6E" w:rsidRDefault="00322AC8" w:rsidP="00970E6E">
      <w:pPr>
        <w:pStyle w:val="ListeParagraf"/>
        <w:spacing w:line="360" w:lineRule="auto"/>
        <w:ind w:left="0"/>
        <w:jc w:val="both"/>
        <w:rPr>
          <w:b/>
          <w:color w:val="000000" w:themeColor="text1"/>
        </w:rPr>
      </w:pPr>
      <w:r w:rsidRPr="00970E6E">
        <w:rPr>
          <w:b/>
          <w:color w:val="000000" w:themeColor="text1"/>
        </w:rPr>
        <w:t>2.</w:t>
      </w:r>
      <w:r w:rsidR="00970E6E">
        <w:rPr>
          <w:b/>
          <w:color w:val="000000" w:themeColor="text1"/>
        </w:rPr>
        <w:t>9</w:t>
      </w:r>
      <w:r w:rsidRPr="00970E6E">
        <w:rPr>
          <w:b/>
          <w:color w:val="000000" w:themeColor="text1"/>
        </w:rPr>
        <w:t>. Sağaltım</w:t>
      </w:r>
    </w:p>
    <w:p w:rsidR="00322AC8" w:rsidRPr="00970E6E" w:rsidRDefault="00322AC8" w:rsidP="00970E6E">
      <w:pPr>
        <w:pStyle w:val="ListeParagraf"/>
        <w:spacing w:line="360" w:lineRule="auto"/>
        <w:ind w:left="0"/>
        <w:jc w:val="both"/>
        <w:rPr>
          <w:color w:val="000000" w:themeColor="text1"/>
        </w:rPr>
      </w:pPr>
    </w:p>
    <w:p w:rsidR="00CA7438" w:rsidRPr="00970E6E" w:rsidRDefault="00CA7438" w:rsidP="00970E6E">
      <w:pPr>
        <w:pStyle w:val="ListeParagraf"/>
        <w:spacing w:line="360" w:lineRule="auto"/>
        <w:ind w:left="0" w:firstLine="708"/>
        <w:jc w:val="both"/>
        <w:rPr>
          <w:color w:val="000000" w:themeColor="text1"/>
        </w:rPr>
      </w:pPr>
      <w:r w:rsidRPr="00970E6E">
        <w:rPr>
          <w:color w:val="000000" w:themeColor="text1"/>
        </w:rPr>
        <w:t xml:space="preserve">Brusellozis tazminatlı </w:t>
      </w:r>
      <w:proofErr w:type="gramStart"/>
      <w:r w:rsidRPr="00970E6E">
        <w:rPr>
          <w:color w:val="000000" w:themeColor="text1"/>
        </w:rPr>
        <w:t>enfeksiyonlardandır</w:t>
      </w:r>
      <w:proofErr w:type="gramEnd"/>
      <w:r w:rsidRPr="00970E6E">
        <w:rPr>
          <w:color w:val="000000" w:themeColor="text1"/>
        </w:rPr>
        <w:t xml:space="preserve">, hastaların sağaltımı yapılmamaktadır. Hastalar ayrılarak mezbahaya sevk edilirler (Kahraman ve ark, 2007). </w:t>
      </w:r>
    </w:p>
    <w:p w:rsidR="00322AC8" w:rsidRPr="00970E6E" w:rsidRDefault="00322AC8" w:rsidP="00970E6E">
      <w:pPr>
        <w:pStyle w:val="ListeParagraf"/>
        <w:spacing w:line="360" w:lineRule="auto"/>
        <w:ind w:left="0"/>
        <w:jc w:val="both"/>
        <w:rPr>
          <w:color w:val="000000" w:themeColor="text1"/>
        </w:rPr>
      </w:pPr>
    </w:p>
    <w:p w:rsidR="00322AC8" w:rsidRPr="00970E6E" w:rsidRDefault="00322AC8" w:rsidP="00970E6E">
      <w:pPr>
        <w:pStyle w:val="ListeParagraf"/>
        <w:spacing w:line="360" w:lineRule="auto"/>
        <w:ind w:left="0"/>
        <w:jc w:val="both"/>
        <w:rPr>
          <w:b/>
          <w:color w:val="000000" w:themeColor="text1"/>
        </w:rPr>
      </w:pPr>
      <w:r w:rsidRPr="00970E6E">
        <w:rPr>
          <w:b/>
          <w:color w:val="000000" w:themeColor="text1"/>
        </w:rPr>
        <w:t>2.1</w:t>
      </w:r>
      <w:r w:rsidR="00970E6E">
        <w:rPr>
          <w:b/>
          <w:color w:val="000000" w:themeColor="text1"/>
        </w:rPr>
        <w:t>0</w:t>
      </w:r>
      <w:r w:rsidRPr="00970E6E">
        <w:rPr>
          <w:b/>
          <w:color w:val="000000" w:themeColor="text1"/>
        </w:rPr>
        <w:t>. Korunma</w:t>
      </w:r>
    </w:p>
    <w:p w:rsidR="00322AC8" w:rsidRPr="00970E6E" w:rsidRDefault="00322AC8" w:rsidP="00970E6E">
      <w:pPr>
        <w:pStyle w:val="ListeParagraf"/>
        <w:spacing w:line="360" w:lineRule="auto"/>
        <w:ind w:left="0"/>
        <w:jc w:val="both"/>
        <w:rPr>
          <w:b/>
          <w:color w:val="000000" w:themeColor="text1"/>
        </w:rPr>
      </w:pPr>
    </w:p>
    <w:p w:rsidR="00CA7438" w:rsidRPr="00970E6E" w:rsidRDefault="00CA7438" w:rsidP="00970E6E">
      <w:pPr>
        <w:pStyle w:val="ListeParagraf"/>
        <w:spacing w:line="360" w:lineRule="auto"/>
        <w:ind w:left="0"/>
        <w:jc w:val="both"/>
        <w:rPr>
          <w:color w:val="000000" w:themeColor="text1"/>
        </w:rPr>
      </w:pPr>
      <w:r w:rsidRPr="00970E6E">
        <w:rPr>
          <w:color w:val="000000" w:themeColor="text1"/>
        </w:rPr>
        <w:t xml:space="preserve">Korunmada </w:t>
      </w:r>
      <w:r w:rsidR="00322AC8" w:rsidRPr="00970E6E">
        <w:rPr>
          <w:color w:val="000000" w:themeColor="text1"/>
        </w:rPr>
        <w:t xml:space="preserve">özellikle dikkat edilmesi gereken </w:t>
      </w:r>
      <w:r w:rsidRPr="00970E6E">
        <w:rPr>
          <w:color w:val="000000" w:themeColor="text1"/>
        </w:rPr>
        <w:t>noktalar</w:t>
      </w:r>
      <w:r w:rsidR="00322AC8" w:rsidRPr="00970E6E">
        <w:rPr>
          <w:color w:val="000000" w:themeColor="text1"/>
        </w:rPr>
        <w:t xml:space="preserve">; </w:t>
      </w:r>
      <w:r w:rsidRPr="00970E6E">
        <w:rPr>
          <w:color w:val="000000" w:themeColor="text1"/>
        </w:rPr>
        <w:t xml:space="preserve">Sürüye </w:t>
      </w:r>
      <w:proofErr w:type="gramStart"/>
      <w:r w:rsidRPr="00970E6E">
        <w:rPr>
          <w:color w:val="000000" w:themeColor="text1"/>
        </w:rPr>
        <w:t>enfeksiyon</w:t>
      </w:r>
      <w:proofErr w:type="gramEnd"/>
      <w:r w:rsidRPr="00970E6E">
        <w:rPr>
          <w:color w:val="000000" w:themeColor="text1"/>
        </w:rPr>
        <w:t xml:space="preserve"> sokmamak,</w:t>
      </w:r>
      <w:r w:rsidR="00322AC8" w:rsidRPr="00970E6E">
        <w:rPr>
          <w:color w:val="000000" w:themeColor="text1"/>
        </w:rPr>
        <w:t xml:space="preserve"> </w:t>
      </w:r>
      <w:r w:rsidRPr="00970E6E">
        <w:rPr>
          <w:color w:val="000000" w:themeColor="text1"/>
        </w:rPr>
        <w:t>Reaktörleri elimine etmek, Hijyenik tedbirler almak</w:t>
      </w:r>
      <w:r w:rsidR="00322AC8" w:rsidRPr="00970E6E">
        <w:rPr>
          <w:color w:val="000000" w:themeColor="text1"/>
        </w:rPr>
        <w:t xml:space="preserve">, </w:t>
      </w:r>
      <w:r w:rsidRPr="00970E6E">
        <w:rPr>
          <w:color w:val="000000" w:themeColor="text1"/>
        </w:rPr>
        <w:t>Hayvanları aglütinojen ve aglütinojen olmayan aşılar</w:t>
      </w:r>
      <w:r w:rsidR="00322AC8" w:rsidRPr="00970E6E">
        <w:rPr>
          <w:color w:val="000000" w:themeColor="text1"/>
        </w:rPr>
        <w:t xml:space="preserve"> ile</w:t>
      </w:r>
      <w:r w:rsidRPr="00970E6E">
        <w:rPr>
          <w:color w:val="000000" w:themeColor="text1"/>
        </w:rPr>
        <w:t xml:space="preserve"> bağışık kılmak</w:t>
      </w:r>
      <w:r w:rsidR="00322AC8" w:rsidRPr="00970E6E">
        <w:rPr>
          <w:color w:val="000000" w:themeColor="text1"/>
        </w:rPr>
        <w:t xml:space="preserve"> şeklinde sıralanmaktadır.</w:t>
      </w:r>
      <w:r w:rsidRPr="00970E6E">
        <w:rPr>
          <w:color w:val="000000" w:themeColor="text1"/>
        </w:rPr>
        <w:t xml:space="preserve"> (Arda ve ark, 1997, Kahraman ve ark, 2007).</w:t>
      </w:r>
    </w:p>
    <w:p w:rsidR="00873351" w:rsidRDefault="00873351" w:rsidP="00BC559B">
      <w:pPr>
        <w:spacing w:after="0" w:line="360" w:lineRule="auto"/>
        <w:jc w:val="both"/>
        <w:rPr>
          <w:rFonts w:ascii="Times New Roman" w:hAnsi="Times New Roman"/>
          <w:b/>
          <w:sz w:val="24"/>
          <w:szCs w:val="24"/>
        </w:rPr>
      </w:pPr>
    </w:p>
    <w:p w:rsidR="00CA7438" w:rsidRDefault="00CA7438" w:rsidP="00BC559B">
      <w:pPr>
        <w:spacing w:after="0" w:line="360" w:lineRule="auto"/>
        <w:jc w:val="both"/>
        <w:rPr>
          <w:rFonts w:ascii="Times New Roman" w:hAnsi="Times New Roman"/>
          <w:b/>
          <w:sz w:val="24"/>
          <w:szCs w:val="24"/>
        </w:rPr>
      </w:pPr>
    </w:p>
    <w:p w:rsidR="00CA7438" w:rsidRDefault="00CA7438" w:rsidP="00BC559B">
      <w:pPr>
        <w:spacing w:after="0" w:line="360" w:lineRule="auto"/>
        <w:jc w:val="both"/>
        <w:rPr>
          <w:rFonts w:ascii="Times New Roman" w:hAnsi="Times New Roman"/>
          <w:b/>
          <w:sz w:val="24"/>
          <w:szCs w:val="24"/>
        </w:rPr>
      </w:pPr>
    </w:p>
    <w:p w:rsidR="00376773" w:rsidRDefault="00376773" w:rsidP="00DA632E">
      <w:pPr>
        <w:spacing w:after="0" w:line="360" w:lineRule="auto"/>
        <w:jc w:val="both"/>
        <w:rPr>
          <w:rFonts w:ascii="Times New Roman" w:hAnsi="Times New Roman"/>
          <w:b/>
          <w:sz w:val="24"/>
          <w:szCs w:val="24"/>
        </w:rPr>
      </w:pPr>
    </w:p>
    <w:p w:rsidR="00376773" w:rsidRDefault="00376773" w:rsidP="00DA632E">
      <w:pPr>
        <w:spacing w:after="0" w:line="360" w:lineRule="auto"/>
        <w:jc w:val="both"/>
        <w:rPr>
          <w:rFonts w:ascii="Times New Roman" w:hAnsi="Times New Roman"/>
          <w:b/>
          <w:sz w:val="24"/>
          <w:szCs w:val="24"/>
        </w:rPr>
      </w:pPr>
    </w:p>
    <w:p w:rsidR="00376773" w:rsidRDefault="00376773" w:rsidP="00DA632E">
      <w:pPr>
        <w:spacing w:after="0" w:line="360" w:lineRule="auto"/>
        <w:jc w:val="both"/>
        <w:rPr>
          <w:rFonts w:ascii="Times New Roman" w:hAnsi="Times New Roman"/>
          <w:b/>
          <w:sz w:val="24"/>
          <w:szCs w:val="24"/>
        </w:rPr>
      </w:pPr>
    </w:p>
    <w:p w:rsidR="00376773" w:rsidRDefault="00376773" w:rsidP="00DA632E">
      <w:pPr>
        <w:spacing w:after="0" w:line="360" w:lineRule="auto"/>
        <w:jc w:val="both"/>
        <w:rPr>
          <w:rFonts w:ascii="Times New Roman" w:hAnsi="Times New Roman"/>
          <w:b/>
          <w:sz w:val="24"/>
          <w:szCs w:val="24"/>
        </w:rPr>
      </w:pPr>
    </w:p>
    <w:p w:rsidR="00376773" w:rsidRDefault="00376773">
      <w:pPr>
        <w:rPr>
          <w:rFonts w:ascii="Times New Roman" w:hAnsi="Times New Roman"/>
          <w:b/>
          <w:sz w:val="24"/>
          <w:szCs w:val="24"/>
        </w:rPr>
        <w:sectPr w:rsidR="00376773" w:rsidSect="00366D9F">
          <w:footerReference w:type="default" r:id="rId9"/>
          <w:pgSz w:w="11906" w:h="16838"/>
          <w:pgMar w:top="1418" w:right="1134" w:bottom="1418" w:left="1701" w:header="708" w:footer="708" w:gutter="0"/>
          <w:pgNumType w:start="1"/>
          <w:cols w:space="708"/>
          <w:docGrid w:linePitch="360"/>
        </w:sectPr>
      </w:pPr>
      <w:r>
        <w:rPr>
          <w:rFonts w:ascii="Times New Roman" w:hAnsi="Times New Roman"/>
          <w:b/>
          <w:sz w:val="24"/>
          <w:szCs w:val="24"/>
        </w:rPr>
        <w:br w:type="page"/>
      </w:r>
    </w:p>
    <w:p w:rsidR="00E80585" w:rsidRPr="00E3678C" w:rsidRDefault="00E80585" w:rsidP="00E80585">
      <w:pPr>
        <w:spacing w:after="0" w:line="240" w:lineRule="auto"/>
        <w:jc w:val="center"/>
        <w:rPr>
          <w:rFonts w:ascii="Times New Roman" w:hAnsi="Times New Roman"/>
          <w:b/>
          <w:sz w:val="28"/>
          <w:szCs w:val="28"/>
        </w:rPr>
      </w:pPr>
      <w:r w:rsidRPr="00E3678C">
        <w:rPr>
          <w:rFonts w:ascii="Times New Roman" w:hAnsi="Times New Roman"/>
          <w:b/>
          <w:sz w:val="28"/>
          <w:szCs w:val="28"/>
        </w:rPr>
        <w:lastRenderedPageBreak/>
        <w:t>3. GEREÇ ve YÖNTEM</w:t>
      </w:r>
    </w:p>
    <w:p w:rsidR="00E80585" w:rsidRDefault="00E80585" w:rsidP="00E80585">
      <w:pPr>
        <w:autoSpaceDE w:val="0"/>
        <w:autoSpaceDN w:val="0"/>
        <w:adjustRightInd w:val="0"/>
        <w:spacing w:after="0" w:line="360" w:lineRule="auto"/>
        <w:jc w:val="both"/>
        <w:rPr>
          <w:rFonts w:ascii="Times New Roman" w:eastAsia="Times New Roman" w:hAnsi="Times New Roman"/>
          <w:b/>
          <w:sz w:val="24"/>
          <w:szCs w:val="24"/>
          <w:lang w:eastAsia="tr-TR"/>
        </w:rPr>
      </w:pPr>
      <w:bookmarkStart w:id="1" w:name="_Toc418111561"/>
    </w:p>
    <w:p w:rsidR="00E80585" w:rsidRPr="0023599A"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p>
    <w:p w:rsidR="00E80585"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r w:rsidRPr="0023599A">
        <w:rPr>
          <w:rFonts w:ascii="Times New Roman" w:eastAsia="Times New Roman" w:hAnsi="Times New Roman"/>
          <w:b/>
          <w:color w:val="000000" w:themeColor="text1"/>
          <w:sz w:val="24"/>
          <w:szCs w:val="24"/>
          <w:lang w:eastAsia="tr-TR"/>
        </w:rPr>
        <w:t>3.1. Gereç</w:t>
      </w:r>
    </w:p>
    <w:p w:rsidR="00E80585"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p>
    <w:p w:rsidR="00E80585" w:rsidRPr="0023599A"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r>
        <w:rPr>
          <w:rFonts w:ascii="Times New Roman" w:eastAsia="Times New Roman" w:hAnsi="Times New Roman"/>
          <w:b/>
          <w:color w:val="000000" w:themeColor="text1"/>
          <w:sz w:val="24"/>
          <w:szCs w:val="24"/>
          <w:lang w:eastAsia="tr-TR"/>
        </w:rPr>
        <w:t>3.1.1. Fenotipik Çalışmalar</w:t>
      </w:r>
    </w:p>
    <w:p w:rsidR="00E80585" w:rsidRPr="0023599A"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p>
    <w:p w:rsidR="00E80585" w:rsidRPr="0023599A"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r w:rsidRPr="0023599A">
        <w:rPr>
          <w:rFonts w:ascii="Times New Roman" w:eastAsia="Times New Roman" w:hAnsi="Times New Roman"/>
          <w:b/>
          <w:color w:val="000000" w:themeColor="text1"/>
          <w:sz w:val="24"/>
          <w:szCs w:val="24"/>
          <w:lang w:eastAsia="tr-TR"/>
        </w:rPr>
        <w:t>3.1.1.</w:t>
      </w:r>
      <w:r>
        <w:rPr>
          <w:rFonts w:ascii="Times New Roman" w:eastAsia="Times New Roman" w:hAnsi="Times New Roman"/>
          <w:b/>
          <w:color w:val="000000" w:themeColor="text1"/>
          <w:sz w:val="24"/>
          <w:szCs w:val="24"/>
          <w:lang w:eastAsia="tr-TR"/>
        </w:rPr>
        <w:t>1.</w:t>
      </w:r>
      <w:r w:rsidRPr="0023599A">
        <w:rPr>
          <w:rFonts w:ascii="Times New Roman" w:eastAsia="Times New Roman" w:hAnsi="Times New Roman"/>
          <w:b/>
          <w:color w:val="000000" w:themeColor="text1"/>
          <w:sz w:val="24"/>
          <w:szCs w:val="24"/>
          <w:lang w:eastAsia="tr-TR"/>
        </w:rPr>
        <w:t xml:space="preserve"> </w:t>
      </w:r>
      <w:r w:rsidRPr="0023599A">
        <w:rPr>
          <w:rFonts w:ascii="Times New Roman" w:eastAsia="Times New Roman" w:hAnsi="Times New Roman"/>
          <w:b/>
          <w:i/>
          <w:color w:val="000000" w:themeColor="text1"/>
          <w:sz w:val="24"/>
          <w:szCs w:val="24"/>
          <w:lang w:eastAsia="tr-TR"/>
        </w:rPr>
        <w:t>Brucella melitensis</w:t>
      </w:r>
      <w:r w:rsidR="00970E6E">
        <w:rPr>
          <w:rFonts w:ascii="Times New Roman" w:eastAsia="Times New Roman" w:hAnsi="Times New Roman"/>
          <w:b/>
          <w:color w:val="000000" w:themeColor="text1"/>
          <w:sz w:val="24"/>
          <w:szCs w:val="24"/>
          <w:lang w:eastAsia="tr-TR"/>
        </w:rPr>
        <w:t xml:space="preserve"> S</w:t>
      </w:r>
      <w:r w:rsidRPr="0023599A">
        <w:rPr>
          <w:rFonts w:ascii="Times New Roman" w:eastAsia="Times New Roman" w:hAnsi="Times New Roman"/>
          <w:b/>
          <w:color w:val="000000" w:themeColor="text1"/>
          <w:sz w:val="24"/>
          <w:szCs w:val="24"/>
          <w:lang w:eastAsia="tr-TR"/>
        </w:rPr>
        <w:t xml:space="preserve">uşunun </w:t>
      </w:r>
      <w:r w:rsidR="00970E6E">
        <w:rPr>
          <w:rFonts w:ascii="Times New Roman" w:eastAsia="Times New Roman" w:hAnsi="Times New Roman"/>
          <w:b/>
          <w:color w:val="000000" w:themeColor="text1"/>
          <w:sz w:val="24"/>
          <w:szCs w:val="24"/>
          <w:lang w:eastAsia="tr-TR"/>
        </w:rPr>
        <w:t>A</w:t>
      </w:r>
      <w:r w:rsidRPr="0023599A">
        <w:rPr>
          <w:rFonts w:ascii="Times New Roman" w:eastAsia="Times New Roman" w:hAnsi="Times New Roman"/>
          <w:b/>
          <w:color w:val="000000" w:themeColor="text1"/>
          <w:sz w:val="24"/>
          <w:szCs w:val="24"/>
          <w:lang w:eastAsia="tr-TR"/>
        </w:rPr>
        <w:t>ktivasyonu</w:t>
      </w:r>
    </w:p>
    <w:p w:rsidR="00E80585" w:rsidRPr="0023599A"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p>
    <w:bookmarkEnd w:id="1"/>
    <w:p w:rsidR="00E80585" w:rsidRDefault="00E80585" w:rsidP="00E80585">
      <w:pPr>
        <w:autoSpaceDE w:val="0"/>
        <w:autoSpaceDN w:val="0"/>
        <w:adjustRightInd w:val="0"/>
        <w:spacing w:after="0" w:line="360" w:lineRule="auto"/>
        <w:ind w:firstLine="567"/>
        <w:jc w:val="both"/>
        <w:rPr>
          <w:rFonts w:ascii="Times New Roman" w:eastAsia="Times New Roman" w:hAnsi="Times New Roman"/>
          <w:color w:val="000000" w:themeColor="text1"/>
          <w:sz w:val="24"/>
          <w:szCs w:val="24"/>
          <w:lang w:eastAsia="tr-TR"/>
        </w:rPr>
      </w:pPr>
      <w:r w:rsidRPr="0023599A">
        <w:rPr>
          <w:rFonts w:ascii="Times New Roman" w:eastAsia="Times New Roman" w:hAnsi="Times New Roman"/>
          <w:color w:val="000000" w:themeColor="text1"/>
          <w:sz w:val="24"/>
          <w:szCs w:val="24"/>
          <w:lang w:eastAsia="tr-TR"/>
        </w:rPr>
        <w:t xml:space="preserve">Klonlama çalışmasında kullanılan </w:t>
      </w:r>
      <w:r w:rsidRPr="0023599A">
        <w:rPr>
          <w:rFonts w:ascii="Times New Roman" w:eastAsia="Times New Roman" w:hAnsi="Times New Roman"/>
          <w:i/>
          <w:color w:val="000000" w:themeColor="text1"/>
          <w:sz w:val="24"/>
          <w:szCs w:val="24"/>
          <w:lang w:eastAsia="tr-TR"/>
        </w:rPr>
        <w:t>Brucella melitensis</w:t>
      </w:r>
      <w:r w:rsidRPr="0023599A">
        <w:rPr>
          <w:rFonts w:ascii="Times New Roman" w:eastAsia="Times New Roman" w:hAnsi="Times New Roman"/>
          <w:color w:val="000000" w:themeColor="text1"/>
          <w:sz w:val="24"/>
          <w:szCs w:val="24"/>
          <w:lang w:eastAsia="tr-TR"/>
        </w:rPr>
        <w:t xml:space="preserve"> suşu, Gıda Tarım ve Hayvancılık Bakanlığı Pendik Veteriner Kontrol Enstitüsü tarafından üretilen liyofilize </w:t>
      </w:r>
      <w:r w:rsidRPr="0023599A">
        <w:rPr>
          <w:rFonts w:ascii="Times New Roman" w:eastAsia="Times New Roman" w:hAnsi="Times New Roman"/>
          <w:i/>
          <w:color w:val="000000" w:themeColor="text1"/>
          <w:sz w:val="24"/>
          <w:szCs w:val="24"/>
          <w:lang w:eastAsia="tr-TR"/>
        </w:rPr>
        <w:t>Brucella melitensis</w:t>
      </w:r>
      <w:r w:rsidRPr="0023599A">
        <w:rPr>
          <w:rFonts w:ascii="Times New Roman" w:eastAsia="Times New Roman" w:hAnsi="Times New Roman"/>
          <w:color w:val="000000" w:themeColor="text1"/>
          <w:sz w:val="24"/>
          <w:szCs w:val="24"/>
          <w:lang w:eastAsia="tr-TR"/>
        </w:rPr>
        <w:t xml:space="preserve"> Rev.1 aşı suşunun canlandırılması ile elde edildi. Liyofilize olarak satın alınan suş, Brain Heart Infusion Broth (BHIB) i</w:t>
      </w:r>
      <w:r>
        <w:rPr>
          <w:rFonts w:ascii="Times New Roman" w:eastAsia="Times New Roman" w:hAnsi="Times New Roman"/>
          <w:color w:val="000000" w:themeColor="text1"/>
          <w:sz w:val="24"/>
          <w:szCs w:val="24"/>
          <w:lang w:eastAsia="tr-TR"/>
        </w:rPr>
        <w:t>l</w:t>
      </w:r>
      <w:r w:rsidRPr="0023599A">
        <w:rPr>
          <w:rFonts w:ascii="Times New Roman" w:eastAsia="Times New Roman" w:hAnsi="Times New Roman"/>
          <w:color w:val="000000" w:themeColor="text1"/>
          <w:sz w:val="24"/>
          <w:szCs w:val="24"/>
          <w:lang w:eastAsia="tr-TR"/>
        </w:rPr>
        <w:t>e rehidrate edilmesinin ardından %7 koyu</w:t>
      </w:r>
      <w:r w:rsidR="00AF005A">
        <w:rPr>
          <w:rFonts w:ascii="Times New Roman" w:eastAsia="Times New Roman" w:hAnsi="Times New Roman"/>
          <w:color w:val="000000" w:themeColor="text1"/>
          <w:sz w:val="24"/>
          <w:szCs w:val="24"/>
          <w:lang w:eastAsia="tr-TR"/>
        </w:rPr>
        <w:t>n kanlı agar (KA)’a pasajlandı.</w:t>
      </w:r>
      <w:r w:rsidRPr="0023599A">
        <w:rPr>
          <w:rFonts w:ascii="Times New Roman" w:eastAsia="Times New Roman" w:hAnsi="Times New Roman"/>
          <w:color w:val="000000" w:themeColor="text1"/>
          <w:sz w:val="24"/>
          <w:szCs w:val="24"/>
          <w:lang w:eastAsia="tr-TR"/>
        </w:rPr>
        <w:t xml:space="preserve"> Aerobik ortamda 37°C’de </w:t>
      </w:r>
      <w:r w:rsidR="00970E6E">
        <w:rPr>
          <w:rFonts w:ascii="Times New Roman" w:eastAsia="Times New Roman" w:hAnsi="Times New Roman"/>
          <w:color w:val="000000" w:themeColor="text1"/>
          <w:sz w:val="24"/>
          <w:szCs w:val="24"/>
          <w:lang w:eastAsia="tr-TR"/>
        </w:rPr>
        <w:t>72</w:t>
      </w:r>
      <w:r w:rsidRPr="0023599A">
        <w:rPr>
          <w:rFonts w:ascii="Times New Roman" w:eastAsia="Times New Roman" w:hAnsi="Times New Roman"/>
          <w:color w:val="000000" w:themeColor="text1"/>
          <w:sz w:val="24"/>
          <w:szCs w:val="24"/>
          <w:lang w:eastAsia="tr-TR"/>
        </w:rPr>
        <w:t xml:space="preserve"> saat inkübe edildi. Üreyen bakteri kolonisi BHIB’a ve KA’a pasajlanarak biyokimyasal ve tanısal kontrolleri yapıldı. </w:t>
      </w:r>
    </w:p>
    <w:p w:rsidR="005E7AA5" w:rsidRPr="0023599A" w:rsidRDefault="005E7AA5" w:rsidP="00E80585">
      <w:pPr>
        <w:autoSpaceDE w:val="0"/>
        <w:autoSpaceDN w:val="0"/>
        <w:adjustRightInd w:val="0"/>
        <w:spacing w:after="0" w:line="360" w:lineRule="auto"/>
        <w:ind w:firstLine="567"/>
        <w:jc w:val="both"/>
        <w:rPr>
          <w:rFonts w:ascii="Times New Roman" w:eastAsia="Times New Roman" w:hAnsi="Times New Roman"/>
          <w:color w:val="000000" w:themeColor="text1"/>
          <w:sz w:val="24"/>
          <w:szCs w:val="24"/>
          <w:lang w:eastAsia="tr-TR"/>
        </w:rPr>
      </w:pPr>
    </w:p>
    <w:p w:rsidR="00E80585" w:rsidRPr="0023599A" w:rsidRDefault="00E80585" w:rsidP="00970E6E">
      <w:pPr>
        <w:autoSpaceDE w:val="0"/>
        <w:autoSpaceDN w:val="0"/>
        <w:adjustRightInd w:val="0"/>
        <w:spacing w:after="0" w:line="360" w:lineRule="auto"/>
        <w:rPr>
          <w:rFonts w:ascii="Times New Roman" w:eastAsia="Times New Roman" w:hAnsi="Times New Roman"/>
          <w:color w:val="000000" w:themeColor="text1"/>
          <w:sz w:val="24"/>
          <w:szCs w:val="24"/>
          <w:lang w:eastAsia="tr-TR"/>
        </w:rPr>
      </w:pPr>
      <w:r>
        <w:rPr>
          <w:rFonts w:ascii="Times New Roman" w:eastAsia="Times New Roman" w:hAnsi="Times New Roman"/>
          <w:noProof/>
          <w:color w:val="000000" w:themeColor="text1"/>
          <w:sz w:val="24"/>
          <w:szCs w:val="24"/>
          <w:lang w:eastAsia="tr-TR"/>
        </w:rPr>
        <w:drawing>
          <wp:inline distT="0" distB="0" distL="0" distR="0" wp14:anchorId="390DD457" wp14:editId="6297DDDA">
            <wp:extent cx="2336599" cy="1162600"/>
            <wp:effectExtent l="0" t="3492" r="3492" b="3493"/>
            <wp:docPr id="9" name="Resim 9" descr="C:\Users\Süheyla\Desktop\Downloads\IMG_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üheyla\Desktop\Downloads\IMG_138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999" t="33278" r="23637" b="45344"/>
                    <a:stretch/>
                  </pic:blipFill>
                  <pic:spPr bwMode="auto">
                    <a:xfrm rot="5400000">
                      <a:off x="0" y="0"/>
                      <a:ext cx="2336091" cy="1162347"/>
                    </a:xfrm>
                    <a:prstGeom prst="rect">
                      <a:avLst/>
                    </a:prstGeom>
                    <a:noFill/>
                    <a:ln>
                      <a:noFill/>
                    </a:ln>
                    <a:extLst>
                      <a:ext uri="{53640926-AAD7-44D8-BBD7-CCE9431645EC}">
                        <a14:shadowObscured xmlns:a14="http://schemas.microsoft.com/office/drawing/2010/main"/>
                      </a:ext>
                    </a:extLst>
                  </pic:spPr>
                </pic:pic>
              </a:graphicData>
            </a:graphic>
          </wp:inline>
        </w:drawing>
      </w:r>
    </w:p>
    <w:p w:rsidR="00E80585" w:rsidRPr="0023599A" w:rsidRDefault="00E80585" w:rsidP="00E80585">
      <w:pPr>
        <w:autoSpaceDE w:val="0"/>
        <w:autoSpaceDN w:val="0"/>
        <w:adjustRightInd w:val="0"/>
        <w:spacing w:after="0" w:line="360" w:lineRule="auto"/>
        <w:jc w:val="both"/>
        <w:rPr>
          <w:rFonts w:ascii="Times New Roman" w:eastAsia="Times New Roman" w:hAnsi="Times New Roman"/>
          <w:color w:val="000000" w:themeColor="text1"/>
          <w:sz w:val="24"/>
          <w:szCs w:val="24"/>
          <w:lang w:eastAsia="tr-TR"/>
        </w:rPr>
      </w:pPr>
      <w:r w:rsidRPr="0023599A">
        <w:rPr>
          <w:rFonts w:ascii="Times New Roman" w:eastAsia="Times New Roman" w:hAnsi="Times New Roman"/>
          <w:b/>
          <w:color w:val="000000" w:themeColor="text1"/>
          <w:sz w:val="24"/>
          <w:szCs w:val="24"/>
          <w:lang w:eastAsia="tr-TR"/>
        </w:rPr>
        <w:t xml:space="preserve">Resim </w:t>
      </w:r>
      <w:r w:rsidR="00970E6E">
        <w:rPr>
          <w:rFonts w:ascii="Times New Roman" w:eastAsia="Times New Roman" w:hAnsi="Times New Roman"/>
          <w:b/>
          <w:color w:val="000000" w:themeColor="text1"/>
          <w:sz w:val="24"/>
          <w:szCs w:val="24"/>
          <w:lang w:eastAsia="tr-TR"/>
        </w:rPr>
        <w:t>1</w:t>
      </w:r>
      <w:r w:rsidRPr="0023599A">
        <w:rPr>
          <w:rFonts w:ascii="Times New Roman" w:eastAsia="Times New Roman" w:hAnsi="Times New Roman"/>
          <w:color w:val="000000" w:themeColor="text1"/>
          <w:sz w:val="24"/>
          <w:szCs w:val="24"/>
          <w:lang w:eastAsia="tr-TR"/>
        </w:rPr>
        <w:t xml:space="preserve">. Liyofilize </w:t>
      </w:r>
      <w:r w:rsidRPr="0023599A">
        <w:rPr>
          <w:rFonts w:ascii="Times New Roman" w:eastAsia="Times New Roman" w:hAnsi="Times New Roman"/>
          <w:i/>
          <w:color w:val="000000" w:themeColor="text1"/>
          <w:sz w:val="24"/>
          <w:szCs w:val="24"/>
          <w:lang w:eastAsia="tr-TR"/>
        </w:rPr>
        <w:t xml:space="preserve">Brucella </w:t>
      </w:r>
      <w:proofErr w:type="gramStart"/>
      <w:r w:rsidRPr="0023599A">
        <w:rPr>
          <w:rFonts w:ascii="Times New Roman" w:eastAsia="Times New Roman" w:hAnsi="Times New Roman"/>
          <w:i/>
          <w:color w:val="000000" w:themeColor="text1"/>
          <w:sz w:val="24"/>
          <w:szCs w:val="24"/>
          <w:lang w:eastAsia="tr-TR"/>
        </w:rPr>
        <w:t>melitensis</w:t>
      </w:r>
      <w:r w:rsidRPr="0023599A">
        <w:rPr>
          <w:rFonts w:ascii="Times New Roman" w:eastAsia="Times New Roman" w:hAnsi="Times New Roman"/>
          <w:color w:val="000000" w:themeColor="text1"/>
          <w:sz w:val="24"/>
          <w:szCs w:val="24"/>
          <w:lang w:eastAsia="tr-TR"/>
        </w:rPr>
        <w:t xml:space="preserve">  Rev</w:t>
      </w:r>
      <w:proofErr w:type="gramEnd"/>
      <w:r w:rsidRPr="0023599A">
        <w:rPr>
          <w:rFonts w:ascii="Times New Roman" w:eastAsia="Times New Roman" w:hAnsi="Times New Roman"/>
          <w:color w:val="000000" w:themeColor="text1"/>
          <w:sz w:val="24"/>
          <w:szCs w:val="24"/>
          <w:lang w:eastAsia="tr-TR"/>
        </w:rPr>
        <w:t>.1 aşı suşu</w:t>
      </w:r>
    </w:p>
    <w:p w:rsidR="00E80585" w:rsidRPr="0023599A" w:rsidRDefault="00E80585" w:rsidP="00E80585">
      <w:pPr>
        <w:autoSpaceDE w:val="0"/>
        <w:autoSpaceDN w:val="0"/>
        <w:adjustRightInd w:val="0"/>
        <w:spacing w:after="0" w:line="360" w:lineRule="auto"/>
        <w:ind w:firstLine="567"/>
        <w:jc w:val="both"/>
        <w:rPr>
          <w:rFonts w:ascii="Times New Roman" w:eastAsia="Times New Roman" w:hAnsi="Times New Roman"/>
          <w:color w:val="000000" w:themeColor="text1"/>
          <w:sz w:val="24"/>
          <w:szCs w:val="24"/>
          <w:lang w:eastAsia="tr-TR"/>
        </w:rPr>
      </w:pPr>
    </w:p>
    <w:p w:rsidR="00E80585" w:rsidRPr="0023599A" w:rsidRDefault="00E80585" w:rsidP="00E80585">
      <w:pPr>
        <w:pStyle w:val="ListeParagraf"/>
        <w:autoSpaceDE w:val="0"/>
        <w:autoSpaceDN w:val="0"/>
        <w:adjustRightInd w:val="0"/>
        <w:spacing w:line="360" w:lineRule="auto"/>
        <w:ind w:left="0"/>
        <w:jc w:val="both"/>
        <w:rPr>
          <w:rFonts w:eastAsia="Calibri"/>
          <w:b/>
          <w:bCs/>
          <w:color w:val="000000" w:themeColor="text1"/>
          <w:lang w:eastAsia="en-US"/>
        </w:rPr>
      </w:pPr>
      <w:bookmarkStart w:id="2" w:name="_Toc418111567"/>
      <w:r w:rsidRPr="0023599A">
        <w:rPr>
          <w:b/>
          <w:color w:val="000000" w:themeColor="text1"/>
        </w:rPr>
        <w:t>3.1.</w:t>
      </w:r>
      <w:r>
        <w:rPr>
          <w:b/>
          <w:color w:val="000000" w:themeColor="text1"/>
        </w:rPr>
        <w:t>1.</w:t>
      </w:r>
      <w:r w:rsidRPr="0023599A">
        <w:rPr>
          <w:b/>
          <w:color w:val="000000" w:themeColor="text1"/>
        </w:rPr>
        <w:t>2.</w:t>
      </w:r>
      <w:r w:rsidRPr="0023599A">
        <w:rPr>
          <w:rFonts w:eastAsia="Calibri"/>
          <w:b/>
          <w:bCs/>
          <w:color w:val="000000" w:themeColor="text1"/>
          <w:lang w:eastAsia="en-US"/>
        </w:rPr>
        <w:t xml:space="preserve"> Besiyerleri</w:t>
      </w:r>
    </w:p>
    <w:p w:rsidR="00E80585" w:rsidRPr="0023599A" w:rsidRDefault="00E80585" w:rsidP="00E80585">
      <w:pPr>
        <w:pStyle w:val="ListeParagraf"/>
        <w:autoSpaceDE w:val="0"/>
        <w:autoSpaceDN w:val="0"/>
        <w:adjustRightInd w:val="0"/>
        <w:spacing w:line="360" w:lineRule="auto"/>
        <w:ind w:left="0" w:firstLine="567"/>
        <w:jc w:val="both"/>
        <w:rPr>
          <w:rFonts w:eastAsia="Calibri"/>
          <w:b/>
          <w:bCs/>
          <w:color w:val="000000" w:themeColor="text1"/>
          <w:lang w:eastAsia="en-US"/>
        </w:rPr>
      </w:pPr>
    </w:p>
    <w:p w:rsidR="00E80585" w:rsidRPr="0023599A" w:rsidRDefault="00E80585" w:rsidP="00E80585">
      <w:pPr>
        <w:widowControl w:val="0"/>
        <w:autoSpaceDE w:val="0"/>
        <w:autoSpaceDN w:val="0"/>
        <w:adjustRightInd w:val="0"/>
        <w:spacing w:after="0" w:line="360" w:lineRule="auto"/>
        <w:ind w:firstLine="567"/>
        <w:jc w:val="both"/>
        <w:rPr>
          <w:rFonts w:ascii="Times New Roman" w:hAnsi="Times New Roman"/>
          <w:color w:val="000000" w:themeColor="text1"/>
          <w:sz w:val="24"/>
          <w:szCs w:val="24"/>
        </w:rPr>
      </w:pPr>
      <w:r w:rsidRPr="0023599A">
        <w:rPr>
          <w:rFonts w:ascii="Times New Roman" w:eastAsia="Times New Roman" w:hAnsi="Times New Roman"/>
          <w:color w:val="000000" w:themeColor="text1"/>
          <w:sz w:val="24"/>
          <w:szCs w:val="24"/>
          <w:lang w:eastAsia="tr-TR"/>
        </w:rPr>
        <w:t xml:space="preserve">Liyofilize </w:t>
      </w:r>
      <w:r w:rsidRPr="0023599A">
        <w:rPr>
          <w:rFonts w:ascii="Times New Roman" w:eastAsia="Times New Roman" w:hAnsi="Times New Roman"/>
          <w:i/>
          <w:color w:val="000000" w:themeColor="text1"/>
          <w:sz w:val="24"/>
          <w:szCs w:val="24"/>
          <w:lang w:eastAsia="tr-TR"/>
        </w:rPr>
        <w:t>Brucella melitensis</w:t>
      </w:r>
      <w:r w:rsidRPr="0023599A">
        <w:rPr>
          <w:rFonts w:ascii="Times New Roman" w:eastAsia="Times New Roman" w:hAnsi="Times New Roman"/>
          <w:color w:val="000000" w:themeColor="text1"/>
          <w:sz w:val="24"/>
          <w:szCs w:val="24"/>
          <w:lang w:eastAsia="tr-TR"/>
        </w:rPr>
        <w:t xml:space="preserve"> Rev.1 aşı suşu</w:t>
      </w:r>
      <w:r w:rsidR="00C872DE">
        <w:rPr>
          <w:rFonts w:ascii="Times New Roman" w:eastAsia="Times New Roman" w:hAnsi="Times New Roman"/>
          <w:color w:val="000000" w:themeColor="text1"/>
          <w:sz w:val="24"/>
          <w:szCs w:val="24"/>
          <w:lang w:eastAsia="tr-TR"/>
        </w:rPr>
        <w:t xml:space="preserve">nun canlandırılmasında BHIB ve </w:t>
      </w:r>
      <w:r w:rsidRPr="0023599A">
        <w:rPr>
          <w:rFonts w:ascii="Times New Roman" w:eastAsia="Times New Roman" w:hAnsi="Times New Roman"/>
          <w:color w:val="000000" w:themeColor="text1"/>
          <w:sz w:val="24"/>
          <w:szCs w:val="24"/>
          <w:lang w:eastAsia="tr-TR"/>
        </w:rPr>
        <w:t xml:space="preserve">%7 koyun </w:t>
      </w:r>
      <w:r>
        <w:rPr>
          <w:rFonts w:ascii="Times New Roman" w:eastAsia="Times New Roman" w:hAnsi="Times New Roman"/>
          <w:color w:val="000000" w:themeColor="text1"/>
          <w:sz w:val="24"/>
          <w:szCs w:val="24"/>
          <w:lang w:eastAsia="tr-TR"/>
        </w:rPr>
        <w:t>kanlı agar (KA) , aşı</w:t>
      </w:r>
      <w:r w:rsidRPr="0023599A">
        <w:rPr>
          <w:rFonts w:ascii="Times New Roman" w:hAnsi="Times New Roman"/>
          <w:color w:val="000000" w:themeColor="text1"/>
          <w:sz w:val="24"/>
          <w:szCs w:val="24"/>
        </w:rPr>
        <w:t xml:space="preserve"> suşunun canlandırıldıktan sonra saklanmasında skim milk (yağsız süt tozu)</w:t>
      </w:r>
      <w:r>
        <w:rPr>
          <w:rFonts w:ascii="Times New Roman" w:hAnsi="Times New Roman"/>
          <w:color w:val="000000" w:themeColor="text1"/>
          <w:sz w:val="24"/>
          <w:szCs w:val="24"/>
        </w:rPr>
        <w:t>, üreyen kolonilerden biyokimyasal testlerin yapılmasında</w:t>
      </w:r>
      <w:r w:rsidRPr="0023599A">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oksidasyon fermentasyon (OF) besiyeri ve triple sugar ıron agar (TSIA) </w:t>
      </w:r>
      <w:r w:rsidRPr="0023599A">
        <w:rPr>
          <w:rFonts w:ascii="Times New Roman" w:hAnsi="Times New Roman"/>
          <w:color w:val="000000" w:themeColor="text1"/>
          <w:sz w:val="24"/>
          <w:szCs w:val="24"/>
        </w:rPr>
        <w:t>kullanıldı.</w:t>
      </w:r>
    </w:p>
    <w:p w:rsidR="00E80585" w:rsidRPr="0023599A" w:rsidRDefault="00E80585" w:rsidP="00E80585">
      <w:pPr>
        <w:autoSpaceDE w:val="0"/>
        <w:autoSpaceDN w:val="0"/>
        <w:adjustRightInd w:val="0"/>
        <w:spacing w:after="0" w:line="360" w:lineRule="auto"/>
        <w:jc w:val="both"/>
        <w:rPr>
          <w:rFonts w:ascii="Times New Roman" w:hAnsi="Times New Roman"/>
          <w:color w:val="000000" w:themeColor="text1"/>
          <w:sz w:val="24"/>
          <w:szCs w:val="24"/>
        </w:rPr>
      </w:pPr>
    </w:p>
    <w:p w:rsidR="00E80585" w:rsidRPr="0023599A" w:rsidRDefault="00E80585" w:rsidP="00E80585">
      <w:pPr>
        <w:autoSpaceDE w:val="0"/>
        <w:autoSpaceDN w:val="0"/>
        <w:adjustRightInd w:val="0"/>
        <w:spacing w:after="0" w:line="360" w:lineRule="auto"/>
        <w:jc w:val="both"/>
        <w:rPr>
          <w:rFonts w:ascii="Times New Roman" w:hAnsi="Times New Roman"/>
          <w:b/>
          <w:color w:val="000000" w:themeColor="text1"/>
          <w:sz w:val="24"/>
          <w:szCs w:val="24"/>
        </w:rPr>
      </w:pPr>
      <w:r w:rsidRPr="0023599A">
        <w:rPr>
          <w:rFonts w:ascii="Times New Roman" w:hAnsi="Times New Roman"/>
          <w:b/>
          <w:bCs/>
          <w:color w:val="000000" w:themeColor="text1"/>
          <w:sz w:val="24"/>
          <w:szCs w:val="24"/>
        </w:rPr>
        <w:lastRenderedPageBreak/>
        <w:t>3.1.</w:t>
      </w:r>
      <w:r>
        <w:rPr>
          <w:rFonts w:ascii="Times New Roman" w:hAnsi="Times New Roman"/>
          <w:b/>
          <w:bCs/>
          <w:color w:val="000000" w:themeColor="text1"/>
          <w:sz w:val="24"/>
          <w:szCs w:val="24"/>
        </w:rPr>
        <w:t>1.</w:t>
      </w:r>
      <w:r w:rsidRPr="0023599A">
        <w:rPr>
          <w:rFonts w:ascii="Times New Roman" w:hAnsi="Times New Roman"/>
          <w:b/>
          <w:bCs/>
          <w:color w:val="000000" w:themeColor="text1"/>
          <w:sz w:val="24"/>
          <w:szCs w:val="24"/>
        </w:rPr>
        <w:t xml:space="preserve">2.1. </w:t>
      </w:r>
      <w:r w:rsidRPr="0023599A">
        <w:rPr>
          <w:rFonts w:ascii="Times New Roman" w:hAnsi="Times New Roman"/>
          <w:b/>
          <w:color w:val="000000" w:themeColor="text1"/>
          <w:sz w:val="24"/>
          <w:szCs w:val="24"/>
        </w:rPr>
        <w:t xml:space="preserve">Kanlı Agar (Merck </w:t>
      </w:r>
      <w:proofErr w:type="gramStart"/>
      <w:r w:rsidRPr="0023599A">
        <w:rPr>
          <w:rFonts w:ascii="Times New Roman" w:hAnsi="Times New Roman"/>
          <w:b/>
          <w:color w:val="000000" w:themeColor="text1"/>
          <w:sz w:val="24"/>
          <w:szCs w:val="24"/>
        </w:rPr>
        <w:t>1.10886</w:t>
      </w:r>
      <w:proofErr w:type="gramEnd"/>
      <w:r w:rsidRPr="0023599A">
        <w:rPr>
          <w:rFonts w:ascii="Times New Roman" w:hAnsi="Times New Roman"/>
          <w:b/>
          <w:color w:val="000000" w:themeColor="text1"/>
          <w:sz w:val="24"/>
          <w:szCs w:val="24"/>
        </w:rPr>
        <w:t>)</w:t>
      </w:r>
    </w:p>
    <w:p w:rsidR="00E80585" w:rsidRPr="0023599A" w:rsidRDefault="00E80585" w:rsidP="00E80585">
      <w:pPr>
        <w:autoSpaceDE w:val="0"/>
        <w:autoSpaceDN w:val="0"/>
        <w:adjustRightInd w:val="0"/>
        <w:spacing w:after="0" w:line="360" w:lineRule="auto"/>
        <w:jc w:val="both"/>
        <w:rPr>
          <w:rFonts w:ascii="Times New Roman" w:hAnsi="Times New Roman"/>
          <w:color w:val="000000" w:themeColor="text1"/>
          <w:sz w:val="24"/>
          <w:szCs w:val="24"/>
        </w:rPr>
      </w:pPr>
    </w:p>
    <w:p w:rsidR="00E80585" w:rsidRPr="0023599A" w:rsidRDefault="00E80585" w:rsidP="00E80585">
      <w:pPr>
        <w:autoSpaceDE w:val="0"/>
        <w:autoSpaceDN w:val="0"/>
        <w:adjustRightInd w:val="0"/>
        <w:spacing w:after="0" w:line="360" w:lineRule="auto"/>
        <w:ind w:firstLine="708"/>
        <w:jc w:val="both"/>
        <w:rPr>
          <w:rFonts w:ascii="Times New Roman" w:hAnsi="Times New Roman"/>
          <w:color w:val="000000" w:themeColor="text1"/>
          <w:sz w:val="24"/>
          <w:szCs w:val="24"/>
        </w:rPr>
      </w:pPr>
      <w:r w:rsidRPr="0023599A">
        <w:rPr>
          <w:rFonts w:ascii="Times New Roman" w:hAnsi="Times New Roman"/>
          <w:color w:val="000000" w:themeColor="text1"/>
          <w:sz w:val="24"/>
          <w:szCs w:val="24"/>
        </w:rPr>
        <w:t xml:space="preserve">Dehidre besiyeri 40 g/l </w:t>
      </w:r>
      <w:proofErr w:type="gramStart"/>
      <w:r w:rsidRPr="0023599A">
        <w:rPr>
          <w:rFonts w:ascii="Times New Roman" w:hAnsi="Times New Roman"/>
          <w:color w:val="000000" w:themeColor="text1"/>
          <w:sz w:val="24"/>
          <w:szCs w:val="24"/>
        </w:rPr>
        <w:t>konsantrasyonda</w:t>
      </w:r>
      <w:proofErr w:type="gramEnd"/>
      <w:r w:rsidRPr="0023599A">
        <w:rPr>
          <w:rFonts w:ascii="Times New Roman" w:hAnsi="Times New Roman"/>
          <w:color w:val="000000" w:themeColor="text1"/>
          <w:sz w:val="24"/>
          <w:szCs w:val="24"/>
        </w:rPr>
        <w:t xml:space="preserve"> olacak şekilde ısıtılarak distile su içinde eritildi. Karışımın pH’sı 7,2±0,2 ayarlanarak Otoklavda 121ºC'da 15 dak </w:t>
      </w:r>
      <w:proofErr w:type="gramStart"/>
      <w:r w:rsidRPr="0023599A">
        <w:rPr>
          <w:rFonts w:ascii="Times New Roman" w:hAnsi="Times New Roman"/>
          <w:color w:val="000000" w:themeColor="text1"/>
          <w:sz w:val="24"/>
          <w:szCs w:val="24"/>
        </w:rPr>
        <w:t>steril</w:t>
      </w:r>
      <w:proofErr w:type="gramEnd"/>
      <w:r w:rsidRPr="0023599A">
        <w:rPr>
          <w:rFonts w:ascii="Times New Roman" w:hAnsi="Times New Roman"/>
          <w:color w:val="000000" w:themeColor="text1"/>
          <w:sz w:val="24"/>
          <w:szCs w:val="24"/>
        </w:rPr>
        <w:t xml:space="preserve"> edildi. Otoklav</w:t>
      </w:r>
      <w:r w:rsidR="004C389E">
        <w:rPr>
          <w:rFonts w:ascii="Times New Roman" w:hAnsi="Times New Roman"/>
          <w:color w:val="000000" w:themeColor="text1"/>
          <w:sz w:val="24"/>
          <w:szCs w:val="24"/>
        </w:rPr>
        <w:t xml:space="preserve"> çıkışında 45-50ºC'a soğutuldu.</w:t>
      </w:r>
      <w:r w:rsidRPr="0023599A">
        <w:rPr>
          <w:rFonts w:ascii="Times New Roman" w:hAnsi="Times New Roman"/>
          <w:color w:val="000000" w:themeColor="text1"/>
          <w:sz w:val="24"/>
          <w:szCs w:val="24"/>
        </w:rPr>
        <w:t xml:space="preserve"> %7 oranında defibrine koyun kanı ilave edildi ve karıştırıldı.  Petri kutularına 12,5'er ml döküldü</w:t>
      </w:r>
    </w:p>
    <w:p w:rsidR="00E80585" w:rsidRPr="0023599A" w:rsidRDefault="00E80585" w:rsidP="00E80585">
      <w:pPr>
        <w:autoSpaceDE w:val="0"/>
        <w:autoSpaceDN w:val="0"/>
        <w:adjustRightInd w:val="0"/>
        <w:spacing w:after="0" w:line="360" w:lineRule="auto"/>
        <w:jc w:val="both"/>
        <w:rPr>
          <w:rFonts w:ascii="Times New Roman" w:hAnsi="Times New Roman"/>
          <w:color w:val="000000" w:themeColor="text1"/>
          <w:sz w:val="24"/>
          <w:szCs w:val="24"/>
        </w:rPr>
      </w:pPr>
    </w:p>
    <w:p w:rsidR="00E80585" w:rsidRPr="004C389E" w:rsidRDefault="00E80585" w:rsidP="00E80585">
      <w:pPr>
        <w:pStyle w:val="Balk3"/>
        <w:spacing w:before="0" w:line="360" w:lineRule="auto"/>
        <w:jc w:val="both"/>
        <w:rPr>
          <w:rFonts w:ascii="Times New Roman" w:hAnsi="Times New Roman" w:cs="Times New Roman"/>
          <w:b w:val="0"/>
          <w:color w:val="000000" w:themeColor="text1"/>
          <w:sz w:val="24"/>
        </w:rPr>
      </w:pPr>
      <w:r w:rsidRPr="004C389E">
        <w:rPr>
          <w:rFonts w:ascii="Times New Roman" w:hAnsi="Times New Roman" w:cs="Times New Roman"/>
          <w:color w:val="000000" w:themeColor="text1"/>
          <w:sz w:val="24"/>
        </w:rPr>
        <w:t xml:space="preserve">3.1.1.2.2. Brain Hearth Infusion Broth (Oxoid-CM1135) </w:t>
      </w:r>
    </w:p>
    <w:p w:rsidR="00E80585" w:rsidRPr="0023599A" w:rsidRDefault="00E80585" w:rsidP="00E80585">
      <w:pPr>
        <w:autoSpaceDE w:val="0"/>
        <w:autoSpaceDN w:val="0"/>
        <w:adjustRightInd w:val="0"/>
        <w:spacing w:after="0" w:line="360" w:lineRule="auto"/>
        <w:jc w:val="both"/>
        <w:rPr>
          <w:rFonts w:ascii="Times New Roman" w:hAnsi="Times New Roman"/>
          <w:b/>
          <w:color w:val="000000" w:themeColor="text1"/>
          <w:sz w:val="24"/>
          <w:szCs w:val="24"/>
        </w:rPr>
      </w:pPr>
    </w:p>
    <w:p w:rsidR="00E80585" w:rsidRPr="0023599A" w:rsidRDefault="00E80585" w:rsidP="00E80585">
      <w:pPr>
        <w:autoSpaceDE w:val="0"/>
        <w:autoSpaceDN w:val="0"/>
        <w:adjustRightInd w:val="0"/>
        <w:spacing w:after="0" w:line="360" w:lineRule="auto"/>
        <w:ind w:firstLine="708"/>
        <w:jc w:val="both"/>
        <w:rPr>
          <w:rFonts w:ascii="Times New Roman" w:hAnsi="Times New Roman"/>
          <w:color w:val="000000" w:themeColor="text1"/>
          <w:sz w:val="24"/>
          <w:szCs w:val="24"/>
        </w:rPr>
      </w:pPr>
      <w:r w:rsidRPr="0023599A">
        <w:rPr>
          <w:rFonts w:ascii="Times New Roman" w:hAnsi="Times New Roman"/>
          <w:color w:val="000000" w:themeColor="text1"/>
          <w:sz w:val="24"/>
          <w:szCs w:val="24"/>
        </w:rPr>
        <w:t xml:space="preserve">Besiyeri 3,7 g tartıldı üzerine 100 ml distile su eklendi, mikrodalga fırında eritildi. Karışımın pH’sı 7,2±0,2 ayarlandı, 5 ml’lik tüplere 3 ml olacak şekilde dağıtıldı. Otoklavda 121ºC’de 15 dakika </w:t>
      </w:r>
      <w:proofErr w:type="gramStart"/>
      <w:r w:rsidRPr="0023599A">
        <w:rPr>
          <w:rFonts w:ascii="Times New Roman" w:hAnsi="Times New Roman"/>
          <w:color w:val="000000" w:themeColor="text1"/>
          <w:sz w:val="24"/>
          <w:szCs w:val="24"/>
        </w:rPr>
        <w:t>sterilize</w:t>
      </w:r>
      <w:proofErr w:type="gramEnd"/>
      <w:r w:rsidRPr="0023599A">
        <w:rPr>
          <w:rFonts w:ascii="Times New Roman" w:hAnsi="Times New Roman"/>
          <w:color w:val="000000" w:themeColor="text1"/>
          <w:sz w:val="24"/>
          <w:szCs w:val="24"/>
        </w:rPr>
        <w:t xml:space="preserve"> edildi.</w:t>
      </w:r>
    </w:p>
    <w:p w:rsidR="00E80585" w:rsidRPr="0023599A" w:rsidRDefault="00E80585" w:rsidP="00E80585">
      <w:pPr>
        <w:autoSpaceDE w:val="0"/>
        <w:autoSpaceDN w:val="0"/>
        <w:adjustRightInd w:val="0"/>
        <w:spacing w:after="0" w:line="360" w:lineRule="auto"/>
        <w:ind w:firstLine="708"/>
        <w:jc w:val="both"/>
        <w:rPr>
          <w:rFonts w:ascii="Times New Roman" w:hAnsi="Times New Roman"/>
          <w:color w:val="000000" w:themeColor="text1"/>
          <w:sz w:val="24"/>
          <w:szCs w:val="24"/>
        </w:rPr>
      </w:pPr>
    </w:p>
    <w:p w:rsidR="00E80585" w:rsidRPr="0023599A" w:rsidRDefault="00E80585" w:rsidP="00E80585">
      <w:pPr>
        <w:autoSpaceDE w:val="0"/>
        <w:autoSpaceDN w:val="0"/>
        <w:adjustRightInd w:val="0"/>
        <w:spacing w:after="0" w:line="360" w:lineRule="auto"/>
        <w:jc w:val="both"/>
        <w:rPr>
          <w:rFonts w:ascii="Times New Roman" w:hAnsi="Times New Roman"/>
          <w:b/>
          <w:color w:val="000000" w:themeColor="text1"/>
          <w:sz w:val="24"/>
          <w:szCs w:val="24"/>
        </w:rPr>
      </w:pPr>
      <w:r w:rsidRPr="0023599A">
        <w:rPr>
          <w:rFonts w:ascii="Times New Roman" w:hAnsi="Times New Roman"/>
          <w:b/>
          <w:color w:val="000000" w:themeColor="text1"/>
          <w:sz w:val="24"/>
          <w:szCs w:val="24"/>
        </w:rPr>
        <w:t>3.1.</w:t>
      </w:r>
      <w:r>
        <w:rPr>
          <w:rFonts w:ascii="Times New Roman" w:hAnsi="Times New Roman"/>
          <w:b/>
          <w:color w:val="000000" w:themeColor="text1"/>
          <w:sz w:val="24"/>
          <w:szCs w:val="24"/>
        </w:rPr>
        <w:t>1.</w:t>
      </w:r>
      <w:r w:rsidRPr="0023599A">
        <w:rPr>
          <w:rFonts w:ascii="Times New Roman" w:hAnsi="Times New Roman"/>
          <w:b/>
          <w:color w:val="000000" w:themeColor="text1"/>
          <w:sz w:val="24"/>
          <w:szCs w:val="24"/>
        </w:rPr>
        <w:t>2.3. Skim Milk Powder (Oxoid-LP0031)</w:t>
      </w:r>
    </w:p>
    <w:p w:rsidR="00E80585" w:rsidRPr="0023599A" w:rsidRDefault="00E80585" w:rsidP="00E80585">
      <w:pPr>
        <w:autoSpaceDE w:val="0"/>
        <w:autoSpaceDN w:val="0"/>
        <w:adjustRightInd w:val="0"/>
        <w:spacing w:after="0" w:line="360" w:lineRule="auto"/>
        <w:jc w:val="both"/>
        <w:rPr>
          <w:rFonts w:ascii="Times New Roman" w:hAnsi="Times New Roman"/>
          <w:b/>
          <w:color w:val="000000" w:themeColor="text1"/>
          <w:sz w:val="24"/>
          <w:szCs w:val="24"/>
        </w:rPr>
      </w:pPr>
    </w:p>
    <w:p w:rsidR="00E80585" w:rsidRPr="0023599A" w:rsidRDefault="00E80585" w:rsidP="00E80585">
      <w:pPr>
        <w:autoSpaceDE w:val="0"/>
        <w:autoSpaceDN w:val="0"/>
        <w:adjustRightInd w:val="0"/>
        <w:spacing w:after="0" w:line="360" w:lineRule="auto"/>
        <w:ind w:firstLine="708"/>
        <w:jc w:val="both"/>
        <w:rPr>
          <w:rFonts w:ascii="Times New Roman" w:hAnsi="Times New Roman"/>
          <w:color w:val="000000" w:themeColor="text1"/>
          <w:sz w:val="24"/>
          <w:szCs w:val="24"/>
        </w:rPr>
      </w:pPr>
      <w:r w:rsidRPr="0023599A">
        <w:rPr>
          <w:rFonts w:ascii="Times New Roman" w:hAnsi="Times New Roman"/>
          <w:color w:val="000000" w:themeColor="text1"/>
          <w:sz w:val="24"/>
          <w:szCs w:val="24"/>
        </w:rPr>
        <w:t xml:space="preserve">Distile su içerisinde %10’luk bir karışım hazırlandı. Bu, taze süt ile eşdeğerdir ve karışım </w:t>
      </w:r>
      <w:r>
        <w:rPr>
          <w:rFonts w:ascii="Times New Roman" w:hAnsi="Times New Roman"/>
          <w:color w:val="000000" w:themeColor="text1"/>
          <w:sz w:val="24"/>
          <w:szCs w:val="24"/>
        </w:rPr>
        <w:t>121°</w:t>
      </w:r>
      <w:r w:rsidRPr="0023599A">
        <w:rPr>
          <w:rFonts w:ascii="Times New Roman" w:hAnsi="Times New Roman"/>
          <w:color w:val="000000" w:themeColor="text1"/>
          <w:sz w:val="24"/>
          <w:szCs w:val="24"/>
        </w:rPr>
        <w:t xml:space="preserve">C'de 5 dak süreyle otoklavlama yoluyla </w:t>
      </w:r>
      <w:proofErr w:type="gramStart"/>
      <w:r w:rsidRPr="0023599A">
        <w:rPr>
          <w:rFonts w:ascii="Times New Roman" w:hAnsi="Times New Roman"/>
          <w:color w:val="000000" w:themeColor="text1"/>
          <w:sz w:val="24"/>
          <w:szCs w:val="24"/>
        </w:rPr>
        <w:t>sterilize</w:t>
      </w:r>
      <w:proofErr w:type="gramEnd"/>
      <w:r w:rsidRPr="0023599A">
        <w:rPr>
          <w:rFonts w:ascii="Times New Roman" w:hAnsi="Times New Roman"/>
          <w:color w:val="000000" w:themeColor="text1"/>
          <w:sz w:val="24"/>
          <w:szCs w:val="24"/>
        </w:rPr>
        <w:t xml:space="preserve"> edildi. Sterilizasyon sırasında aşırı ısınmamaya özen gösterilmelidir, aksi takdirde karamelizasyon oluşur.</w:t>
      </w:r>
    </w:p>
    <w:p w:rsidR="00E80585" w:rsidRPr="0023599A" w:rsidRDefault="00E80585" w:rsidP="00E80585">
      <w:pPr>
        <w:autoSpaceDE w:val="0"/>
        <w:autoSpaceDN w:val="0"/>
        <w:adjustRightInd w:val="0"/>
        <w:spacing w:after="0" w:line="360" w:lineRule="auto"/>
        <w:ind w:firstLine="708"/>
        <w:jc w:val="both"/>
        <w:rPr>
          <w:rFonts w:ascii="Times New Roman" w:hAnsi="Times New Roman"/>
          <w:color w:val="000000" w:themeColor="text1"/>
          <w:sz w:val="24"/>
          <w:szCs w:val="24"/>
        </w:rPr>
      </w:pPr>
    </w:p>
    <w:p w:rsidR="00E80585" w:rsidRPr="0023599A" w:rsidRDefault="00E80585" w:rsidP="00E80585">
      <w:pPr>
        <w:autoSpaceDE w:val="0"/>
        <w:autoSpaceDN w:val="0"/>
        <w:adjustRightInd w:val="0"/>
        <w:spacing w:after="0" w:line="360" w:lineRule="auto"/>
        <w:jc w:val="both"/>
        <w:rPr>
          <w:rFonts w:ascii="Times New Roman" w:hAnsi="Times New Roman"/>
          <w:b/>
          <w:color w:val="000000" w:themeColor="text1"/>
          <w:sz w:val="24"/>
          <w:szCs w:val="24"/>
          <w:shd w:val="clear" w:color="auto" w:fill="FFFFFF"/>
        </w:rPr>
      </w:pPr>
      <w:r w:rsidRPr="0023599A">
        <w:rPr>
          <w:rFonts w:ascii="Times New Roman" w:hAnsi="Times New Roman"/>
          <w:b/>
          <w:color w:val="000000" w:themeColor="text1"/>
          <w:sz w:val="24"/>
          <w:szCs w:val="24"/>
        </w:rPr>
        <w:t>3.</w:t>
      </w:r>
      <w:r>
        <w:rPr>
          <w:rFonts w:ascii="Times New Roman" w:hAnsi="Times New Roman"/>
          <w:b/>
          <w:color w:val="000000" w:themeColor="text1"/>
          <w:sz w:val="24"/>
          <w:szCs w:val="24"/>
        </w:rPr>
        <w:t>1.1.</w:t>
      </w:r>
      <w:r w:rsidRPr="0023599A">
        <w:rPr>
          <w:rFonts w:ascii="Times New Roman" w:hAnsi="Times New Roman"/>
          <w:b/>
          <w:color w:val="000000" w:themeColor="text1"/>
          <w:sz w:val="24"/>
          <w:szCs w:val="24"/>
        </w:rPr>
        <w:t xml:space="preserve">2.4. Oksidasyon Fermentasyon Besiyeri (Hugh ve Leifson) </w:t>
      </w:r>
      <w:r w:rsidRPr="0023599A">
        <w:rPr>
          <w:rFonts w:ascii="Times New Roman" w:hAnsi="Times New Roman"/>
          <w:b/>
          <w:color w:val="000000" w:themeColor="text1"/>
          <w:sz w:val="24"/>
          <w:szCs w:val="24"/>
          <w:shd w:val="clear" w:color="auto" w:fill="FFFFFF"/>
        </w:rPr>
        <w:t xml:space="preserve">(Merck </w:t>
      </w:r>
      <w:proofErr w:type="gramStart"/>
      <w:r w:rsidRPr="0023599A">
        <w:rPr>
          <w:rFonts w:ascii="Times New Roman" w:hAnsi="Times New Roman"/>
          <w:b/>
          <w:color w:val="000000" w:themeColor="text1"/>
          <w:sz w:val="24"/>
          <w:szCs w:val="24"/>
          <w:shd w:val="clear" w:color="auto" w:fill="FFFFFF"/>
        </w:rPr>
        <w:t>1.10282</w:t>
      </w:r>
      <w:proofErr w:type="gramEnd"/>
      <w:r w:rsidRPr="0023599A">
        <w:rPr>
          <w:rFonts w:ascii="Times New Roman" w:hAnsi="Times New Roman"/>
          <w:b/>
          <w:color w:val="000000" w:themeColor="text1"/>
          <w:sz w:val="24"/>
          <w:szCs w:val="24"/>
          <w:shd w:val="clear" w:color="auto" w:fill="FFFFFF"/>
        </w:rPr>
        <w:t>)</w:t>
      </w:r>
    </w:p>
    <w:p w:rsidR="00E80585" w:rsidRPr="0023599A" w:rsidRDefault="00E80585" w:rsidP="00E80585">
      <w:pPr>
        <w:autoSpaceDE w:val="0"/>
        <w:autoSpaceDN w:val="0"/>
        <w:adjustRightInd w:val="0"/>
        <w:spacing w:after="0" w:line="360" w:lineRule="auto"/>
        <w:jc w:val="both"/>
        <w:rPr>
          <w:rFonts w:ascii="Times New Roman" w:hAnsi="Times New Roman"/>
          <w:color w:val="000000" w:themeColor="text1"/>
          <w:sz w:val="24"/>
          <w:szCs w:val="24"/>
          <w:shd w:val="clear" w:color="auto" w:fill="FFFFFF"/>
        </w:rPr>
      </w:pPr>
    </w:p>
    <w:p w:rsidR="00E80585" w:rsidRPr="0023599A" w:rsidRDefault="00E80585" w:rsidP="00E80585">
      <w:pPr>
        <w:autoSpaceDE w:val="0"/>
        <w:autoSpaceDN w:val="0"/>
        <w:adjustRightInd w:val="0"/>
        <w:spacing w:after="0" w:line="360" w:lineRule="auto"/>
        <w:ind w:firstLine="709"/>
        <w:jc w:val="both"/>
        <w:rPr>
          <w:rFonts w:ascii="Times New Roman" w:hAnsi="Times New Roman"/>
          <w:color w:val="000000" w:themeColor="text1"/>
          <w:sz w:val="24"/>
          <w:szCs w:val="24"/>
          <w:shd w:val="clear" w:color="auto" w:fill="FFFFFF"/>
        </w:rPr>
      </w:pPr>
      <w:r w:rsidRPr="0023599A">
        <w:rPr>
          <w:rFonts w:ascii="Times New Roman" w:hAnsi="Times New Roman"/>
          <w:color w:val="000000" w:themeColor="text1"/>
          <w:sz w:val="24"/>
          <w:szCs w:val="24"/>
          <w:shd w:val="clear" w:color="auto" w:fill="FFFFFF"/>
        </w:rPr>
        <w:t xml:space="preserve">Dehidre besiyeri, 11,0 g/L olacak şekilde distile su içinde eritildi. </w:t>
      </w:r>
      <w:r w:rsidRPr="0023599A">
        <w:rPr>
          <w:rFonts w:ascii="Times New Roman" w:hAnsi="Times New Roman"/>
          <w:color w:val="000000" w:themeColor="text1"/>
          <w:sz w:val="24"/>
          <w:szCs w:val="24"/>
        </w:rPr>
        <w:t>Karışımın pH’sı 7,2±0,2 ayarlandı</w:t>
      </w:r>
      <w:r>
        <w:rPr>
          <w:rFonts w:ascii="Times New Roman" w:hAnsi="Times New Roman"/>
          <w:color w:val="000000" w:themeColor="text1"/>
          <w:sz w:val="24"/>
          <w:szCs w:val="24"/>
          <w:shd w:val="clear" w:color="auto" w:fill="FFFFFF"/>
        </w:rPr>
        <w:t xml:space="preserve">. </w:t>
      </w:r>
      <w:r w:rsidRPr="0023599A">
        <w:rPr>
          <w:rFonts w:ascii="Times New Roman" w:hAnsi="Times New Roman"/>
          <w:color w:val="000000" w:themeColor="text1"/>
          <w:sz w:val="24"/>
          <w:szCs w:val="24"/>
          <w:shd w:val="clear" w:color="auto" w:fill="FFFFFF"/>
        </w:rPr>
        <w:t xml:space="preserve">Otoklavda 121°C'de 15 dakika </w:t>
      </w:r>
      <w:proofErr w:type="gramStart"/>
      <w:r w:rsidRPr="0023599A">
        <w:rPr>
          <w:rFonts w:ascii="Times New Roman" w:hAnsi="Times New Roman"/>
          <w:color w:val="000000" w:themeColor="text1"/>
          <w:sz w:val="24"/>
          <w:szCs w:val="24"/>
          <w:shd w:val="clear" w:color="auto" w:fill="FFFFFF"/>
        </w:rPr>
        <w:t>sterilize</w:t>
      </w:r>
      <w:proofErr w:type="gramEnd"/>
      <w:r w:rsidRPr="0023599A">
        <w:rPr>
          <w:rFonts w:ascii="Times New Roman" w:hAnsi="Times New Roman"/>
          <w:color w:val="000000" w:themeColor="text1"/>
          <w:sz w:val="24"/>
          <w:szCs w:val="24"/>
          <w:shd w:val="clear" w:color="auto" w:fill="FFFFFF"/>
        </w:rPr>
        <w:t xml:space="preserve"> edildi. Otoklav sonrası 50°C’ye soğuduğunda filtre ile </w:t>
      </w:r>
      <w:proofErr w:type="gramStart"/>
      <w:r w:rsidRPr="0023599A">
        <w:rPr>
          <w:rFonts w:ascii="Times New Roman" w:hAnsi="Times New Roman"/>
          <w:color w:val="000000" w:themeColor="text1"/>
          <w:sz w:val="24"/>
          <w:szCs w:val="24"/>
          <w:shd w:val="clear" w:color="auto" w:fill="FFFFFF"/>
        </w:rPr>
        <w:t>sterilize</w:t>
      </w:r>
      <w:proofErr w:type="gramEnd"/>
      <w:r w:rsidRPr="0023599A">
        <w:rPr>
          <w:rFonts w:ascii="Times New Roman" w:hAnsi="Times New Roman"/>
          <w:color w:val="000000" w:themeColor="text1"/>
          <w:sz w:val="24"/>
          <w:szCs w:val="24"/>
          <w:shd w:val="clear" w:color="auto" w:fill="FFFFFF"/>
        </w:rPr>
        <w:t xml:space="preserve"> edilmiş %10'luk karbohidrat çözeltisinden </w:t>
      </w:r>
      <w:r>
        <w:rPr>
          <w:rFonts w:ascii="Times New Roman" w:hAnsi="Times New Roman"/>
          <w:color w:val="000000" w:themeColor="text1"/>
          <w:sz w:val="24"/>
          <w:szCs w:val="24"/>
          <w:shd w:val="clear" w:color="auto" w:fill="FFFFFF"/>
        </w:rPr>
        <w:t>(</w:t>
      </w:r>
      <w:r w:rsidRPr="0023599A">
        <w:rPr>
          <w:rFonts w:ascii="Times New Roman" w:hAnsi="Times New Roman"/>
          <w:color w:val="000000" w:themeColor="text1"/>
          <w:sz w:val="24"/>
          <w:szCs w:val="24"/>
          <w:shd w:val="clear" w:color="auto" w:fill="FFFFFF"/>
        </w:rPr>
        <w:t xml:space="preserve">glikoz, laktoz, </w:t>
      </w:r>
      <w:r>
        <w:rPr>
          <w:rFonts w:ascii="Times New Roman" w:hAnsi="Times New Roman"/>
          <w:color w:val="000000" w:themeColor="text1"/>
          <w:sz w:val="24"/>
          <w:szCs w:val="24"/>
          <w:shd w:val="clear" w:color="auto" w:fill="FFFFFF"/>
        </w:rPr>
        <w:t xml:space="preserve">vs) </w:t>
      </w:r>
      <w:r w:rsidRPr="0023599A">
        <w:rPr>
          <w:rFonts w:ascii="Times New Roman" w:hAnsi="Times New Roman"/>
          <w:color w:val="000000" w:themeColor="text1"/>
          <w:sz w:val="24"/>
          <w:szCs w:val="24"/>
          <w:shd w:val="clear" w:color="auto" w:fill="FFFFFF"/>
        </w:rPr>
        <w:t xml:space="preserve">100 ml/L konsantrasyonda olacak şekilde ilave edildi. Karıştırılırak 5 ml standart tüplere dağıtıldı. </w:t>
      </w:r>
    </w:p>
    <w:p w:rsidR="00A627E4" w:rsidRPr="0023599A" w:rsidRDefault="00A627E4" w:rsidP="00E80585">
      <w:pPr>
        <w:autoSpaceDE w:val="0"/>
        <w:autoSpaceDN w:val="0"/>
        <w:adjustRightInd w:val="0"/>
        <w:spacing w:after="0" w:line="360" w:lineRule="auto"/>
        <w:ind w:firstLine="709"/>
        <w:jc w:val="both"/>
        <w:rPr>
          <w:rFonts w:ascii="Times New Roman" w:hAnsi="Times New Roman"/>
          <w:color w:val="000000" w:themeColor="text1"/>
          <w:sz w:val="24"/>
          <w:szCs w:val="24"/>
          <w:shd w:val="clear" w:color="auto" w:fill="FFFFFF"/>
        </w:rPr>
      </w:pPr>
    </w:p>
    <w:p w:rsidR="00E80585" w:rsidRPr="0023599A" w:rsidRDefault="00E80585" w:rsidP="00E80585">
      <w:pPr>
        <w:autoSpaceDE w:val="0"/>
        <w:autoSpaceDN w:val="0"/>
        <w:adjustRightInd w:val="0"/>
        <w:spacing w:after="0" w:line="360" w:lineRule="auto"/>
        <w:jc w:val="both"/>
        <w:rPr>
          <w:rFonts w:ascii="Times New Roman" w:hAnsi="Times New Roman"/>
          <w:b/>
          <w:color w:val="000000" w:themeColor="text1"/>
          <w:sz w:val="24"/>
          <w:szCs w:val="24"/>
          <w:shd w:val="clear" w:color="auto" w:fill="FFFFFF"/>
        </w:rPr>
      </w:pPr>
      <w:r w:rsidRPr="0023599A">
        <w:rPr>
          <w:rFonts w:ascii="Times New Roman" w:hAnsi="Times New Roman"/>
          <w:b/>
          <w:color w:val="000000" w:themeColor="text1"/>
          <w:sz w:val="24"/>
          <w:szCs w:val="24"/>
          <w:shd w:val="clear" w:color="auto" w:fill="FFFFFF"/>
        </w:rPr>
        <w:t>3.1.</w:t>
      </w:r>
      <w:r>
        <w:rPr>
          <w:rFonts w:ascii="Times New Roman" w:hAnsi="Times New Roman"/>
          <w:b/>
          <w:color w:val="000000" w:themeColor="text1"/>
          <w:sz w:val="24"/>
          <w:szCs w:val="24"/>
          <w:shd w:val="clear" w:color="auto" w:fill="FFFFFF"/>
        </w:rPr>
        <w:t>1.</w:t>
      </w:r>
      <w:r w:rsidRPr="0023599A">
        <w:rPr>
          <w:rFonts w:ascii="Times New Roman" w:hAnsi="Times New Roman"/>
          <w:b/>
          <w:color w:val="000000" w:themeColor="text1"/>
          <w:sz w:val="24"/>
          <w:szCs w:val="24"/>
          <w:shd w:val="clear" w:color="auto" w:fill="FFFFFF"/>
        </w:rPr>
        <w:t xml:space="preserve">2.5. Triple Sugar Iron Agar (Merck </w:t>
      </w:r>
      <w:proofErr w:type="gramStart"/>
      <w:r w:rsidRPr="0023599A">
        <w:rPr>
          <w:rFonts w:ascii="Times New Roman" w:hAnsi="Times New Roman"/>
          <w:b/>
          <w:color w:val="000000" w:themeColor="text1"/>
          <w:sz w:val="24"/>
          <w:szCs w:val="24"/>
          <w:shd w:val="clear" w:color="auto" w:fill="FFFFFF"/>
        </w:rPr>
        <w:t>1.03915</w:t>
      </w:r>
      <w:proofErr w:type="gramEnd"/>
      <w:r w:rsidRPr="0023599A">
        <w:rPr>
          <w:rFonts w:ascii="Times New Roman" w:hAnsi="Times New Roman"/>
          <w:b/>
          <w:color w:val="000000" w:themeColor="text1"/>
          <w:sz w:val="24"/>
          <w:szCs w:val="24"/>
          <w:shd w:val="clear" w:color="auto" w:fill="FFFFFF"/>
        </w:rPr>
        <w:t>)</w:t>
      </w:r>
    </w:p>
    <w:p w:rsidR="00E80585" w:rsidRPr="0023599A" w:rsidRDefault="00E80585" w:rsidP="00E80585">
      <w:pPr>
        <w:autoSpaceDE w:val="0"/>
        <w:autoSpaceDN w:val="0"/>
        <w:adjustRightInd w:val="0"/>
        <w:spacing w:after="0" w:line="360" w:lineRule="auto"/>
        <w:jc w:val="both"/>
        <w:rPr>
          <w:rFonts w:ascii="Times New Roman" w:hAnsi="Times New Roman"/>
          <w:b/>
          <w:color w:val="000000" w:themeColor="text1"/>
          <w:sz w:val="24"/>
          <w:szCs w:val="24"/>
          <w:shd w:val="clear" w:color="auto" w:fill="FFFFFF"/>
        </w:rPr>
      </w:pPr>
    </w:p>
    <w:p w:rsidR="00E80585" w:rsidRPr="0023599A" w:rsidRDefault="00E80585" w:rsidP="00E80585">
      <w:pPr>
        <w:autoSpaceDE w:val="0"/>
        <w:autoSpaceDN w:val="0"/>
        <w:adjustRightInd w:val="0"/>
        <w:spacing w:after="0" w:line="360" w:lineRule="auto"/>
        <w:ind w:firstLine="709"/>
        <w:jc w:val="both"/>
        <w:rPr>
          <w:rFonts w:ascii="Times New Roman" w:hAnsi="Times New Roman"/>
          <w:b/>
          <w:color w:val="000000" w:themeColor="text1"/>
          <w:sz w:val="24"/>
          <w:szCs w:val="24"/>
        </w:rPr>
      </w:pPr>
      <w:r w:rsidRPr="0023599A">
        <w:rPr>
          <w:rFonts w:ascii="Times New Roman" w:hAnsi="Times New Roman"/>
          <w:color w:val="000000" w:themeColor="text1"/>
          <w:sz w:val="24"/>
          <w:szCs w:val="24"/>
          <w:shd w:val="clear" w:color="auto" w:fill="FFFFFF"/>
        </w:rPr>
        <w:t xml:space="preserve">Karbonhidrat fermentasyon testinde kullanıldı. Dehidre besiyeri, 65,0 g/L olacak şekilde distile su içinde eritildi. </w:t>
      </w:r>
      <w:r w:rsidRPr="0023599A">
        <w:rPr>
          <w:rFonts w:ascii="Times New Roman" w:hAnsi="Times New Roman"/>
          <w:color w:val="000000" w:themeColor="text1"/>
          <w:sz w:val="24"/>
          <w:szCs w:val="24"/>
        </w:rPr>
        <w:t>Karışımın pH’sı 7,2±0,2 ayarlandı</w:t>
      </w:r>
      <w:r>
        <w:rPr>
          <w:rFonts w:ascii="Times New Roman" w:hAnsi="Times New Roman"/>
          <w:color w:val="000000" w:themeColor="text1"/>
          <w:sz w:val="24"/>
          <w:szCs w:val="24"/>
          <w:shd w:val="clear" w:color="auto" w:fill="FFFFFF"/>
        </w:rPr>
        <w:t xml:space="preserve">. </w:t>
      </w:r>
      <w:r w:rsidRPr="0023599A">
        <w:rPr>
          <w:rFonts w:ascii="Times New Roman" w:hAnsi="Times New Roman"/>
          <w:color w:val="000000" w:themeColor="text1"/>
          <w:sz w:val="24"/>
          <w:szCs w:val="24"/>
          <w:shd w:val="clear" w:color="auto" w:fill="FFFFFF"/>
        </w:rPr>
        <w:t>Besiyeri hen</w:t>
      </w:r>
      <w:r>
        <w:rPr>
          <w:rFonts w:ascii="Times New Roman" w:hAnsi="Times New Roman"/>
          <w:color w:val="000000" w:themeColor="text1"/>
          <w:sz w:val="24"/>
          <w:szCs w:val="24"/>
          <w:shd w:val="clear" w:color="auto" w:fill="FFFFFF"/>
        </w:rPr>
        <w:t>üz sıvı halde iken, standart 16</w:t>
      </w:r>
      <w:r w:rsidRPr="0023599A">
        <w:rPr>
          <w:rFonts w:ascii="Times New Roman" w:hAnsi="Times New Roman"/>
          <w:color w:val="000000" w:themeColor="text1"/>
          <w:sz w:val="24"/>
          <w:szCs w:val="24"/>
          <w:shd w:val="clear" w:color="auto" w:fill="FFFFFF"/>
        </w:rPr>
        <w:t xml:space="preserve">X160 mm tüplere 7'şer </w:t>
      </w:r>
      <w:r>
        <w:rPr>
          <w:rFonts w:ascii="Times New Roman" w:hAnsi="Times New Roman"/>
          <w:color w:val="000000" w:themeColor="text1"/>
          <w:sz w:val="24"/>
          <w:szCs w:val="24"/>
          <w:shd w:val="clear" w:color="auto" w:fill="FFFFFF"/>
        </w:rPr>
        <w:t>mL olarak dağıtılıp, tüpler 121</w:t>
      </w:r>
      <w:r w:rsidRPr="0023599A">
        <w:rPr>
          <w:rFonts w:ascii="Times New Roman" w:hAnsi="Times New Roman"/>
          <w:color w:val="000000" w:themeColor="text1"/>
          <w:sz w:val="24"/>
          <w:szCs w:val="24"/>
          <w:shd w:val="clear" w:color="auto" w:fill="FFFFFF"/>
          <w:vertAlign w:val="superscript"/>
        </w:rPr>
        <w:t>o</w:t>
      </w:r>
      <w:r w:rsidRPr="0023599A">
        <w:rPr>
          <w:rFonts w:ascii="Times New Roman" w:hAnsi="Times New Roman"/>
          <w:color w:val="000000" w:themeColor="text1"/>
          <w:sz w:val="24"/>
          <w:szCs w:val="24"/>
          <w:shd w:val="clear" w:color="auto" w:fill="FFFFFF"/>
        </w:rPr>
        <w:t xml:space="preserve">C'da 15 dakika </w:t>
      </w:r>
      <w:proofErr w:type="gramStart"/>
      <w:r w:rsidRPr="0023599A">
        <w:rPr>
          <w:rFonts w:ascii="Times New Roman" w:hAnsi="Times New Roman"/>
          <w:color w:val="000000" w:themeColor="text1"/>
          <w:sz w:val="24"/>
          <w:szCs w:val="24"/>
          <w:shd w:val="clear" w:color="auto" w:fill="FFFFFF"/>
        </w:rPr>
        <w:t>sterilize</w:t>
      </w:r>
      <w:proofErr w:type="gramEnd"/>
      <w:r w:rsidRPr="0023599A">
        <w:rPr>
          <w:rFonts w:ascii="Times New Roman" w:hAnsi="Times New Roman"/>
          <w:color w:val="000000" w:themeColor="text1"/>
          <w:sz w:val="24"/>
          <w:szCs w:val="24"/>
          <w:shd w:val="clear" w:color="auto" w:fill="FFFFFF"/>
        </w:rPr>
        <w:t xml:space="preserve"> edildi. Otoklav çıkışında besiyeri henüz sıvı iken tüpler 1-1,5 cm yüksekliğinde bir çubuğa yatırılarak besiyerinin katılaşması beklendi. </w:t>
      </w:r>
    </w:p>
    <w:p w:rsidR="00E80585" w:rsidRPr="004C389E" w:rsidRDefault="00E80585" w:rsidP="00E80585">
      <w:pPr>
        <w:pStyle w:val="Balk3"/>
        <w:spacing w:before="0" w:line="360" w:lineRule="auto"/>
        <w:jc w:val="both"/>
        <w:rPr>
          <w:rFonts w:ascii="Times New Roman" w:hAnsi="Times New Roman" w:cs="Times New Roman"/>
          <w:b w:val="0"/>
          <w:color w:val="000000" w:themeColor="text1"/>
          <w:sz w:val="24"/>
        </w:rPr>
      </w:pPr>
      <w:r w:rsidRPr="004C389E">
        <w:rPr>
          <w:rFonts w:ascii="Times New Roman" w:eastAsia="Times New Roman" w:hAnsi="Times New Roman" w:cs="Times New Roman"/>
          <w:color w:val="000000" w:themeColor="text1"/>
          <w:sz w:val="24"/>
          <w:lang w:eastAsia="tr-TR"/>
        </w:rPr>
        <w:lastRenderedPageBreak/>
        <w:t xml:space="preserve">3.1.1.3. </w:t>
      </w:r>
      <w:r w:rsidRPr="004C389E">
        <w:rPr>
          <w:rFonts w:ascii="Times New Roman" w:hAnsi="Times New Roman" w:cs="Times New Roman"/>
          <w:color w:val="000000" w:themeColor="text1"/>
          <w:sz w:val="24"/>
        </w:rPr>
        <w:t>Ayıraç ve Boyalar</w:t>
      </w:r>
    </w:p>
    <w:p w:rsidR="00E80585" w:rsidRPr="004C389E" w:rsidRDefault="00E80585" w:rsidP="00E80585">
      <w:pPr>
        <w:autoSpaceDE w:val="0"/>
        <w:autoSpaceDN w:val="0"/>
        <w:adjustRightInd w:val="0"/>
        <w:spacing w:after="0" w:line="360" w:lineRule="auto"/>
        <w:jc w:val="both"/>
        <w:rPr>
          <w:rFonts w:ascii="Times New Roman" w:hAnsi="Times New Roman"/>
          <w:b/>
          <w:color w:val="000000" w:themeColor="text1"/>
          <w:sz w:val="28"/>
          <w:szCs w:val="24"/>
        </w:rPr>
      </w:pPr>
    </w:p>
    <w:p w:rsidR="00E80585" w:rsidRPr="004C389E" w:rsidRDefault="00E80585" w:rsidP="00E80585">
      <w:pPr>
        <w:pStyle w:val="Balk3"/>
        <w:spacing w:before="0" w:line="360" w:lineRule="auto"/>
        <w:jc w:val="both"/>
        <w:rPr>
          <w:rFonts w:ascii="Times New Roman" w:hAnsi="Times New Roman" w:cs="Times New Roman"/>
          <w:b w:val="0"/>
          <w:color w:val="000000" w:themeColor="text1"/>
          <w:sz w:val="24"/>
        </w:rPr>
      </w:pPr>
      <w:bookmarkStart w:id="3" w:name="_Toc495492771"/>
      <w:r w:rsidRPr="004C389E">
        <w:rPr>
          <w:rFonts w:ascii="Times New Roman" w:hAnsi="Times New Roman" w:cs="Times New Roman"/>
          <w:color w:val="000000" w:themeColor="text1"/>
          <w:sz w:val="24"/>
        </w:rPr>
        <w:t xml:space="preserve">3.1.1.3.1. Oksidaz </w:t>
      </w:r>
      <w:r w:rsidR="0061369F">
        <w:rPr>
          <w:rFonts w:ascii="Times New Roman" w:hAnsi="Times New Roman" w:cs="Times New Roman"/>
          <w:color w:val="000000" w:themeColor="text1"/>
          <w:sz w:val="24"/>
        </w:rPr>
        <w:t>A</w:t>
      </w:r>
      <w:r w:rsidRPr="004C389E">
        <w:rPr>
          <w:rFonts w:ascii="Times New Roman" w:hAnsi="Times New Roman" w:cs="Times New Roman"/>
          <w:color w:val="000000" w:themeColor="text1"/>
          <w:sz w:val="24"/>
        </w:rPr>
        <w:t>yıracı (Oxoid, BR 64)</w:t>
      </w:r>
      <w:bookmarkEnd w:id="3"/>
    </w:p>
    <w:p w:rsidR="00E80585" w:rsidRPr="0023599A" w:rsidRDefault="00E80585" w:rsidP="00E80585">
      <w:pPr>
        <w:autoSpaceDE w:val="0"/>
        <w:autoSpaceDN w:val="0"/>
        <w:adjustRightInd w:val="0"/>
        <w:spacing w:after="0" w:line="360" w:lineRule="auto"/>
        <w:jc w:val="both"/>
        <w:rPr>
          <w:rFonts w:ascii="Times New Roman" w:hAnsi="Times New Roman"/>
          <w:color w:val="000000" w:themeColor="text1"/>
          <w:sz w:val="24"/>
          <w:szCs w:val="24"/>
        </w:rPr>
      </w:pPr>
    </w:p>
    <w:p w:rsidR="00E80585" w:rsidRPr="0023599A" w:rsidRDefault="00E80585" w:rsidP="00E80585">
      <w:pPr>
        <w:autoSpaceDE w:val="0"/>
        <w:autoSpaceDN w:val="0"/>
        <w:adjustRightInd w:val="0"/>
        <w:spacing w:after="0" w:line="360" w:lineRule="auto"/>
        <w:ind w:firstLine="709"/>
        <w:jc w:val="both"/>
        <w:rPr>
          <w:rFonts w:ascii="Times New Roman" w:hAnsi="Times New Roman"/>
          <w:color w:val="000000" w:themeColor="text1"/>
          <w:sz w:val="24"/>
          <w:szCs w:val="24"/>
        </w:rPr>
      </w:pPr>
      <w:r w:rsidRPr="0023599A">
        <w:rPr>
          <w:rFonts w:ascii="Times New Roman" w:hAnsi="Times New Roman"/>
          <w:color w:val="000000" w:themeColor="text1"/>
          <w:sz w:val="24"/>
          <w:szCs w:val="24"/>
        </w:rPr>
        <w:t>Gram negatif bakterilerin oksidaz aktivitelerinin belirlenebilmesi amacı ile kullanıldı. Kullanıma hazır olarak temin edilen oksidaz test kiti buzdolabında (2-8°C) saklandı.</w:t>
      </w:r>
    </w:p>
    <w:p w:rsidR="00E80585" w:rsidRPr="0023599A" w:rsidRDefault="00E80585" w:rsidP="00E80585">
      <w:pPr>
        <w:autoSpaceDE w:val="0"/>
        <w:autoSpaceDN w:val="0"/>
        <w:adjustRightInd w:val="0"/>
        <w:spacing w:after="0" w:line="360" w:lineRule="auto"/>
        <w:jc w:val="both"/>
        <w:rPr>
          <w:rFonts w:ascii="Times New Roman" w:hAnsi="Times New Roman"/>
          <w:color w:val="000000" w:themeColor="text1"/>
          <w:sz w:val="24"/>
          <w:szCs w:val="24"/>
        </w:rPr>
      </w:pPr>
    </w:p>
    <w:p w:rsidR="00E80585" w:rsidRDefault="00E80585" w:rsidP="00E80585">
      <w:pPr>
        <w:pStyle w:val="Default"/>
        <w:spacing w:line="360" w:lineRule="auto"/>
        <w:jc w:val="both"/>
        <w:rPr>
          <w:b/>
          <w:bCs/>
        </w:rPr>
      </w:pPr>
      <w:r w:rsidRPr="0023599A">
        <w:rPr>
          <w:b/>
          <w:color w:val="000000" w:themeColor="text1"/>
        </w:rPr>
        <w:t>3.</w:t>
      </w:r>
      <w:r>
        <w:rPr>
          <w:b/>
          <w:color w:val="000000" w:themeColor="text1"/>
        </w:rPr>
        <w:t>1.1.</w:t>
      </w:r>
      <w:r w:rsidRPr="0023599A">
        <w:rPr>
          <w:b/>
          <w:color w:val="000000" w:themeColor="text1"/>
        </w:rPr>
        <w:t xml:space="preserve">3.2. </w:t>
      </w:r>
      <w:r w:rsidRPr="00667985">
        <w:rPr>
          <w:b/>
          <w:bCs/>
        </w:rPr>
        <w:t>Hidrojen Peroksit</w:t>
      </w:r>
      <w:r w:rsidR="0061369F">
        <w:rPr>
          <w:b/>
          <w:bCs/>
        </w:rPr>
        <w:t xml:space="preserve"> </w:t>
      </w:r>
      <w:r w:rsidR="0061369F" w:rsidRPr="00667985">
        <w:rPr>
          <w:b/>
          <w:bCs/>
        </w:rPr>
        <w:t>(H</w:t>
      </w:r>
      <w:r w:rsidR="0061369F" w:rsidRPr="005077DE">
        <w:rPr>
          <w:b/>
          <w:bCs/>
          <w:vertAlign w:val="subscript"/>
        </w:rPr>
        <w:t>2</w:t>
      </w:r>
      <w:r w:rsidR="0061369F" w:rsidRPr="00667985">
        <w:rPr>
          <w:b/>
          <w:bCs/>
        </w:rPr>
        <w:t>O</w:t>
      </w:r>
      <w:r w:rsidR="0061369F" w:rsidRPr="005077DE">
        <w:rPr>
          <w:b/>
          <w:bCs/>
          <w:vertAlign w:val="subscript"/>
        </w:rPr>
        <w:t>2</w:t>
      </w:r>
      <w:r w:rsidR="0061369F" w:rsidRPr="00667985">
        <w:rPr>
          <w:b/>
          <w:bCs/>
        </w:rPr>
        <w:t xml:space="preserve">) </w:t>
      </w:r>
      <w:r w:rsidRPr="00667985">
        <w:rPr>
          <w:b/>
          <w:bCs/>
        </w:rPr>
        <w:t xml:space="preserve"> </w:t>
      </w:r>
      <w:r w:rsidR="0061369F">
        <w:rPr>
          <w:b/>
          <w:bCs/>
        </w:rPr>
        <w:t>(%</w:t>
      </w:r>
      <w:r w:rsidR="0061369F" w:rsidRPr="00667985">
        <w:rPr>
          <w:b/>
          <w:bCs/>
        </w:rPr>
        <w:t>3’lük</w:t>
      </w:r>
      <w:r w:rsidR="0061369F">
        <w:rPr>
          <w:b/>
          <w:bCs/>
        </w:rPr>
        <w:t>)</w:t>
      </w:r>
      <w:r w:rsidR="0061369F" w:rsidRPr="00667985">
        <w:rPr>
          <w:b/>
          <w:bCs/>
        </w:rPr>
        <w:t xml:space="preserve"> </w:t>
      </w:r>
    </w:p>
    <w:p w:rsidR="00E80585" w:rsidRPr="00667985" w:rsidRDefault="00E80585" w:rsidP="00E80585">
      <w:pPr>
        <w:pStyle w:val="Default"/>
        <w:spacing w:line="360" w:lineRule="auto"/>
        <w:ind w:firstLine="709"/>
        <w:jc w:val="both"/>
      </w:pPr>
    </w:p>
    <w:p w:rsidR="00E80585" w:rsidRDefault="00E80585" w:rsidP="00E80585">
      <w:pPr>
        <w:pStyle w:val="Default"/>
        <w:spacing w:line="360" w:lineRule="auto"/>
        <w:ind w:firstLine="709"/>
        <w:jc w:val="both"/>
        <w:rPr>
          <w:color w:val="000000" w:themeColor="text1"/>
        </w:rPr>
      </w:pPr>
      <w:r w:rsidRPr="00667985">
        <w:t>T</w:t>
      </w:r>
      <w:r w:rsidRPr="00FB31FE">
        <w:t xml:space="preserve">icari olarak temin edilen bu çözelti, organizmaların katalaz aktivitelerini belirlemek amacıyla kullanıldı. </w:t>
      </w:r>
      <w:r>
        <w:rPr>
          <w:color w:val="000000" w:themeColor="text1"/>
        </w:rPr>
        <w:t>B</w:t>
      </w:r>
      <w:r w:rsidRPr="0023599A">
        <w:rPr>
          <w:color w:val="000000" w:themeColor="text1"/>
        </w:rPr>
        <w:t>uzdolabında (2-8°C) saklandı.</w:t>
      </w:r>
    </w:p>
    <w:p w:rsidR="00E80585" w:rsidRPr="0023599A" w:rsidRDefault="00E80585" w:rsidP="00E80585">
      <w:pPr>
        <w:autoSpaceDE w:val="0"/>
        <w:autoSpaceDN w:val="0"/>
        <w:adjustRightInd w:val="0"/>
        <w:spacing w:after="0" w:line="360" w:lineRule="auto"/>
        <w:ind w:firstLine="709"/>
        <w:jc w:val="both"/>
        <w:rPr>
          <w:rFonts w:ascii="Times New Roman" w:hAnsi="Times New Roman"/>
          <w:color w:val="000000" w:themeColor="text1"/>
          <w:sz w:val="24"/>
          <w:szCs w:val="24"/>
        </w:rPr>
      </w:pPr>
      <w:r w:rsidRPr="0023599A">
        <w:rPr>
          <w:rFonts w:ascii="Times New Roman" w:hAnsi="Times New Roman"/>
          <w:color w:val="000000" w:themeColor="text1"/>
          <w:sz w:val="24"/>
          <w:szCs w:val="24"/>
        </w:rPr>
        <w:t xml:space="preserve"> </w:t>
      </w:r>
    </w:p>
    <w:p w:rsidR="00E80585" w:rsidRPr="0023599A" w:rsidRDefault="00E80585" w:rsidP="00E80585">
      <w:pPr>
        <w:pStyle w:val="Balk3"/>
        <w:spacing w:before="0" w:line="360" w:lineRule="auto"/>
        <w:jc w:val="both"/>
        <w:rPr>
          <w:rFonts w:ascii="Times New Roman" w:hAnsi="Times New Roman" w:cs="Times New Roman"/>
          <w:b w:val="0"/>
          <w:color w:val="000000" w:themeColor="text1"/>
        </w:rPr>
      </w:pPr>
      <w:r w:rsidRPr="004C389E">
        <w:rPr>
          <w:rFonts w:ascii="Times New Roman" w:hAnsi="Times New Roman" w:cs="Times New Roman"/>
          <w:color w:val="000000" w:themeColor="text1"/>
          <w:sz w:val="24"/>
        </w:rPr>
        <w:t xml:space="preserve">3.1.1.3.3. Kovaks </w:t>
      </w:r>
      <w:r w:rsidR="0061369F">
        <w:rPr>
          <w:rFonts w:ascii="Times New Roman" w:hAnsi="Times New Roman" w:cs="Times New Roman"/>
          <w:color w:val="000000" w:themeColor="text1"/>
          <w:sz w:val="24"/>
        </w:rPr>
        <w:t>İ</w:t>
      </w:r>
      <w:r w:rsidRPr="004C389E">
        <w:rPr>
          <w:rFonts w:ascii="Times New Roman" w:hAnsi="Times New Roman" w:cs="Times New Roman"/>
          <w:color w:val="000000" w:themeColor="text1"/>
          <w:sz w:val="24"/>
        </w:rPr>
        <w:t xml:space="preserve">ndol </w:t>
      </w:r>
      <w:r w:rsidR="0061369F">
        <w:rPr>
          <w:rFonts w:ascii="Times New Roman" w:hAnsi="Times New Roman" w:cs="Times New Roman"/>
          <w:color w:val="000000" w:themeColor="text1"/>
          <w:sz w:val="24"/>
        </w:rPr>
        <w:t>A</w:t>
      </w:r>
      <w:r w:rsidRPr="004C389E">
        <w:rPr>
          <w:rFonts w:ascii="Times New Roman" w:hAnsi="Times New Roman" w:cs="Times New Roman"/>
          <w:color w:val="000000" w:themeColor="text1"/>
          <w:sz w:val="24"/>
        </w:rPr>
        <w:t>yıracı (Merck 109293)</w:t>
      </w:r>
    </w:p>
    <w:p w:rsidR="00E80585" w:rsidRPr="0023599A" w:rsidRDefault="00E80585" w:rsidP="00E80585">
      <w:pPr>
        <w:autoSpaceDE w:val="0"/>
        <w:autoSpaceDN w:val="0"/>
        <w:adjustRightInd w:val="0"/>
        <w:spacing w:after="0" w:line="360" w:lineRule="auto"/>
        <w:jc w:val="both"/>
        <w:rPr>
          <w:rFonts w:ascii="Times New Roman" w:hAnsi="Times New Roman"/>
          <w:b/>
          <w:color w:val="000000" w:themeColor="text1"/>
          <w:sz w:val="24"/>
          <w:szCs w:val="24"/>
        </w:rPr>
      </w:pPr>
    </w:p>
    <w:p w:rsidR="00E80585" w:rsidRPr="0023599A" w:rsidRDefault="00E80585" w:rsidP="00E80585">
      <w:pPr>
        <w:autoSpaceDE w:val="0"/>
        <w:autoSpaceDN w:val="0"/>
        <w:adjustRightInd w:val="0"/>
        <w:spacing w:after="0" w:line="360" w:lineRule="auto"/>
        <w:ind w:firstLine="709"/>
        <w:jc w:val="both"/>
        <w:rPr>
          <w:rFonts w:ascii="Times New Roman" w:hAnsi="Times New Roman"/>
          <w:color w:val="000000" w:themeColor="text1"/>
          <w:sz w:val="24"/>
          <w:szCs w:val="24"/>
        </w:rPr>
      </w:pPr>
      <w:r w:rsidRPr="0023599A">
        <w:rPr>
          <w:rFonts w:ascii="Times New Roman" w:hAnsi="Times New Roman"/>
          <w:color w:val="000000" w:themeColor="text1"/>
          <w:sz w:val="24"/>
          <w:szCs w:val="24"/>
        </w:rPr>
        <w:t>İzolatların indol aktivitelerinin belirlenebilmesi amacı ile kullanıldı. Kullanıma hazır olarak temin edilen kovacs indol ayıracı buzdolabında (2-8°C) saklandı.</w:t>
      </w:r>
    </w:p>
    <w:p w:rsidR="00E80585" w:rsidRPr="004C389E" w:rsidRDefault="00E80585" w:rsidP="00E80585">
      <w:pPr>
        <w:autoSpaceDE w:val="0"/>
        <w:autoSpaceDN w:val="0"/>
        <w:adjustRightInd w:val="0"/>
        <w:spacing w:after="0" w:line="360" w:lineRule="auto"/>
        <w:ind w:firstLine="709"/>
        <w:jc w:val="both"/>
        <w:rPr>
          <w:rFonts w:ascii="Times New Roman" w:hAnsi="Times New Roman"/>
          <w:color w:val="000000" w:themeColor="text1"/>
          <w:sz w:val="28"/>
          <w:szCs w:val="24"/>
        </w:rPr>
      </w:pPr>
    </w:p>
    <w:p w:rsidR="00E80585" w:rsidRPr="004C389E" w:rsidRDefault="00E80585" w:rsidP="00E80585">
      <w:pPr>
        <w:pStyle w:val="Balk3"/>
        <w:spacing w:before="0" w:line="360" w:lineRule="auto"/>
        <w:jc w:val="both"/>
        <w:rPr>
          <w:rFonts w:ascii="Times New Roman" w:hAnsi="Times New Roman" w:cs="Times New Roman"/>
          <w:b w:val="0"/>
          <w:color w:val="000000" w:themeColor="text1"/>
          <w:sz w:val="24"/>
        </w:rPr>
      </w:pPr>
      <w:r w:rsidRPr="004C389E">
        <w:rPr>
          <w:rFonts w:ascii="Times New Roman" w:hAnsi="Times New Roman" w:cs="Times New Roman"/>
          <w:color w:val="000000" w:themeColor="text1"/>
          <w:sz w:val="24"/>
        </w:rPr>
        <w:t xml:space="preserve">3.1.1.3.4. Gram </w:t>
      </w:r>
      <w:r w:rsidR="0061369F">
        <w:rPr>
          <w:rFonts w:ascii="Times New Roman" w:hAnsi="Times New Roman" w:cs="Times New Roman"/>
          <w:color w:val="000000" w:themeColor="text1"/>
          <w:sz w:val="24"/>
        </w:rPr>
        <w:t>B</w:t>
      </w:r>
      <w:r w:rsidRPr="004C389E">
        <w:rPr>
          <w:rFonts w:ascii="Times New Roman" w:hAnsi="Times New Roman" w:cs="Times New Roman"/>
          <w:color w:val="000000" w:themeColor="text1"/>
          <w:sz w:val="24"/>
        </w:rPr>
        <w:t xml:space="preserve">oyama </w:t>
      </w:r>
      <w:r w:rsidR="0061369F">
        <w:rPr>
          <w:rFonts w:ascii="Times New Roman" w:hAnsi="Times New Roman" w:cs="Times New Roman"/>
          <w:color w:val="000000" w:themeColor="text1"/>
          <w:sz w:val="24"/>
        </w:rPr>
        <w:t xml:space="preserve">Seti (Merck </w:t>
      </w:r>
      <w:r w:rsidRPr="004C389E">
        <w:rPr>
          <w:rFonts w:ascii="Times New Roman" w:hAnsi="Times New Roman" w:cs="Times New Roman"/>
          <w:color w:val="000000" w:themeColor="text1"/>
          <w:sz w:val="24"/>
        </w:rPr>
        <w:t>111885)</w:t>
      </w:r>
    </w:p>
    <w:p w:rsidR="00E80585" w:rsidRPr="0023599A" w:rsidRDefault="00E80585" w:rsidP="00E80585">
      <w:pPr>
        <w:autoSpaceDE w:val="0"/>
        <w:autoSpaceDN w:val="0"/>
        <w:adjustRightInd w:val="0"/>
        <w:spacing w:after="0" w:line="360" w:lineRule="auto"/>
        <w:jc w:val="both"/>
        <w:rPr>
          <w:rFonts w:ascii="Times New Roman" w:hAnsi="Times New Roman"/>
          <w:b/>
          <w:color w:val="000000" w:themeColor="text1"/>
          <w:sz w:val="24"/>
          <w:szCs w:val="24"/>
        </w:rPr>
      </w:pPr>
    </w:p>
    <w:p w:rsidR="00E80585" w:rsidRPr="0023599A" w:rsidRDefault="00E80585" w:rsidP="00E80585">
      <w:pPr>
        <w:autoSpaceDE w:val="0"/>
        <w:autoSpaceDN w:val="0"/>
        <w:adjustRightInd w:val="0"/>
        <w:spacing w:after="0" w:line="360" w:lineRule="auto"/>
        <w:ind w:firstLine="709"/>
        <w:jc w:val="both"/>
        <w:rPr>
          <w:rFonts w:ascii="Times New Roman" w:hAnsi="Times New Roman"/>
          <w:color w:val="000000" w:themeColor="text1"/>
          <w:sz w:val="24"/>
          <w:szCs w:val="24"/>
        </w:rPr>
      </w:pPr>
      <w:r w:rsidRPr="0023599A">
        <w:rPr>
          <w:rFonts w:ascii="Times New Roman" w:hAnsi="Times New Roman"/>
          <w:color w:val="000000" w:themeColor="text1"/>
          <w:sz w:val="24"/>
          <w:szCs w:val="24"/>
        </w:rPr>
        <w:t xml:space="preserve">İzolatların Gram boyanma morfolojilerinin belirlenebilmesi amacı ile kullanıldı. Ticari olarak temin edilen Gram Boyama Seti oda ısısında tutuldu. </w:t>
      </w:r>
    </w:p>
    <w:p w:rsidR="00E80585"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p>
    <w:p w:rsidR="00E80585" w:rsidRPr="0023599A"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r w:rsidRPr="0023599A">
        <w:rPr>
          <w:rFonts w:ascii="Times New Roman" w:eastAsia="Times New Roman" w:hAnsi="Times New Roman"/>
          <w:b/>
          <w:color w:val="000000" w:themeColor="text1"/>
          <w:sz w:val="24"/>
          <w:szCs w:val="24"/>
          <w:lang w:eastAsia="tr-TR"/>
        </w:rPr>
        <w:t>3.</w:t>
      </w:r>
      <w:r>
        <w:rPr>
          <w:rFonts w:ascii="Times New Roman" w:eastAsia="Times New Roman" w:hAnsi="Times New Roman"/>
          <w:b/>
          <w:color w:val="000000" w:themeColor="text1"/>
          <w:sz w:val="24"/>
          <w:szCs w:val="24"/>
          <w:lang w:eastAsia="tr-TR"/>
        </w:rPr>
        <w:t>1.</w:t>
      </w:r>
      <w:r w:rsidRPr="0023599A">
        <w:rPr>
          <w:rFonts w:ascii="Times New Roman" w:eastAsia="Times New Roman" w:hAnsi="Times New Roman"/>
          <w:b/>
          <w:color w:val="000000" w:themeColor="text1"/>
          <w:sz w:val="24"/>
          <w:szCs w:val="24"/>
          <w:lang w:eastAsia="tr-TR"/>
        </w:rPr>
        <w:t xml:space="preserve">2. Genotipik </w:t>
      </w:r>
      <w:r w:rsidR="004C389E">
        <w:rPr>
          <w:rFonts w:ascii="Times New Roman" w:eastAsia="Times New Roman" w:hAnsi="Times New Roman"/>
          <w:b/>
          <w:color w:val="000000" w:themeColor="text1"/>
          <w:sz w:val="24"/>
          <w:szCs w:val="24"/>
          <w:lang w:eastAsia="tr-TR"/>
        </w:rPr>
        <w:t>Çalışmalar</w:t>
      </w:r>
    </w:p>
    <w:p w:rsidR="00E80585" w:rsidRDefault="00E80585" w:rsidP="00E80585">
      <w:pPr>
        <w:autoSpaceDE w:val="0"/>
        <w:autoSpaceDN w:val="0"/>
        <w:adjustRightInd w:val="0"/>
        <w:spacing w:after="0" w:line="360" w:lineRule="auto"/>
        <w:jc w:val="both"/>
        <w:rPr>
          <w:rFonts w:ascii="Times New Roman" w:eastAsia="Times New Roman" w:hAnsi="Times New Roman"/>
          <w:b/>
          <w:sz w:val="24"/>
          <w:szCs w:val="24"/>
          <w:lang w:eastAsia="tr-TR"/>
        </w:rPr>
      </w:pPr>
    </w:p>
    <w:p w:rsidR="00E80585" w:rsidRPr="00C35BE6" w:rsidRDefault="00E80585" w:rsidP="00E80585">
      <w:pPr>
        <w:autoSpaceDE w:val="0"/>
        <w:autoSpaceDN w:val="0"/>
        <w:adjustRightInd w:val="0"/>
        <w:spacing w:after="0" w:line="360" w:lineRule="auto"/>
        <w:jc w:val="both"/>
        <w:rPr>
          <w:rFonts w:ascii="Times New Roman" w:eastAsia="Times New Roman" w:hAnsi="Times New Roman"/>
          <w:b/>
          <w:bCs/>
          <w:color w:val="000000"/>
          <w:sz w:val="24"/>
          <w:szCs w:val="24"/>
          <w:lang w:eastAsia="tr-TR"/>
        </w:rPr>
      </w:pPr>
      <w:r w:rsidRPr="00C35BE6">
        <w:rPr>
          <w:rFonts w:ascii="Times New Roman" w:eastAsia="Times New Roman" w:hAnsi="Times New Roman"/>
          <w:b/>
          <w:bCs/>
          <w:color w:val="000000"/>
          <w:sz w:val="24"/>
          <w:szCs w:val="24"/>
          <w:lang w:eastAsia="tr-TR"/>
        </w:rPr>
        <w:t>3.</w:t>
      </w:r>
      <w:r>
        <w:rPr>
          <w:rFonts w:ascii="Times New Roman" w:eastAsia="Times New Roman" w:hAnsi="Times New Roman"/>
          <w:b/>
          <w:bCs/>
          <w:color w:val="000000"/>
          <w:sz w:val="24"/>
          <w:szCs w:val="24"/>
          <w:lang w:eastAsia="tr-TR"/>
        </w:rPr>
        <w:t>1.2</w:t>
      </w:r>
      <w:r w:rsidRPr="00C35BE6">
        <w:rPr>
          <w:rFonts w:ascii="Times New Roman" w:eastAsia="Times New Roman" w:hAnsi="Times New Roman"/>
          <w:b/>
          <w:bCs/>
          <w:color w:val="000000"/>
          <w:sz w:val="24"/>
          <w:szCs w:val="24"/>
          <w:lang w:eastAsia="tr-TR"/>
        </w:rPr>
        <w:t>.1. TBE (Tris, Borik Asit, EDTA, pH:8,0) Buffer</w:t>
      </w: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i/>
          <w:iCs/>
          <w:color w:val="000000"/>
          <w:sz w:val="24"/>
          <w:szCs w:val="24"/>
          <w:lang w:eastAsia="tr-TR"/>
        </w:rPr>
      </w:pP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i/>
          <w:iCs/>
          <w:color w:val="000000"/>
          <w:sz w:val="24"/>
          <w:szCs w:val="24"/>
          <w:lang w:eastAsia="tr-TR"/>
        </w:rPr>
      </w:pPr>
      <w:r w:rsidRPr="00C35BE6">
        <w:rPr>
          <w:rFonts w:ascii="Times New Roman" w:eastAsia="Times New Roman" w:hAnsi="Times New Roman"/>
          <w:i/>
          <w:iCs/>
          <w:color w:val="000000"/>
          <w:sz w:val="24"/>
          <w:szCs w:val="24"/>
          <w:lang w:eastAsia="tr-TR"/>
        </w:rPr>
        <w:t>10X TBE Stok Solusyonu</w:t>
      </w: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r w:rsidRPr="00C35BE6">
        <w:rPr>
          <w:rFonts w:ascii="Times New Roman" w:eastAsia="Times New Roman" w:hAnsi="Times New Roman"/>
          <w:color w:val="000000"/>
          <w:sz w:val="24"/>
          <w:szCs w:val="24"/>
          <w:lang w:eastAsia="tr-TR"/>
        </w:rPr>
        <w:t xml:space="preserve">Tris Base </w:t>
      </w:r>
      <w:r w:rsidRPr="00C35BE6">
        <w:rPr>
          <w:rFonts w:ascii="Times New Roman" w:eastAsia="Times New Roman" w:hAnsi="Times New Roman"/>
          <w:color w:val="282828"/>
          <w:sz w:val="24"/>
          <w:szCs w:val="24"/>
          <w:shd w:val="clear" w:color="auto" w:fill="FFFFFF"/>
          <w:lang w:eastAsia="tr-TR"/>
        </w:rPr>
        <w:t xml:space="preserve"> [tris (hydroxymethyl)aminomethane]</w:t>
      </w:r>
      <w:r w:rsidRPr="00C35BE6">
        <w:rPr>
          <w:rFonts w:ascii="Times New Roman" w:eastAsia="Times New Roman" w:hAnsi="Times New Roman"/>
          <w:color w:val="000000"/>
          <w:sz w:val="24"/>
          <w:szCs w:val="24"/>
          <w:lang w:eastAsia="tr-TR"/>
        </w:rPr>
        <w:t xml:space="preserve"> </w:t>
      </w:r>
      <w:proofErr w:type="gramStart"/>
      <w:r w:rsidRPr="00C35BE6">
        <w:rPr>
          <w:rFonts w:ascii="Times New Roman" w:eastAsia="Times New Roman" w:hAnsi="Times New Roman"/>
          <w:color w:val="000000"/>
          <w:sz w:val="24"/>
          <w:szCs w:val="24"/>
          <w:lang w:eastAsia="tr-TR"/>
        </w:rPr>
        <w:t>……….……………………….</w:t>
      </w:r>
      <w:proofErr w:type="gramEnd"/>
      <w:r w:rsidRPr="00C35BE6">
        <w:rPr>
          <w:rFonts w:ascii="Times New Roman" w:eastAsia="Times New Roman" w:hAnsi="Times New Roman"/>
          <w:color w:val="000000"/>
          <w:sz w:val="24"/>
          <w:szCs w:val="24"/>
          <w:lang w:eastAsia="tr-TR"/>
        </w:rPr>
        <w:t>108 g</w:t>
      </w: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r w:rsidRPr="00C35BE6">
        <w:rPr>
          <w:rFonts w:ascii="Times New Roman" w:eastAsia="Times New Roman" w:hAnsi="Times New Roman"/>
          <w:color w:val="000000"/>
          <w:sz w:val="24"/>
          <w:szCs w:val="24"/>
          <w:lang w:eastAsia="tr-TR"/>
        </w:rPr>
        <w:t>Borik Asit</w:t>
      </w:r>
      <w:proofErr w:type="gramStart"/>
      <w:r w:rsidRPr="00C35BE6">
        <w:rPr>
          <w:rFonts w:ascii="Times New Roman" w:eastAsia="Times New Roman" w:hAnsi="Times New Roman"/>
          <w:color w:val="000000"/>
          <w:sz w:val="24"/>
          <w:szCs w:val="24"/>
          <w:lang w:eastAsia="tr-TR"/>
        </w:rPr>
        <w:t>…………………………………………………………………………</w:t>
      </w:r>
      <w:proofErr w:type="gramEnd"/>
      <w:r w:rsidRPr="00C35BE6">
        <w:rPr>
          <w:rFonts w:ascii="Times New Roman" w:eastAsia="Times New Roman" w:hAnsi="Times New Roman"/>
          <w:color w:val="000000"/>
          <w:sz w:val="24"/>
          <w:szCs w:val="24"/>
          <w:lang w:eastAsia="tr-TR"/>
        </w:rPr>
        <w:t>55 g</w:t>
      </w: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r w:rsidRPr="00C35BE6">
        <w:rPr>
          <w:rFonts w:ascii="Times New Roman" w:eastAsia="Times New Roman" w:hAnsi="Times New Roman"/>
          <w:color w:val="000000"/>
          <w:sz w:val="24"/>
          <w:szCs w:val="24"/>
          <w:lang w:eastAsia="tr-TR"/>
        </w:rPr>
        <w:t>EDTA</w:t>
      </w:r>
      <w:proofErr w:type="gramStart"/>
      <w:r w:rsidRPr="00C35BE6">
        <w:rPr>
          <w:rFonts w:ascii="Times New Roman" w:eastAsia="Times New Roman" w:hAnsi="Times New Roman"/>
          <w:color w:val="000000"/>
          <w:sz w:val="24"/>
          <w:szCs w:val="24"/>
          <w:lang w:eastAsia="tr-TR"/>
        </w:rPr>
        <w:t>……………………………………………………………………………..</w:t>
      </w:r>
      <w:proofErr w:type="gramEnd"/>
      <w:r w:rsidRPr="00C35BE6">
        <w:rPr>
          <w:rFonts w:ascii="Times New Roman" w:eastAsia="Times New Roman" w:hAnsi="Times New Roman"/>
          <w:color w:val="000000"/>
          <w:sz w:val="24"/>
          <w:szCs w:val="24"/>
          <w:lang w:eastAsia="tr-TR"/>
        </w:rPr>
        <w:t>7.5 g</w:t>
      </w: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lastRenderedPageBreak/>
        <w:t xml:space="preserve">Hazırlanan karışım 800 </w:t>
      </w:r>
      <w:r w:rsidRPr="00C35BE6">
        <w:rPr>
          <w:rFonts w:ascii="Times New Roman" w:eastAsia="Times New Roman" w:hAnsi="Times New Roman"/>
          <w:color w:val="000000"/>
          <w:sz w:val="24"/>
          <w:szCs w:val="24"/>
          <w:lang w:eastAsia="tr-TR"/>
        </w:rPr>
        <w:t>ml distile suda eritildi. Daha sonra hacim 1000 ml’ye tamamlandı.</w:t>
      </w:r>
      <w:r w:rsidRPr="000E1714">
        <w:rPr>
          <w:rFonts w:ascii="Times New Roman" w:hAnsi="Times New Roman"/>
          <w:color w:val="000000" w:themeColor="text1"/>
          <w:sz w:val="24"/>
          <w:szCs w:val="24"/>
        </w:rPr>
        <w:t xml:space="preserve"> </w:t>
      </w:r>
      <w:r w:rsidRPr="0023599A">
        <w:rPr>
          <w:rFonts w:ascii="Times New Roman" w:hAnsi="Times New Roman"/>
          <w:color w:val="000000" w:themeColor="text1"/>
          <w:sz w:val="24"/>
          <w:szCs w:val="24"/>
        </w:rPr>
        <w:t xml:space="preserve">Karışımın pH’sı </w:t>
      </w:r>
      <w:r w:rsidRPr="00C35BE6">
        <w:rPr>
          <w:rFonts w:ascii="Times New Roman" w:eastAsia="Times New Roman" w:hAnsi="Times New Roman"/>
          <w:color w:val="000000"/>
          <w:sz w:val="24"/>
          <w:szCs w:val="24"/>
          <w:lang w:eastAsia="tr-TR"/>
        </w:rPr>
        <w:t>8,0’e ayarlayıp 121°C’de 15 dk otoklav edilidi. Oda ısısında saklandı.</w:t>
      </w: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i/>
          <w:iCs/>
          <w:color w:val="000000"/>
          <w:sz w:val="24"/>
          <w:szCs w:val="24"/>
          <w:lang w:eastAsia="tr-TR"/>
        </w:rPr>
      </w:pP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r w:rsidRPr="00C35BE6">
        <w:rPr>
          <w:rFonts w:ascii="Times New Roman" w:eastAsia="Times New Roman" w:hAnsi="Times New Roman"/>
          <w:i/>
          <w:iCs/>
          <w:color w:val="000000"/>
          <w:sz w:val="24"/>
          <w:szCs w:val="24"/>
          <w:lang w:eastAsia="tr-TR"/>
        </w:rPr>
        <w:t>0,5X TBE Kullanma Solusyonu</w:t>
      </w: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i/>
          <w:iCs/>
          <w:color w:val="000000"/>
          <w:sz w:val="24"/>
          <w:szCs w:val="24"/>
          <w:lang w:eastAsia="tr-TR"/>
        </w:rPr>
      </w:pPr>
      <w:r w:rsidRPr="00C35BE6">
        <w:rPr>
          <w:rFonts w:ascii="Times New Roman" w:eastAsia="Times New Roman" w:hAnsi="Times New Roman"/>
          <w:color w:val="000000"/>
          <w:sz w:val="24"/>
          <w:szCs w:val="24"/>
          <w:lang w:eastAsia="tr-TR"/>
        </w:rPr>
        <w:t>10X TBE</w:t>
      </w:r>
      <w:proofErr w:type="gramStart"/>
      <w:r w:rsidRPr="00C35BE6">
        <w:rPr>
          <w:rFonts w:ascii="Times New Roman" w:eastAsia="Times New Roman" w:hAnsi="Times New Roman"/>
          <w:color w:val="000000"/>
          <w:sz w:val="24"/>
          <w:szCs w:val="24"/>
          <w:lang w:eastAsia="tr-TR"/>
        </w:rPr>
        <w:t>……………………………………………………………………………</w:t>
      </w:r>
      <w:proofErr w:type="gramEnd"/>
      <w:r w:rsidRPr="00C35BE6">
        <w:rPr>
          <w:rFonts w:ascii="Times New Roman" w:eastAsia="Times New Roman" w:hAnsi="Times New Roman"/>
          <w:color w:val="000000"/>
          <w:sz w:val="24"/>
          <w:szCs w:val="24"/>
          <w:lang w:eastAsia="tr-TR"/>
        </w:rPr>
        <w:t>50 ml</w:t>
      </w: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i/>
          <w:iCs/>
          <w:color w:val="000000"/>
          <w:sz w:val="24"/>
          <w:szCs w:val="24"/>
          <w:lang w:eastAsia="tr-TR"/>
        </w:rPr>
      </w:pPr>
      <w:r w:rsidRPr="00C35BE6">
        <w:rPr>
          <w:rFonts w:ascii="Times New Roman" w:eastAsia="Times New Roman" w:hAnsi="Times New Roman"/>
          <w:color w:val="000000"/>
          <w:sz w:val="24"/>
          <w:szCs w:val="24"/>
          <w:lang w:eastAsia="tr-TR"/>
        </w:rPr>
        <w:t>Distile su</w:t>
      </w:r>
      <w:proofErr w:type="gramStart"/>
      <w:r w:rsidRPr="00C35BE6">
        <w:rPr>
          <w:rFonts w:ascii="Times New Roman" w:eastAsia="Times New Roman" w:hAnsi="Times New Roman"/>
          <w:color w:val="000000"/>
          <w:sz w:val="24"/>
          <w:szCs w:val="24"/>
          <w:lang w:eastAsia="tr-TR"/>
        </w:rPr>
        <w:t>…………………………………………………………………….</w:t>
      </w:r>
      <w:proofErr w:type="gramEnd"/>
      <w:r w:rsidRPr="00C35BE6">
        <w:rPr>
          <w:rFonts w:ascii="Times New Roman" w:eastAsia="Times New Roman" w:hAnsi="Times New Roman"/>
          <w:color w:val="000000"/>
          <w:sz w:val="24"/>
          <w:szCs w:val="24"/>
          <w:lang w:eastAsia="tr-TR"/>
        </w:rPr>
        <w:tab/>
      </w:r>
      <w:proofErr w:type="gramStart"/>
      <w:r w:rsidRPr="00C35BE6">
        <w:rPr>
          <w:rFonts w:ascii="Times New Roman" w:eastAsia="Times New Roman" w:hAnsi="Times New Roman"/>
          <w:color w:val="000000"/>
          <w:sz w:val="24"/>
          <w:szCs w:val="24"/>
          <w:lang w:eastAsia="tr-TR"/>
        </w:rPr>
        <w:t>……..</w:t>
      </w:r>
      <w:proofErr w:type="gramEnd"/>
      <w:r w:rsidRPr="00C35BE6">
        <w:rPr>
          <w:rFonts w:ascii="Times New Roman" w:eastAsia="Times New Roman" w:hAnsi="Times New Roman"/>
          <w:color w:val="000000"/>
          <w:sz w:val="24"/>
          <w:szCs w:val="24"/>
          <w:lang w:eastAsia="tr-TR"/>
        </w:rPr>
        <w:t>950 ml</w:t>
      </w: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Belirtilen sıvılar k</w:t>
      </w:r>
      <w:r w:rsidRPr="00C35BE6">
        <w:rPr>
          <w:rFonts w:ascii="Times New Roman" w:eastAsia="Times New Roman" w:hAnsi="Times New Roman"/>
          <w:color w:val="000000"/>
          <w:sz w:val="24"/>
          <w:szCs w:val="24"/>
          <w:lang w:eastAsia="tr-TR"/>
        </w:rPr>
        <w:t>arıştırılarak solüsyon hazırlandı. Hazırlanan bu solüsyondan hem agaroz hazırlamada hem de elektroforez tankı içerisinde kullanıldı.</w:t>
      </w: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b/>
          <w:bCs/>
          <w:color w:val="000000"/>
          <w:sz w:val="24"/>
          <w:szCs w:val="24"/>
          <w:lang w:eastAsia="tr-TR"/>
        </w:rPr>
      </w:pPr>
    </w:p>
    <w:p w:rsidR="00E80585" w:rsidRDefault="00E80585" w:rsidP="00E80585">
      <w:pPr>
        <w:pStyle w:val="Default"/>
        <w:spacing w:line="360" w:lineRule="auto"/>
        <w:jc w:val="both"/>
        <w:rPr>
          <w:b/>
          <w:bCs/>
        </w:rPr>
      </w:pPr>
      <w:r w:rsidRPr="00C35BE6">
        <w:rPr>
          <w:rFonts w:eastAsia="Times New Roman"/>
          <w:b/>
          <w:bCs/>
          <w:lang w:eastAsia="tr-TR"/>
        </w:rPr>
        <w:t>3.</w:t>
      </w:r>
      <w:r>
        <w:rPr>
          <w:rFonts w:eastAsia="Times New Roman"/>
          <w:b/>
          <w:bCs/>
          <w:lang w:eastAsia="tr-TR"/>
        </w:rPr>
        <w:t>1.2.2.</w:t>
      </w:r>
      <w:r w:rsidRPr="00C35BE6">
        <w:rPr>
          <w:rFonts w:eastAsia="Times New Roman"/>
          <w:b/>
          <w:bCs/>
          <w:lang w:eastAsia="tr-TR"/>
        </w:rPr>
        <w:t xml:space="preserve"> </w:t>
      </w:r>
      <w:r w:rsidRPr="004C389E">
        <w:rPr>
          <w:b/>
          <w:bCs/>
        </w:rPr>
        <w:t>10X Taq Buffer,</w:t>
      </w:r>
      <w:r w:rsidRPr="00667985">
        <w:rPr>
          <w:b/>
          <w:bCs/>
        </w:rPr>
        <w:t xml:space="preserve"> dNTP</w:t>
      </w:r>
      <w:r>
        <w:rPr>
          <w:b/>
          <w:bCs/>
        </w:rPr>
        <w:t>,</w:t>
      </w:r>
      <w:r w:rsidRPr="00667985">
        <w:rPr>
          <w:b/>
          <w:bCs/>
        </w:rPr>
        <w:t xml:space="preserve"> </w:t>
      </w:r>
      <w:r>
        <w:rPr>
          <w:b/>
          <w:bCs/>
        </w:rPr>
        <w:t>Taq DNA Polimeraz</w:t>
      </w:r>
    </w:p>
    <w:p w:rsidR="00E80585" w:rsidRPr="00667985" w:rsidRDefault="00E80585" w:rsidP="00E80585">
      <w:pPr>
        <w:pStyle w:val="Default"/>
        <w:spacing w:line="360" w:lineRule="auto"/>
        <w:ind w:firstLine="709"/>
        <w:jc w:val="both"/>
      </w:pPr>
    </w:p>
    <w:p w:rsidR="00E80585" w:rsidRDefault="00E80585" w:rsidP="00E80585">
      <w:pPr>
        <w:pStyle w:val="Default"/>
        <w:spacing w:line="360" w:lineRule="auto"/>
        <w:ind w:firstLine="709"/>
        <w:jc w:val="both"/>
      </w:pPr>
      <w:r w:rsidRPr="004C389E">
        <w:t>10X Taq Buffer (100 mM Tris-HCl, pH 8,3, 500 mM KCl</w:t>
      </w:r>
      <w:r w:rsidR="0061369F">
        <w:t xml:space="preserve">, </w:t>
      </w:r>
      <w:r w:rsidR="008F4EC6" w:rsidRPr="008F4EC6">
        <w:t>25mM</w:t>
      </w:r>
      <w:r w:rsidR="0061369F" w:rsidRPr="008F4EC6">
        <w:t xml:space="preserve"> MgCl</w:t>
      </w:r>
      <w:r w:rsidR="0061369F" w:rsidRPr="008F4EC6">
        <w:rPr>
          <w:vertAlign w:val="subscript"/>
        </w:rPr>
        <w:t>2</w:t>
      </w:r>
      <w:r w:rsidRPr="004C389E">
        <w:t>),</w:t>
      </w:r>
      <w:r w:rsidRPr="00667985">
        <w:t xml:space="preserve"> 100</w:t>
      </w:r>
      <w:r>
        <w:t xml:space="preserve"> </w:t>
      </w:r>
      <w:r w:rsidRPr="00667985">
        <w:t>mM deoksinükleotid trifosfat (dNTP) set (dATP, dCTP, dGTP, dTTP)</w:t>
      </w:r>
      <w:r>
        <w:t>,</w:t>
      </w:r>
      <w:r w:rsidRPr="00667985">
        <w:t xml:space="preserve"> Taq DNA polimeraz (5U), (Fermentas) kullanıldı. </w:t>
      </w:r>
    </w:p>
    <w:p w:rsidR="00E80585" w:rsidRDefault="00E80585" w:rsidP="00E80585">
      <w:pPr>
        <w:autoSpaceDE w:val="0"/>
        <w:autoSpaceDN w:val="0"/>
        <w:adjustRightInd w:val="0"/>
        <w:spacing w:after="0" w:line="360" w:lineRule="auto"/>
        <w:jc w:val="both"/>
        <w:rPr>
          <w:rFonts w:ascii="Times New Roman" w:eastAsia="Times New Roman" w:hAnsi="Times New Roman"/>
          <w:b/>
          <w:color w:val="000000"/>
          <w:sz w:val="24"/>
          <w:szCs w:val="24"/>
          <w:lang w:eastAsia="tr-TR"/>
        </w:rPr>
      </w:pPr>
    </w:p>
    <w:p w:rsidR="00E80585" w:rsidRPr="00C35BE6" w:rsidRDefault="00E80585" w:rsidP="00E80585">
      <w:pPr>
        <w:autoSpaceDE w:val="0"/>
        <w:autoSpaceDN w:val="0"/>
        <w:adjustRightInd w:val="0"/>
        <w:spacing w:after="0" w:line="360" w:lineRule="auto"/>
        <w:jc w:val="both"/>
        <w:rPr>
          <w:rFonts w:ascii="Times New Roman" w:eastAsia="Times New Roman" w:hAnsi="Times New Roman"/>
          <w:b/>
          <w:color w:val="000000"/>
          <w:sz w:val="24"/>
          <w:szCs w:val="24"/>
          <w:lang w:eastAsia="tr-TR"/>
        </w:rPr>
      </w:pPr>
      <w:r w:rsidRPr="00C35BE6">
        <w:rPr>
          <w:rFonts w:ascii="Times New Roman" w:eastAsia="Times New Roman" w:hAnsi="Times New Roman"/>
          <w:b/>
          <w:color w:val="000000"/>
          <w:sz w:val="24"/>
          <w:szCs w:val="24"/>
          <w:lang w:eastAsia="tr-TR"/>
        </w:rPr>
        <w:t>3.</w:t>
      </w:r>
      <w:r>
        <w:rPr>
          <w:rFonts w:ascii="Times New Roman" w:eastAsia="Times New Roman" w:hAnsi="Times New Roman"/>
          <w:b/>
          <w:color w:val="000000"/>
          <w:sz w:val="24"/>
          <w:szCs w:val="24"/>
          <w:lang w:eastAsia="tr-TR"/>
        </w:rPr>
        <w:t>1.2.3.</w:t>
      </w:r>
      <w:r w:rsidRPr="00C35BE6">
        <w:rPr>
          <w:rFonts w:ascii="Times New Roman" w:eastAsia="Times New Roman" w:hAnsi="Times New Roman"/>
          <w:b/>
          <w:color w:val="000000"/>
          <w:sz w:val="24"/>
          <w:szCs w:val="24"/>
          <w:lang w:eastAsia="tr-TR"/>
        </w:rPr>
        <w:t xml:space="preserve"> Primerler</w:t>
      </w: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b/>
          <w:color w:val="000000"/>
          <w:sz w:val="24"/>
          <w:szCs w:val="24"/>
          <w:lang w:eastAsia="tr-TR"/>
        </w:rPr>
      </w:pPr>
    </w:p>
    <w:p w:rsidR="0061369F" w:rsidRDefault="00E80585" w:rsidP="00E80585">
      <w:pPr>
        <w:spacing w:line="360" w:lineRule="auto"/>
        <w:ind w:firstLine="709"/>
        <w:jc w:val="both"/>
        <w:rPr>
          <w:rFonts w:ascii="Times New Roman" w:hAnsi="Times New Roman"/>
          <w:color w:val="000000"/>
          <w:sz w:val="24"/>
          <w:szCs w:val="24"/>
          <w:lang w:eastAsia="tr-TR"/>
        </w:rPr>
      </w:pPr>
      <w:r w:rsidRPr="00481B23">
        <w:rPr>
          <w:rFonts w:ascii="Times New Roman" w:eastAsia="Times New Roman" w:hAnsi="Times New Roman"/>
          <w:i/>
          <w:color w:val="000000"/>
          <w:sz w:val="24"/>
          <w:szCs w:val="24"/>
          <w:lang w:eastAsia="tr-TR"/>
        </w:rPr>
        <w:t>B. melitensis</w:t>
      </w:r>
      <w:r>
        <w:rPr>
          <w:rFonts w:ascii="Times New Roman" w:eastAsia="Times New Roman" w:hAnsi="Times New Roman"/>
          <w:color w:val="000000"/>
          <w:sz w:val="24"/>
          <w:szCs w:val="24"/>
          <w:lang w:eastAsia="tr-TR"/>
        </w:rPr>
        <w:t xml:space="preserve"> suşunun dış membran protein </w:t>
      </w:r>
      <w:r w:rsidRPr="00DB10CE">
        <w:rPr>
          <w:rFonts w:ascii="Times New Roman" w:eastAsia="Times New Roman" w:hAnsi="Times New Roman"/>
          <w:color w:val="000000"/>
          <w:sz w:val="24"/>
          <w:szCs w:val="24"/>
          <w:lang w:eastAsia="tr-TR"/>
        </w:rPr>
        <w:t>gen</w:t>
      </w:r>
      <w:r>
        <w:rPr>
          <w:rFonts w:ascii="Times New Roman" w:eastAsia="Times New Roman" w:hAnsi="Times New Roman"/>
          <w:color w:val="000000"/>
          <w:sz w:val="24"/>
          <w:szCs w:val="24"/>
          <w:lang w:eastAsia="tr-TR"/>
        </w:rPr>
        <w:t>inin (</w:t>
      </w:r>
      <w:r w:rsidRPr="00DB10CE">
        <w:rPr>
          <w:rFonts w:ascii="Times New Roman" w:eastAsia="Times New Roman" w:hAnsi="Times New Roman"/>
          <w:i/>
          <w:color w:val="000000"/>
          <w:sz w:val="24"/>
          <w:szCs w:val="24"/>
          <w:lang w:eastAsia="tr-TR"/>
        </w:rPr>
        <w:t>omp31</w:t>
      </w:r>
      <w:r>
        <w:rPr>
          <w:rFonts w:ascii="Times New Roman" w:eastAsia="Times New Roman" w:hAnsi="Times New Roman"/>
          <w:color w:val="000000"/>
          <w:sz w:val="24"/>
          <w:szCs w:val="24"/>
          <w:lang w:eastAsia="tr-TR"/>
        </w:rPr>
        <w:t xml:space="preserve">) </w:t>
      </w:r>
      <w:proofErr w:type="gramStart"/>
      <w:r>
        <w:rPr>
          <w:rFonts w:ascii="Times New Roman" w:eastAsia="Times New Roman" w:hAnsi="Times New Roman"/>
          <w:color w:val="000000"/>
          <w:sz w:val="24"/>
          <w:szCs w:val="24"/>
          <w:lang w:eastAsia="tr-TR"/>
        </w:rPr>
        <w:t>klonlama</w:t>
      </w:r>
      <w:proofErr w:type="gramEnd"/>
      <w:r>
        <w:rPr>
          <w:rFonts w:ascii="Times New Roman" w:eastAsia="Times New Roman" w:hAnsi="Times New Roman"/>
          <w:color w:val="000000"/>
          <w:sz w:val="24"/>
          <w:szCs w:val="24"/>
          <w:lang w:eastAsia="tr-TR"/>
        </w:rPr>
        <w:t xml:space="preserve"> amaçlı çoğaltılmasında bu çalışma için dizyn edilen </w:t>
      </w:r>
      <w:r w:rsidRPr="00DB10CE">
        <w:rPr>
          <w:rFonts w:ascii="Times New Roman" w:eastAsia="Times New Roman" w:hAnsi="Times New Roman"/>
          <w:color w:val="000000"/>
          <w:sz w:val="24"/>
          <w:szCs w:val="24"/>
          <w:lang w:eastAsia="tr-TR"/>
        </w:rPr>
        <w:t xml:space="preserve">aşağıda </w:t>
      </w:r>
      <w:r w:rsidRPr="00C35BE6">
        <w:rPr>
          <w:rFonts w:ascii="Times New Roman" w:hAnsi="Times New Roman"/>
          <w:color w:val="000000"/>
          <w:sz w:val="24"/>
          <w:szCs w:val="24"/>
          <w:lang w:eastAsia="tr-TR"/>
        </w:rPr>
        <w:t xml:space="preserve">belirtilen primer </w:t>
      </w:r>
      <w:r>
        <w:rPr>
          <w:rFonts w:ascii="Times New Roman" w:hAnsi="Times New Roman"/>
          <w:color w:val="000000"/>
          <w:sz w:val="24"/>
          <w:szCs w:val="24"/>
          <w:lang w:eastAsia="tr-TR"/>
        </w:rPr>
        <w:t xml:space="preserve">çifti </w:t>
      </w:r>
      <w:r w:rsidR="0061369F">
        <w:rPr>
          <w:rFonts w:ascii="Times New Roman" w:hAnsi="Times New Roman"/>
          <w:color w:val="000000"/>
          <w:sz w:val="24"/>
          <w:szCs w:val="24"/>
          <w:lang w:eastAsia="tr-TR"/>
        </w:rPr>
        <w:t>Tablo 3’de verilmiştir</w:t>
      </w:r>
      <w:r>
        <w:rPr>
          <w:rFonts w:ascii="Times New Roman" w:hAnsi="Times New Roman"/>
          <w:color w:val="000000"/>
          <w:sz w:val="24"/>
          <w:szCs w:val="24"/>
          <w:lang w:eastAsia="tr-TR"/>
        </w:rPr>
        <w:t>.</w:t>
      </w:r>
      <w:r w:rsidRPr="00C35BE6">
        <w:rPr>
          <w:rFonts w:ascii="Times New Roman" w:hAnsi="Times New Roman"/>
          <w:color w:val="000000"/>
          <w:sz w:val="24"/>
          <w:szCs w:val="24"/>
          <w:lang w:eastAsia="tr-TR"/>
        </w:rPr>
        <w:t xml:space="preserve"> </w:t>
      </w:r>
    </w:p>
    <w:p w:rsidR="00E80585" w:rsidRPr="00B831A9" w:rsidRDefault="00E80585" w:rsidP="00E80585">
      <w:pPr>
        <w:autoSpaceDE w:val="0"/>
        <w:autoSpaceDN w:val="0"/>
        <w:adjustRightInd w:val="0"/>
        <w:spacing w:line="360" w:lineRule="auto"/>
        <w:jc w:val="both"/>
        <w:rPr>
          <w:rFonts w:ascii="Times New Roman" w:hAnsi="Times New Roman"/>
          <w:bCs/>
          <w:color w:val="000000"/>
          <w:sz w:val="24"/>
          <w:szCs w:val="24"/>
        </w:rPr>
      </w:pPr>
      <w:r w:rsidRPr="00B831A9">
        <w:rPr>
          <w:rFonts w:ascii="Times New Roman" w:hAnsi="Times New Roman"/>
          <w:b/>
          <w:bCs/>
          <w:color w:val="000000"/>
          <w:sz w:val="24"/>
          <w:szCs w:val="24"/>
        </w:rPr>
        <w:t xml:space="preserve">Tablo </w:t>
      </w:r>
      <w:r w:rsidR="0061369F">
        <w:rPr>
          <w:rFonts w:ascii="Times New Roman" w:hAnsi="Times New Roman"/>
          <w:b/>
          <w:bCs/>
          <w:color w:val="000000"/>
          <w:sz w:val="24"/>
          <w:szCs w:val="24"/>
        </w:rPr>
        <w:t>3</w:t>
      </w:r>
      <w:r w:rsidRPr="00B831A9">
        <w:rPr>
          <w:rFonts w:ascii="Times New Roman" w:hAnsi="Times New Roman"/>
          <w:b/>
          <w:bCs/>
          <w:color w:val="000000"/>
          <w:sz w:val="24"/>
          <w:szCs w:val="24"/>
        </w:rPr>
        <w:t>.</w:t>
      </w:r>
      <w:r w:rsidRPr="00B831A9">
        <w:rPr>
          <w:rFonts w:ascii="Times New Roman" w:hAnsi="Times New Roman"/>
          <w:bCs/>
          <w:color w:val="000000"/>
          <w:sz w:val="24"/>
          <w:szCs w:val="24"/>
        </w:rPr>
        <w:t xml:space="preserve"> </w:t>
      </w:r>
      <w:r w:rsidRPr="00481B23">
        <w:rPr>
          <w:rFonts w:ascii="Times New Roman" w:hAnsi="Times New Roman"/>
          <w:bCs/>
          <w:i/>
          <w:color w:val="000000"/>
          <w:sz w:val="24"/>
          <w:szCs w:val="24"/>
        </w:rPr>
        <w:t>Brucella melitensis</w:t>
      </w:r>
      <w:r>
        <w:rPr>
          <w:rFonts w:ascii="Times New Roman" w:hAnsi="Times New Roman"/>
          <w:bCs/>
          <w:color w:val="000000"/>
          <w:sz w:val="24"/>
          <w:szCs w:val="24"/>
        </w:rPr>
        <w:t xml:space="preserve"> </w:t>
      </w:r>
      <w:r w:rsidRPr="004659EF">
        <w:rPr>
          <w:rFonts w:ascii="Times New Roman" w:hAnsi="Times New Roman"/>
          <w:bCs/>
          <w:i/>
          <w:color w:val="000000"/>
          <w:sz w:val="24"/>
          <w:szCs w:val="24"/>
        </w:rPr>
        <w:t>omp31</w:t>
      </w:r>
      <w:r>
        <w:rPr>
          <w:rFonts w:ascii="Times New Roman" w:hAnsi="Times New Roman"/>
          <w:bCs/>
          <w:color w:val="000000"/>
          <w:sz w:val="24"/>
          <w:szCs w:val="24"/>
        </w:rPr>
        <w:t xml:space="preserve"> geninin </w:t>
      </w:r>
      <w:r w:rsidRPr="00B831A9">
        <w:rPr>
          <w:rFonts w:ascii="Times New Roman" w:hAnsi="Times New Roman"/>
          <w:bCs/>
          <w:color w:val="000000"/>
          <w:sz w:val="24"/>
          <w:szCs w:val="24"/>
        </w:rPr>
        <w:t>amplifikasyonunda kullanılan primerler</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5"/>
        <w:gridCol w:w="3969"/>
        <w:gridCol w:w="1559"/>
        <w:gridCol w:w="1559"/>
        <w:gridCol w:w="850"/>
      </w:tblGrid>
      <w:tr w:rsidR="00E80585" w:rsidRPr="00B831A9" w:rsidTr="004C389E">
        <w:trPr>
          <w:jc w:val="center"/>
        </w:trPr>
        <w:tc>
          <w:tcPr>
            <w:tcW w:w="1295" w:type="dxa"/>
            <w:tcBorders>
              <w:left w:val="nil"/>
              <w:bottom w:val="single" w:sz="4" w:space="0" w:color="auto"/>
              <w:right w:val="nil"/>
            </w:tcBorders>
            <w:shd w:val="clear" w:color="auto" w:fill="auto"/>
            <w:vAlign w:val="center"/>
          </w:tcPr>
          <w:p w:rsidR="00E80585" w:rsidRPr="0061369F" w:rsidRDefault="00E80585" w:rsidP="00B34253">
            <w:pPr>
              <w:autoSpaceDE w:val="0"/>
              <w:autoSpaceDN w:val="0"/>
              <w:adjustRightInd w:val="0"/>
              <w:spacing w:after="0" w:line="240" w:lineRule="auto"/>
              <w:jc w:val="center"/>
              <w:rPr>
                <w:rFonts w:ascii="Times New Roman" w:hAnsi="Times New Roman"/>
                <w:b/>
                <w:bCs/>
                <w:color w:val="000000" w:themeColor="text1"/>
                <w:sz w:val="20"/>
                <w:szCs w:val="20"/>
              </w:rPr>
            </w:pPr>
            <w:r w:rsidRPr="0061369F">
              <w:rPr>
                <w:rFonts w:ascii="Times New Roman" w:hAnsi="Times New Roman"/>
                <w:b/>
                <w:color w:val="000000" w:themeColor="text1"/>
                <w:sz w:val="20"/>
                <w:szCs w:val="20"/>
              </w:rPr>
              <w:t>Primer</w:t>
            </w:r>
          </w:p>
        </w:tc>
        <w:tc>
          <w:tcPr>
            <w:tcW w:w="3969" w:type="dxa"/>
            <w:tcBorders>
              <w:left w:val="nil"/>
              <w:bottom w:val="single" w:sz="4" w:space="0" w:color="auto"/>
              <w:right w:val="nil"/>
            </w:tcBorders>
            <w:shd w:val="clear" w:color="auto" w:fill="auto"/>
            <w:vAlign w:val="center"/>
          </w:tcPr>
          <w:p w:rsidR="00E80585" w:rsidRPr="0061369F" w:rsidRDefault="00E80585" w:rsidP="00B34253">
            <w:pPr>
              <w:autoSpaceDE w:val="0"/>
              <w:autoSpaceDN w:val="0"/>
              <w:adjustRightInd w:val="0"/>
              <w:spacing w:after="0" w:line="240" w:lineRule="auto"/>
              <w:jc w:val="center"/>
              <w:rPr>
                <w:rFonts w:ascii="Times New Roman" w:hAnsi="Times New Roman"/>
                <w:b/>
                <w:bCs/>
                <w:color w:val="000000" w:themeColor="text1"/>
                <w:sz w:val="20"/>
                <w:szCs w:val="20"/>
              </w:rPr>
            </w:pPr>
            <w:r w:rsidRPr="0061369F">
              <w:rPr>
                <w:rFonts w:ascii="Times New Roman" w:hAnsi="Times New Roman"/>
                <w:b/>
                <w:color w:val="000000" w:themeColor="text1"/>
                <w:sz w:val="20"/>
                <w:szCs w:val="20"/>
              </w:rPr>
              <w:t>Dizi (</w:t>
            </w:r>
            <w:r w:rsidRPr="0061369F">
              <w:rPr>
                <w:rFonts w:ascii="Times New Roman" w:hAnsi="Times New Roman"/>
                <w:b/>
                <w:bCs/>
                <w:color w:val="000000" w:themeColor="text1"/>
                <w:sz w:val="20"/>
                <w:szCs w:val="20"/>
              </w:rPr>
              <w:t>5'-</w:t>
            </w:r>
            <w:r w:rsidRPr="0061369F">
              <w:rPr>
                <w:rFonts w:ascii="Times New Roman" w:hAnsi="Times New Roman"/>
                <w:b/>
                <w:color w:val="000000" w:themeColor="text1"/>
                <w:sz w:val="20"/>
                <w:szCs w:val="20"/>
              </w:rPr>
              <w:t>3</w:t>
            </w:r>
            <w:r w:rsidRPr="0061369F">
              <w:rPr>
                <w:rFonts w:ascii="Times New Roman" w:hAnsi="Times New Roman"/>
                <w:b/>
                <w:bCs/>
                <w:color w:val="000000" w:themeColor="text1"/>
                <w:sz w:val="20"/>
                <w:szCs w:val="20"/>
              </w:rPr>
              <w:t>')</w:t>
            </w:r>
          </w:p>
        </w:tc>
        <w:tc>
          <w:tcPr>
            <w:tcW w:w="1559" w:type="dxa"/>
            <w:tcBorders>
              <w:left w:val="nil"/>
              <w:bottom w:val="single" w:sz="4" w:space="0" w:color="auto"/>
              <w:right w:val="nil"/>
            </w:tcBorders>
          </w:tcPr>
          <w:p w:rsidR="00E80585" w:rsidRPr="0061369F" w:rsidRDefault="00E80585" w:rsidP="00B34253">
            <w:pPr>
              <w:autoSpaceDE w:val="0"/>
              <w:autoSpaceDN w:val="0"/>
              <w:adjustRightInd w:val="0"/>
              <w:spacing w:after="0" w:line="240" w:lineRule="auto"/>
              <w:jc w:val="center"/>
              <w:rPr>
                <w:rFonts w:ascii="Times New Roman" w:hAnsi="Times New Roman"/>
                <w:b/>
                <w:bCs/>
                <w:color w:val="000000" w:themeColor="text1"/>
                <w:sz w:val="20"/>
                <w:szCs w:val="20"/>
              </w:rPr>
            </w:pPr>
            <w:r w:rsidRPr="0061369F">
              <w:rPr>
                <w:rFonts w:ascii="Times New Roman" w:hAnsi="Times New Roman"/>
                <w:b/>
                <w:bCs/>
                <w:color w:val="000000" w:themeColor="text1"/>
                <w:sz w:val="20"/>
                <w:szCs w:val="20"/>
              </w:rPr>
              <w:t>Hedef Gen</w:t>
            </w:r>
          </w:p>
        </w:tc>
        <w:tc>
          <w:tcPr>
            <w:tcW w:w="1559" w:type="dxa"/>
            <w:tcBorders>
              <w:left w:val="nil"/>
              <w:right w:val="nil"/>
            </w:tcBorders>
            <w:shd w:val="clear" w:color="auto" w:fill="auto"/>
            <w:vAlign w:val="center"/>
          </w:tcPr>
          <w:p w:rsidR="00E80585" w:rsidRPr="0061369F" w:rsidRDefault="00E80585" w:rsidP="00B34253">
            <w:pPr>
              <w:autoSpaceDE w:val="0"/>
              <w:autoSpaceDN w:val="0"/>
              <w:adjustRightInd w:val="0"/>
              <w:spacing w:after="0" w:line="240" w:lineRule="auto"/>
              <w:jc w:val="center"/>
              <w:rPr>
                <w:rFonts w:ascii="Times New Roman" w:hAnsi="Times New Roman"/>
                <w:b/>
                <w:bCs/>
                <w:color w:val="000000" w:themeColor="text1"/>
                <w:sz w:val="20"/>
                <w:szCs w:val="20"/>
              </w:rPr>
            </w:pPr>
            <w:r w:rsidRPr="0061369F">
              <w:rPr>
                <w:rFonts w:ascii="Times New Roman" w:hAnsi="Times New Roman"/>
                <w:b/>
                <w:bCs/>
                <w:color w:val="000000" w:themeColor="text1"/>
                <w:sz w:val="20"/>
                <w:szCs w:val="20"/>
              </w:rPr>
              <w:t>Ürün uzunluğu (bp)</w:t>
            </w:r>
          </w:p>
        </w:tc>
        <w:tc>
          <w:tcPr>
            <w:tcW w:w="850" w:type="dxa"/>
            <w:tcBorders>
              <w:left w:val="nil"/>
              <w:bottom w:val="single" w:sz="4" w:space="0" w:color="auto"/>
              <w:right w:val="nil"/>
            </w:tcBorders>
            <w:shd w:val="clear" w:color="auto" w:fill="auto"/>
          </w:tcPr>
          <w:p w:rsidR="00E80585" w:rsidRPr="0061369F" w:rsidRDefault="00E80585" w:rsidP="00B34253">
            <w:pPr>
              <w:autoSpaceDE w:val="0"/>
              <w:autoSpaceDN w:val="0"/>
              <w:adjustRightInd w:val="0"/>
              <w:spacing w:after="0" w:line="240" w:lineRule="auto"/>
              <w:jc w:val="center"/>
              <w:rPr>
                <w:rFonts w:ascii="Times New Roman" w:hAnsi="Times New Roman"/>
                <w:b/>
                <w:color w:val="000000" w:themeColor="text1"/>
                <w:sz w:val="20"/>
                <w:szCs w:val="20"/>
                <w:highlight w:val="green"/>
              </w:rPr>
            </w:pPr>
            <w:r w:rsidRPr="0061369F">
              <w:rPr>
                <w:rFonts w:ascii="Times New Roman" w:hAnsi="Times New Roman"/>
                <w:b/>
                <w:color w:val="000000" w:themeColor="text1"/>
                <w:sz w:val="20"/>
                <w:szCs w:val="20"/>
              </w:rPr>
              <w:t>Tm</w:t>
            </w:r>
          </w:p>
        </w:tc>
      </w:tr>
      <w:tr w:rsidR="00E80585" w:rsidRPr="00B831A9" w:rsidTr="00C209C2">
        <w:trPr>
          <w:jc w:val="center"/>
        </w:trPr>
        <w:tc>
          <w:tcPr>
            <w:tcW w:w="1295" w:type="dxa"/>
            <w:tcBorders>
              <w:left w:val="nil"/>
              <w:bottom w:val="nil"/>
              <w:right w:val="nil"/>
            </w:tcBorders>
            <w:shd w:val="clear" w:color="auto" w:fill="auto"/>
            <w:vAlign w:val="center"/>
          </w:tcPr>
          <w:p w:rsidR="00E80585" w:rsidRPr="0061369F" w:rsidRDefault="00E80585" w:rsidP="00B34253">
            <w:pPr>
              <w:pStyle w:val="NormalWeb"/>
              <w:jc w:val="center"/>
              <w:rPr>
                <w:bCs/>
                <w:color w:val="000000" w:themeColor="text1"/>
                <w:sz w:val="20"/>
                <w:szCs w:val="20"/>
              </w:rPr>
            </w:pPr>
            <w:r w:rsidRPr="0061369F">
              <w:rPr>
                <w:rFonts w:eastAsia="Calibri"/>
                <w:bCs/>
                <w:color w:val="000000" w:themeColor="text1"/>
                <w:sz w:val="20"/>
                <w:szCs w:val="20"/>
                <w:lang w:eastAsia="en-US"/>
              </w:rPr>
              <w:t>Omp31FEco</w:t>
            </w:r>
          </w:p>
        </w:tc>
        <w:tc>
          <w:tcPr>
            <w:tcW w:w="3969" w:type="dxa"/>
            <w:tcBorders>
              <w:left w:val="nil"/>
              <w:bottom w:val="nil"/>
              <w:right w:val="nil"/>
            </w:tcBorders>
            <w:shd w:val="clear" w:color="auto" w:fill="auto"/>
            <w:vAlign w:val="center"/>
          </w:tcPr>
          <w:p w:rsidR="00E80585" w:rsidRPr="0061369F" w:rsidRDefault="00E80585" w:rsidP="00B34253">
            <w:pPr>
              <w:autoSpaceDE w:val="0"/>
              <w:autoSpaceDN w:val="0"/>
              <w:adjustRightInd w:val="0"/>
              <w:spacing w:after="0" w:line="240" w:lineRule="auto"/>
              <w:rPr>
                <w:rFonts w:ascii="Times New Roman" w:hAnsi="Times New Roman"/>
                <w:bCs/>
                <w:color w:val="000000" w:themeColor="text1"/>
                <w:sz w:val="20"/>
                <w:szCs w:val="20"/>
              </w:rPr>
            </w:pPr>
            <w:r w:rsidRPr="0061369F">
              <w:rPr>
                <w:rFonts w:ascii="Times New Roman" w:hAnsi="Times New Roman"/>
                <w:bCs/>
                <w:color w:val="000000" w:themeColor="text1"/>
                <w:sz w:val="20"/>
                <w:szCs w:val="20"/>
              </w:rPr>
              <w:t>AA</w:t>
            </w:r>
            <w:r w:rsidRPr="0061369F">
              <w:rPr>
                <w:rFonts w:ascii="Times New Roman" w:hAnsi="Times New Roman"/>
                <w:b/>
                <w:bCs/>
                <w:color w:val="000000" w:themeColor="text1"/>
                <w:sz w:val="20"/>
                <w:szCs w:val="20"/>
              </w:rPr>
              <w:t>GAATTC</w:t>
            </w:r>
            <w:r w:rsidRPr="0061369F">
              <w:rPr>
                <w:rFonts w:ascii="Times New Roman" w:hAnsi="Times New Roman"/>
                <w:bCs/>
                <w:color w:val="000000" w:themeColor="text1"/>
                <w:sz w:val="20"/>
                <w:szCs w:val="20"/>
              </w:rPr>
              <w:t>ACAGACTTTTTCGCCG</w:t>
            </w:r>
          </w:p>
        </w:tc>
        <w:tc>
          <w:tcPr>
            <w:tcW w:w="1559" w:type="dxa"/>
            <w:tcBorders>
              <w:left w:val="nil"/>
              <w:bottom w:val="nil"/>
              <w:right w:val="nil"/>
            </w:tcBorders>
          </w:tcPr>
          <w:p w:rsidR="00E80585" w:rsidRPr="0061369F" w:rsidRDefault="004C389E" w:rsidP="00B34253">
            <w:pPr>
              <w:autoSpaceDE w:val="0"/>
              <w:autoSpaceDN w:val="0"/>
              <w:adjustRightInd w:val="0"/>
              <w:spacing w:after="0" w:line="240" w:lineRule="auto"/>
              <w:jc w:val="center"/>
              <w:rPr>
                <w:rFonts w:ascii="Times New Roman" w:hAnsi="Times New Roman"/>
                <w:bCs/>
                <w:color w:val="000000" w:themeColor="text1"/>
                <w:sz w:val="20"/>
                <w:szCs w:val="20"/>
              </w:rPr>
            </w:pPr>
            <w:r w:rsidRPr="0061369F">
              <w:rPr>
                <w:rFonts w:ascii="Times New Roman" w:eastAsia="Times New Roman" w:hAnsi="Times New Roman"/>
                <w:i/>
                <w:color w:val="000000" w:themeColor="text1"/>
                <w:sz w:val="20"/>
                <w:szCs w:val="20"/>
                <w:lang w:eastAsia="tr-TR"/>
              </w:rPr>
              <w:t>omp31</w:t>
            </w:r>
          </w:p>
        </w:tc>
        <w:tc>
          <w:tcPr>
            <w:tcW w:w="1559" w:type="dxa"/>
            <w:vMerge w:val="restart"/>
            <w:tcBorders>
              <w:left w:val="nil"/>
              <w:right w:val="nil"/>
            </w:tcBorders>
            <w:shd w:val="clear" w:color="auto" w:fill="auto"/>
            <w:vAlign w:val="center"/>
          </w:tcPr>
          <w:p w:rsidR="00E80585" w:rsidRPr="0061369F" w:rsidRDefault="008F4EC6" w:rsidP="00B34253">
            <w:pPr>
              <w:autoSpaceDE w:val="0"/>
              <w:autoSpaceDN w:val="0"/>
              <w:adjustRightInd w:val="0"/>
              <w:spacing w:after="0" w:line="240" w:lineRule="auto"/>
              <w:jc w:val="center"/>
              <w:rPr>
                <w:rFonts w:ascii="Times New Roman" w:hAnsi="Times New Roman"/>
                <w:bCs/>
                <w:color w:val="000000" w:themeColor="text1"/>
                <w:sz w:val="20"/>
                <w:szCs w:val="20"/>
              </w:rPr>
            </w:pPr>
            <w:r>
              <w:rPr>
                <w:rFonts w:ascii="Times New Roman" w:hAnsi="Times New Roman"/>
                <w:bCs/>
                <w:color w:val="000000" w:themeColor="text1"/>
                <w:sz w:val="20"/>
                <w:szCs w:val="20"/>
              </w:rPr>
              <w:t>790</w:t>
            </w:r>
          </w:p>
        </w:tc>
        <w:tc>
          <w:tcPr>
            <w:tcW w:w="850" w:type="dxa"/>
            <w:tcBorders>
              <w:left w:val="nil"/>
              <w:bottom w:val="nil"/>
              <w:right w:val="nil"/>
            </w:tcBorders>
          </w:tcPr>
          <w:p w:rsidR="00E80585" w:rsidRPr="0061369F" w:rsidRDefault="004C389E" w:rsidP="00B34253">
            <w:pPr>
              <w:autoSpaceDE w:val="0"/>
              <w:autoSpaceDN w:val="0"/>
              <w:adjustRightInd w:val="0"/>
              <w:spacing w:after="0" w:line="240" w:lineRule="auto"/>
              <w:jc w:val="center"/>
              <w:rPr>
                <w:rFonts w:ascii="Times New Roman" w:hAnsi="Times New Roman"/>
                <w:bCs/>
                <w:color w:val="000000" w:themeColor="text1"/>
                <w:sz w:val="20"/>
                <w:szCs w:val="20"/>
              </w:rPr>
            </w:pPr>
            <w:r w:rsidRPr="0061369F">
              <w:rPr>
                <w:rFonts w:ascii="Times New Roman" w:hAnsi="Times New Roman"/>
                <w:bCs/>
                <w:color w:val="000000" w:themeColor="text1"/>
                <w:sz w:val="20"/>
                <w:szCs w:val="20"/>
              </w:rPr>
              <w:t>48</w:t>
            </w:r>
          </w:p>
        </w:tc>
      </w:tr>
      <w:tr w:rsidR="00E80585" w:rsidRPr="00B831A9" w:rsidTr="00C209C2">
        <w:trPr>
          <w:trHeight w:val="587"/>
          <w:jc w:val="center"/>
        </w:trPr>
        <w:tc>
          <w:tcPr>
            <w:tcW w:w="1295" w:type="dxa"/>
            <w:tcBorders>
              <w:top w:val="nil"/>
              <w:left w:val="nil"/>
              <w:right w:val="nil"/>
            </w:tcBorders>
            <w:shd w:val="clear" w:color="auto" w:fill="auto"/>
            <w:vAlign w:val="center"/>
          </w:tcPr>
          <w:p w:rsidR="00E80585" w:rsidRPr="0061369F" w:rsidRDefault="00E80585" w:rsidP="00B34253">
            <w:pPr>
              <w:autoSpaceDE w:val="0"/>
              <w:autoSpaceDN w:val="0"/>
              <w:adjustRightInd w:val="0"/>
              <w:spacing w:after="0" w:line="240" w:lineRule="auto"/>
              <w:jc w:val="center"/>
              <w:rPr>
                <w:rFonts w:ascii="Times New Roman" w:hAnsi="Times New Roman"/>
                <w:bCs/>
                <w:color w:val="000000" w:themeColor="text1"/>
                <w:sz w:val="20"/>
                <w:szCs w:val="20"/>
              </w:rPr>
            </w:pPr>
            <w:r w:rsidRPr="0061369F">
              <w:rPr>
                <w:rFonts w:ascii="Times New Roman" w:hAnsi="Times New Roman"/>
                <w:bCs/>
                <w:color w:val="000000" w:themeColor="text1"/>
                <w:sz w:val="20"/>
                <w:szCs w:val="20"/>
              </w:rPr>
              <w:t>Omp31REco</w:t>
            </w:r>
          </w:p>
        </w:tc>
        <w:tc>
          <w:tcPr>
            <w:tcW w:w="3969" w:type="dxa"/>
            <w:tcBorders>
              <w:top w:val="nil"/>
              <w:left w:val="nil"/>
              <w:right w:val="nil"/>
            </w:tcBorders>
            <w:shd w:val="clear" w:color="auto" w:fill="auto"/>
            <w:vAlign w:val="center"/>
          </w:tcPr>
          <w:p w:rsidR="00E80585" w:rsidRPr="0061369F" w:rsidRDefault="00E80585" w:rsidP="00B34253">
            <w:pPr>
              <w:autoSpaceDE w:val="0"/>
              <w:autoSpaceDN w:val="0"/>
              <w:adjustRightInd w:val="0"/>
              <w:spacing w:after="0" w:line="240" w:lineRule="auto"/>
              <w:rPr>
                <w:rFonts w:ascii="Times New Roman" w:hAnsi="Times New Roman"/>
                <w:bCs/>
                <w:color w:val="000000" w:themeColor="text1"/>
                <w:sz w:val="20"/>
                <w:szCs w:val="20"/>
              </w:rPr>
            </w:pPr>
            <w:r w:rsidRPr="0061369F">
              <w:rPr>
                <w:rFonts w:ascii="Times New Roman" w:hAnsi="Times New Roman"/>
                <w:bCs/>
                <w:color w:val="000000" w:themeColor="text1"/>
                <w:sz w:val="20"/>
                <w:szCs w:val="20"/>
              </w:rPr>
              <w:t>TT</w:t>
            </w:r>
            <w:r w:rsidRPr="0061369F">
              <w:rPr>
                <w:rFonts w:ascii="Times New Roman" w:hAnsi="Times New Roman"/>
                <w:b/>
                <w:bCs/>
                <w:color w:val="000000" w:themeColor="text1"/>
                <w:sz w:val="20"/>
                <w:szCs w:val="20"/>
              </w:rPr>
              <w:t>GAATTC</w:t>
            </w:r>
            <w:r w:rsidRPr="0061369F">
              <w:rPr>
                <w:rFonts w:ascii="Times New Roman" w:hAnsi="Times New Roman"/>
                <w:bCs/>
                <w:color w:val="000000" w:themeColor="text1"/>
                <w:sz w:val="20"/>
                <w:szCs w:val="20"/>
              </w:rPr>
              <w:t>CGTGGATTAGAACTTGTAG</w:t>
            </w:r>
          </w:p>
        </w:tc>
        <w:tc>
          <w:tcPr>
            <w:tcW w:w="1559" w:type="dxa"/>
            <w:tcBorders>
              <w:top w:val="nil"/>
              <w:left w:val="nil"/>
              <w:right w:val="nil"/>
            </w:tcBorders>
          </w:tcPr>
          <w:p w:rsidR="00E80585" w:rsidRPr="0061369F" w:rsidRDefault="00E80585" w:rsidP="00B34253">
            <w:pPr>
              <w:autoSpaceDE w:val="0"/>
              <w:autoSpaceDN w:val="0"/>
              <w:adjustRightInd w:val="0"/>
              <w:spacing w:after="0" w:line="240" w:lineRule="auto"/>
              <w:jc w:val="center"/>
              <w:rPr>
                <w:rFonts w:ascii="Times New Roman" w:hAnsi="Times New Roman"/>
                <w:bCs/>
                <w:color w:val="000000" w:themeColor="text1"/>
                <w:sz w:val="20"/>
                <w:szCs w:val="20"/>
              </w:rPr>
            </w:pPr>
            <w:r w:rsidRPr="0061369F">
              <w:rPr>
                <w:rFonts w:ascii="Times New Roman" w:eastAsia="Times New Roman" w:hAnsi="Times New Roman"/>
                <w:i/>
                <w:color w:val="000000" w:themeColor="text1"/>
                <w:sz w:val="20"/>
                <w:szCs w:val="20"/>
                <w:lang w:eastAsia="tr-TR"/>
              </w:rPr>
              <w:t>omp31</w:t>
            </w:r>
          </w:p>
        </w:tc>
        <w:tc>
          <w:tcPr>
            <w:tcW w:w="1559" w:type="dxa"/>
            <w:vMerge/>
            <w:tcBorders>
              <w:left w:val="nil"/>
              <w:right w:val="nil"/>
            </w:tcBorders>
            <w:shd w:val="clear" w:color="auto" w:fill="auto"/>
            <w:vAlign w:val="center"/>
          </w:tcPr>
          <w:p w:rsidR="00E80585" w:rsidRPr="0061369F" w:rsidRDefault="00E80585" w:rsidP="00B34253">
            <w:pPr>
              <w:autoSpaceDE w:val="0"/>
              <w:autoSpaceDN w:val="0"/>
              <w:adjustRightInd w:val="0"/>
              <w:spacing w:after="0" w:line="240" w:lineRule="auto"/>
              <w:jc w:val="center"/>
              <w:rPr>
                <w:rFonts w:ascii="Times New Roman" w:hAnsi="Times New Roman"/>
                <w:bCs/>
                <w:color w:val="000000" w:themeColor="text1"/>
                <w:sz w:val="20"/>
                <w:szCs w:val="20"/>
              </w:rPr>
            </w:pPr>
          </w:p>
        </w:tc>
        <w:tc>
          <w:tcPr>
            <w:tcW w:w="850" w:type="dxa"/>
            <w:tcBorders>
              <w:top w:val="nil"/>
              <w:left w:val="nil"/>
              <w:right w:val="nil"/>
            </w:tcBorders>
          </w:tcPr>
          <w:p w:rsidR="00E80585" w:rsidRPr="0061369F" w:rsidRDefault="004C389E" w:rsidP="00B34253">
            <w:pPr>
              <w:autoSpaceDE w:val="0"/>
              <w:autoSpaceDN w:val="0"/>
              <w:adjustRightInd w:val="0"/>
              <w:spacing w:after="0" w:line="240" w:lineRule="auto"/>
              <w:jc w:val="center"/>
              <w:rPr>
                <w:rFonts w:ascii="Times New Roman" w:hAnsi="Times New Roman"/>
                <w:bCs/>
                <w:color w:val="000000" w:themeColor="text1"/>
                <w:sz w:val="20"/>
                <w:szCs w:val="20"/>
              </w:rPr>
            </w:pPr>
            <w:r w:rsidRPr="0061369F">
              <w:rPr>
                <w:rFonts w:ascii="Times New Roman" w:hAnsi="Times New Roman"/>
                <w:bCs/>
                <w:color w:val="000000" w:themeColor="text1"/>
                <w:sz w:val="20"/>
                <w:szCs w:val="20"/>
              </w:rPr>
              <w:t>54</w:t>
            </w:r>
          </w:p>
        </w:tc>
      </w:tr>
    </w:tbl>
    <w:p w:rsidR="00E80585" w:rsidRPr="00B831A9" w:rsidRDefault="00E80585" w:rsidP="00E80585">
      <w:pPr>
        <w:autoSpaceDE w:val="0"/>
        <w:autoSpaceDN w:val="0"/>
        <w:adjustRightInd w:val="0"/>
        <w:ind w:firstLine="567"/>
        <w:jc w:val="both"/>
        <w:rPr>
          <w:rFonts w:ascii="Times New Roman" w:hAnsi="Times New Roman"/>
          <w:bCs/>
          <w:color w:val="000000"/>
          <w:sz w:val="24"/>
          <w:szCs w:val="24"/>
        </w:rPr>
      </w:pPr>
    </w:p>
    <w:p w:rsidR="00E80585" w:rsidRDefault="00E80585" w:rsidP="00E80585">
      <w:pPr>
        <w:spacing w:line="360" w:lineRule="auto"/>
        <w:ind w:firstLine="709"/>
        <w:jc w:val="both"/>
        <w:rPr>
          <w:rFonts w:ascii="Times New Roman" w:hAnsi="Times New Roman"/>
          <w:color w:val="000000"/>
          <w:sz w:val="24"/>
          <w:szCs w:val="24"/>
          <w:lang w:eastAsia="tr-TR"/>
        </w:rPr>
      </w:pPr>
      <w:r>
        <w:rPr>
          <w:rFonts w:ascii="Times New Roman" w:hAnsi="Times New Roman"/>
          <w:color w:val="000000"/>
          <w:sz w:val="24"/>
          <w:szCs w:val="24"/>
          <w:lang w:eastAsia="tr-TR"/>
        </w:rPr>
        <w:t xml:space="preserve">Bu primerlerin </w:t>
      </w:r>
      <w:proofErr w:type="gramStart"/>
      <w:r>
        <w:rPr>
          <w:rFonts w:ascii="Times New Roman" w:hAnsi="Times New Roman"/>
          <w:color w:val="000000"/>
          <w:sz w:val="24"/>
          <w:szCs w:val="24"/>
          <w:lang w:eastAsia="tr-TR"/>
        </w:rPr>
        <w:t>dizaynı</w:t>
      </w:r>
      <w:proofErr w:type="gramEnd"/>
      <w:r>
        <w:rPr>
          <w:rFonts w:ascii="Times New Roman" w:hAnsi="Times New Roman"/>
          <w:color w:val="000000"/>
          <w:sz w:val="24"/>
          <w:szCs w:val="24"/>
          <w:lang w:eastAsia="tr-TR"/>
        </w:rPr>
        <w:t xml:space="preserve"> için gen bankasından </w:t>
      </w:r>
      <w:r w:rsidRPr="004659EF">
        <w:rPr>
          <w:rFonts w:ascii="Times New Roman" w:hAnsi="Times New Roman"/>
          <w:i/>
          <w:color w:val="000000"/>
          <w:sz w:val="24"/>
          <w:szCs w:val="24"/>
          <w:lang w:eastAsia="tr-TR"/>
        </w:rPr>
        <w:t>B. melitensis</w:t>
      </w:r>
      <w:r>
        <w:rPr>
          <w:rFonts w:ascii="Times New Roman" w:hAnsi="Times New Roman"/>
          <w:color w:val="000000"/>
          <w:sz w:val="24"/>
          <w:szCs w:val="24"/>
          <w:lang w:eastAsia="tr-TR"/>
        </w:rPr>
        <w:t xml:space="preserve">’e ait </w:t>
      </w:r>
      <w:r w:rsidRPr="00E54F55">
        <w:rPr>
          <w:rFonts w:ascii="Times New Roman" w:hAnsi="Times New Roman"/>
          <w:i/>
          <w:color w:val="000000"/>
          <w:sz w:val="24"/>
          <w:szCs w:val="24"/>
          <w:lang w:eastAsia="tr-TR"/>
        </w:rPr>
        <w:t xml:space="preserve">omp31 </w:t>
      </w:r>
      <w:r>
        <w:rPr>
          <w:rFonts w:ascii="Times New Roman" w:hAnsi="Times New Roman"/>
          <w:color w:val="000000"/>
          <w:sz w:val="24"/>
          <w:szCs w:val="24"/>
          <w:lang w:eastAsia="tr-TR"/>
        </w:rPr>
        <w:t>geni tarandı ve gene ait olan dizi üzerinde başlangıç kodonu ile stop kodonları işaretlendi. Dizayn edilen primerde bu bölgelerini içine almasına dikkat edildi. Klonlama iş</w:t>
      </w:r>
      <w:r w:rsidR="00D906B3">
        <w:rPr>
          <w:rFonts w:ascii="Times New Roman" w:hAnsi="Times New Roman"/>
          <w:color w:val="000000"/>
          <w:sz w:val="24"/>
          <w:szCs w:val="24"/>
          <w:lang w:eastAsia="tr-TR"/>
        </w:rPr>
        <w:t xml:space="preserve">lemini sağlamak amacıyla </w:t>
      </w:r>
      <w:proofErr w:type="gramStart"/>
      <w:r w:rsidR="00D906B3">
        <w:rPr>
          <w:rFonts w:ascii="Times New Roman" w:hAnsi="Times New Roman"/>
          <w:color w:val="000000"/>
          <w:sz w:val="24"/>
          <w:szCs w:val="24"/>
          <w:lang w:eastAsia="tr-TR"/>
        </w:rPr>
        <w:t xml:space="preserve">dizayn </w:t>
      </w:r>
      <w:r>
        <w:rPr>
          <w:rFonts w:ascii="Times New Roman" w:hAnsi="Times New Roman"/>
          <w:color w:val="000000"/>
          <w:sz w:val="24"/>
          <w:szCs w:val="24"/>
          <w:lang w:eastAsia="tr-TR"/>
        </w:rPr>
        <w:t>edilen</w:t>
      </w:r>
      <w:proofErr w:type="gramEnd"/>
      <w:r>
        <w:rPr>
          <w:rFonts w:ascii="Times New Roman" w:hAnsi="Times New Roman"/>
          <w:color w:val="000000"/>
          <w:sz w:val="24"/>
          <w:szCs w:val="24"/>
          <w:lang w:eastAsia="tr-TR"/>
        </w:rPr>
        <w:t xml:space="preserve"> primerlere restriksiyon kesim bölgesi eklendi. Eklenen restriksiyon enziminin tanıma bölgesinin genin içerisinde olmamasına dikkat edildi.</w:t>
      </w:r>
    </w:p>
    <w:p w:rsidR="00E80585" w:rsidRPr="00A627E4" w:rsidRDefault="00E80585" w:rsidP="00E80585">
      <w:pPr>
        <w:shd w:val="clear" w:color="auto" w:fill="FFFFFF"/>
        <w:spacing w:before="48" w:after="48" w:line="240" w:lineRule="auto"/>
        <w:rPr>
          <w:rFonts w:ascii="Arial" w:eastAsia="Times New Roman" w:hAnsi="Arial" w:cs="Arial"/>
          <w:b/>
          <w:color w:val="444444"/>
          <w:sz w:val="28"/>
          <w:lang w:eastAsia="tr-TR"/>
        </w:rPr>
      </w:pPr>
      <w:r w:rsidRPr="00A627E4">
        <w:rPr>
          <w:rFonts w:ascii="Times New Roman" w:eastAsia="Times New Roman" w:hAnsi="Times New Roman"/>
          <w:b/>
          <w:sz w:val="24"/>
          <w:szCs w:val="20"/>
          <w:lang w:eastAsia="tr-TR"/>
        </w:rPr>
        <w:lastRenderedPageBreak/>
        <w:t>GenBank Accession Number:</w:t>
      </w:r>
      <w:r w:rsidRPr="00A627E4">
        <w:rPr>
          <w:rFonts w:ascii="Arial" w:eastAsia="Times New Roman" w:hAnsi="Arial" w:cs="Arial"/>
          <w:b/>
          <w:sz w:val="28"/>
          <w:lang w:eastAsia="tr-TR"/>
        </w:rPr>
        <w:t xml:space="preserve"> </w:t>
      </w:r>
      <w:r w:rsidRPr="00A627E4">
        <w:rPr>
          <w:rFonts w:ascii="Times New Roman" w:eastAsia="Times New Roman" w:hAnsi="Times New Roman"/>
          <w:b/>
          <w:sz w:val="24"/>
          <w:lang w:eastAsia="tr-TR"/>
        </w:rPr>
        <w:t>AF076290.</w:t>
      </w:r>
      <w:bookmarkStart w:id="4" w:name="locus_16740531"/>
      <w:bookmarkEnd w:id="4"/>
      <w:r w:rsidRPr="00A627E4">
        <w:rPr>
          <w:rFonts w:ascii="Times New Roman" w:eastAsia="Times New Roman" w:hAnsi="Times New Roman"/>
          <w:b/>
          <w:sz w:val="24"/>
          <w:lang w:eastAsia="tr-TR"/>
        </w:rPr>
        <w:t>2</w:t>
      </w:r>
    </w:p>
    <w:p w:rsidR="00E80585" w:rsidRPr="00116EC8" w:rsidRDefault="00E80585" w:rsidP="00A627E4">
      <w:pPr>
        <w:shd w:val="clear" w:color="auto" w:fill="FFFFFF"/>
        <w:spacing w:before="48" w:after="48" w:line="360" w:lineRule="auto"/>
        <w:rPr>
          <w:rFonts w:ascii="Arial" w:eastAsia="Times New Roman" w:hAnsi="Arial" w:cs="Arial"/>
          <w:vanish/>
          <w:sz w:val="20"/>
          <w:szCs w:val="20"/>
          <w:lang w:eastAsia="tr-TR"/>
        </w:rPr>
      </w:pPr>
      <w:proofErr w:type="gramStart"/>
      <w:r w:rsidRPr="00116EC8">
        <w:rPr>
          <w:rFonts w:ascii="Courier New" w:eastAsia="Times New Roman" w:hAnsi="Courier New" w:cs="Courier New"/>
          <w:sz w:val="20"/>
          <w:szCs w:val="20"/>
          <w:lang w:eastAsia="tr-TR"/>
        </w:rPr>
        <w:t>LOCUS       AF076290</w:t>
      </w:r>
      <w:proofErr w:type="gramEnd"/>
      <w:r w:rsidRPr="00116EC8">
        <w:rPr>
          <w:rFonts w:ascii="Courier New" w:eastAsia="Times New Roman" w:hAnsi="Courier New" w:cs="Courier New"/>
          <w:sz w:val="20"/>
          <w:szCs w:val="20"/>
          <w:lang w:eastAsia="tr-TR"/>
        </w:rPr>
        <w:t xml:space="preserve">          36502 bp    DNA     linear   BCT 05-NOV-2001</w:t>
      </w:r>
    </w:p>
    <w:p w:rsidR="00E80585" w:rsidRPr="00116EC8" w:rsidRDefault="00E80585" w:rsidP="00A627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Courier New" w:eastAsia="Times New Roman" w:hAnsi="Courier New" w:cs="Courier New"/>
          <w:sz w:val="20"/>
          <w:szCs w:val="20"/>
          <w:lang w:eastAsia="tr-TR"/>
        </w:rPr>
      </w:pPr>
      <w:proofErr w:type="gramStart"/>
      <w:r w:rsidRPr="00116EC8">
        <w:rPr>
          <w:rFonts w:ascii="Courier New" w:eastAsia="Times New Roman" w:hAnsi="Courier New" w:cs="Courier New"/>
          <w:sz w:val="20"/>
          <w:szCs w:val="20"/>
          <w:lang w:eastAsia="tr-TR"/>
        </w:rPr>
        <w:t xml:space="preserve">DEFINITION  </w:t>
      </w:r>
      <w:r w:rsidRPr="000E1714">
        <w:rPr>
          <w:rFonts w:ascii="Courier New" w:eastAsia="Times New Roman" w:hAnsi="Courier New" w:cs="Courier New"/>
          <w:i/>
          <w:sz w:val="20"/>
          <w:szCs w:val="20"/>
          <w:lang w:eastAsia="tr-TR"/>
        </w:rPr>
        <w:t>Brucella</w:t>
      </w:r>
      <w:proofErr w:type="gramEnd"/>
      <w:r w:rsidRPr="000E1714">
        <w:rPr>
          <w:rFonts w:ascii="Courier New" w:eastAsia="Times New Roman" w:hAnsi="Courier New" w:cs="Courier New"/>
          <w:i/>
          <w:sz w:val="20"/>
          <w:szCs w:val="20"/>
          <w:lang w:eastAsia="tr-TR"/>
        </w:rPr>
        <w:t xml:space="preserve"> melitensis</w:t>
      </w:r>
      <w:r w:rsidRPr="00116EC8">
        <w:rPr>
          <w:rFonts w:ascii="Courier New" w:eastAsia="Times New Roman" w:hAnsi="Courier New" w:cs="Courier New"/>
          <w:sz w:val="20"/>
          <w:szCs w:val="20"/>
          <w:lang w:eastAsia="tr-TR"/>
        </w:rPr>
        <w:t xml:space="preserve"> partial cds.</w:t>
      </w:r>
    </w:p>
    <w:p w:rsidR="00E80585" w:rsidRPr="00116EC8" w:rsidRDefault="00E80585" w:rsidP="00A627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tr-TR"/>
        </w:rPr>
      </w:pPr>
      <w:r w:rsidRPr="00116EC8">
        <w:rPr>
          <w:rFonts w:ascii="Courier New" w:eastAsia="Times New Roman" w:hAnsi="Courier New" w:cs="Courier New"/>
          <w:sz w:val="20"/>
          <w:szCs w:val="20"/>
          <w:lang w:eastAsia="tr-TR"/>
        </w:rPr>
        <w:t>ACCESSION AF076290 AF076289 U39453</w:t>
      </w:r>
    </w:p>
    <w:p w:rsidR="00E80585" w:rsidRPr="00116EC8" w:rsidRDefault="00E80585" w:rsidP="00A627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tr-TR"/>
        </w:rPr>
      </w:pPr>
      <w:r w:rsidRPr="00116EC8">
        <w:rPr>
          <w:rFonts w:ascii="Courier New" w:eastAsia="Times New Roman" w:hAnsi="Courier New" w:cs="Courier New"/>
          <w:sz w:val="20"/>
          <w:szCs w:val="20"/>
          <w:lang w:eastAsia="tr-TR"/>
        </w:rPr>
        <w:t xml:space="preserve">ORGANISM  </w:t>
      </w:r>
      <w:hyperlink r:id="rId11" w:history="1">
        <w:r w:rsidRPr="00116EC8">
          <w:rPr>
            <w:rFonts w:ascii="Courier New" w:eastAsia="Times New Roman" w:hAnsi="Courier New" w:cs="Courier New"/>
            <w:color w:val="2F4A8B"/>
            <w:sz w:val="20"/>
            <w:szCs w:val="20"/>
            <w:u w:val="single"/>
            <w:lang w:eastAsia="tr-TR"/>
          </w:rPr>
          <w:t>Brucella melitensis</w:t>
        </w:r>
      </w:hyperlink>
    </w:p>
    <w:p w:rsidR="00E80585" w:rsidRPr="00116EC8" w:rsidRDefault="00E80585" w:rsidP="00A627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tr-TR"/>
        </w:rPr>
      </w:pPr>
      <w:r w:rsidRPr="00116EC8">
        <w:rPr>
          <w:rFonts w:ascii="Courier New" w:eastAsia="Times New Roman" w:hAnsi="Courier New" w:cs="Courier New"/>
          <w:sz w:val="20"/>
          <w:szCs w:val="20"/>
          <w:lang w:eastAsia="tr-TR"/>
        </w:rPr>
        <w:t xml:space="preserve">          Bacteria; Proteobacteria; Alphaproteobacteria; Rhizobiales;</w:t>
      </w:r>
    </w:p>
    <w:p w:rsidR="00E80585" w:rsidRPr="00116EC8" w:rsidRDefault="00E80585" w:rsidP="00A627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tr-TR"/>
        </w:rPr>
      </w:pPr>
      <w:r w:rsidRPr="00116EC8">
        <w:rPr>
          <w:rFonts w:ascii="Courier New" w:eastAsia="Times New Roman" w:hAnsi="Courier New" w:cs="Courier New"/>
          <w:sz w:val="20"/>
          <w:szCs w:val="20"/>
          <w:lang w:eastAsia="tr-TR"/>
        </w:rPr>
        <w:t xml:space="preserve">          Brucellaceae; Brucella.</w:t>
      </w:r>
    </w:p>
    <w:p w:rsidR="00E80585" w:rsidRPr="00116EC8" w:rsidRDefault="00E80585" w:rsidP="00A627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tr-TR"/>
        </w:rPr>
      </w:pPr>
      <w:proofErr w:type="gramStart"/>
      <w:r w:rsidRPr="00116EC8">
        <w:rPr>
          <w:rFonts w:ascii="Courier New" w:eastAsia="Times New Roman" w:hAnsi="Courier New" w:cs="Courier New"/>
          <w:sz w:val="20"/>
          <w:szCs w:val="20"/>
          <w:lang w:eastAsia="tr-TR"/>
        </w:rPr>
        <w:t>REFERENCE   2</w:t>
      </w:r>
      <w:proofErr w:type="gramEnd"/>
      <w:r w:rsidRPr="00116EC8">
        <w:rPr>
          <w:rFonts w:ascii="Courier New" w:eastAsia="Times New Roman" w:hAnsi="Courier New" w:cs="Courier New"/>
          <w:sz w:val="20"/>
          <w:szCs w:val="20"/>
          <w:lang w:eastAsia="tr-TR"/>
        </w:rPr>
        <w:t xml:space="preserve">  (bases 1 to 36502)</w:t>
      </w:r>
    </w:p>
    <w:p w:rsidR="00E80585" w:rsidRPr="00116EC8" w:rsidRDefault="00E80585" w:rsidP="00A627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tr-TR"/>
        </w:rPr>
      </w:pPr>
      <w:r>
        <w:rPr>
          <w:rFonts w:ascii="Courier New" w:eastAsia="Times New Roman" w:hAnsi="Courier New" w:cs="Courier New"/>
          <w:sz w:val="20"/>
          <w:szCs w:val="20"/>
          <w:lang w:eastAsia="tr-TR"/>
        </w:rPr>
        <w:t xml:space="preserve">AUTHORS  </w:t>
      </w:r>
      <w:r w:rsidRPr="00116EC8">
        <w:rPr>
          <w:rFonts w:ascii="Courier New" w:eastAsia="Times New Roman" w:hAnsi="Courier New" w:cs="Courier New"/>
          <w:sz w:val="20"/>
          <w:szCs w:val="20"/>
          <w:lang w:eastAsia="tr-TR"/>
        </w:rPr>
        <w:t>Vizcaino,N</w:t>
      </w:r>
      <w:proofErr w:type="gramStart"/>
      <w:r w:rsidRPr="00116EC8">
        <w:rPr>
          <w:rFonts w:ascii="Courier New" w:eastAsia="Times New Roman" w:hAnsi="Courier New" w:cs="Courier New"/>
          <w:sz w:val="20"/>
          <w:szCs w:val="20"/>
          <w:lang w:eastAsia="tr-TR"/>
        </w:rPr>
        <w:t>.,</w:t>
      </w:r>
      <w:proofErr w:type="gramEnd"/>
      <w:r w:rsidRPr="00116EC8">
        <w:rPr>
          <w:rFonts w:ascii="Courier New" w:eastAsia="Times New Roman" w:hAnsi="Courier New" w:cs="Courier New"/>
          <w:sz w:val="20"/>
          <w:szCs w:val="20"/>
          <w:lang w:eastAsia="tr-TR"/>
        </w:rPr>
        <w:t xml:space="preserve"> Verger,J.M., Grayon,M., Zygmunt,M.S. and Cloeckaert,A.</w:t>
      </w:r>
    </w:p>
    <w:p w:rsidR="00E80585" w:rsidRPr="00116EC8" w:rsidRDefault="00E80585" w:rsidP="00A627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lang w:eastAsia="tr-TR"/>
        </w:rPr>
      </w:pPr>
      <w:r w:rsidRPr="00116EC8">
        <w:rPr>
          <w:rFonts w:ascii="Courier New" w:eastAsia="Times New Roman" w:hAnsi="Courier New" w:cs="Courier New"/>
          <w:sz w:val="20"/>
          <w:szCs w:val="20"/>
          <w:lang w:eastAsia="tr-TR"/>
        </w:rPr>
        <w:t xml:space="preserve">TITLE </w:t>
      </w:r>
      <w:r>
        <w:rPr>
          <w:rFonts w:ascii="Courier New" w:eastAsia="Times New Roman" w:hAnsi="Courier New" w:cs="Courier New"/>
          <w:sz w:val="20"/>
          <w:szCs w:val="20"/>
          <w:lang w:eastAsia="tr-TR"/>
        </w:rPr>
        <w:t xml:space="preserve">  </w:t>
      </w:r>
      <w:r w:rsidRPr="00116EC8">
        <w:rPr>
          <w:rFonts w:ascii="Courier New" w:eastAsia="Times New Roman" w:hAnsi="Courier New" w:cs="Courier New"/>
          <w:sz w:val="20"/>
          <w:szCs w:val="20"/>
          <w:lang w:eastAsia="tr-TR"/>
        </w:rPr>
        <w:t xml:space="preserve"> DNA polymorphism at the </w:t>
      </w:r>
      <w:r w:rsidRPr="008E08D2">
        <w:rPr>
          <w:rFonts w:ascii="Courier New" w:eastAsia="Times New Roman" w:hAnsi="Courier New" w:cs="Courier New"/>
          <w:b/>
          <w:sz w:val="20"/>
          <w:szCs w:val="20"/>
          <w:lang w:eastAsia="tr-TR"/>
        </w:rPr>
        <w:t>omp-31 locus of Brucella spp</w:t>
      </w:r>
      <w:proofErr w:type="gramStart"/>
      <w:r w:rsidRPr="008E08D2">
        <w:rPr>
          <w:rFonts w:ascii="Courier New" w:eastAsia="Times New Roman" w:hAnsi="Courier New" w:cs="Courier New"/>
          <w:b/>
          <w:sz w:val="20"/>
          <w:szCs w:val="20"/>
          <w:lang w:eastAsia="tr-TR"/>
        </w:rPr>
        <w:t>.</w:t>
      </w:r>
      <w:r w:rsidRPr="00116EC8">
        <w:rPr>
          <w:rFonts w:ascii="Courier New" w:eastAsia="Times New Roman" w:hAnsi="Courier New" w:cs="Courier New"/>
          <w:b/>
          <w:sz w:val="20"/>
          <w:szCs w:val="20"/>
          <w:lang w:eastAsia="tr-TR"/>
        </w:rPr>
        <w:t>:</w:t>
      </w:r>
      <w:proofErr w:type="gramEnd"/>
      <w:r w:rsidRPr="00116EC8">
        <w:rPr>
          <w:rFonts w:ascii="Courier New" w:eastAsia="Times New Roman" w:hAnsi="Courier New" w:cs="Courier New"/>
          <w:sz w:val="20"/>
          <w:szCs w:val="20"/>
          <w:lang w:eastAsia="tr-TR"/>
        </w:rPr>
        <w:t xml:space="preserve"> evidence for</w:t>
      </w:r>
      <w:r>
        <w:rPr>
          <w:rFonts w:ascii="Courier New" w:eastAsia="Times New Roman" w:hAnsi="Courier New" w:cs="Courier New"/>
          <w:sz w:val="20"/>
          <w:szCs w:val="20"/>
          <w:lang w:eastAsia="tr-TR"/>
        </w:rPr>
        <w:t xml:space="preserve"> </w:t>
      </w:r>
      <w:r w:rsidRPr="00116EC8">
        <w:rPr>
          <w:rFonts w:ascii="Courier New" w:eastAsia="Times New Roman" w:hAnsi="Courier New" w:cs="Courier New"/>
          <w:sz w:val="20"/>
          <w:szCs w:val="20"/>
          <w:lang w:eastAsia="tr-TR"/>
        </w:rPr>
        <w:t>a large deletion in Brucella abortus, and other species-specific</w:t>
      </w:r>
      <w:r>
        <w:rPr>
          <w:rFonts w:ascii="Courier New" w:eastAsia="Times New Roman" w:hAnsi="Courier New" w:cs="Courier New"/>
          <w:sz w:val="20"/>
          <w:szCs w:val="20"/>
          <w:lang w:eastAsia="tr-TR"/>
        </w:rPr>
        <w:t xml:space="preserve"> </w:t>
      </w:r>
      <w:r w:rsidRPr="00116EC8">
        <w:rPr>
          <w:rFonts w:ascii="Courier New" w:eastAsia="Times New Roman" w:hAnsi="Courier New" w:cs="Courier New"/>
          <w:sz w:val="20"/>
          <w:szCs w:val="20"/>
          <w:lang w:eastAsia="tr-TR"/>
        </w:rPr>
        <w:t>markers</w:t>
      </w:r>
    </w:p>
    <w:p w:rsidR="00E80585" w:rsidRDefault="00E80585" w:rsidP="00E80585">
      <w:pPr>
        <w:pStyle w:val="HTMLncedenBiimlendirilmi"/>
        <w:shd w:val="clear" w:color="auto" w:fill="FFFFFF"/>
        <w:spacing w:line="312" w:lineRule="atLeast"/>
        <w:rPr>
          <w:rStyle w:val="feature"/>
          <w:sz w:val="20"/>
          <w:szCs w:val="20"/>
        </w:rPr>
      </w:pPr>
      <w:r>
        <w:rPr>
          <w:rStyle w:val="feature"/>
          <w:color w:val="2F4A8B"/>
          <w:sz w:val="20"/>
          <w:szCs w:val="20"/>
        </w:rPr>
        <w:t>gene</w:t>
      </w:r>
      <w:r>
        <w:rPr>
          <w:rStyle w:val="feature"/>
          <w:sz w:val="20"/>
          <w:szCs w:val="20"/>
        </w:rPr>
        <w:t xml:space="preserve">            22897</w:t>
      </w:r>
      <w:proofErr w:type="gramStart"/>
      <w:r>
        <w:rPr>
          <w:rStyle w:val="feature"/>
          <w:sz w:val="20"/>
          <w:szCs w:val="20"/>
        </w:rPr>
        <w:t>..</w:t>
      </w:r>
      <w:proofErr w:type="gramEnd"/>
      <w:r>
        <w:rPr>
          <w:rStyle w:val="feature"/>
          <w:sz w:val="20"/>
          <w:szCs w:val="20"/>
        </w:rPr>
        <w:t>23619</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/gene="omp31"</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/note="bme5"</w:t>
      </w:r>
    </w:p>
    <w:p w:rsidR="00E80585" w:rsidRDefault="00E80585" w:rsidP="00E80585">
      <w:pPr>
        <w:pStyle w:val="HTMLncedenBiimlendirilmi"/>
        <w:shd w:val="clear" w:color="auto" w:fill="FFFFFF"/>
        <w:spacing w:line="312" w:lineRule="atLeast"/>
        <w:rPr>
          <w:rStyle w:val="feature"/>
          <w:sz w:val="20"/>
          <w:szCs w:val="20"/>
        </w:rPr>
      </w:pPr>
      <w:r>
        <w:rPr>
          <w:rStyle w:val="feature"/>
          <w:color w:val="2F4A8B"/>
          <w:sz w:val="20"/>
          <w:szCs w:val="20"/>
        </w:rPr>
        <w:t>CDS</w:t>
      </w:r>
      <w:r>
        <w:rPr>
          <w:rStyle w:val="feature"/>
          <w:sz w:val="20"/>
          <w:szCs w:val="20"/>
        </w:rPr>
        <w:t xml:space="preserve">             22897</w:t>
      </w:r>
      <w:proofErr w:type="gramStart"/>
      <w:r>
        <w:rPr>
          <w:rStyle w:val="feature"/>
          <w:sz w:val="20"/>
          <w:szCs w:val="20"/>
        </w:rPr>
        <w:t>..</w:t>
      </w:r>
      <w:proofErr w:type="gramEnd"/>
      <w:r>
        <w:rPr>
          <w:rStyle w:val="feature"/>
          <w:sz w:val="20"/>
          <w:szCs w:val="20"/>
        </w:rPr>
        <w:t>23619</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/gene="omp31"</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/note="Omp31; Bme5"</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/codon_</w:t>
      </w:r>
      <w:proofErr w:type="gramStart"/>
      <w:r>
        <w:rPr>
          <w:rStyle w:val="feature"/>
          <w:sz w:val="20"/>
          <w:szCs w:val="20"/>
        </w:rPr>
        <w:t>start</w:t>
      </w:r>
      <w:proofErr w:type="gramEnd"/>
      <w:r>
        <w:rPr>
          <w:rStyle w:val="feature"/>
          <w:sz w:val="20"/>
          <w:szCs w:val="20"/>
        </w:rPr>
        <w:t>=1</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/transl_table=</w:t>
      </w:r>
      <w:hyperlink r:id="rId12" w:anchor="SG11" w:history="1">
        <w:r>
          <w:rPr>
            <w:rStyle w:val="feature"/>
            <w:color w:val="2F4A8B"/>
            <w:sz w:val="20"/>
            <w:szCs w:val="20"/>
            <w:u w:val="single"/>
          </w:rPr>
          <w:t>11</w:t>
        </w:r>
      </w:hyperlink>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/product="outer membrane protein"</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/protein_id="</w:t>
      </w:r>
      <w:r>
        <w:rPr>
          <w:rStyle w:val="feature"/>
          <w:color w:val="2F4A8B"/>
          <w:sz w:val="20"/>
          <w:szCs w:val="20"/>
          <w:u w:val="single"/>
        </w:rPr>
        <w:t>AAB36693.1</w:t>
      </w:r>
      <w:r>
        <w:rPr>
          <w:rStyle w:val="feature"/>
          <w:sz w:val="20"/>
          <w:szCs w:val="20"/>
        </w:rPr>
        <w:t>"</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/db_xref="GI:1457933"</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/translation="MKSVILASIAAMFATSAMAADVVVSEPSAPTAAPVDTFSWTGGY</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IGINAGYAGGKFKHPFSSFDKEDNEQVSGSLDVTAGGFVGGVQAGYNWQLDNGVVLGA</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ETDFQGSSVTGSISAGASGLEGKAETKVEWFGTVRARLGYTATERLMVYGTGGLAYGK</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VKSAFNLGDDASALHTWSDKTKAGWTLGAGAEYAINNNWTLKSEYLYTDLGKRNLVDV</w:t>
      </w:r>
    </w:p>
    <w:p w:rsidR="00E80585" w:rsidRDefault="00E80585" w:rsidP="00E80585">
      <w:pPr>
        <w:pStyle w:val="HTMLncedenBiimlendirilmi"/>
        <w:shd w:val="clear" w:color="auto" w:fill="FFFFFF"/>
        <w:spacing w:line="312" w:lineRule="atLeast"/>
        <w:rPr>
          <w:rStyle w:val="feature"/>
          <w:sz w:val="20"/>
          <w:szCs w:val="20"/>
        </w:rPr>
      </w:pPr>
      <w:r>
        <w:rPr>
          <w:rStyle w:val="feature"/>
          <w:sz w:val="20"/>
          <w:szCs w:val="20"/>
        </w:rPr>
        <w:t xml:space="preserve">                     DNSFLESKVNFHTVRVGLNYKF"</w:t>
      </w:r>
    </w:p>
    <w:p w:rsidR="00E80585" w:rsidRDefault="00E80585" w:rsidP="00E80585">
      <w:pPr>
        <w:spacing w:line="240" w:lineRule="atLeast"/>
        <w:jc w:val="both"/>
        <w:rPr>
          <w:b/>
        </w:rPr>
      </w:pPr>
    </w:p>
    <w:p w:rsidR="00E80585" w:rsidRDefault="00E80585" w:rsidP="00E80585">
      <w:pPr>
        <w:pStyle w:val="HTMLncedenBiimlendirilmi"/>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12" w:lineRule="atLeast"/>
        <w:rPr>
          <w:sz w:val="20"/>
          <w:szCs w:val="20"/>
        </w:rPr>
      </w:pPr>
      <w:r>
        <w:rPr>
          <w:sz w:val="20"/>
          <w:szCs w:val="20"/>
        </w:rPr>
        <w:t xml:space="preserve">    22741 </w:t>
      </w:r>
      <w:r>
        <w:rPr>
          <w:rStyle w:val="ffline"/>
          <w:sz w:val="20"/>
          <w:szCs w:val="20"/>
        </w:rPr>
        <w:t>tttatcccca cttaattggt aaaaatcccg ttaaaaatgt ccaattgtaa ttttttccct</w:t>
      </w:r>
    </w:p>
    <w:p w:rsidR="00E80585" w:rsidRDefault="00E80585" w:rsidP="00E80585">
      <w:pPr>
        <w:pStyle w:val="HTMLncedenBiimlendirilmi"/>
        <w:shd w:val="clear" w:color="auto" w:fill="FFFFFF"/>
        <w:spacing w:line="312" w:lineRule="atLeast"/>
        <w:rPr>
          <w:sz w:val="20"/>
          <w:szCs w:val="20"/>
        </w:rPr>
      </w:pPr>
      <w:r>
        <w:rPr>
          <w:sz w:val="20"/>
          <w:szCs w:val="20"/>
        </w:rPr>
        <w:t xml:space="preserve">    22801 </w:t>
      </w:r>
      <w:r>
        <w:rPr>
          <w:rStyle w:val="ffline"/>
          <w:sz w:val="20"/>
          <w:szCs w:val="20"/>
        </w:rPr>
        <w:t>taaatcagca ttacaacgag atgttgcata aaagtg</w:t>
      </w:r>
      <w:r w:rsidRPr="00C5390F">
        <w:rPr>
          <w:rStyle w:val="ffline"/>
          <w:sz w:val="20"/>
          <w:szCs w:val="20"/>
          <w:highlight w:val="cyan"/>
        </w:rPr>
        <w:t>acag actttttcgc cg</w:t>
      </w:r>
      <w:r>
        <w:rPr>
          <w:rStyle w:val="ffline"/>
          <w:sz w:val="20"/>
          <w:szCs w:val="20"/>
        </w:rPr>
        <w:t>aatgtgat</w:t>
      </w:r>
    </w:p>
    <w:p w:rsidR="00E80585" w:rsidRPr="00592EDA" w:rsidRDefault="00E80585" w:rsidP="00E80585">
      <w:pPr>
        <w:pStyle w:val="HTMLncedenBiimlendirilmi"/>
        <w:shd w:val="clear" w:color="auto" w:fill="FFFFFF"/>
        <w:spacing w:line="312" w:lineRule="atLeast"/>
        <w:rPr>
          <w:sz w:val="20"/>
          <w:szCs w:val="20"/>
          <w:highlight w:val="yellow"/>
        </w:rPr>
      </w:pPr>
      <w:r>
        <w:rPr>
          <w:sz w:val="20"/>
          <w:szCs w:val="20"/>
        </w:rPr>
        <w:t xml:space="preserve">    22861 </w:t>
      </w:r>
      <w:r>
        <w:rPr>
          <w:rStyle w:val="ffline"/>
          <w:sz w:val="20"/>
          <w:szCs w:val="20"/>
        </w:rPr>
        <w:t xml:space="preserve">taggtaagct ttgtctaatt tacctagagg </w:t>
      </w:r>
      <w:r w:rsidRPr="00592EDA">
        <w:rPr>
          <w:rStyle w:val="ffline"/>
          <w:sz w:val="20"/>
          <w:szCs w:val="20"/>
        </w:rPr>
        <w:t>tttaaa</w:t>
      </w:r>
      <w:r w:rsidRPr="00592EDA">
        <w:rPr>
          <w:rStyle w:val="ffline"/>
          <w:sz w:val="20"/>
          <w:szCs w:val="20"/>
          <w:highlight w:val="green"/>
        </w:rPr>
        <w:t>atg</w:t>
      </w:r>
      <w:r w:rsidRPr="00592EDA">
        <w:rPr>
          <w:rStyle w:val="ffline"/>
          <w:sz w:val="20"/>
          <w:szCs w:val="20"/>
          <w:highlight w:val="yellow"/>
        </w:rPr>
        <w:t>a aatccgtaat tttggcgtcc</w:t>
      </w:r>
    </w:p>
    <w:p w:rsidR="00E80585" w:rsidRPr="00592EDA" w:rsidRDefault="00E80585" w:rsidP="00E80585">
      <w:pPr>
        <w:pStyle w:val="HTMLncedenBiimlendirilmi"/>
        <w:shd w:val="clear" w:color="auto" w:fill="FFFFFF"/>
        <w:spacing w:line="312" w:lineRule="atLeast"/>
        <w:rPr>
          <w:sz w:val="20"/>
          <w:szCs w:val="20"/>
          <w:highlight w:val="yellow"/>
        </w:rPr>
      </w:pPr>
      <w:r w:rsidRPr="00606A84">
        <w:rPr>
          <w:sz w:val="20"/>
          <w:szCs w:val="20"/>
        </w:rPr>
        <w:t xml:space="preserve">    22921 </w:t>
      </w:r>
      <w:r w:rsidRPr="00592EDA">
        <w:rPr>
          <w:rStyle w:val="ffline"/>
          <w:sz w:val="20"/>
          <w:szCs w:val="20"/>
          <w:highlight w:val="yellow"/>
        </w:rPr>
        <w:t>atcgccgcta tgttcgccac gtccgctatg gctgccgacg tggttgtttc tgaaccttcc</w:t>
      </w:r>
    </w:p>
    <w:p w:rsidR="00E80585" w:rsidRPr="00592EDA" w:rsidRDefault="00E80585" w:rsidP="00E80585">
      <w:pPr>
        <w:pStyle w:val="HTMLncedenBiimlendirilmi"/>
        <w:shd w:val="clear" w:color="auto" w:fill="FFFFFF"/>
        <w:spacing w:line="312" w:lineRule="atLeast"/>
        <w:rPr>
          <w:sz w:val="20"/>
          <w:szCs w:val="20"/>
          <w:highlight w:val="yellow"/>
        </w:rPr>
      </w:pPr>
      <w:r w:rsidRPr="00606A84">
        <w:rPr>
          <w:sz w:val="20"/>
          <w:szCs w:val="20"/>
        </w:rPr>
        <w:t xml:space="preserve">    22981 </w:t>
      </w:r>
      <w:r w:rsidRPr="00592EDA">
        <w:rPr>
          <w:rStyle w:val="ffline"/>
          <w:sz w:val="20"/>
          <w:szCs w:val="20"/>
          <w:highlight w:val="yellow"/>
        </w:rPr>
        <w:t>gcccctactg ctgctcctgt tgacaccttc tcgtggaccg gcggctatat cggtatcaac</w:t>
      </w:r>
    </w:p>
    <w:p w:rsidR="00E80585" w:rsidRPr="00592EDA" w:rsidRDefault="00E80585" w:rsidP="00E80585">
      <w:pPr>
        <w:pStyle w:val="HTMLncedenBiimlendirilmi"/>
        <w:shd w:val="clear" w:color="auto" w:fill="FFFFFF"/>
        <w:spacing w:line="312" w:lineRule="atLeast"/>
        <w:rPr>
          <w:sz w:val="20"/>
          <w:szCs w:val="20"/>
          <w:highlight w:val="yellow"/>
        </w:rPr>
      </w:pPr>
      <w:r w:rsidRPr="00606A84">
        <w:rPr>
          <w:sz w:val="20"/>
          <w:szCs w:val="20"/>
        </w:rPr>
        <w:t xml:space="preserve">    23041 </w:t>
      </w:r>
      <w:r w:rsidRPr="00592EDA">
        <w:rPr>
          <w:rStyle w:val="ffline"/>
          <w:sz w:val="20"/>
          <w:szCs w:val="20"/>
          <w:highlight w:val="yellow"/>
        </w:rPr>
        <w:t>gccggttacg caggcggcaa gttcaagcat ccattttcta gctttgacaa ggaagacaac</w:t>
      </w:r>
    </w:p>
    <w:p w:rsidR="00E80585" w:rsidRPr="00592EDA" w:rsidRDefault="00E80585" w:rsidP="00E80585">
      <w:pPr>
        <w:pStyle w:val="HTMLncedenBiimlendirilmi"/>
        <w:shd w:val="clear" w:color="auto" w:fill="FFFFFF"/>
        <w:spacing w:line="312" w:lineRule="atLeast"/>
        <w:rPr>
          <w:sz w:val="20"/>
          <w:szCs w:val="20"/>
          <w:highlight w:val="yellow"/>
        </w:rPr>
      </w:pPr>
      <w:r w:rsidRPr="00606A84">
        <w:rPr>
          <w:sz w:val="20"/>
          <w:szCs w:val="20"/>
        </w:rPr>
        <w:t xml:space="preserve">    23101 </w:t>
      </w:r>
      <w:r w:rsidRPr="00592EDA">
        <w:rPr>
          <w:rStyle w:val="ffline"/>
          <w:sz w:val="20"/>
          <w:szCs w:val="20"/>
          <w:highlight w:val="yellow"/>
        </w:rPr>
        <w:t>gaacaggttt ccggttcgct cgacgtaaca gctggcggct tcgtcggtgg tgttcaggcc</w:t>
      </w:r>
    </w:p>
    <w:p w:rsidR="00E80585" w:rsidRPr="00592EDA" w:rsidRDefault="00E80585" w:rsidP="00E80585">
      <w:pPr>
        <w:pStyle w:val="HTMLncedenBiimlendirilmi"/>
        <w:shd w:val="clear" w:color="auto" w:fill="FFFFFF"/>
        <w:spacing w:line="312" w:lineRule="atLeast"/>
        <w:rPr>
          <w:sz w:val="20"/>
          <w:szCs w:val="20"/>
          <w:highlight w:val="yellow"/>
        </w:rPr>
      </w:pPr>
      <w:r w:rsidRPr="00606A84">
        <w:rPr>
          <w:sz w:val="20"/>
          <w:szCs w:val="20"/>
        </w:rPr>
        <w:t xml:space="preserve">    23161 </w:t>
      </w:r>
      <w:r w:rsidRPr="00592EDA">
        <w:rPr>
          <w:rStyle w:val="ffline"/>
          <w:sz w:val="20"/>
          <w:szCs w:val="20"/>
          <w:highlight w:val="yellow"/>
        </w:rPr>
        <w:t>ggttacaact ggcagctcga caacggcgtc gtgctcggcg cggaaaccga cttccaggga</w:t>
      </w:r>
    </w:p>
    <w:p w:rsidR="00E80585" w:rsidRPr="00592EDA" w:rsidRDefault="00E80585" w:rsidP="00E80585">
      <w:pPr>
        <w:pStyle w:val="HTMLncedenBiimlendirilmi"/>
        <w:shd w:val="clear" w:color="auto" w:fill="FFFFFF"/>
        <w:spacing w:line="312" w:lineRule="atLeast"/>
        <w:rPr>
          <w:sz w:val="20"/>
          <w:szCs w:val="20"/>
          <w:highlight w:val="yellow"/>
        </w:rPr>
      </w:pPr>
      <w:r w:rsidRPr="00606A84">
        <w:rPr>
          <w:sz w:val="20"/>
          <w:szCs w:val="20"/>
        </w:rPr>
        <w:t xml:space="preserve">    23221 </w:t>
      </w:r>
      <w:r w:rsidRPr="00592EDA">
        <w:rPr>
          <w:rStyle w:val="ffline"/>
          <w:sz w:val="20"/>
          <w:szCs w:val="20"/>
          <w:highlight w:val="yellow"/>
        </w:rPr>
        <w:t>tcgagcgtta cgggttcgat ttcagccggt gccagcggtc tcgaaggcaa agctgaaacc</w:t>
      </w:r>
    </w:p>
    <w:p w:rsidR="00E80585" w:rsidRPr="00592EDA" w:rsidRDefault="00E80585" w:rsidP="00E80585">
      <w:pPr>
        <w:pStyle w:val="HTMLncedenBiimlendirilmi"/>
        <w:shd w:val="clear" w:color="auto" w:fill="FFFFFF"/>
        <w:spacing w:line="312" w:lineRule="atLeast"/>
        <w:rPr>
          <w:sz w:val="20"/>
          <w:szCs w:val="20"/>
          <w:highlight w:val="yellow"/>
        </w:rPr>
      </w:pPr>
      <w:r w:rsidRPr="00606A84">
        <w:rPr>
          <w:sz w:val="20"/>
          <w:szCs w:val="20"/>
        </w:rPr>
        <w:t xml:space="preserve">    23281 </w:t>
      </w:r>
      <w:r w:rsidRPr="00592EDA">
        <w:rPr>
          <w:rStyle w:val="ffline"/>
          <w:sz w:val="20"/>
          <w:szCs w:val="20"/>
          <w:highlight w:val="yellow"/>
        </w:rPr>
        <w:t>aaggtcgagt ggttcggcac agttcgtgcc cgtcttggct acacggctac cgaacgcctc</w:t>
      </w:r>
    </w:p>
    <w:p w:rsidR="00E80585" w:rsidRPr="00592EDA" w:rsidRDefault="00E80585" w:rsidP="00E80585">
      <w:pPr>
        <w:pStyle w:val="HTMLncedenBiimlendirilmi"/>
        <w:shd w:val="clear" w:color="auto" w:fill="FFFFFF"/>
        <w:spacing w:line="312" w:lineRule="atLeast"/>
        <w:rPr>
          <w:sz w:val="20"/>
          <w:szCs w:val="20"/>
          <w:highlight w:val="yellow"/>
        </w:rPr>
      </w:pPr>
      <w:r w:rsidRPr="00606A84">
        <w:rPr>
          <w:sz w:val="20"/>
          <w:szCs w:val="20"/>
        </w:rPr>
        <w:lastRenderedPageBreak/>
        <w:t xml:space="preserve">    23341 </w:t>
      </w:r>
      <w:r w:rsidRPr="00592EDA">
        <w:rPr>
          <w:rStyle w:val="ffline"/>
          <w:sz w:val="20"/>
          <w:szCs w:val="20"/>
          <w:highlight w:val="yellow"/>
        </w:rPr>
        <w:t>atggtttatg gtaccggcgg tctggcctat ggtaaggtca agtctgcgtt caacctgggt</w:t>
      </w:r>
    </w:p>
    <w:p w:rsidR="00E80585" w:rsidRPr="00592EDA" w:rsidRDefault="00E80585" w:rsidP="00E80585">
      <w:pPr>
        <w:pStyle w:val="HTMLncedenBiimlendirilmi"/>
        <w:shd w:val="clear" w:color="auto" w:fill="FFFFFF"/>
        <w:spacing w:line="312" w:lineRule="atLeast"/>
        <w:rPr>
          <w:sz w:val="20"/>
          <w:szCs w:val="20"/>
          <w:highlight w:val="yellow"/>
        </w:rPr>
      </w:pPr>
      <w:r w:rsidRPr="00606A84">
        <w:rPr>
          <w:sz w:val="20"/>
          <w:szCs w:val="20"/>
        </w:rPr>
        <w:t xml:space="preserve">    23401 </w:t>
      </w:r>
      <w:r w:rsidRPr="00592EDA">
        <w:rPr>
          <w:rStyle w:val="ffline"/>
          <w:sz w:val="20"/>
          <w:szCs w:val="20"/>
          <w:highlight w:val="yellow"/>
        </w:rPr>
        <w:t>gatgatgcaa gtgccctgca cacgtggtcc gacaagacga aagctggctg gaccctcggc</w:t>
      </w:r>
    </w:p>
    <w:p w:rsidR="00E80585" w:rsidRPr="00592EDA" w:rsidRDefault="00E80585" w:rsidP="00E80585">
      <w:pPr>
        <w:pStyle w:val="HTMLncedenBiimlendirilmi"/>
        <w:shd w:val="clear" w:color="auto" w:fill="FFFFFF"/>
        <w:spacing w:line="312" w:lineRule="atLeast"/>
        <w:rPr>
          <w:sz w:val="20"/>
          <w:szCs w:val="20"/>
          <w:highlight w:val="yellow"/>
        </w:rPr>
      </w:pPr>
      <w:r w:rsidRPr="00606A84">
        <w:rPr>
          <w:sz w:val="20"/>
          <w:szCs w:val="20"/>
        </w:rPr>
        <w:t xml:space="preserve">    23461 </w:t>
      </w:r>
      <w:r w:rsidRPr="00592EDA">
        <w:rPr>
          <w:rStyle w:val="ffline"/>
          <w:sz w:val="20"/>
          <w:szCs w:val="20"/>
          <w:highlight w:val="yellow"/>
        </w:rPr>
        <w:t>gctggtgctg aatatgccat caacaacaac tggacgctca agtcggaata cctctacacc</w:t>
      </w:r>
    </w:p>
    <w:p w:rsidR="00E80585" w:rsidRPr="00592EDA" w:rsidRDefault="00E80585" w:rsidP="00E80585">
      <w:pPr>
        <w:pStyle w:val="HTMLncedenBiimlendirilmi"/>
        <w:shd w:val="clear" w:color="auto" w:fill="FFFFFF"/>
        <w:spacing w:line="312" w:lineRule="atLeast"/>
        <w:rPr>
          <w:sz w:val="20"/>
          <w:szCs w:val="20"/>
          <w:highlight w:val="yellow"/>
        </w:rPr>
      </w:pPr>
      <w:r w:rsidRPr="00606A84">
        <w:rPr>
          <w:sz w:val="20"/>
          <w:szCs w:val="20"/>
        </w:rPr>
        <w:t xml:space="preserve">    23521 </w:t>
      </w:r>
      <w:r w:rsidRPr="00592EDA">
        <w:rPr>
          <w:rStyle w:val="ffline"/>
          <w:sz w:val="20"/>
          <w:szCs w:val="20"/>
          <w:highlight w:val="yellow"/>
        </w:rPr>
        <w:t>gacctcggca agcgcaacct cgtcgacgtt gacaatagct tccttgagag caaggtcaat</w:t>
      </w:r>
    </w:p>
    <w:p w:rsidR="00E80585" w:rsidRDefault="00E80585" w:rsidP="00E80585">
      <w:pPr>
        <w:pStyle w:val="HTMLncedenBiimlendirilmi"/>
        <w:shd w:val="clear" w:color="auto" w:fill="FFFFFF"/>
        <w:spacing w:line="312" w:lineRule="atLeast"/>
        <w:rPr>
          <w:sz w:val="20"/>
          <w:szCs w:val="20"/>
        </w:rPr>
      </w:pPr>
      <w:r w:rsidRPr="00606A84">
        <w:rPr>
          <w:sz w:val="20"/>
          <w:szCs w:val="20"/>
        </w:rPr>
        <w:t xml:space="preserve">    23581 </w:t>
      </w:r>
      <w:r w:rsidRPr="00592EDA">
        <w:rPr>
          <w:rStyle w:val="ffline"/>
          <w:sz w:val="20"/>
          <w:szCs w:val="20"/>
          <w:highlight w:val="yellow"/>
        </w:rPr>
        <w:t>ttccacactg ttcgcgtcgg tct</w:t>
      </w:r>
      <w:r w:rsidRPr="00974BA2">
        <w:rPr>
          <w:rStyle w:val="ffline"/>
          <w:sz w:val="20"/>
          <w:szCs w:val="20"/>
          <w:highlight w:val="cyan"/>
        </w:rPr>
        <w:t>gaactac aa</w:t>
      </w:r>
      <w:r w:rsidRPr="00C5390F">
        <w:rPr>
          <w:rStyle w:val="ffline"/>
          <w:sz w:val="20"/>
          <w:szCs w:val="20"/>
          <w:highlight w:val="cyan"/>
        </w:rPr>
        <w:t>gttc</w:t>
      </w:r>
      <w:r w:rsidRPr="00592EDA">
        <w:rPr>
          <w:rStyle w:val="ffline"/>
          <w:sz w:val="20"/>
          <w:szCs w:val="20"/>
          <w:highlight w:val="red"/>
        </w:rPr>
        <w:t>taa</w:t>
      </w:r>
      <w:r w:rsidRPr="00C5390F">
        <w:rPr>
          <w:rStyle w:val="ffline"/>
          <w:sz w:val="20"/>
          <w:szCs w:val="20"/>
          <w:highlight w:val="cyan"/>
        </w:rPr>
        <w:t>t ccacg</w:t>
      </w:r>
      <w:r w:rsidRPr="00974BA2">
        <w:rPr>
          <w:rStyle w:val="ffline"/>
          <w:sz w:val="20"/>
          <w:szCs w:val="20"/>
        </w:rPr>
        <w:t>a</w:t>
      </w:r>
      <w:r>
        <w:rPr>
          <w:rStyle w:val="ffline"/>
          <w:sz w:val="20"/>
          <w:szCs w:val="20"/>
        </w:rPr>
        <w:t>acac ggaatgaaga</w:t>
      </w:r>
    </w:p>
    <w:p w:rsidR="00E80585" w:rsidRDefault="00E80585" w:rsidP="00E80585">
      <w:pPr>
        <w:pStyle w:val="HTMLncedenBiimlendirilmi"/>
        <w:shd w:val="clear" w:color="auto" w:fill="FFFFFF"/>
        <w:spacing w:line="312" w:lineRule="atLeast"/>
        <w:rPr>
          <w:sz w:val="20"/>
          <w:szCs w:val="20"/>
        </w:rPr>
      </w:pPr>
      <w:r>
        <w:rPr>
          <w:sz w:val="20"/>
          <w:szCs w:val="20"/>
        </w:rPr>
        <w:t xml:space="preserve">    23641 </w:t>
      </w:r>
      <w:r>
        <w:rPr>
          <w:rStyle w:val="ffline"/>
          <w:sz w:val="20"/>
          <w:szCs w:val="20"/>
        </w:rPr>
        <w:t>agggccgctc cactccagtc gggcggccct tcttatttgg caagcattat caggcggcgg</w:t>
      </w:r>
    </w:p>
    <w:p w:rsidR="00E80585" w:rsidRDefault="00E80585" w:rsidP="00E80585">
      <w:pPr>
        <w:pStyle w:val="HTMLncedenBiimlendirilmi"/>
        <w:shd w:val="clear" w:color="auto" w:fill="FFFFFF"/>
        <w:spacing w:line="312" w:lineRule="atLeast"/>
        <w:rPr>
          <w:sz w:val="20"/>
          <w:szCs w:val="20"/>
        </w:rPr>
      </w:pPr>
      <w:r>
        <w:rPr>
          <w:sz w:val="20"/>
          <w:szCs w:val="20"/>
        </w:rPr>
        <w:t xml:space="preserve">    23701 </w:t>
      </w:r>
      <w:r>
        <w:rPr>
          <w:rStyle w:val="ffline"/>
          <w:sz w:val="20"/>
          <w:szCs w:val="20"/>
        </w:rPr>
        <w:t>gaattgtcct gaatggattt tcgcctttaa ccggctccgc cttgcgcgct cgatacatct</w:t>
      </w:r>
    </w:p>
    <w:p w:rsidR="00E80585" w:rsidRDefault="00E80585" w:rsidP="00E80585">
      <w:pPr>
        <w:spacing w:line="240" w:lineRule="atLeast"/>
        <w:jc w:val="both"/>
        <w:rPr>
          <w:rFonts w:ascii="Times New Roman" w:hAnsi="Times New Roman"/>
        </w:rPr>
      </w:pPr>
    </w:p>
    <w:p w:rsidR="00E80585" w:rsidRPr="00606A84" w:rsidRDefault="00E80585" w:rsidP="00B34253">
      <w:pPr>
        <w:spacing w:after="0" w:line="360" w:lineRule="auto"/>
        <w:ind w:firstLine="709"/>
        <w:jc w:val="both"/>
        <w:rPr>
          <w:rFonts w:ascii="Times New Roman" w:hAnsi="Times New Roman"/>
          <w:sz w:val="24"/>
        </w:rPr>
      </w:pPr>
      <w:r w:rsidRPr="00606A84">
        <w:rPr>
          <w:rFonts w:ascii="Times New Roman" w:hAnsi="Times New Roman"/>
          <w:sz w:val="24"/>
        </w:rPr>
        <w:t xml:space="preserve">Gen bankasından alınmış olan </w:t>
      </w:r>
      <w:r w:rsidRPr="00E54F55">
        <w:rPr>
          <w:rFonts w:ascii="Times New Roman" w:hAnsi="Times New Roman"/>
          <w:i/>
          <w:sz w:val="24"/>
        </w:rPr>
        <w:t>omp31</w:t>
      </w:r>
      <w:r w:rsidRPr="00606A84">
        <w:rPr>
          <w:rFonts w:ascii="Times New Roman" w:hAnsi="Times New Roman"/>
          <w:sz w:val="24"/>
        </w:rPr>
        <w:t xml:space="preserve"> genine ait diziyi gösteren</w:t>
      </w:r>
      <w:r>
        <w:rPr>
          <w:rFonts w:ascii="Times New Roman" w:hAnsi="Times New Roman"/>
          <w:sz w:val="24"/>
        </w:rPr>
        <w:t xml:space="preserve"> kısım yukarda belirtilmiştir. S</w:t>
      </w:r>
      <w:r w:rsidRPr="00606A84">
        <w:rPr>
          <w:rFonts w:ascii="Times New Roman" w:hAnsi="Times New Roman"/>
          <w:sz w:val="24"/>
        </w:rPr>
        <w:t>tart kodonu olan “</w:t>
      </w:r>
      <w:r w:rsidRPr="000E1714">
        <w:rPr>
          <w:rFonts w:ascii="Times New Roman" w:hAnsi="Times New Roman"/>
          <w:sz w:val="24"/>
          <w:highlight w:val="green"/>
        </w:rPr>
        <w:t>atg</w:t>
      </w:r>
      <w:r w:rsidRPr="00606A84">
        <w:rPr>
          <w:rFonts w:ascii="Times New Roman" w:hAnsi="Times New Roman"/>
          <w:sz w:val="24"/>
        </w:rPr>
        <w:t xml:space="preserve">” yeşil renk </w:t>
      </w:r>
      <w:proofErr w:type="gramStart"/>
      <w:r w:rsidRPr="00606A84">
        <w:rPr>
          <w:rFonts w:ascii="Times New Roman" w:hAnsi="Times New Roman"/>
          <w:sz w:val="24"/>
        </w:rPr>
        <w:t>ile,</w:t>
      </w:r>
      <w:proofErr w:type="gramEnd"/>
      <w:r w:rsidRPr="00606A84">
        <w:rPr>
          <w:rFonts w:ascii="Times New Roman" w:hAnsi="Times New Roman"/>
          <w:sz w:val="24"/>
        </w:rPr>
        <w:t xml:space="preserve"> stop kodonu olan “</w:t>
      </w:r>
      <w:r w:rsidRPr="000E1714">
        <w:rPr>
          <w:rFonts w:ascii="Times New Roman" w:hAnsi="Times New Roman"/>
          <w:sz w:val="24"/>
          <w:highlight w:val="red"/>
        </w:rPr>
        <w:t>taa</w:t>
      </w:r>
      <w:r w:rsidRPr="00606A84">
        <w:rPr>
          <w:rFonts w:ascii="Times New Roman" w:hAnsi="Times New Roman"/>
          <w:sz w:val="24"/>
        </w:rPr>
        <w:t>” kırmızı renk ve dizayn edilen primer bölgeleri mavi renk ile gösterildi.</w:t>
      </w:r>
    </w:p>
    <w:p w:rsidR="00B34253" w:rsidRDefault="00B34253" w:rsidP="00B34253">
      <w:pPr>
        <w:autoSpaceDE w:val="0"/>
        <w:autoSpaceDN w:val="0"/>
        <w:adjustRightInd w:val="0"/>
        <w:spacing w:after="0" w:line="360" w:lineRule="auto"/>
        <w:jc w:val="both"/>
        <w:rPr>
          <w:rFonts w:ascii="Times New Roman" w:eastAsia="Times New Roman" w:hAnsi="Times New Roman"/>
          <w:b/>
          <w:color w:val="000000"/>
          <w:sz w:val="24"/>
          <w:szCs w:val="24"/>
          <w:lang w:eastAsia="tr-TR"/>
        </w:rPr>
      </w:pPr>
    </w:p>
    <w:p w:rsidR="00B34253" w:rsidRDefault="00B34253" w:rsidP="00B34253">
      <w:pPr>
        <w:autoSpaceDE w:val="0"/>
        <w:autoSpaceDN w:val="0"/>
        <w:adjustRightInd w:val="0"/>
        <w:spacing w:after="0" w:line="360" w:lineRule="auto"/>
        <w:jc w:val="both"/>
        <w:rPr>
          <w:rFonts w:ascii="Times New Roman" w:eastAsia="Times New Roman" w:hAnsi="Times New Roman"/>
          <w:b/>
          <w:color w:val="000000"/>
          <w:sz w:val="24"/>
          <w:szCs w:val="24"/>
          <w:lang w:eastAsia="tr-TR"/>
        </w:rPr>
      </w:pPr>
      <w:r w:rsidRPr="00C35BE6">
        <w:rPr>
          <w:rFonts w:ascii="Times New Roman" w:eastAsia="Times New Roman" w:hAnsi="Times New Roman"/>
          <w:b/>
          <w:color w:val="000000"/>
          <w:sz w:val="24"/>
          <w:szCs w:val="24"/>
          <w:lang w:eastAsia="tr-TR"/>
        </w:rPr>
        <w:t>3.</w:t>
      </w:r>
      <w:r>
        <w:rPr>
          <w:rFonts w:ascii="Times New Roman" w:eastAsia="Times New Roman" w:hAnsi="Times New Roman"/>
          <w:b/>
          <w:color w:val="000000"/>
          <w:sz w:val="24"/>
          <w:szCs w:val="24"/>
          <w:lang w:eastAsia="tr-TR"/>
        </w:rPr>
        <w:t>1.2</w:t>
      </w:r>
      <w:r w:rsidRPr="00C35BE6">
        <w:rPr>
          <w:rFonts w:ascii="Times New Roman" w:eastAsia="Times New Roman" w:hAnsi="Times New Roman"/>
          <w:b/>
          <w:color w:val="000000"/>
          <w:sz w:val="24"/>
          <w:szCs w:val="24"/>
          <w:lang w:eastAsia="tr-TR"/>
        </w:rPr>
        <w:t>.</w:t>
      </w:r>
      <w:r>
        <w:rPr>
          <w:rFonts w:ascii="Times New Roman" w:eastAsia="Times New Roman" w:hAnsi="Times New Roman"/>
          <w:b/>
          <w:color w:val="000000"/>
          <w:sz w:val="24"/>
          <w:szCs w:val="24"/>
          <w:lang w:eastAsia="tr-TR"/>
        </w:rPr>
        <w:t>4.</w:t>
      </w:r>
      <w:r w:rsidRPr="00C35BE6">
        <w:rPr>
          <w:rFonts w:ascii="Times New Roman" w:eastAsia="Times New Roman" w:hAnsi="Times New Roman"/>
          <w:b/>
          <w:color w:val="000000"/>
          <w:sz w:val="24"/>
          <w:szCs w:val="24"/>
          <w:lang w:eastAsia="tr-TR"/>
        </w:rPr>
        <w:t xml:space="preserve"> </w:t>
      </w:r>
      <w:r>
        <w:rPr>
          <w:rFonts w:ascii="Times New Roman" w:eastAsia="Times New Roman" w:hAnsi="Times New Roman"/>
          <w:b/>
          <w:color w:val="000000"/>
          <w:sz w:val="24"/>
          <w:szCs w:val="24"/>
          <w:lang w:eastAsia="tr-TR"/>
        </w:rPr>
        <w:t>Plazmi</w:t>
      </w:r>
      <w:r w:rsidR="008F4EC6">
        <w:rPr>
          <w:rFonts w:ascii="Times New Roman" w:eastAsia="Times New Roman" w:hAnsi="Times New Roman"/>
          <w:b/>
          <w:color w:val="000000"/>
          <w:sz w:val="24"/>
          <w:szCs w:val="24"/>
          <w:lang w:eastAsia="tr-TR"/>
        </w:rPr>
        <w:t>d</w:t>
      </w:r>
    </w:p>
    <w:p w:rsidR="00B34253" w:rsidRDefault="00B34253" w:rsidP="00B34253">
      <w:pPr>
        <w:autoSpaceDE w:val="0"/>
        <w:autoSpaceDN w:val="0"/>
        <w:adjustRightInd w:val="0"/>
        <w:spacing w:after="0" w:line="360" w:lineRule="auto"/>
        <w:jc w:val="both"/>
        <w:rPr>
          <w:rFonts w:ascii="Times New Roman" w:eastAsia="Times New Roman" w:hAnsi="Times New Roman"/>
          <w:bCs/>
          <w:color w:val="000000"/>
          <w:sz w:val="24"/>
          <w:szCs w:val="24"/>
          <w:lang w:eastAsia="tr-TR"/>
        </w:rPr>
      </w:pPr>
      <w:r w:rsidRPr="00FC541A">
        <w:rPr>
          <w:rFonts w:ascii="Times New Roman" w:eastAsia="Times New Roman" w:hAnsi="Times New Roman"/>
          <w:bCs/>
          <w:color w:val="000000"/>
          <w:sz w:val="24"/>
          <w:szCs w:val="24"/>
          <w:lang w:eastAsia="tr-TR"/>
        </w:rPr>
        <w:t xml:space="preserve"> </w:t>
      </w:r>
    </w:p>
    <w:p w:rsidR="00B34253" w:rsidRDefault="00B34253" w:rsidP="00B34253">
      <w:pPr>
        <w:autoSpaceDE w:val="0"/>
        <w:autoSpaceDN w:val="0"/>
        <w:adjustRightInd w:val="0"/>
        <w:spacing w:after="0" w:line="360" w:lineRule="auto"/>
        <w:ind w:firstLine="708"/>
        <w:jc w:val="both"/>
        <w:rPr>
          <w:rFonts w:ascii="Times New Roman" w:eastAsia="Times New Roman" w:hAnsi="Times New Roman"/>
          <w:bCs/>
          <w:color w:val="000000"/>
          <w:sz w:val="24"/>
          <w:szCs w:val="24"/>
          <w:lang w:eastAsia="tr-TR"/>
        </w:rPr>
      </w:pPr>
      <w:r w:rsidRPr="00BF6497">
        <w:rPr>
          <w:rFonts w:ascii="Times New Roman" w:eastAsia="Times New Roman" w:hAnsi="Times New Roman"/>
          <w:bCs/>
          <w:color w:val="000000"/>
          <w:sz w:val="24"/>
          <w:szCs w:val="24"/>
          <w:lang w:eastAsia="tr-TR"/>
        </w:rPr>
        <w:t xml:space="preserve">PZR ile </w:t>
      </w:r>
      <w:r w:rsidRPr="00BF6497">
        <w:rPr>
          <w:rFonts w:ascii="Times New Roman" w:eastAsia="Times New Roman" w:hAnsi="Times New Roman"/>
          <w:bCs/>
          <w:i/>
          <w:color w:val="000000"/>
          <w:sz w:val="24"/>
          <w:szCs w:val="24"/>
          <w:lang w:eastAsia="tr-TR"/>
        </w:rPr>
        <w:t>B. melitensis</w:t>
      </w:r>
      <w:r w:rsidRPr="00BF6497">
        <w:rPr>
          <w:rFonts w:ascii="Times New Roman" w:eastAsia="Times New Roman" w:hAnsi="Times New Roman"/>
          <w:bCs/>
          <w:color w:val="000000"/>
          <w:sz w:val="24"/>
          <w:szCs w:val="24"/>
          <w:lang w:eastAsia="tr-TR"/>
        </w:rPr>
        <w:t xml:space="preserve"> suşundan çoğaltılan </w:t>
      </w:r>
      <w:r w:rsidRPr="00BF6497">
        <w:rPr>
          <w:rFonts w:ascii="Times New Roman" w:eastAsia="Times New Roman" w:hAnsi="Times New Roman"/>
          <w:bCs/>
          <w:i/>
          <w:color w:val="000000"/>
          <w:sz w:val="24"/>
          <w:szCs w:val="24"/>
          <w:lang w:eastAsia="tr-TR"/>
        </w:rPr>
        <w:t>omp31</w:t>
      </w:r>
      <w:r w:rsidRPr="00BF6497">
        <w:rPr>
          <w:rFonts w:ascii="Times New Roman" w:eastAsia="Times New Roman" w:hAnsi="Times New Roman"/>
          <w:bCs/>
          <w:color w:val="000000"/>
          <w:sz w:val="24"/>
          <w:szCs w:val="24"/>
          <w:lang w:eastAsia="tr-TR"/>
        </w:rPr>
        <w:t xml:space="preserve"> amplikonunun </w:t>
      </w:r>
      <w:proofErr w:type="gramStart"/>
      <w:r w:rsidRPr="00BF6497">
        <w:rPr>
          <w:rFonts w:ascii="Times New Roman" w:eastAsia="Times New Roman" w:hAnsi="Times New Roman"/>
          <w:bCs/>
          <w:color w:val="000000"/>
          <w:sz w:val="24"/>
          <w:szCs w:val="24"/>
          <w:lang w:eastAsia="tr-TR"/>
        </w:rPr>
        <w:t>klonlanması</w:t>
      </w:r>
      <w:proofErr w:type="gramEnd"/>
      <w:r w:rsidRPr="00BF6497">
        <w:rPr>
          <w:rFonts w:ascii="Times New Roman" w:eastAsia="Times New Roman" w:hAnsi="Times New Roman"/>
          <w:bCs/>
          <w:color w:val="000000"/>
          <w:sz w:val="24"/>
          <w:szCs w:val="24"/>
          <w:lang w:eastAsia="tr-TR"/>
        </w:rPr>
        <w:t xml:space="preserve"> için pET28a ekspresyon plazmidi ticari olarak temin edildi.</w:t>
      </w:r>
      <w:r w:rsidRPr="00FC541A">
        <w:rPr>
          <w:rFonts w:ascii="Times New Roman" w:eastAsia="Times New Roman" w:hAnsi="Times New Roman"/>
          <w:bCs/>
          <w:color w:val="000000"/>
          <w:sz w:val="24"/>
          <w:szCs w:val="24"/>
          <w:lang w:eastAsia="tr-TR"/>
        </w:rPr>
        <w:t xml:space="preserve"> </w:t>
      </w:r>
    </w:p>
    <w:p w:rsidR="00B34253" w:rsidRDefault="00B34253" w:rsidP="00B34253">
      <w:pPr>
        <w:autoSpaceDE w:val="0"/>
        <w:autoSpaceDN w:val="0"/>
        <w:adjustRightInd w:val="0"/>
        <w:spacing w:after="0" w:line="360" w:lineRule="auto"/>
        <w:jc w:val="both"/>
        <w:rPr>
          <w:rFonts w:ascii="Times New Roman" w:eastAsia="Times New Roman" w:hAnsi="Times New Roman"/>
          <w:bCs/>
          <w:color w:val="000000"/>
          <w:sz w:val="24"/>
          <w:szCs w:val="24"/>
          <w:lang w:eastAsia="tr-TR"/>
        </w:rPr>
      </w:pPr>
    </w:p>
    <w:p w:rsidR="00E80585" w:rsidRPr="00C35BE6" w:rsidRDefault="00E80585" w:rsidP="00B34253">
      <w:pPr>
        <w:autoSpaceDE w:val="0"/>
        <w:autoSpaceDN w:val="0"/>
        <w:adjustRightInd w:val="0"/>
        <w:spacing w:after="0" w:line="360" w:lineRule="auto"/>
        <w:jc w:val="both"/>
        <w:rPr>
          <w:rFonts w:ascii="Times New Roman" w:eastAsia="Times New Roman" w:hAnsi="Times New Roman"/>
          <w:b/>
          <w:bCs/>
          <w:color w:val="000000"/>
          <w:sz w:val="24"/>
          <w:szCs w:val="24"/>
          <w:lang w:eastAsia="tr-TR"/>
        </w:rPr>
      </w:pPr>
      <w:r w:rsidRPr="00C35BE6">
        <w:rPr>
          <w:rFonts w:ascii="Times New Roman" w:eastAsia="Times New Roman" w:hAnsi="Times New Roman"/>
          <w:b/>
          <w:color w:val="000000"/>
          <w:sz w:val="24"/>
          <w:szCs w:val="24"/>
          <w:lang w:eastAsia="tr-TR"/>
        </w:rPr>
        <w:t>3.</w:t>
      </w:r>
      <w:r>
        <w:rPr>
          <w:rFonts w:ascii="Times New Roman" w:eastAsia="Times New Roman" w:hAnsi="Times New Roman"/>
          <w:b/>
          <w:color w:val="000000"/>
          <w:sz w:val="24"/>
          <w:szCs w:val="24"/>
          <w:lang w:eastAsia="tr-TR"/>
        </w:rPr>
        <w:t>1.2</w:t>
      </w:r>
      <w:r w:rsidRPr="00C35BE6">
        <w:rPr>
          <w:rFonts w:ascii="Times New Roman" w:eastAsia="Times New Roman" w:hAnsi="Times New Roman"/>
          <w:b/>
          <w:color w:val="000000"/>
          <w:sz w:val="24"/>
          <w:szCs w:val="24"/>
          <w:lang w:eastAsia="tr-TR"/>
        </w:rPr>
        <w:t>.</w:t>
      </w:r>
      <w:r w:rsidR="00B34253">
        <w:rPr>
          <w:rFonts w:ascii="Times New Roman" w:eastAsia="Times New Roman" w:hAnsi="Times New Roman"/>
          <w:b/>
          <w:color w:val="000000"/>
          <w:sz w:val="24"/>
          <w:szCs w:val="24"/>
          <w:lang w:eastAsia="tr-TR"/>
        </w:rPr>
        <w:t>5</w:t>
      </w:r>
      <w:r>
        <w:rPr>
          <w:rFonts w:ascii="Times New Roman" w:eastAsia="Times New Roman" w:hAnsi="Times New Roman"/>
          <w:b/>
          <w:color w:val="000000"/>
          <w:sz w:val="24"/>
          <w:szCs w:val="24"/>
          <w:lang w:eastAsia="tr-TR"/>
        </w:rPr>
        <w:t>.</w:t>
      </w:r>
      <w:r w:rsidRPr="00C35BE6">
        <w:rPr>
          <w:rFonts w:ascii="Times New Roman" w:eastAsia="Times New Roman" w:hAnsi="Times New Roman"/>
          <w:b/>
          <w:color w:val="000000"/>
          <w:sz w:val="24"/>
          <w:szCs w:val="24"/>
          <w:lang w:eastAsia="tr-TR"/>
        </w:rPr>
        <w:t xml:space="preserve"> </w:t>
      </w:r>
      <w:r w:rsidRPr="00C35BE6">
        <w:rPr>
          <w:rFonts w:ascii="Times New Roman" w:eastAsia="Times New Roman" w:hAnsi="Times New Roman"/>
          <w:b/>
          <w:bCs/>
          <w:color w:val="000000"/>
          <w:sz w:val="24"/>
          <w:szCs w:val="24"/>
          <w:lang w:eastAsia="tr-TR"/>
        </w:rPr>
        <w:t>Gel Loading Buffer (6X)</w:t>
      </w: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b/>
          <w:bCs/>
          <w:color w:val="000000"/>
          <w:sz w:val="24"/>
          <w:szCs w:val="24"/>
          <w:lang w:eastAsia="tr-TR"/>
        </w:rPr>
      </w:pP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r w:rsidRPr="00C35BE6">
        <w:rPr>
          <w:rFonts w:ascii="Times New Roman" w:eastAsia="Times New Roman" w:hAnsi="Times New Roman"/>
          <w:bCs/>
          <w:color w:val="000000"/>
          <w:sz w:val="24"/>
          <w:szCs w:val="24"/>
          <w:lang w:eastAsia="tr-TR"/>
        </w:rPr>
        <w:t>Bromfenol mavisi</w:t>
      </w:r>
      <w:proofErr w:type="gramStart"/>
      <w:r w:rsidRPr="00C35BE6">
        <w:rPr>
          <w:rFonts w:ascii="Times New Roman" w:eastAsia="Times New Roman" w:hAnsi="Times New Roman"/>
          <w:bCs/>
          <w:color w:val="000000"/>
          <w:sz w:val="24"/>
          <w:szCs w:val="24"/>
          <w:lang w:eastAsia="tr-TR"/>
        </w:rPr>
        <w:t>………………………………………………..............................</w:t>
      </w:r>
      <w:proofErr w:type="gramEnd"/>
      <w:r w:rsidRPr="00C35BE6">
        <w:rPr>
          <w:rFonts w:ascii="Times New Roman" w:eastAsia="Times New Roman" w:hAnsi="Times New Roman"/>
          <w:bCs/>
          <w:color w:val="000000"/>
          <w:sz w:val="24"/>
          <w:szCs w:val="24"/>
          <w:lang w:eastAsia="tr-TR"/>
        </w:rPr>
        <w:t>25 mg</w:t>
      </w: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r w:rsidRPr="00C35BE6">
        <w:rPr>
          <w:rFonts w:ascii="Times New Roman" w:eastAsia="Times New Roman" w:hAnsi="Times New Roman"/>
          <w:bCs/>
          <w:color w:val="000000"/>
          <w:sz w:val="24"/>
          <w:szCs w:val="24"/>
          <w:lang w:eastAsia="tr-TR"/>
        </w:rPr>
        <w:t>Sükroz</w:t>
      </w:r>
      <w:proofErr w:type="gramStart"/>
      <w:r w:rsidRPr="00C35BE6">
        <w:rPr>
          <w:rFonts w:ascii="Times New Roman" w:eastAsia="Times New Roman" w:hAnsi="Times New Roman"/>
          <w:bCs/>
          <w:color w:val="000000"/>
          <w:sz w:val="24"/>
          <w:szCs w:val="24"/>
          <w:lang w:eastAsia="tr-TR"/>
        </w:rPr>
        <w:t>………………………………………………………………………………</w:t>
      </w:r>
      <w:proofErr w:type="gramEnd"/>
      <w:r w:rsidRPr="00C35BE6">
        <w:rPr>
          <w:rFonts w:ascii="Times New Roman" w:eastAsia="Times New Roman" w:hAnsi="Times New Roman"/>
          <w:bCs/>
          <w:color w:val="000000"/>
          <w:sz w:val="24"/>
          <w:szCs w:val="24"/>
          <w:lang w:eastAsia="tr-TR"/>
        </w:rPr>
        <w:t>4 g</w:t>
      </w: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r w:rsidRPr="00C35BE6">
        <w:rPr>
          <w:rFonts w:ascii="Times New Roman" w:eastAsia="Times New Roman" w:hAnsi="Times New Roman"/>
          <w:bCs/>
          <w:color w:val="000000"/>
          <w:sz w:val="24"/>
          <w:szCs w:val="24"/>
          <w:lang w:eastAsia="tr-TR"/>
        </w:rPr>
        <w:t>H</w:t>
      </w:r>
      <w:r w:rsidRPr="00C35BE6">
        <w:rPr>
          <w:rFonts w:ascii="Times New Roman" w:eastAsia="Times New Roman" w:hAnsi="Times New Roman"/>
          <w:bCs/>
          <w:color w:val="000000"/>
          <w:sz w:val="24"/>
          <w:szCs w:val="24"/>
          <w:vertAlign w:val="subscript"/>
          <w:lang w:eastAsia="tr-TR"/>
        </w:rPr>
        <w:t>2</w:t>
      </w:r>
      <w:r w:rsidRPr="00C35BE6">
        <w:rPr>
          <w:rFonts w:ascii="Times New Roman" w:eastAsia="Times New Roman" w:hAnsi="Times New Roman"/>
          <w:bCs/>
          <w:color w:val="000000"/>
          <w:sz w:val="24"/>
          <w:szCs w:val="24"/>
          <w:lang w:eastAsia="tr-TR"/>
        </w:rPr>
        <w:t>O</w:t>
      </w:r>
      <w:proofErr w:type="gramStart"/>
      <w:r w:rsidRPr="00C35BE6">
        <w:rPr>
          <w:rFonts w:ascii="Times New Roman" w:eastAsia="Times New Roman" w:hAnsi="Times New Roman"/>
          <w:bCs/>
          <w:color w:val="000000"/>
          <w:sz w:val="24"/>
          <w:szCs w:val="24"/>
          <w:lang w:eastAsia="tr-TR"/>
        </w:rPr>
        <w:t>…………………………………………………………………………………</w:t>
      </w:r>
      <w:proofErr w:type="gramEnd"/>
      <w:r w:rsidRPr="00C35BE6">
        <w:rPr>
          <w:rFonts w:ascii="Times New Roman" w:eastAsia="Times New Roman" w:hAnsi="Times New Roman"/>
          <w:bCs/>
          <w:color w:val="000000"/>
          <w:sz w:val="24"/>
          <w:szCs w:val="24"/>
          <w:lang w:eastAsia="tr-TR"/>
        </w:rPr>
        <w:t>10 ml</w:t>
      </w:r>
    </w:p>
    <w:p w:rsidR="00A627E4" w:rsidRDefault="00E80585" w:rsidP="00E80585">
      <w:pPr>
        <w:autoSpaceDE w:val="0"/>
        <w:autoSpaceDN w:val="0"/>
        <w:adjustRightInd w:val="0"/>
        <w:spacing w:after="0" w:line="360" w:lineRule="auto"/>
        <w:ind w:firstLine="567"/>
        <w:jc w:val="both"/>
        <w:rPr>
          <w:rFonts w:ascii="Times New Roman" w:eastAsia="Times New Roman" w:hAnsi="Times New Roman"/>
          <w:b/>
          <w:color w:val="000000"/>
          <w:sz w:val="24"/>
          <w:szCs w:val="24"/>
          <w:lang w:eastAsia="tr-TR"/>
        </w:rPr>
      </w:pPr>
      <w:r>
        <w:rPr>
          <w:rFonts w:ascii="Times New Roman" w:eastAsia="Times New Roman" w:hAnsi="Times New Roman"/>
          <w:color w:val="000000"/>
          <w:sz w:val="24"/>
          <w:szCs w:val="24"/>
          <w:lang w:eastAsia="tr-TR"/>
        </w:rPr>
        <w:t>Belirtilen miktardaki maddeler k</w:t>
      </w:r>
      <w:r w:rsidRPr="00C35BE6">
        <w:rPr>
          <w:rFonts w:ascii="Times New Roman" w:eastAsia="Times New Roman" w:hAnsi="Times New Roman"/>
          <w:color w:val="000000"/>
          <w:sz w:val="24"/>
          <w:szCs w:val="24"/>
          <w:lang w:eastAsia="tr-TR"/>
        </w:rPr>
        <w:t>arıştırılarak solüsyon hazırlandı.</w:t>
      </w:r>
    </w:p>
    <w:p w:rsidR="00A627E4" w:rsidRPr="00C35BE6" w:rsidRDefault="00A627E4" w:rsidP="00E80585">
      <w:pPr>
        <w:autoSpaceDE w:val="0"/>
        <w:autoSpaceDN w:val="0"/>
        <w:adjustRightInd w:val="0"/>
        <w:spacing w:after="0" w:line="360" w:lineRule="auto"/>
        <w:ind w:firstLine="567"/>
        <w:contextualSpacing/>
        <w:jc w:val="both"/>
        <w:rPr>
          <w:rFonts w:ascii="Times New Roman" w:eastAsia="Times New Roman" w:hAnsi="Times New Roman"/>
          <w:b/>
          <w:color w:val="000000"/>
          <w:sz w:val="24"/>
          <w:szCs w:val="24"/>
          <w:lang w:eastAsia="tr-TR"/>
        </w:rPr>
      </w:pPr>
    </w:p>
    <w:p w:rsidR="00E80585" w:rsidRPr="00C35BE6" w:rsidRDefault="00E80585" w:rsidP="00E80585">
      <w:pPr>
        <w:spacing w:after="0" w:line="360" w:lineRule="auto"/>
        <w:jc w:val="both"/>
        <w:rPr>
          <w:rFonts w:ascii="Times New Roman" w:eastAsia="Times New Roman" w:hAnsi="Times New Roman"/>
          <w:b/>
          <w:bCs/>
          <w:color w:val="000000"/>
          <w:sz w:val="24"/>
          <w:szCs w:val="24"/>
          <w:lang w:eastAsia="tr-TR"/>
        </w:rPr>
      </w:pPr>
      <w:r w:rsidRPr="00C35BE6">
        <w:rPr>
          <w:rFonts w:ascii="Times New Roman" w:eastAsia="Times New Roman" w:hAnsi="Times New Roman"/>
          <w:b/>
          <w:color w:val="000000"/>
          <w:sz w:val="24"/>
          <w:szCs w:val="24"/>
          <w:lang w:eastAsia="tr-TR"/>
        </w:rPr>
        <w:t>3.</w:t>
      </w:r>
      <w:r>
        <w:rPr>
          <w:rFonts w:ascii="Times New Roman" w:eastAsia="Times New Roman" w:hAnsi="Times New Roman"/>
          <w:b/>
          <w:color w:val="000000"/>
          <w:sz w:val="24"/>
          <w:szCs w:val="24"/>
          <w:lang w:eastAsia="tr-TR"/>
        </w:rPr>
        <w:t>1.2</w:t>
      </w:r>
      <w:r w:rsidRPr="00C35BE6">
        <w:rPr>
          <w:rFonts w:ascii="Times New Roman" w:eastAsia="Times New Roman" w:hAnsi="Times New Roman"/>
          <w:b/>
          <w:color w:val="000000"/>
          <w:sz w:val="24"/>
          <w:szCs w:val="24"/>
          <w:lang w:eastAsia="tr-TR"/>
        </w:rPr>
        <w:t>.</w:t>
      </w:r>
      <w:r w:rsidR="00B34253">
        <w:rPr>
          <w:rFonts w:ascii="Times New Roman" w:eastAsia="Times New Roman" w:hAnsi="Times New Roman"/>
          <w:b/>
          <w:color w:val="000000"/>
          <w:sz w:val="24"/>
          <w:szCs w:val="24"/>
          <w:lang w:eastAsia="tr-TR"/>
        </w:rPr>
        <w:t>6</w:t>
      </w:r>
      <w:r>
        <w:rPr>
          <w:rFonts w:ascii="Times New Roman" w:eastAsia="Times New Roman" w:hAnsi="Times New Roman"/>
          <w:b/>
          <w:color w:val="000000"/>
          <w:sz w:val="24"/>
          <w:szCs w:val="24"/>
          <w:lang w:eastAsia="tr-TR"/>
        </w:rPr>
        <w:t>.</w:t>
      </w:r>
      <w:r w:rsidRPr="00C35BE6">
        <w:rPr>
          <w:rFonts w:ascii="Times New Roman" w:eastAsia="Times New Roman" w:hAnsi="Times New Roman"/>
          <w:b/>
          <w:color w:val="000000"/>
          <w:sz w:val="24"/>
          <w:szCs w:val="24"/>
          <w:lang w:eastAsia="tr-TR"/>
        </w:rPr>
        <w:t xml:space="preserve"> </w:t>
      </w:r>
      <w:r w:rsidRPr="00C35BE6">
        <w:rPr>
          <w:rFonts w:ascii="Times New Roman" w:eastAsia="Times New Roman" w:hAnsi="Times New Roman"/>
          <w:b/>
          <w:bCs/>
          <w:color w:val="000000"/>
          <w:sz w:val="24"/>
          <w:szCs w:val="24"/>
          <w:lang w:eastAsia="tr-TR"/>
        </w:rPr>
        <w:t xml:space="preserve">Agaroz Jel  </w:t>
      </w:r>
    </w:p>
    <w:p w:rsidR="00E80585" w:rsidRPr="00C35BE6" w:rsidRDefault="00E80585" w:rsidP="00E80585">
      <w:pPr>
        <w:spacing w:after="0" w:line="360" w:lineRule="auto"/>
        <w:ind w:firstLine="567"/>
        <w:jc w:val="both"/>
        <w:rPr>
          <w:rFonts w:ascii="Times New Roman" w:eastAsia="Times New Roman" w:hAnsi="Times New Roman"/>
          <w:b/>
          <w:bCs/>
          <w:color w:val="000000"/>
          <w:sz w:val="24"/>
          <w:szCs w:val="24"/>
          <w:lang w:eastAsia="tr-TR"/>
        </w:rPr>
      </w:pPr>
    </w:p>
    <w:tbl>
      <w:tblPr>
        <w:tblW w:w="9320" w:type="dxa"/>
        <w:tblInd w:w="2" w:type="dxa"/>
        <w:tblLook w:val="01E0" w:firstRow="1" w:lastRow="1" w:firstColumn="1" w:lastColumn="1" w:noHBand="0" w:noVBand="0"/>
      </w:tblPr>
      <w:tblGrid>
        <w:gridCol w:w="8328"/>
        <w:gridCol w:w="992"/>
      </w:tblGrid>
      <w:tr w:rsidR="00E80585" w:rsidRPr="00C35BE6" w:rsidTr="00C209C2">
        <w:trPr>
          <w:trHeight w:val="403"/>
        </w:trPr>
        <w:tc>
          <w:tcPr>
            <w:tcW w:w="8328" w:type="dxa"/>
            <w:hideMark/>
          </w:tcPr>
          <w:p w:rsidR="00E80585" w:rsidRPr="00C35BE6" w:rsidRDefault="00E80585" w:rsidP="00C209C2">
            <w:pPr>
              <w:spacing w:after="0" w:line="360" w:lineRule="auto"/>
              <w:ind w:firstLine="567"/>
              <w:jc w:val="both"/>
              <w:rPr>
                <w:rFonts w:ascii="Times New Roman" w:eastAsia="Times New Roman" w:hAnsi="Times New Roman"/>
                <w:b/>
                <w:bCs/>
                <w:color w:val="000000"/>
                <w:sz w:val="24"/>
                <w:szCs w:val="24"/>
                <w:lang w:eastAsia="tr-TR"/>
              </w:rPr>
            </w:pPr>
            <w:r w:rsidRPr="00C35BE6">
              <w:rPr>
                <w:rFonts w:ascii="Times New Roman" w:eastAsia="Times New Roman" w:hAnsi="Times New Roman"/>
                <w:color w:val="000000"/>
                <w:sz w:val="24"/>
                <w:szCs w:val="24"/>
                <w:lang w:eastAsia="tr-TR"/>
              </w:rPr>
              <w:t>Agaroz (Sigma)</w:t>
            </w:r>
            <w:proofErr w:type="gramStart"/>
            <w:r w:rsidRPr="00C35BE6">
              <w:rPr>
                <w:rFonts w:ascii="Times New Roman" w:eastAsia="Times New Roman" w:hAnsi="Times New Roman"/>
                <w:color w:val="000000"/>
                <w:sz w:val="24"/>
                <w:szCs w:val="24"/>
                <w:lang w:eastAsia="tr-TR"/>
              </w:rPr>
              <w:t>………………..........................................................................</w:t>
            </w:r>
            <w:proofErr w:type="gramEnd"/>
          </w:p>
        </w:tc>
        <w:tc>
          <w:tcPr>
            <w:tcW w:w="992" w:type="dxa"/>
            <w:hideMark/>
          </w:tcPr>
          <w:p w:rsidR="00E80585" w:rsidRPr="00C35BE6" w:rsidRDefault="00E80585" w:rsidP="00C209C2">
            <w:pPr>
              <w:spacing w:after="0" w:line="360" w:lineRule="auto"/>
              <w:jc w:val="both"/>
              <w:rPr>
                <w:rFonts w:ascii="Times New Roman" w:eastAsia="Times New Roman" w:hAnsi="Times New Roman"/>
                <w:color w:val="000000"/>
                <w:sz w:val="24"/>
                <w:szCs w:val="24"/>
                <w:lang w:val="de-DE" w:eastAsia="tr-TR"/>
              </w:rPr>
            </w:pPr>
            <w:r>
              <w:rPr>
                <w:rFonts w:ascii="Times New Roman" w:eastAsia="Times New Roman" w:hAnsi="Times New Roman"/>
                <w:color w:val="000000"/>
                <w:sz w:val="24"/>
                <w:szCs w:val="24"/>
                <w:lang w:val="de-DE" w:eastAsia="tr-TR"/>
              </w:rPr>
              <w:t>1,5</w:t>
            </w:r>
            <w:r w:rsidRPr="00C35BE6">
              <w:rPr>
                <w:rFonts w:ascii="Times New Roman" w:eastAsia="Times New Roman" w:hAnsi="Times New Roman"/>
                <w:color w:val="000000"/>
                <w:sz w:val="24"/>
                <w:szCs w:val="24"/>
                <w:lang w:val="de-DE" w:eastAsia="tr-TR"/>
              </w:rPr>
              <w:t xml:space="preserve"> g</w:t>
            </w:r>
          </w:p>
        </w:tc>
      </w:tr>
      <w:tr w:rsidR="00E80585" w:rsidRPr="00C35BE6" w:rsidTr="00C209C2">
        <w:trPr>
          <w:trHeight w:val="403"/>
        </w:trPr>
        <w:tc>
          <w:tcPr>
            <w:tcW w:w="8328" w:type="dxa"/>
            <w:hideMark/>
          </w:tcPr>
          <w:p w:rsidR="00E80585" w:rsidRPr="00C35BE6" w:rsidRDefault="00E80585" w:rsidP="00C209C2">
            <w:pPr>
              <w:spacing w:after="0" w:line="360" w:lineRule="auto"/>
              <w:ind w:firstLine="567"/>
              <w:jc w:val="both"/>
              <w:rPr>
                <w:rFonts w:ascii="Times New Roman" w:eastAsia="Times New Roman" w:hAnsi="Times New Roman"/>
                <w:b/>
                <w:bCs/>
                <w:color w:val="000000"/>
                <w:sz w:val="24"/>
                <w:szCs w:val="24"/>
                <w:lang w:val="de-DE" w:eastAsia="tr-TR"/>
              </w:rPr>
            </w:pPr>
            <w:r w:rsidRPr="00C35BE6">
              <w:rPr>
                <w:rFonts w:ascii="Times New Roman" w:eastAsia="Times New Roman" w:hAnsi="Times New Roman"/>
                <w:color w:val="000000"/>
                <w:sz w:val="24"/>
                <w:szCs w:val="24"/>
                <w:lang w:eastAsia="tr-TR"/>
              </w:rPr>
              <w:t xml:space="preserve">TBE (0,5X) </w:t>
            </w:r>
            <w:proofErr w:type="gramStart"/>
            <w:r w:rsidRPr="00C35BE6">
              <w:rPr>
                <w:rFonts w:ascii="Times New Roman" w:eastAsia="Times New Roman" w:hAnsi="Times New Roman"/>
                <w:color w:val="000000"/>
                <w:sz w:val="24"/>
                <w:szCs w:val="24"/>
                <w:lang w:eastAsia="tr-TR"/>
              </w:rPr>
              <w:t>……………………………............................................................</w:t>
            </w:r>
            <w:proofErr w:type="gramEnd"/>
          </w:p>
        </w:tc>
        <w:tc>
          <w:tcPr>
            <w:tcW w:w="992" w:type="dxa"/>
            <w:hideMark/>
          </w:tcPr>
          <w:p w:rsidR="00E80585" w:rsidRPr="00C35BE6" w:rsidRDefault="00E80585" w:rsidP="00C209C2">
            <w:pPr>
              <w:spacing w:after="0" w:line="360" w:lineRule="auto"/>
              <w:jc w:val="both"/>
              <w:rPr>
                <w:rFonts w:ascii="Times New Roman" w:eastAsia="Times New Roman" w:hAnsi="Times New Roman"/>
                <w:color w:val="000000"/>
                <w:sz w:val="24"/>
                <w:szCs w:val="24"/>
                <w:lang w:eastAsia="tr-TR"/>
              </w:rPr>
            </w:pPr>
            <w:r w:rsidRPr="00C35BE6">
              <w:rPr>
                <w:rFonts w:ascii="Times New Roman" w:eastAsia="Times New Roman" w:hAnsi="Times New Roman"/>
                <w:color w:val="000000"/>
                <w:sz w:val="24"/>
                <w:szCs w:val="24"/>
                <w:lang w:eastAsia="tr-TR"/>
              </w:rPr>
              <w:t>100 ml</w:t>
            </w:r>
          </w:p>
        </w:tc>
      </w:tr>
    </w:tbl>
    <w:p w:rsidR="00E80585" w:rsidRPr="00C35BE6" w:rsidRDefault="00E80585" w:rsidP="00E80585">
      <w:pPr>
        <w:spacing w:after="0" w:line="360" w:lineRule="auto"/>
        <w:ind w:firstLine="567"/>
        <w:jc w:val="both"/>
        <w:rPr>
          <w:rFonts w:ascii="Times New Roman" w:eastAsia="Times New Roman" w:hAnsi="Times New Roman"/>
          <w:color w:val="000000"/>
          <w:sz w:val="24"/>
          <w:szCs w:val="24"/>
          <w:lang w:eastAsia="tr-TR"/>
        </w:rPr>
      </w:pPr>
    </w:p>
    <w:p w:rsidR="00E80585" w:rsidRPr="00C35BE6"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r w:rsidRPr="00C35BE6">
        <w:rPr>
          <w:rFonts w:ascii="Times New Roman" w:eastAsia="Times New Roman" w:hAnsi="Times New Roman"/>
          <w:color w:val="000000"/>
          <w:sz w:val="24"/>
          <w:szCs w:val="24"/>
          <w:lang w:eastAsia="tr-TR"/>
        </w:rPr>
        <w:t>Tartılan agaroz şişe içerisine alındı. Üzerine 100 ml 0,5X TBE buffer ilave edilerek karıştırıldı ve mikrodalga fırında 3-5 dk kaynatıldı. Homojenize halde olan karışım 40-50 °C’ye kadar soğutuldu. Elektroforez işleminde kullanılacak olan agaroz jelin boyanmasında Safe Vie</w:t>
      </w:r>
      <w:r>
        <w:rPr>
          <w:rFonts w:ascii="Times New Roman" w:eastAsia="Times New Roman" w:hAnsi="Times New Roman"/>
          <w:color w:val="000000"/>
          <w:sz w:val="24"/>
          <w:szCs w:val="24"/>
          <w:lang w:eastAsia="tr-TR"/>
        </w:rPr>
        <w:t xml:space="preserve">w (ABM, Canada) boyası, 100 ml </w:t>
      </w:r>
      <w:r w:rsidRPr="00C35BE6">
        <w:rPr>
          <w:rFonts w:ascii="Times New Roman" w:eastAsia="Times New Roman" w:hAnsi="Times New Roman"/>
          <w:color w:val="000000"/>
          <w:sz w:val="24"/>
          <w:szCs w:val="24"/>
          <w:lang w:eastAsia="tr-TR"/>
        </w:rPr>
        <w:t xml:space="preserve">%1,5’lik agarose jelin içerisine 7 μl miktarında eklenerek kullanıldı. </w:t>
      </w:r>
      <w:r>
        <w:rPr>
          <w:rFonts w:ascii="Times New Roman" w:eastAsia="Times New Roman" w:hAnsi="Times New Roman"/>
          <w:color w:val="000000"/>
          <w:sz w:val="24"/>
          <w:szCs w:val="24"/>
          <w:lang w:eastAsia="tr-TR"/>
        </w:rPr>
        <w:t>S</w:t>
      </w:r>
      <w:r w:rsidRPr="00C35BE6">
        <w:rPr>
          <w:rFonts w:ascii="Times New Roman" w:eastAsia="Times New Roman" w:hAnsi="Times New Roman"/>
          <w:color w:val="000000"/>
          <w:sz w:val="24"/>
          <w:szCs w:val="24"/>
          <w:lang w:eastAsia="tr-TR"/>
        </w:rPr>
        <w:t xml:space="preserve">ıvı halde olan karışım jel kalıbının içerisine yavaşça ve kabarcık oluşturmayacak şekilde döküldü. Jel kalıbı içine yükleme kuyucuklarını oluşturan taraklar </w:t>
      </w:r>
      <w:r w:rsidRPr="00C35BE6">
        <w:rPr>
          <w:rFonts w:ascii="Times New Roman" w:eastAsia="Times New Roman" w:hAnsi="Times New Roman"/>
          <w:color w:val="000000"/>
          <w:sz w:val="24"/>
          <w:szCs w:val="24"/>
          <w:lang w:eastAsia="tr-TR"/>
        </w:rPr>
        <w:lastRenderedPageBreak/>
        <w:t>yerleştirilerek 15-20 dk oda ısısında soğumaya bırakıldı. Soğutulan jel, kalıbından çıkarılarak elektroforez tankına yerleştirildi.</w:t>
      </w:r>
    </w:p>
    <w:p w:rsidR="00E80585" w:rsidRPr="00E54F55" w:rsidRDefault="00E80585" w:rsidP="00E80585">
      <w:pPr>
        <w:autoSpaceDE w:val="0"/>
        <w:autoSpaceDN w:val="0"/>
        <w:adjustRightInd w:val="0"/>
        <w:spacing w:after="0" w:line="360" w:lineRule="auto"/>
        <w:ind w:firstLine="567"/>
        <w:jc w:val="both"/>
        <w:rPr>
          <w:rFonts w:ascii="Times New Roman" w:eastAsia="Arial" w:hAnsi="Times New Roman"/>
          <w:color w:val="000000"/>
          <w:sz w:val="24"/>
          <w:szCs w:val="24"/>
          <w:lang w:eastAsia="tr-TR"/>
        </w:rPr>
      </w:pPr>
    </w:p>
    <w:p w:rsidR="00E80585" w:rsidRPr="00E54F55" w:rsidRDefault="00E80585" w:rsidP="00E80585">
      <w:pPr>
        <w:autoSpaceDE w:val="0"/>
        <w:autoSpaceDN w:val="0"/>
        <w:adjustRightInd w:val="0"/>
        <w:spacing w:after="0" w:line="360" w:lineRule="auto"/>
        <w:jc w:val="both"/>
        <w:rPr>
          <w:rFonts w:ascii="Times New Roman" w:eastAsia="TimesNewRomanPSMT" w:hAnsi="Times New Roman"/>
          <w:b/>
          <w:color w:val="000000"/>
          <w:sz w:val="24"/>
          <w:szCs w:val="24"/>
        </w:rPr>
      </w:pPr>
      <w:r w:rsidRPr="00C35BE6">
        <w:rPr>
          <w:rFonts w:ascii="Times New Roman" w:eastAsia="Times New Roman" w:hAnsi="Times New Roman"/>
          <w:b/>
          <w:color w:val="000000"/>
          <w:sz w:val="24"/>
          <w:szCs w:val="24"/>
          <w:lang w:eastAsia="tr-TR"/>
        </w:rPr>
        <w:t>3.</w:t>
      </w:r>
      <w:r>
        <w:rPr>
          <w:rFonts w:ascii="Times New Roman" w:eastAsia="Times New Roman" w:hAnsi="Times New Roman"/>
          <w:b/>
          <w:color w:val="000000"/>
          <w:sz w:val="24"/>
          <w:szCs w:val="24"/>
          <w:lang w:eastAsia="tr-TR"/>
        </w:rPr>
        <w:t>1.2</w:t>
      </w:r>
      <w:r w:rsidRPr="00C35BE6">
        <w:rPr>
          <w:rFonts w:ascii="Times New Roman" w:eastAsia="Times New Roman" w:hAnsi="Times New Roman"/>
          <w:b/>
          <w:color w:val="000000"/>
          <w:sz w:val="24"/>
          <w:szCs w:val="24"/>
          <w:lang w:eastAsia="tr-TR"/>
        </w:rPr>
        <w:t>.</w:t>
      </w:r>
      <w:r w:rsidR="00B34253">
        <w:rPr>
          <w:rFonts w:ascii="Times New Roman" w:eastAsia="Times New Roman" w:hAnsi="Times New Roman"/>
          <w:b/>
          <w:color w:val="000000"/>
          <w:sz w:val="24"/>
          <w:szCs w:val="24"/>
          <w:lang w:eastAsia="tr-TR"/>
        </w:rPr>
        <w:t>7</w:t>
      </w:r>
      <w:r>
        <w:rPr>
          <w:rFonts w:ascii="Times New Roman" w:eastAsia="Times New Roman" w:hAnsi="Times New Roman"/>
          <w:b/>
          <w:color w:val="000000"/>
          <w:sz w:val="24"/>
          <w:szCs w:val="24"/>
          <w:lang w:eastAsia="tr-TR"/>
        </w:rPr>
        <w:t>.</w:t>
      </w:r>
      <w:r w:rsidRPr="00C35BE6">
        <w:rPr>
          <w:rFonts w:ascii="Times New Roman" w:eastAsia="Times New Roman" w:hAnsi="Times New Roman"/>
          <w:b/>
          <w:color w:val="000000"/>
          <w:sz w:val="24"/>
          <w:szCs w:val="24"/>
          <w:lang w:eastAsia="tr-TR"/>
        </w:rPr>
        <w:t xml:space="preserve"> </w:t>
      </w:r>
      <w:r w:rsidRPr="00E54F55">
        <w:rPr>
          <w:rFonts w:ascii="Times New Roman" w:eastAsia="TimesNewRomanPSMT" w:hAnsi="Times New Roman"/>
          <w:b/>
          <w:color w:val="000000"/>
          <w:sz w:val="24"/>
          <w:szCs w:val="24"/>
        </w:rPr>
        <w:t>Marker</w:t>
      </w:r>
    </w:p>
    <w:p w:rsidR="00E80585" w:rsidRPr="00E54F55" w:rsidRDefault="00E80585" w:rsidP="00E80585">
      <w:pPr>
        <w:autoSpaceDE w:val="0"/>
        <w:autoSpaceDN w:val="0"/>
        <w:adjustRightInd w:val="0"/>
        <w:spacing w:after="0" w:line="360" w:lineRule="auto"/>
        <w:jc w:val="both"/>
        <w:rPr>
          <w:rFonts w:ascii="Times New Roman" w:eastAsia="TimesNewRomanPSMT" w:hAnsi="Times New Roman"/>
          <w:b/>
          <w:color w:val="000000"/>
          <w:sz w:val="24"/>
          <w:szCs w:val="24"/>
        </w:rPr>
      </w:pPr>
    </w:p>
    <w:p w:rsidR="00E80585" w:rsidRPr="00E54F55" w:rsidRDefault="00E80585" w:rsidP="00B34253">
      <w:pPr>
        <w:pStyle w:val="NormalWeb"/>
        <w:spacing w:line="360" w:lineRule="auto"/>
        <w:ind w:firstLine="709"/>
        <w:jc w:val="both"/>
        <w:rPr>
          <w:b/>
          <w:sz w:val="24"/>
          <w:szCs w:val="24"/>
        </w:rPr>
      </w:pPr>
      <w:r w:rsidRPr="00E54F55">
        <w:rPr>
          <w:bCs/>
          <w:color w:val="000000"/>
          <w:sz w:val="24"/>
          <w:szCs w:val="24"/>
        </w:rPr>
        <w:t>PZR sonrası DNA bantlarının büyüklüklerinin belirlenmesinde m</w:t>
      </w:r>
      <w:r w:rsidRPr="00E54F55">
        <w:rPr>
          <w:rFonts w:eastAsia="Arial"/>
          <w:color w:val="000000"/>
          <w:sz w:val="24"/>
          <w:szCs w:val="24"/>
        </w:rPr>
        <w:t>arker olarak</w:t>
      </w:r>
      <w:r w:rsidRPr="00E54F55">
        <w:rPr>
          <w:bCs/>
          <w:color w:val="000000"/>
          <w:sz w:val="24"/>
          <w:szCs w:val="24"/>
        </w:rPr>
        <w:t xml:space="preserve"> </w:t>
      </w:r>
      <w:r w:rsidRPr="007C51A5">
        <w:rPr>
          <w:i/>
          <w:sz w:val="24"/>
          <w:szCs w:val="24"/>
        </w:rPr>
        <w:t>PstI</w:t>
      </w:r>
      <w:r w:rsidRPr="00E54F55">
        <w:rPr>
          <w:sz w:val="24"/>
          <w:szCs w:val="24"/>
        </w:rPr>
        <w:t xml:space="preserve"> enzimi ile kesilmiş lambda faj DNA’sı (Fermentas) kullanıldı. </w:t>
      </w:r>
      <w:r w:rsidRPr="007C51A5">
        <w:rPr>
          <w:i/>
          <w:sz w:val="24"/>
          <w:szCs w:val="24"/>
        </w:rPr>
        <w:t>PstI</w:t>
      </w:r>
      <w:r w:rsidRPr="00E54F55">
        <w:rPr>
          <w:sz w:val="24"/>
          <w:szCs w:val="24"/>
        </w:rPr>
        <w:t xml:space="preserve"> enzimi ile kesilmiş lambda faj DNA’sı aşağıdaki gibi hazırlandı.</w:t>
      </w:r>
    </w:p>
    <w:p w:rsidR="00E80585" w:rsidRPr="00E54F55" w:rsidRDefault="00E80585" w:rsidP="00B34253">
      <w:pPr>
        <w:spacing w:after="0" w:line="360" w:lineRule="auto"/>
        <w:ind w:firstLine="709"/>
        <w:jc w:val="both"/>
        <w:rPr>
          <w:rFonts w:ascii="Times New Roman" w:hAnsi="Times New Roman"/>
          <w:sz w:val="24"/>
          <w:szCs w:val="24"/>
        </w:rPr>
      </w:pPr>
      <w:r w:rsidRPr="00E54F55">
        <w:rPr>
          <w:rFonts w:ascii="Times New Roman" w:hAnsi="Times New Roman"/>
          <w:sz w:val="24"/>
          <w:szCs w:val="24"/>
        </w:rPr>
        <w:t>30 µl λ DNA (Fermentas)</w:t>
      </w:r>
      <w:r>
        <w:rPr>
          <w:rFonts w:ascii="Times New Roman" w:hAnsi="Times New Roman"/>
          <w:sz w:val="24"/>
          <w:szCs w:val="24"/>
        </w:rPr>
        <w:t xml:space="preserve">, </w:t>
      </w:r>
    </w:p>
    <w:p w:rsidR="00E80585" w:rsidRPr="00E54F55" w:rsidRDefault="00E80585" w:rsidP="00B34253">
      <w:pPr>
        <w:spacing w:after="0" w:line="360" w:lineRule="auto"/>
        <w:ind w:firstLine="709"/>
        <w:jc w:val="both"/>
        <w:rPr>
          <w:rFonts w:ascii="Times New Roman" w:hAnsi="Times New Roman"/>
          <w:sz w:val="24"/>
          <w:szCs w:val="24"/>
        </w:rPr>
      </w:pPr>
      <w:r w:rsidRPr="00E54F55">
        <w:rPr>
          <w:rFonts w:ascii="Times New Roman" w:hAnsi="Times New Roman"/>
          <w:sz w:val="24"/>
          <w:szCs w:val="24"/>
        </w:rPr>
        <w:t>30 µl 10x Buffer</w:t>
      </w:r>
    </w:p>
    <w:p w:rsidR="00E80585" w:rsidRPr="00E54F55" w:rsidRDefault="00E80585" w:rsidP="00B34253">
      <w:pPr>
        <w:spacing w:after="0" w:line="360" w:lineRule="auto"/>
        <w:ind w:firstLine="709"/>
        <w:jc w:val="both"/>
        <w:rPr>
          <w:rFonts w:ascii="Times New Roman" w:hAnsi="Times New Roman"/>
          <w:sz w:val="24"/>
          <w:szCs w:val="24"/>
        </w:rPr>
      </w:pPr>
      <w:r w:rsidRPr="00E54F55">
        <w:rPr>
          <w:rFonts w:ascii="Times New Roman" w:hAnsi="Times New Roman"/>
          <w:sz w:val="24"/>
          <w:szCs w:val="24"/>
        </w:rPr>
        <w:t xml:space="preserve">4 µl </w:t>
      </w:r>
      <w:proofErr w:type="gramStart"/>
      <w:r w:rsidRPr="00E54F55">
        <w:rPr>
          <w:rFonts w:ascii="Times New Roman" w:hAnsi="Times New Roman"/>
          <w:sz w:val="24"/>
          <w:szCs w:val="24"/>
        </w:rPr>
        <w:t>PstI  enzimi</w:t>
      </w:r>
      <w:proofErr w:type="gramEnd"/>
      <w:r w:rsidRPr="00E54F55">
        <w:rPr>
          <w:rFonts w:ascii="Times New Roman" w:hAnsi="Times New Roman"/>
          <w:sz w:val="24"/>
          <w:szCs w:val="24"/>
        </w:rPr>
        <w:t xml:space="preserve"> (Fermentas) </w:t>
      </w:r>
    </w:p>
    <w:p w:rsidR="00E80585" w:rsidRDefault="00E80585" w:rsidP="00B34253">
      <w:pPr>
        <w:spacing w:after="0" w:line="360" w:lineRule="auto"/>
        <w:ind w:firstLine="709"/>
        <w:jc w:val="both"/>
        <w:rPr>
          <w:rFonts w:ascii="Times New Roman" w:hAnsi="Times New Roman"/>
          <w:sz w:val="24"/>
          <w:szCs w:val="24"/>
        </w:rPr>
      </w:pPr>
      <w:r w:rsidRPr="00E54F55">
        <w:rPr>
          <w:rFonts w:ascii="Times New Roman" w:hAnsi="Times New Roman"/>
          <w:sz w:val="24"/>
          <w:szCs w:val="24"/>
        </w:rPr>
        <w:t xml:space="preserve">236 µl </w:t>
      </w:r>
      <w:proofErr w:type="gramStart"/>
      <w:r w:rsidRPr="00E54F55">
        <w:rPr>
          <w:rFonts w:ascii="Times New Roman" w:hAnsi="Times New Roman"/>
          <w:sz w:val="24"/>
          <w:szCs w:val="24"/>
        </w:rPr>
        <w:t>enjeksiyonluk</w:t>
      </w:r>
      <w:proofErr w:type="gramEnd"/>
      <w:r w:rsidRPr="00E54F55">
        <w:rPr>
          <w:rFonts w:ascii="Times New Roman" w:hAnsi="Times New Roman"/>
          <w:sz w:val="24"/>
          <w:szCs w:val="24"/>
        </w:rPr>
        <w:t xml:space="preserve"> distile su</w:t>
      </w:r>
    </w:p>
    <w:p w:rsidR="00E80585" w:rsidRPr="00E54F55" w:rsidRDefault="00E80585" w:rsidP="00B34253">
      <w:pPr>
        <w:spacing w:after="0" w:line="360" w:lineRule="auto"/>
        <w:ind w:firstLine="709"/>
        <w:jc w:val="both"/>
        <w:rPr>
          <w:rFonts w:ascii="Times New Roman" w:hAnsi="Times New Roman"/>
          <w:sz w:val="24"/>
          <w:szCs w:val="24"/>
        </w:rPr>
      </w:pPr>
      <w:r w:rsidRPr="00E54F55">
        <w:rPr>
          <w:rFonts w:ascii="Times New Roman" w:hAnsi="Times New Roman"/>
          <w:sz w:val="24"/>
          <w:szCs w:val="24"/>
        </w:rPr>
        <w:t>Bir saat 37°C’de bekledikten sonra 30 µl loading dye eklenmiştir. Her elektroforez reaksiyonu için 7 µl kullanıldı</w:t>
      </w:r>
      <w:r>
        <w:rPr>
          <w:rFonts w:ascii="Times New Roman" w:hAnsi="Times New Roman"/>
          <w:sz w:val="24"/>
          <w:szCs w:val="24"/>
        </w:rPr>
        <w:t>.</w:t>
      </w:r>
      <w:r w:rsidRPr="00E54F55">
        <w:rPr>
          <w:rFonts w:ascii="Times New Roman" w:hAnsi="Times New Roman"/>
          <w:sz w:val="24"/>
          <w:szCs w:val="24"/>
        </w:rPr>
        <w:t xml:space="preserve"> </w:t>
      </w:r>
    </w:p>
    <w:p w:rsidR="00E80585" w:rsidRDefault="00E80585" w:rsidP="00D82EAF">
      <w:pPr>
        <w:spacing w:after="0" w:line="360" w:lineRule="auto"/>
      </w:pPr>
      <w:r>
        <w:rPr>
          <w:noProof/>
          <w:lang w:eastAsia="tr-TR"/>
        </w:rPr>
        <w:drawing>
          <wp:inline distT="0" distB="0" distL="0" distR="0" wp14:anchorId="7521A2A3" wp14:editId="26694BB1">
            <wp:extent cx="1581150" cy="2486025"/>
            <wp:effectExtent l="0" t="0" r="0" b="0"/>
            <wp:docPr id="12" name="Resim 12" descr="marker pst1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r pst1 ile ilgili görsel sonuc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4258" cy="2490911"/>
                    </a:xfrm>
                    <a:prstGeom prst="rect">
                      <a:avLst/>
                    </a:prstGeom>
                    <a:noFill/>
                    <a:ln>
                      <a:noFill/>
                    </a:ln>
                  </pic:spPr>
                </pic:pic>
              </a:graphicData>
            </a:graphic>
          </wp:inline>
        </w:drawing>
      </w:r>
    </w:p>
    <w:p w:rsidR="00E80585" w:rsidRPr="006818DE" w:rsidRDefault="00E80585" w:rsidP="00B34253">
      <w:pPr>
        <w:spacing w:after="0" w:line="360" w:lineRule="auto"/>
        <w:jc w:val="both"/>
        <w:rPr>
          <w:rFonts w:ascii="Times New Roman" w:eastAsia="Times New Roman" w:hAnsi="Times New Roman"/>
          <w:b/>
          <w:sz w:val="24"/>
          <w:szCs w:val="24"/>
          <w:lang w:eastAsia="tr-TR"/>
        </w:rPr>
      </w:pPr>
      <w:r w:rsidRPr="006818DE">
        <w:rPr>
          <w:rFonts w:ascii="Times New Roman" w:eastAsia="Times New Roman" w:hAnsi="Times New Roman"/>
          <w:b/>
          <w:sz w:val="24"/>
          <w:szCs w:val="24"/>
          <w:lang w:eastAsia="tr-TR"/>
        </w:rPr>
        <w:t xml:space="preserve">Resim </w:t>
      </w:r>
      <w:r w:rsidR="00D82EAF">
        <w:rPr>
          <w:rFonts w:ascii="Times New Roman" w:eastAsia="Times New Roman" w:hAnsi="Times New Roman"/>
          <w:b/>
          <w:sz w:val="24"/>
          <w:szCs w:val="24"/>
          <w:lang w:eastAsia="tr-TR"/>
        </w:rPr>
        <w:t>2</w:t>
      </w:r>
      <w:r w:rsidRPr="006818DE">
        <w:rPr>
          <w:rFonts w:ascii="Times New Roman" w:eastAsia="Times New Roman" w:hAnsi="Times New Roman"/>
          <w:b/>
          <w:sz w:val="24"/>
          <w:szCs w:val="24"/>
          <w:lang w:eastAsia="tr-TR"/>
        </w:rPr>
        <w:t xml:space="preserve">. </w:t>
      </w:r>
      <w:r w:rsidRPr="007C51A5">
        <w:rPr>
          <w:rFonts w:ascii="Times New Roman" w:hAnsi="Times New Roman"/>
          <w:i/>
          <w:sz w:val="24"/>
          <w:szCs w:val="24"/>
        </w:rPr>
        <w:t>PstI</w:t>
      </w:r>
      <w:r w:rsidRPr="006818DE">
        <w:rPr>
          <w:rFonts w:ascii="Times New Roman" w:hAnsi="Times New Roman"/>
          <w:sz w:val="24"/>
          <w:szCs w:val="24"/>
        </w:rPr>
        <w:t xml:space="preserve"> enzimi ile kesilmiş lambda faj DNA’sının görüntüsü</w:t>
      </w:r>
    </w:p>
    <w:p w:rsidR="00E80585" w:rsidRDefault="00E80585" w:rsidP="00B34253">
      <w:pPr>
        <w:spacing w:after="0" w:line="360" w:lineRule="auto"/>
        <w:ind w:firstLine="567"/>
        <w:jc w:val="both"/>
        <w:rPr>
          <w:rFonts w:ascii="Times New Roman" w:eastAsia="Times New Roman" w:hAnsi="Times New Roman"/>
          <w:b/>
          <w:sz w:val="24"/>
          <w:szCs w:val="24"/>
          <w:lang w:eastAsia="tr-TR"/>
        </w:rPr>
      </w:pPr>
    </w:p>
    <w:p w:rsidR="00E80585" w:rsidRPr="00C35BE6" w:rsidRDefault="00E80585" w:rsidP="00B34253">
      <w:pPr>
        <w:autoSpaceDE w:val="0"/>
        <w:autoSpaceDN w:val="0"/>
        <w:adjustRightInd w:val="0"/>
        <w:spacing w:after="0" w:line="360" w:lineRule="auto"/>
        <w:contextualSpacing/>
        <w:jc w:val="both"/>
        <w:rPr>
          <w:rFonts w:ascii="Times New Roman" w:eastAsia="Times New Roman" w:hAnsi="Times New Roman"/>
          <w:b/>
          <w:color w:val="000000"/>
          <w:sz w:val="24"/>
          <w:szCs w:val="24"/>
          <w:lang w:eastAsia="tr-TR"/>
        </w:rPr>
      </w:pPr>
      <w:r w:rsidRPr="00C35BE6">
        <w:rPr>
          <w:rFonts w:ascii="Times New Roman" w:eastAsia="Times New Roman" w:hAnsi="Times New Roman"/>
          <w:b/>
          <w:color w:val="000000"/>
          <w:sz w:val="24"/>
          <w:szCs w:val="24"/>
          <w:lang w:eastAsia="tr-TR"/>
        </w:rPr>
        <w:t>3.</w:t>
      </w:r>
      <w:r>
        <w:rPr>
          <w:rFonts w:ascii="Times New Roman" w:eastAsia="Times New Roman" w:hAnsi="Times New Roman"/>
          <w:b/>
          <w:color w:val="000000"/>
          <w:sz w:val="24"/>
          <w:szCs w:val="24"/>
          <w:lang w:eastAsia="tr-TR"/>
        </w:rPr>
        <w:t>1.2</w:t>
      </w:r>
      <w:r w:rsidRPr="00C35BE6">
        <w:rPr>
          <w:rFonts w:ascii="Times New Roman" w:eastAsia="Times New Roman" w:hAnsi="Times New Roman"/>
          <w:b/>
          <w:color w:val="000000"/>
          <w:sz w:val="24"/>
          <w:szCs w:val="24"/>
          <w:lang w:eastAsia="tr-TR"/>
        </w:rPr>
        <w:t>.</w:t>
      </w:r>
      <w:r w:rsidR="00640888">
        <w:rPr>
          <w:rFonts w:ascii="Times New Roman" w:eastAsia="Times New Roman" w:hAnsi="Times New Roman"/>
          <w:b/>
          <w:color w:val="000000"/>
          <w:sz w:val="24"/>
          <w:szCs w:val="24"/>
          <w:lang w:eastAsia="tr-TR"/>
        </w:rPr>
        <w:t>8</w:t>
      </w:r>
      <w:r>
        <w:rPr>
          <w:rFonts w:ascii="Times New Roman" w:eastAsia="Times New Roman" w:hAnsi="Times New Roman"/>
          <w:b/>
          <w:color w:val="000000"/>
          <w:sz w:val="24"/>
          <w:szCs w:val="24"/>
          <w:lang w:eastAsia="tr-TR"/>
        </w:rPr>
        <w:t>.</w:t>
      </w:r>
      <w:r w:rsidRPr="00C35BE6">
        <w:rPr>
          <w:rFonts w:ascii="Times New Roman" w:eastAsia="Times New Roman" w:hAnsi="Times New Roman"/>
          <w:b/>
          <w:color w:val="000000"/>
          <w:sz w:val="24"/>
          <w:szCs w:val="24"/>
          <w:lang w:eastAsia="tr-TR"/>
        </w:rPr>
        <w:t xml:space="preserve"> Kullanılan Cihazlar</w:t>
      </w:r>
    </w:p>
    <w:p w:rsidR="00E80585" w:rsidRPr="00C35BE6" w:rsidRDefault="00E80585" w:rsidP="00B34253">
      <w:pPr>
        <w:autoSpaceDE w:val="0"/>
        <w:autoSpaceDN w:val="0"/>
        <w:adjustRightInd w:val="0"/>
        <w:spacing w:after="0" w:line="360" w:lineRule="auto"/>
        <w:ind w:firstLine="567"/>
        <w:contextualSpacing/>
        <w:jc w:val="both"/>
        <w:rPr>
          <w:rFonts w:ascii="Times New Roman" w:eastAsia="Times New Roman" w:hAnsi="Times New Roman"/>
          <w:b/>
          <w:color w:val="000000"/>
          <w:sz w:val="24"/>
          <w:szCs w:val="24"/>
          <w:lang w:eastAsia="tr-TR"/>
        </w:rPr>
      </w:pPr>
    </w:p>
    <w:p w:rsidR="00E80585" w:rsidRDefault="00E80585" w:rsidP="00B34253">
      <w:pPr>
        <w:autoSpaceDE w:val="0"/>
        <w:autoSpaceDN w:val="0"/>
        <w:adjustRightInd w:val="0"/>
        <w:spacing w:after="0" w:line="360" w:lineRule="auto"/>
        <w:ind w:firstLine="567"/>
        <w:contextualSpacing/>
        <w:jc w:val="both"/>
        <w:rPr>
          <w:rFonts w:ascii="Times New Roman" w:eastAsia="Times New Roman" w:hAnsi="Times New Roman"/>
          <w:color w:val="000000"/>
          <w:sz w:val="24"/>
          <w:szCs w:val="24"/>
          <w:lang w:eastAsia="tr-TR"/>
        </w:rPr>
      </w:pPr>
      <w:r w:rsidRPr="00C35BE6">
        <w:rPr>
          <w:rFonts w:ascii="Times New Roman" w:eastAsia="Times New Roman" w:hAnsi="Times New Roman"/>
          <w:color w:val="000000"/>
          <w:sz w:val="24"/>
          <w:szCs w:val="24"/>
          <w:lang w:eastAsia="tr-TR"/>
        </w:rPr>
        <w:t xml:space="preserve">PZR 96 örnek kuyucuklu </w:t>
      </w:r>
      <w:r>
        <w:rPr>
          <w:rFonts w:ascii="Times New Roman" w:eastAsia="Times New Roman" w:hAnsi="Times New Roman"/>
          <w:color w:val="000000"/>
          <w:sz w:val="24"/>
          <w:szCs w:val="24"/>
          <w:lang w:eastAsia="tr-TR"/>
        </w:rPr>
        <w:t>LongGene A300</w:t>
      </w:r>
      <w:r w:rsidRPr="00C35BE6">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China</w:t>
      </w:r>
      <w:r w:rsidRPr="00C35BE6">
        <w:rPr>
          <w:rFonts w:ascii="Times New Roman" w:eastAsia="Times New Roman" w:hAnsi="Times New Roman"/>
          <w:color w:val="000000"/>
          <w:sz w:val="24"/>
          <w:szCs w:val="24"/>
          <w:lang w:eastAsia="tr-TR"/>
        </w:rPr>
        <w:t xml:space="preserve">) marka termal döngüleme cihazında, elektroforez </w:t>
      </w:r>
      <w:r>
        <w:rPr>
          <w:rFonts w:ascii="Times New Roman" w:eastAsia="Times New Roman" w:hAnsi="Times New Roman"/>
          <w:color w:val="000000"/>
          <w:sz w:val="24"/>
          <w:szCs w:val="24"/>
          <w:lang w:eastAsia="tr-TR"/>
        </w:rPr>
        <w:t>Major Scientific</w:t>
      </w:r>
      <w:r w:rsidRPr="00C35BE6">
        <w:rPr>
          <w:rFonts w:ascii="Times New Roman" w:eastAsia="Times New Roman" w:hAnsi="Times New Roman"/>
          <w:color w:val="000000"/>
          <w:sz w:val="24"/>
          <w:szCs w:val="24"/>
          <w:lang w:eastAsia="tr-TR"/>
        </w:rPr>
        <w:t xml:space="preserve"> marka, </w:t>
      </w:r>
      <w:r>
        <w:rPr>
          <w:rFonts w:ascii="Times New Roman" w:eastAsia="Times New Roman" w:hAnsi="Times New Roman"/>
          <w:color w:val="000000"/>
          <w:sz w:val="24"/>
          <w:szCs w:val="24"/>
          <w:lang w:eastAsia="tr-TR"/>
        </w:rPr>
        <w:t>40</w:t>
      </w:r>
      <w:r w:rsidRPr="00C35BE6">
        <w:rPr>
          <w:rFonts w:ascii="Times New Roman" w:eastAsia="Times New Roman" w:hAnsi="Times New Roman"/>
          <w:color w:val="000000"/>
          <w:sz w:val="24"/>
          <w:szCs w:val="24"/>
          <w:lang w:eastAsia="tr-TR"/>
        </w:rPr>
        <w:t xml:space="preserve"> kuyucuk kapasiteli elektroforez tankında, görüntüleme Vilber Lourmat (Infinity VX2, Almanya) marka görüntüleme cihazında</w:t>
      </w:r>
      <w:r w:rsidR="002A5CFE">
        <w:rPr>
          <w:rFonts w:ascii="Times New Roman" w:eastAsia="Times New Roman" w:hAnsi="Times New Roman"/>
          <w:color w:val="000000"/>
          <w:sz w:val="24"/>
          <w:szCs w:val="24"/>
          <w:lang w:eastAsia="tr-TR"/>
        </w:rPr>
        <w:t>,</w:t>
      </w:r>
      <w:r w:rsidRPr="00C35BE6">
        <w:rPr>
          <w:rFonts w:ascii="Times New Roman" w:eastAsia="Times New Roman" w:hAnsi="Times New Roman"/>
          <w:color w:val="000000"/>
          <w:sz w:val="24"/>
          <w:szCs w:val="24"/>
          <w:lang w:eastAsia="tr-TR"/>
        </w:rPr>
        <w:t xml:space="preserve"> </w:t>
      </w:r>
      <w:r w:rsidR="002A5CFE" w:rsidRPr="002A5CFE">
        <w:rPr>
          <w:rFonts w:ascii="Times New Roman" w:eastAsia="Times New Roman" w:hAnsi="Times New Roman"/>
          <w:sz w:val="24"/>
          <w:szCs w:val="24"/>
          <w:lang w:eastAsia="tr-TR"/>
        </w:rPr>
        <w:t>ligasyon ürünlerinin elektrotransformasyonu</w:t>
      </w:r>
      <w:r w:rsidR="002A5CFE">
        <w:rPr>
          <w:rFonts w:ascii="Times New Roman" w:eastAsia="Times New Roman" w:hAnsi="Times New Roman"/>
          <w:b/>
          <w:sz w:val="24"/>
          <w:szCs w:val="24"/>
          <w:lang w:eastAsia="tr-TR"/>
        </w:rPr>
        <w:t xml:space="preserve"> </w:t>
      </w:r>
      <w:r w:rsidR="002A5CFE" w:rsidRPr="00C530E7">
        <w:rPr>
          <w:rFonts w:ascii="Times New Roman" w:eastAsia="Times New Roman" w:hAnsi="Times New Roman"/>
          <w:sz w:val="24"/>
          <w:lang w:eastAsia="tr-TR"/>
        </w:rPr>
        <w:t>elektroporatör cihazına (Thermo</w:t>
      </w:r>
      <w:r w:rsidR="002A5CFE">
        <w:rPr>
          <w:rFonts w:ascii="Times New Roman" w:eastAsia="Times New Roman" w:hAnsi="Times New Roman"/>
          <w:sz w:val="24"/>
          <w:lang w:eastAsia="tr-TR"/>
        </w:rPr>
        <w:t>)</w:t>
      </w:r>
      <w:r w:rsidR="002A5CFE" w:rsidRPr="00C35BE6">
        <w:rPr>
          <w:rFonts w:ascii="Times New Roman" w:eastAsia="Times New Roman" w:hAnsi="Times New Roman"/>
          <w:color w:val="000000"/>
          <w:sz w:val="24"/>
          <w:szCs w:val="24"/>
          <w:lang w:eastAsia="tr-TR"/>
        </w:rPr>
        <w:t xml:space="preserve"> </w:t>
      </w:r>
      <w:r w:rsidRPr="00C35BE6">
        <w:rPr>
          <w:rFonts w:ascii="Times New Roman" w:eastAsia="Times New Roman" w:hAnsi="Times New Roman"/>
          <w:color w:val="000000"/>
          <w:sz w:val="24"/>
          <w:szCs w:val="24"/>
          <w:lang w:eastAsia="tr-TR"/>
        </w:rPr>
        <w:t>gerçekleştirildi.</w:t>
      </w:r>
    </w:p>
    <w:p w:rsidR="008F4EC6" w:rsidRPr="00C35BE6" w:rsidRDefault="008F4EC6" w:rsidP="00B34253">
      <w:pPr>
        <w:autoSpaceDE w:val="0"/>
        <w:autoSpaceDN w:val="0"/>
        <w:adjustRightInd w:val="0"/>
        <w:spacing w:after="0" w:line="360" w:lineRule="auto"/>
        <w:ind w:firstLine="567"/>
        <w:contextualSpacing/>
        <w:jc w:val="both"/>
        <w:rPr>
          <w:rFonts w:ascii="Times New Roman" w:eastAsia="Times New Roman" w:hAnsi="Times New Roman"/>
          <w:color w:val="000000"/>
          <w:sz w:val="24"/>
          <w:szCs w:val="24"/>
          <w:lang w:eastAsia="tr-TR"/>
        </w:rPr>
      </w:pPr>
    </w:p>
    <w:p w:rsidR="00E80585" w:rsidRPr="00CE2469"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r w:rsidRPr="00CE2469">
        <w:rPr>
          <w:rFonts w:ascii="Times New Roman" w:eastAsia="Times New Roman" w:hAnsi="Times New Roman"/>
          <w:b/>
          <w:color w:val="000000" w:themeColor="text1"/>
          <w:sz w:val="24"/>
          <w:szCs w:val="24"/>
          <w:lang w:eastAsia="tr-TR"/>
        </w:rPr>
        <w:lastRenderedPageBreak/>
        <w:t>3.2. Yöntem</w:t>
      </w:r>
    </w:p>
    <w:p w:rsidR="00E80585" w:rsidRPr="00CE2469"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p>
    <w:p w:rsidR="00E80585" w:rsidRPr="00CE2469"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r w:rsidRPr="00CE2469">
        <w:rPr>
          <w:rFonts w:ascii="Times New Roman" w:eastAsia="Times New Roman" w:hAnsi="Times New Roman"/>
          <w:b/>
          <w:color w:val="000000" w:themeColor="text1"/>
          <w:sz w:val="24"/>
          <w:szCs w:val="24"/>
          <w:lang w:eastAsia="tr-TR"/>
        </w:rPr>
        <w:t>3.2.1. B</w:t>
      </w:r>
      <w:r>
        <w:rPr>
          <w:rFonts w:ascii="Times New Roman" w:eastAsia="Times New Roman" w:hAnsi="Times New Roman"/>
          <w:b/>
          <w:color w:val="000000" w:themeColor="text1"/>
          <w:sz w:val="24"/>
          <w:szCs w:val="24"/>
          <w:lang w:eastAsia="tr-TR"/>
        </w:rPr>
        <w:t>akterinin Üretilmesi ve Kontrolü</w:t>
      </w:r>
    </w:p>
    <w:p w:rsidR="00E80585" w:rsidRPr="00CE2469" w:rsidRDefault="00E80585" w:rsidP="00E80585">
      <w:pPr>
        <w:autoSpaceDE w:val="0"/>
        <w:autoSpaceDN w:val="0"/>
        <w:adjustRightInd w:val="0"/>
        <w:spacing w:after="0" w:line="360" w:lineRule="auto"/>
        <w:jc w:val="both"/>
        <w:rPr>
          <w:rFonts w:ascii="Times New Roman" w:eastAsia="Times New Roman" w:hAnsi="Times New Roman"/>
          <w:color w:val="000000" w:themeColor="text1"/>
          <w:sz w:val="24"/>
          <w:szCs w:val="24"/>
          <w:lang w:eastAsia="tr-TR"/>
        </w:rPr>
      </w:pPr>
    </w:p>
    <w:p w:rsidR="00E80585" w:rsidRDefault="00E80585"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r w:rsidRPr="00CE2469">
        <w:rPr>
          <w:rFonts w:ascii="Times New Roman" w:eastAsia="Times New Roman" w:hAnsi="Times New Roman"/>
          <w:color w:val="000000" w:themeColor="text1"/>
          <w:sz w:val="24"/>
          <w:szCs w:val="24"/>
          <w:lang w:eastAsia="tr-TR"/>
        </w:rPr>
        <w:t>Aşı suşu canlandır</w:t>
      </w:r>
      <w:r>
        <w:rPr>
          <w:rFonts w:ascii="Times New Roman" w:eastAsia="Times New Roman" w:hAnsi="Times New Roman"/>
          <w:color w:val="000000" w:themeColor="text1"/>
          <w:sz w:val="24"/>
          <w:szCs w:val="24"/>
          <w:lang w:eastAsia="tr-TR"/>
        </w:rPr>
        <w:t>ıl</w:t>
      </w:r>
      <w:r w:rsidRPr="00CE2469">
        <w:rPr>
          <w:rFonts w:ascii="Times New Roman" w:eastAsia="Times New Roman" w:hAnsi="Times New Roman"/>
          <w:color w:val="000000" w:themeColor="text1"/>
          <w:sz w:val="24"/>
          <w:szCs w:val="24"/>
          <w:lang w:eastAsia="tr-TR"/>
        </w:rPr>
        <w:t>mak amacı ile KA’a ekildikten sonra petri kutularında üreyen koloniler öncelikle makroskobik ve mikroskobik morfolojileri yönünden değerlendirildi. Daha sonra Gram boyamaları ve önemli biyokimyasal testleri yapılarak suşların doğruluğu teyit edildi. Aşağıdaki biyokimyasal testler yönünden inceleme yapıldı.</w:t>
      </w:r>
    </w:p>
    <w:p w:rsidR="00E80585" w:rsidRDefault="00E80585"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r w:rsidRPr="00CE2469">
        <w:rPr>
          <w:rFonts w:ascii="Times New Roman" w:eastAsia="Times New Roman" w:hAnsi="Times New Roman"/>
          <w:color w:val="000000" w:themeColor="text1"/>
          <w:sz w:val="24"/>
          <w:szCs w:val="24"/>
          <w:lang w:eastAsia="tr-TR"/>
        </w:rPr>
        <w:t xml:space="preserve">• Oksidaz Testi: Ayıraç emdirilmiş hazır </w:t>
      </w:r>
      <w:proofErr w:type="gramStart"/>
      <w:r w:rsidRPr="00CE2469">
        <w:rPr>
          <w:rFonts w:ascii="Times New Roman" w:eastAsia="Times New Roman" w:hAnsi="Times New Roman"/>
          <w:color w:val="000000" w:themeColor="text1"/>
          <w:sz w:val="24"/>
          <w:szCs w:val="24"/>
          <w:lang w:eastAsia="tr-TR"/>
        </w:rPr>
        <w:t>kağıtlar</w:t>
      </w:r>
      <w:proofErr w:type="gramEnd"/>
      <w:r w:rsidRPr="00CE2469">
        <w:rPr>
          <w:rFonts w:ascii="Times New Roman" w:eastAsia="Times New Roman" w:hAnsi="Times New Roman"/>
          <w:color w:val="000000" w:themeColor="text1"/>
          <w:sz w:val="24"/>
          <w:szCs w:val="24"/>
          <w:lang w:eastAsia="tr-TR"/>
        </w:rPr>
        <w:t xml:space="preserve"> üzerine bakterinin taze kültüründen koloniler alırak kağıt üzerine sürüldü. 10-15 saniye sonra renk oluşumuna göre değerlendirme yapıldı. </w:t>
      </w:r>
    </w:p>
    <w:p w:rsidR="00E80585" w:rsidRPr="00CE2469" w:rsidRDefault="00E80585"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r w:rsidRPr="00CE2469">
        <w:rPr>
          <w:rFonts w:ascii="Times New Roman" w:eastAsia="Times New Roman" w:hAnsi="Times New Roman"/>
          <w:color w:val="000000" w:themeColor="text1"/>
          <w:sz w:val="24"/>
          <w:szCs w:val="24"/>
          <w:lang w:eastAsia="tr-TR"/>
        </w:rPr>
        <w:t>• Katalaz Testi: Katı besi yerinde üremiş olan mikroorganizma kolonilerinden platin öze yardımı ile yeterli miktarda alınarak temiz ve yağsız bir lamı</w:t>
      </w:r>
      <w:r>
        <w:rPr>
          <w:rFonts w:ascii="Times New Roman" w:eastAsia="Times New Roman" w:hAnsi="Times New Roman"/>
          <w:color w:val="000000" w:themeColor="text1"/>
          <w:sz w:val="24"/>
          <w:szCs w:val="24"/>
          <w:lang w:eastAsia="tr-TR"/>
        </w:rPr>
        <w:t>n üzerine konuldu. Sonra buna %</w:t>
      </w:r>
      <w:r w:rsidRPr="00CE2469">
        <w:rPr>
          <w:rFonts w:ascii="Times New Roman" w:eastAsia="Times New Roman" w:hAnsi="Times New Roman"/>
          <w:color w:val="000000" w:themeColor="text1"/>
          <w:sz w:val="24"/>
          <w:szCs w:val="24"/>
          <w:lang w:eastAsia="tr-TR"/>
        </w:rPr>
        <w:t>3</w:t>
      </w:r>
      <w:r>
        <w:rPr>
          <w:rFonts w:ascii="Times New Roman" w:eastAsia="Times New Roman" w:hAnsi="Times New Roman"/>
          <w:color w:val="000000" w:themeColor="text1"/>
          <w:sz w:val="24"/>
          <w:szCs w:val="24"/>
          <w:lang w:eastAsia="tr-TR"/>
        </w:rPr>
        <w:t>’lük</w:t>
      </w:r>
      <w:r w:rsidRPr="00CE2469">
        <w:rPr>
          <w:rFonts w:ascii="Times New Roman" w:eastAsia="Times New Roman" w:hAnsi="Times New Roman"/>
          <w:color w:val="000000" w:themeColor="text1"/>
          <w:sz w:val="24"/>
          <w:szCs w:val="24"/>
          <w:lang w:eastAsia="tr-TR"/>
        </w:rPr>
        <w:t xml:space="preserve"> hidrojen peroksidden bir damla damlatıldı. Kabarcık oluşup oluşmamasına göre değerlendirme yapıldı. </w:t>
      </w:r>
    </w:p>
    <w:p w:rsidR="00E80585" w:rsidRDefault="00E80585"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r w:rsidRPr="00CE2469">
        <w:rPr>
          <w:rFonts w:ascii="Times New Roman" w:eastAsia="Times New Roman" w:hAnsi="Times New Roman"/>
          <w:color w:val="000000" w:themeColor="text1"/>
          <w:sz w:val="24"/>
          <w:szCs w:val="24"/>
          <w:lang w:eastAsia="tr-TR"/>
        </w:rPr>
        <w:t xml:space="preserve">• Oksidasyon ve/veya Fermentasyon (O/F) Testi: Taze kültüre batırılmış </w:t>
      </w:r>
      <w:proofErr w:type="gramStart"/>
      <w:r w:rsidRPr="00CE2469">
        <w:rPr>
          <w:rFonts w:ascii="Times New Roman" w:eastAsia="Times New Roman" w:hAnsi="Times New Roman"/>
          <w:color w:val="000000" w:themeColor="text1"/>
          <w:sz w:val="24"/>
          <w:szCs w:val="24"/>
          <w:lang w:eastAsia="tr-TR"/>
        </w:rPr>
        <w:t>steril</w:t>
      </w:r>
      <w:proofErr w:type="gramEnd"/>
      <w:r w:rsidRPr="00CE2469">
        <w:rPr>
          <w:rFonts w:ascii="Times New Roman" w:eastAsia="Times New Roman" w:hAnsi="Times New Roman"/>
          <w:color w:val="000000" w:themeColor="text1"/>
          <w:sz w:val="24"/>
          <w:szCs w:val="24"/>
          <w:lang w:eastAsia="tr-TR"/>
        </w:rPr>
        <w:t xml:space="preserve"> iğne her iki besi yerine dikine daldırılmak suretiyle ekildi. Bir tanesine fermentasyon</w:t>
      </w:r>
      <w:r>
        <w:rPr>
          <w:rFonts w:ascii="Times New Roman" w:eastAsia="Times New Roman" w:hAnsi="Times New Roman"/>
          <w:color w:val="000000" w:themeColor="text1"/>
          <w:sz w:val="24"/>
          <w:szCs w:val="24"/>
          <w:lang w:eastAsia="tr-TR"/>
        </w:rPr>
        <w:t>un belirlenebilmesi</w:t>
      </w:r>
      <w:r w:rsidRPr="00CE2469">
        <w:rPr>
          <w:rFonts w:ascii="Times New Roman" w:eastAsia="Times New Roman" w:hAnsi="Times New Roman"/>
          <w:color w:val="000000" w:themeColor="text1"/>
          <w:sz w:val="24"/>
          <w:szCs w:val="24"/>
          <w:lang w:eastAsia="tr-TR"/>
        </w:rPr>
        <w:t xml:space="preserve"> için 1 cm kalınlıkta olacak tarzda sıvı </w:t>
      </w:r>
      <w:proofErr w:type="gramStart"/>
      <w:r w:rsidRPr="00CE2469">
        <w:rPr>
          <w:rFonts w:ascii="Times New Roman" w:eastAsia="Times New Roman" w:hAnsi="Times New Roman"/>
          <w:color w:val="000000" w:themeColor="text1"/>
          <w:sz w:val="24"/>
          <w:szCs w:val="24"/>
          <w:lang w:eastAsia="tr-TR"/>
        </w:rPr>
        <w:t>steril</w:t>
      </w:r>
      <w:proofErr w:type="gramEnd"/>
      <w:r w:rsidRPr="00CE2469">
        <w:rPr>
          <w:rFonts w:ascii="Times New Roman" w:eastAsia="Times New Roman" w:hAnsi="Times New Roman"/>
          <w:color w:val="000000" w:themeColor="text1"/>
          <w:sz w:val="24"/>
          <w:szCs w:val="24"/>
          <w:lang w:eastAsia="tr-TR"/>
        </w:rPr>
        <w:t xml:space="preserve"> parafin ilave edildi. Tüplerin ağzı iyice kapatıldı ve 37°C de 2 gün inkübasyonda tutuldu. Tüplerdeki renk değişimi değerlendirildi. </w:t>
      </w:r>
    </w:p>
    <w:p w:rsidR="00E80585" w:rsidRDefault="00E80585"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r w:rsidRPr="00CE2469">
        <w:rPr>
          <w:rFonts w:ascii="Times New Roman" w:eastAsia="Times New Roman" w:hAnsi="Times New Roman"/>
          <w:color w:val="000000" w:themeColor="text1"/>
          <w:sz w:val="24"/>
          <w:szCs w:val="24"/>
          <w:lang w:eastAsia="tr-TR"/>
        </w:rPr>
        <w:t>• İndol Testi: Mikroorganizmalar içinde triptofan bulunan sıvı besi yerine ekildikten sonra 37°C de 2 gün inkubasyona bırakıldı. Sonra kültürlerin üzerine kovacs ayıracından 0</w:t>
      </w:r>
      <w:r>
        <w:rPr>
          <w:rFonts w:ascii="Times New Roman" w:eastAsia="Times New Roman" w:hAnsi="Times New Roman"/>
          <w:color w:val="000000" w:themeColor="text1"/>
          <w:sz w:val="24"/>
          <w:szCs w:val="24"/>
          <w:lang w:eastAsia="tr-TR"/>
        </w:rPr>
        <w:t>,</w:t>
      </w:r>
      <w:r w:rsidRPr="00CE2469">
        <w:rPr>
          <w:rFonts w:ascii="Times New Roman" w:eastAsia="Times New Roman" w:hAnsi="Times New Roman"/>
          <w:color w:val="000000" w:themeColor="text1"/>
          <w:sz w:val="24"/>
          <w:szCs w:val="24"/>
          <w:lang w:eastAsia="tr-TR"/>
        </w:rPr>
        <w:t xml:space="preserve">5 ml ilave edildi ve iyice karıştırıldı. Tüp üst kısmında oluşan kırmızı ve sarı halkalara göre değerlendirme yapıldı. </w:t>
      </w:r>
    </w:p>
    <w:p w:rsidR="00E80585" w:rsidRDefault="00E80585" w:rsidP="007C51A5">
      <w:pPr>
        <w:autoSpaceDE w:val="0"/>
        <w:autoSpaceDN w:val="0"/>
        <w:adjustRightInd w:val="0"/>
        <w:spacing w:after="0" w:line="360" w:lineRule="auto"/>
        <w:ind w:firstLine="708"/>
        <w:jc w:val="both"/>
        <w:rPr>
          <w:rFonts w:ascii="Times New Roman" w:eastAsia="Times New Roman" w:hAnsi="Times New Roman"/>
          <w:color w:val="000000" w:themeColor="text1"/>
          <w:sz w:val="24"/>
          <w:szCs w:val="24"/>
          <w:lang w:eastAsia="tr-TR"/>
        </w:rPr>
      </w:pPr>
      <w:r w:rsidRPr="00CE2469">
        <w:rPr>
          <w:rFonts w:ascii="Times New Roman" w:eastAsia="Times New Roman" w:hAnsi="Times New Roman"/>
          <w:color w:val="000000" w:themeColor="text1"/>
          <w:sz w:val="24"/>
          <w:szCs w:val="24"/>
          <w:lang w:eastAsia="tr-TR"/>
        </w:rPr>
        <w:t xml:space="preserve">• Karbonhidrat Fermentasyon Testi: Triple Sugar Iron besiyeri kullanıldı. Taze kültüre batırılmış </w:t>
      </w:r>
      <w:proofErr w:type="gramStart"/>
      <w:r w:rsidRPr="00CE2469">
        <w:rPr>
          <w:rFonts w:ascii="Times New Roman" w:eastAsia="Times New Roman" w:hAnsi="Times New Roman"/>
          <w:color w:val="000000" w:themeColor="text1"/>
          <w:sz w:val="24"/>
          <w:szCs w:val="24"/>
          <w:lang w:eastAsia="tr-TR"/>
        </w:rPr>
        <w:t>steril</w:t>
      </w:r>
      <w:proofErr w:type="gramEnd"/>
      <w:r w:rsidRPr="00CE2469">
        <w:rPr>
          <w:rFonts w:ascii="Times New Roman" w:eastAsia="Times New Roman" w:hAnsi="Times New Roman"/>
          <w:color w:val="000000" w:themeColor="text1"/>
          <w:sz w:val="24"/>
          <w:szCs w:val="24"/>
          <w:lang w:eastAsia="tr-TR"/>
        </w:rPr>
        <w:t xml:space="preserve"> iğne uçlu öze tüpteki yatık besiyerine batırıldı ve çizgi ekim yapıldı. 37ºC’de 2 gün inkübasyona bırakıldı. İnkübasyon sonunda laktoz, sükroz, glikoz fermentasyonu okundu. </w:t>
      </w:r>
    </w:p>
    <w:p w:rsidR="00E80585" w:rsidRPr="00CE2469" w:rsidRDefault="00E80585"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r w:rsidRPr="00CE2469">
        <w:rPr>
          <w:rFonts w:ascii="Times New Roman" w:eastAsia="Times New Roman" w:hAnsi="Times New Roman"/>
          <w:color w:val="000000" w:themeColor="text1"/>
          <w:sz w:val="24"/>
          <w:szCs w:val="24"/>
          <w:lang w:eastAsia="tr-TR"/>
        </w:rPr>
        <w:t>• Üreaz Testi: Üreli buyyon içerisine mikroorganizmalar ekildikten sonra 37ºC’de 2 gün inkübasyona bırakıldı. Renk değişimi değerlendirildi</w:t>
      </w:r>
      <w:r>
        <w:rPr>
          <w:rFonts w:ascii="Times New Roman" w:eastAsia="Times New Roman" w:hAnsi="Times New Roman"/>
          <w:color w:val="000000" w:themeColor="text1"/>
          <w:sz w:val="24"/>
          <w:szCs w:val="24"/>
          <w:lang w:eastAsia="tr-TR"/>
        </w:rPr>
        <w:t xml:space="preserve"> (Bilgehan 2009)</w:t>
      </w:r>
      <w:r w:rsidRPr="00CE2469">
        <w:rPr>
          <w:rFonts w:ascii="Times New Roman" w:eastAsia="Times New Roman" w:hAnsi="Times New Roman"/>
          <w:color w:val="000000" w:themeColor="text1"/>
          <w:sz w:val="24"/>
          <w:szCs w:val="24"/>
          <w:lang w:eastAsia="tr-TR"/>
        </w:rPr>
        <w:t xml:space="preserve">. </w:t>
      </w:r>
    </w:p>
    <w:p w:rsidR="00E80585" w:rsidRDefault="00E80585"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p>
    <w:p w:rsidR="00640888" w:rsidRDefault="00640888"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p>
    <w:p w:rsidR="00D82EAF" w:rsidRDefault="00D82EAF"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p>
    <w:p w:rsidR="00D82EAF" w:rsidRDefault="00D82EAF"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p>
    <w:p w:rsidR="00E80585" w:rsidRPr="00CE2469"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r w:rsidRPr="00CE2469">
        <w:rPr>
          <w:rFonts w:ascii="Times New Roman" w:eastAsia="Times New Roman" w:hAnsi="Times New Roman"/>
          <w:b/>
          <w:color w:val="000000" w:themeColor="text1"/>
          <w:sz w:val="24"/>
          <w:szCs w:val="24"/>
          <w:lang w:eastAsia="tr-TR"/>
        </w:rPr>
        <w:lastRenderedPageBreak/>
        <w:t>3.2.</w:t>
      </w:r>
      <w:r w:rsidR="00D82EAF">
        <w:rPr>
          <w:rFonts w:ascii="Times New Roman" w:eastAsia="Times New Roman" w:hAnsi="Times New Roman"/>
          <w:b/>
          <w:color w:val="000000" w:themeColor="text1"/>
          <w:sz w:val="24"/>
          <w:szCs w:val="24"/>
          <w:lang w:eastAsia="tr-TR"/>
        </w:rPr>
        <w:t>2</w:t>
      </w:r>
      <w:r w:rsidRPr="00CE2469">
        <w:rPr>
          <w:rFonts w:ascii="Times New Roman" w:eastAsia="Times New Roman" w:hAnsi="Times New Roman"/>
          <w:b/>
          <w:color w:val="000000" w:themeColor="text1"/>
          <w:sz w:val="24"/>
          <w:szCs w:val="24"/>
          <w:lang w:eastAsia="tr-TR"/>
        </w:rPr>
        <w:t xml:space="preserve">. </w:t>
      </w:r>
      <w:r>
        <w:rPr>
          <w:rFonts w:ascii="Times New Roman" w:eastAsia="Times New Roman" w:hAnsi="Times New Roman"/>
          <w:b/>
          <w:color w:val="000000" w:themeColor="text1"/>
          <w:sz w:val="24"/>
          <w:szCs w:val="24"/>
          <w:lang w:eastAsia="tr-TR"/>
        </w:rPr>
        <w:t>Genotipik Çalışmalar</w:t>
      </w:r>
    </w:p>
    <w:p w:rsidR="00E80585" w:rsidRPr="00CE2469"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p>
    <w:p w:rsidR="00E80585" w:rsidRPr="00CE2469"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r w:rsidRPr="00CE2469">
        <w:rPr>
          <w:rFonts w:ascii="Times New Roman" w:eastAsia="Times New Roman" w:hAnsi="Times New Roman"/>
          <w:b/>
          <w:color w:val="000000" w:themeColor="text1"/>
          <w:sz w:val="24"/>
          <w:szCs w:val="24"/>
          <w:lang w:eastAsia="tr-TR"/>
        </w:rPr>
        <w:t>3.2.</w:t>
      </w:r>
      <w:r w:rsidR="00D82EAF">
        <w:rPr>
          <w:rFonts w:ascii="Times New Roman" w:eastAsia="Times New Roman" w:hAnsi="Times New Roman"/>
          <w:b/>
          <w:color w:val="000000" w:themeColor="text1"/>
          <w:sz w:val="24"/>
          <w:szCs w:val="24"/>
          <w:lang w:eastAsia="tr-TR"/>
        </w:rPr>
        <w:t>2</w:t>
      </w:r>
      <w:r w:rsidRPr="00CE2469">
        <w:rPr>
          <w:rFonts w:ascii="Times New Roman" w:eastAsia="Times New Roman" w:hAnsi="Times New Roman"/>
          <w:b/>
          <w:color w:val="000000" w:themeColor="text1"/>
          <w:sz w:val="24"/>
          <w:szCs w:val="24"/>
          <w:lang w:eastAsia="tr-TR"/>
        </w:rPr>
        <w:t xml:space="preserve">.1. </w:t>
      </w:r>
      <w:r w:rsidRPr="00CE2469">
        <w:rPr>
          <w:rFonts w:ascii="Times New Roman" w:eastAsia="Times New Roman" w:hAnsi="Times New Roman"/>
          <w:b/>
          <w:i/>
          <w:color w:val="000000" w:themeColor="text1"/>
          <w:sz w:val="24"/>
          <w:szCs w:val="24"/>
          <w:lang w:eastAsia="tr-TR"/>
        </w:rPr>
        <w:t>B</w:t>
      </w:r>
      <w:r w:rsidR="00D82EAF">
        <w:rPr>
          <w:rFonts w:ascii="Times New Roman" w:eastAsia="Times New Roman" w:hAnsi="Times New Roman"/>
          <w:b/>
          <w:i/>
          <w:color w:val="000000" w:themeColor="text1"/>
          <w:sz w:val="24"/>
          <w:szCs w:val="24"/>
          <w:lang w:eastAsia="tr-TR"/>
        </w:rPr>
        <w:t xml:space="preserve">. </w:t>
      </w:r>
      <w:r w:rsidRPr="00CE2469">
        <w:rPr>
          <w:rFonts w:ascii="Times New Roman" w:eastAsia="Times New Roman" w:hAnsi="Times New Roman"/>
          <w:b/>
          <w:i/>
          <w:color w:val="000000" w:themeColor="text1"/>
          <w:sz w:val="24"/>
          <w:szCs w:val="24"/>
          <w:lang w:eastAsia="tr-TR"/>
        </w:rPr>
        <w:t xml:space="preserve">melitensis </w:t>
      </w:r>
      <w:r w:rsidR="00D82EAF">
        <w:rPr>
          <w:rFonts w:ascii="Times New Roman" w:eastAsia="Times New Roman" w:hAnsi="Times New Roman"/>
          <w:b/>
          <w:color w:val="000000" w:themeColor="text1"/>
          <w:sz w:val="24"/>
          <w:szCs w:val="24"/>
          <w:lang w:eastAsia="tr-TR"/>
        </w:rPr>
        <w:t>S</w:t>
      </w:r>
      <w:r>
        <w:rPr>
          <w:rFonts w:ascii="Times New Roman" w:eastAsia="Times New Roman" w:hAnsi="Times New Roman"/>
          <w:b/>
          <w:color w:val="000000" w:themeColor="text1"/>
          <w:sz w:val="24"/>
          <w:szCs w:val="24"/>
          <w:lang w:eastAsia="tr-TR"/>
        </w:rPr>
        <w:t>uşundan</w:t>
      </w:r>
      <w:r w:rsidRPr="00CE2469">
        <w:rPr>
          <w:rFonts w:ascii="Times New Roman" w:eastAsia="Times New Roman" w:hAnsi="Times New Roman"/>
          <w:b/>
          <w:color w:val="000000" w:themeColor="text1"/>
          <w:sz w:val="24"/>
          <w:szCs w:val="24"/>
          <w:lang w:eastAsia="tr-TR"/>
        </w:rPr>
        <w:t xml:space="preserve"> </w:t>
      </w:r>
      <w:r w:rsidR="00D82EAF">
        <w:rPr>
          <w:rFonts w:ascii="Times New Roman" w:eastAsia="Times New Roman" w:hAnsi="Times New Roman"/>
          <w:b/>
          <w:color w:val="000000" w:themeColor="text1"/>
          <w:sz w:val="24"/>
          <w:szCs w:val="24"/>
          <w:lang w:eastAsia="tr-TR"/>
        </w:rPr>
        <w:t>T</w:t>
      </w:r>
      <w:r w:rsidRPr="00CE2469">
        <w:rPr>
          <w:rFonts w:ascii="Times New Roman" w:eastAsia="Times New Roman" w:hAnsi="Times New Roman"/>
          <w:b/>
          <w:color w:val="000000" w:themeColor="text1"/>
          <w:sz w:val="24"/>
          <w:szCs w:val="24"/>
          <w:lang w:eastAsia="tr-TR"/>
        </w:rPr>
        <w:t>otal DNA Ekstraksiyonu</w:t>
      </w:r>
    </w:p>
    <w:p w:rsidR="00E80585" w:rsidRPr="00CE2469"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p>
    <w:p w:rsidR="00E80585" w:rsidRPr="00CE2469" w:rsidRDefault="00E80585"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Canlandırıl</w:t>
      </w:r>
      <w:r w:rsidR="007C51A5">
        <w:rPr>
          <w:rFonts w:ascii="Times New Roman" w:eastAsia="Times New Roman" w:hAnsi="Times New Roman"/>
          <w:color w:val="000000" w:themeColor="text1"/>
          <w:sz w:val="24"/>
          <w:szCs w:val="24"/>
          <w:lang w:eastAsia="tr-TR"/>
        </w:rPr>
        <w:t>a</w:t>
      </w:r>
      <w:r>
        <w:rPr>
          <w:rFonts w:ascii="Times New Roman" w:eastAsia="Times New Roman" w:hAnsi="Times New Roman"/>
          <w:color w:val="000000" w:themeColor="text1"/>
          <w:sz w:val="24"/>
          <w:szCs w:val="24"/>
          <w:lang w:eastAsia="tr-TR"/>
        </w:rPr>
        <w:t xml:space="preserve">n </w:t>
      </w:r>
      <w:r w:rsidRPr="00BD599D">
        <w:rPr>
          <w:rFonts w:ascii="Times New Roman" w:eastAsia="Times New Roman" w:hAnsi="Times New Roman"/>
          <w:i/>
          <w:color w:val="000000" w:themeColor="text1"/>
          <w:sz w:val="24"/>
          <w:szCs w:val="24"/>
          <w:lang w:eastAsia="tr-TR"/>
        </w:rPr>
        <w:t>B. melitensis</w:t>
      </w:r>
      <w:r>
        <w:rPr>
          <w:rFonts w:ascii="Times New Roman" w:eastAsia="Times New Roman" w:hAnsi="Times New Roman"/>
          <w:color w:val="000000" w:themeColor="text1"/>
          <w:sz w:val="24"/>
          <w:szCs w:val="24"/>
          <w:lang w:eastAsia="tr-TR"/>
        </w:rPr>
        <w:t xml:space="preserve"> suşundan</w:t>
      </w:r>
      <w:r w:rsidRPr="00CE2469">
        <w:rPr>
          <w:rFonts w:ascii="Times New Roman" w:eastAsia="Times New Roman" w:hAnsi="Times New Roman"/>
          <w:color w:val="000000" w:themeColor="text1"/>
          <w:sz w:val="24"/>
          <w:szCs w:val="24"/>
          <w:lang w:eastAsia="tr-TR"/>
        </w:rPr>
        <w:t xml:space="preserve"> DNA ekstraksiyonu ticari bir genomik DNA ekstraksiyon kiti (InstaGen Matrix, Bio-Rad) kullanılarak üretici firmanın önerdiği şekilde aşağıdaki gibi gerçekleştirildi.</w:t>
      </w:r>
    </w:p>
    <w:p w:rsidR="00E80585" w:rsidRPr="00CE2469" w:rsidRDefault="00E80585"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r>
        <w:rPr>
          <w:rFonts w:ascii="Times New Roman" w:eastAsia="Times New Roman" w:hAnsi="Times New Roman"/>
          <w:color w:val="000000" w:themeColor="text1"/>
          <w:sz w:val="24"/>
          <w:szCs w:val="24"/>
          <w:lang w:eastAsia="tr-TR"/>
        </w:rPr>
        <w:t>Bunun için k</w:t>
      </w:r>
      <w:r w:rsidRPr="00CE2469">
        <w:rPr>
          <w:rFonts w:ascii="Times New Roman" w:eastAsia="Times New Roman" w:hAnsi="Times New Roman"/>
          <w:color w:val="000000" w:themeColor="text1"/>
          <w:sz w:val="24"/>
          <w:szCs w:val="24"/>
          <w:lang w:eastAsia="tr-TR"/>
        </w:rPr>
        <w:t xml:space="preserve">ültürden 3-5 koloni alınarak ependorf tüpü içerisinde 1 ml distile su ile süspanse edilerek yıkandı. 12000 rpm’de 3 dakika </w:t>
      </w:r>
      <w:proofErr w:type="gramStart"/>
      <w:r w:rsidRPr="00CE2469">
        <w:rPr>
          <w:rFonts w:ascii="Times New Roman" w:eastAsia="Times New Roman" w:hAnsi="Times New Roman"/>
          <w:color w:val="000000" w:themeColor="text1"/>
          <w:sz w:val="24"/>
          <w:szCs w:val="24"/>
          <w:lang w:eastAsia="tr-TR"/>
        </w:rPr>
        <w:t>santrifüj</w:t>
      </w:r>
      <w:proofErr w:type="gramEnd"/>
      <w:r w:rsidRPr="00CE2469">
        <w:rPr>
          <w:rFonts w:ascii="Times New Roman" w:eastAsia="Times New Roman" w:hAnsi="Times New Roman"/>
          <w:color w:val="000000" w:themeColor="text1"/>
          <w:sz w:val="24"/>
          <w:szCs w:val="24"/>
          <w:lang w:eastAsia="tr-TR"/>
        </w:rPr>
        <w:t xml:space="preserve"> yapılarak üstte kalan süpernatant döküldü. Dipte kalan pelet üzerine ise 200 μl Instagen matriks ilave edilerek homojen hale getirildi. 56ºC’de 20 dakika inkübe edildikten sonra 10 saniye vortekslendi. 100ºC’de 10 dakika inkübe edilip 10 saniye vortekslendi. 12000 devirde 2-3 dakika </w:t>
      </w:r>
      <w:proofErr w:type="gramStart"/>
      <w:r w:rsidRPr="00CE2469">
        <w:rPr>
          <w:rFonts w:ascii="Times New Roman" w:eastAsia="Times New Roman" w:hAnsi="Times New Roman"/>
          <w:color w:val="000000" w:themeColor="text1"/>
          <w:sz w:val="24"/>
          <w:szCs w:val="24"/>
          <w:lang w:eastAsia="tr-TR"/>
        </w:rPr>
        <w:t>santrifüj</w:t>
      </w:r>
      <w:proofErr w:type="gramEnd"/>
      <w:r w:rsidRPr="00CE2469">
        <w:rPr>
          <w:rFonts w:ascii="Times New Roman" w:eastAsia="Times New Roman" w:hAnsi="Times New Roman"/>
          <w:color w:val="000000" w:themeColor="text1"/>
          <w:sz w:val="24"/>
          <w:szCs w:val="24"/>
          <w:lang w:eastAsia="tr-TR"/>
        </w:rPr>
        <w:t xml:space="preserve"> edildi. DNA kullanılıncaya kadar -20ºC'de bekletildi. </w:t>
      </w:r>
    </w:p>
    <w:p w:rsidR="00E80585"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p>
    <w:p w:rsidR="00E80585" w:rsidRPr="00CE2469" w:rsidRDefault="00E80585" w:rsidP="00E80585">
      <w:pPr>
        <w:autoSpaceDE w:val="0"/>
        <w:autoSpaceDN w:val="0"/>
        <w:adjustRightInd w:val="0"/>
        <w:spacing w:after="0" w:line="360" w:lineRule="auto"/>
        <w:jc w:val="both"/>
        <w:rPr>
          <w:rFonts w:ascii="Times New Roman" w:eastAsia="Times New Roman" w:hAnsi="Times New Roman"/>
          <w:b/>
          <w:color w:val="000000" w:themeColor="text1"/>
          <w:sz w:val="24"/>
          <w:szCs w:val="24"/>
          <w:lang w:eastAsia="tr-TR"/>
        </w:rPr>
      </w:pPr>
      <w:r w:rsidRPr="00CE2469">
        <w:rPr>
          <w:rFonts w:ascii="Times New Roman" w:eastAsia="Times New Roman" w:hAnsi="Times New Roman"/>
          <w:b/>
          <w:color w:val="000000" w:themeColor="text1"/>
          <w:sz w:val="24"/>
          <w:szCs w:val="24"/>
          <w:lang w:eastAsia="tr-TR"/>
        </w:rPr>
        <w:t>3.2.</w:t>
      </w:r>
      <w:r w:rsidR="00D82EAF">
        <w:rPr>
          <w:rFonts w:ascii="Times New Roman" w:eastAsia="Times New Roman" w:hAnsi="Times New Roman"/>
          <w:b/>
          <w:color w:val="000000" w:themeColor="text1"/>
          <w:sz w:val="24"/>
          <w:szCs w:val="24"/>
          <w:lang w:eastAsia="tr-TR"/>
        </w:rPr>
        <w:t>2</w:t>
      </w:r>
      <w:r w:rsidRPr="00CE2469">
        <w:rPr>
          <w:rFonts w:ascii="Times New Roman" w:eastAsia="Times New Roman" w:hAnsi="Times New Roman"/>
          <w:b/>
          <w:color w:val="000000" w:themeColor="text1"/>
          <w:sz w:val="24"/>
          <w:szCs w:val="24"/>
          <w:lang w:eastAsia="tr-TR"/>
        </w:rPr>
        <w:t>.</w:t>
      </w:r>
      <w:r w:rsidR="003C7C49">
        <w:rPr>
          <w:rFonts w:ascii="Times New Roman" w:eastAsia="Times New Roman" w:hAnsi="Times New Roman"/>
          <w:b/>
          <w:color w:val="000000" w:themeColor="text1"/>
          <w:sz w:val="24"/>
          <w:szCs w:val="24"/>
          <w:lang w:eastAsia="tr-TR"/>
        </w:rPr>
        <w:t>1</w:t>
      </w:r>
      <w:r w:rsidR="00B34253">
        <w:rPr>
          <w:rFonts w:ascii="Times New Roman" w:eastAsia="Times New Roman" w:hAnsi="Times New Roman"/>
          <w:b/>
          <w:color w:val="000000" w:themeColor="text1"/>
          <w:sz w:val="24"/>
          <w:szCs w:val="24"/>
          <w:lang w:eastAsia="tr-TR"/>
        </w:rPr>
        <w:t>.</w:t>
      </w:r>
      <w:r w:rsidR="003C7C49">
        <w:rPr>
          <w:rFonts w:ascii="Times New Roman" w:eastAsia="Times New Roman" w:hAnsi="Times New Roman"/>
          <w:b/>
          <w:color w:val="000000" w:themeColor="text1"/>
          <w:sz w:val="24"/>
          <w:szCs w:val="24"/>
          <w:lang w:eastAsia="tr-TR"/>
        </w:rPr>
        <w:t>1.</w:t>
      </w:r>
      <w:r w:rsidR="00B34253">
        <w:rPr>
          <w:rFonts w:ascii="Times New Roman" w:eastAsia="Times New Roman" w:hAnsi="Times New Roman"/>
          <w:b/>
          <w:color w:val="000000" w:themeColor="text1"/>
          <w:sz w:val="24"/>
          <w:szCs w:val="24"/>
          <w:lang w:eastAsia="tr-TR"/>
        </w:rPr>
        <w:t xml:space="preserve"> </w:t>
      </w:r>
      <w:r w:rsidRPr="00CE2469">
        <w:rPr>
          <w:rFonts w:ascii="Times New Roman" w:eastAsia="Times New Roman" w:hAnsi="Times New Roman"/>
          <w:b/>
          <w:color w:val="000000" w:themeColor="text1"/>
          <w:sz w:val="24"/>
          <w:szCs w:val="24"/>
          <w:lang w:eastAsia="tr-TR"/>
        </w:rPr>
        <w:t xml:space="preserve">DNA’nın Elektroforezi </w:t>
      </w:r>
    </w:p>
    <w:p w:rsidR="00E80585" w:rsidRPr="00CE2469" w:rsidRDefault="00E80585" w:rsidP="00E80585">
      <w:pPr>
        <w:autoSpaceDE w:val="0"/>
        <w:autoSpaceDN w:val="0"/>
        <w:adjustRightInd w:val="0"/>
        <w:spacing w:after="0" w:line="360" w:lineRule="auto"/>
        <w:jc w:val="both"/>
        <w:rPr>
          <w:rFonts w:ascii="Times New Roman" w:eastAsia="Times New Roman" w:hAnsi="Times New Roman"/>
          <w:color w:val="000000" w:themeColor="text1"/>
          <w:sz w:val="24"/>
          <w:szCs w:val="24"/>
          <w:lang w:eastAsia="tr-TR"/>
        </w:rPr>
      </w:pPr>
    </w:p>
    <w:p w:rsidR="00E80585" w:rsidRPr="006D30CA" w:rsidRDefault="00E80585" w:rsidP="00E80585">
      <w:pPr>
        <w:autoSpaceDE w:val="0"/>
        <w:autoSpaceDN w:val="0"/>
        <w:adjustRightInd w:val="0"/>
        <w:spacing w:after="0" w:line="360" w:lineRule="auto"/>
        <w:ind w:firstLine="709"/>
        <w:jc w:val="both"/>
        <w:rPr>
          <w:rFonts w:ascii="Times New Roman" w:eastAsia="Times New Roman" w:hAnsi="Times New Roman"/>
          <w:color w:val="000000" w:themeColor="text1"/>
          <w:sz w:val="24"/>
          <w:szCs w:val="24"/>
          <w:lang w:eastAsia="tr-TR"/>
        </w:rPr>
      </w:pPr>
      <w:r w:rsidRPr="006D30CA">
        <w:rPr>
          <w:rFonts w:ascii="Times New Roman" w:eastAsia="Times New Roman" w:hAnsi="Times New Roman"/>
          <w:color w:val="000000" w:themeColor="text1"/>
          <w:sz w:val="24"/>
          <w:szCs w:val="24"/>
          <w:lang w:eastAsia="tr-TR"/>
        </w:rPr>
        <w:t xml:space="preserve">İzole edilen DNA’lar da degradasyon olup olmadığını kontrol etmek amacıyla agaroz jel elektoroforezi, %1 agaroz içeren jelde gerçekleştirildi. Bunun amaçla, 5μl DNA, 1 μl yükleme solüsyonu ile karıştırılarak 100 V’ta 45 dak yürütüldü. </w:t>
      </w:r>
      <w:r w:rsidRPr="006D30CA">
        <w:rPr>
          <w:rFonts w:ascii="Times New Roman" w:hAnsi="Times New Roman"/>
          <w:sz w:val="24"/>
          <w:szCs w:val="24"/>
        </w:rPr>
        <w:t xml:space="preserve">Elektroforez sonucunda, başlangıç noktasına yakın, yüksek molekül ağırlıklı tek bir bant gözlenmesi, izole edilen DNA’ların bütünlüğünün tam olduğunu gösterdi </w:t>
      </w:r>
      <w:proofErr w:type="gramStart"/>
      <w:r w:rsidRPr="006D30CA">
        <w:rPr>
          <w:rFonts w:ascii="Times New Roman" w:hAnsi="Times New Roman"/>
          <w:sz w:val="24"/>
          <w:szCs w:val="24"/>
        </w:rPr>
        <w:t>(</w:t>
      </w:r>
      <w:proofErr w:type="gramEnd"/>
      <w:r w:rsidRPr="006D30CA">
        <w:rPr>
          <w:rFonts w:ascii="Times New Roman" w:hAnsi="Times New Roman"/>
          <w:sz w:val="24"/>
          <w:szCs w:val="24"/>
        </w:rPr>
        <w:t>Sambrook ve ark. 1989).</w:t>
      </w:r>
    </w:p>
    <w:p w:rsidR="007C51A5" w:rsidRDefault="007C51A5" w:rsidP="00E80585">
      <w:pPr>
        <w:pStyle w:val="Default"/>
        <w:spacing w:line="360" w:lineRule="auto"/>
        <w:jc w:val="both"/>
        <w:rPr>
          <w:b/>
          <w:bCs/>
        </w:rPr>
      </w:pPr>
    </w:p>
    <w:p w:rsidR="00E80585" w:rsidRDefault="00E80585" w:rsidP="00E80585">
      <w:pPr>
        <w:pStyle w:val="Default"/>
        <w:spacing w:line="360" w:lineRule="auto"/>
        <w:jc w:val="both"/>
        <w:rPr>
          <w:b/>
          <w:bCs/>
        </w:rPr>
      </w:pPr>
      <w:r>
        <w:rPr>
          <w:b/>
          <w:bCs/>
        </w:rPr>
        <w:t>3.2.</w:t>
      </w:r>
      <w:r w:rsidR="00D82EAF">
        <w:rPr>
          <w:b/>
          <w:bCs/>
        </w:rPr>
        <w:t>2</w:t>
      </w:r>
      <w:r>
        <w:rPr>
          <w:b/>
          <w:bCs/>
        </w:rPr>
        <w:t>.</w:t>
      </w:r>
      <w:r w:rsidR="003C7C49">
        <w:rPr>
          <w:b/>
          <w:bCs/>
        </w:rPr>
        <w:t>1</w:t>
      </w:r>
      <w:r>
        <w:rPr>
          <w:b/>
          <w:bCs/>
        </w:rPr>
        <w:t>.</w:t>
      </w:r>
      <w:r w:rsidR="003C7C49">
        <w:rPr>
          <w:b/>
          <w:bCs/>
        </w:rPr>
        <w:t>2.</w:t>
      </w:r>
      <w:r>
        <w:rPr>
          <w:b/>
          <w:bCs/>
        </w:rPr>
        <w:t xml:space="preserve"> </w:t>
      </w:r>
      <w:r w:rsidRPr="0090565F">
        <w:rPr>
          <w:b/>
          <w:bCs/>
        </w:rPr>
        <w:t xml:space="preserve">DNA’nın Saflık Kontrolü ve Miktar Tayinleri </w:t>
      </w:r>
    </w:p>
    <w:p w:rsidR="00E80585" w:rsidRPr="0090565F" w:rsidRDefault="00E80585" w:rsidP="00E80585">
      <w:pPr>
        <w:pStyle w:val="Default"/>
        <w:spacing w:line="360" w:lineRule="auto"/>
        <w:ind w:firstLine="709"/>
        <w:jc w:val="both"/>
      </w:pPr>
    </w:p>
    <w:p w:rsidR="00E80585" w:rsidRDefault="00E80585" w:rsidP="00E80585">
      <w:pPr>
        <w:pStyle w:val="Default"/>
        <w:spacing w:line="360" w:lineRule="auto"/>
        <w:ind w:firstLine="709"/>
        <w:jc w:val="both"/>
      </w:pPr>
      <w:r w:rsidRPr="0090565F">
        <w:t xml:space="preserve">İzolatlardan elde edilen genomik DNA’lar bütünlükleri bakımından agaroz jel elektroforezi ile kontrol edildikten sonra, saflık kontrolleri ve miktar tayinleri </w:t>
      </w:r>
      <w:r w:rsidR="007C51A5">
        <w:rPr>
          <w:rFonts w:eastAsia="Times New Roman"/>
          <w:color w:val="000000" w:themeColor="text1"/>
          <w:lang w:eastAsia="tr-TR"/>
        </w:rPr>
        <w:t>Nonadrop (Maestro)</w:t>
      </w:r>
      <w:r w:rsidRPr="0090565F">
        <w:t xml:space="preserve"> ile yapıldı. </w:t>
      </w:r>
      <w:r>
        <w:t xml:space="preserve">Cihaz ile </w:t>
      </w:r>
      <w:r w:rsidRPr="0090565F">
        <w:t>DNA’ların 260 nm ve 280 nm’deki absorbansları hesaplandı (OD260 ve OD280) ve bu değerler arasındaki oran kullanıl</w:t>
      </w:r>
      <w:r>
        <w:t>arak DNA’</w:t>
      </w:r>
      <w:r w:rsidRPr="0090565F">
        <w:t>nın saflığı kontrol ed</w:t>
      </w:r>
      <w:r>
        <w:t>ildi. OD260/OD280 oranının 1,8-2,</w:t>
      </w:r>
      <w:r w:rsidRPr="0090565F">
        <w:t>0 arasında olması DNA</w:t>
      </w:r>
      <w:r>
        <w:t>’</w:t>
      </w:r>
      <w:r w:rsidRPr="0090565F">
        <w:t>nın saf olduğunu, bu aralıktan daha a</w:t>
      </w:r>
      <w:r>
        <w:t>ş</w:t>
      </w:r>
      <w:r w:rsidRPr="0090565F">
        <w:t xml:space="preserve">ağıda olması RNA kontaminasyonu olduğunu ve bu aralıktan daha yukarıda olması da protein kontaminasyonu olduğunu göstermektedir </w:t>
      </w:r>
      <w:proofErr w:type="gramStart"/>
      <w:r w:rsidRPr="0090565F">
        <w:t>(</w:t>
      </w:r>
      <w:proofErr w:type="gramEnd"/>
      <w:r w:rsidRPr="0090565F">
        <w:t xml:space="preserve">Turner ve ark. 2004). </w:t>
      </w:r>
    </w:p>
    <w:p w:rsidR="00E80585" w:rsidRDefault="00E80585" w:rsidP="00E80585">
      <w:pPr>
        <w:autoSpaceDE w:val="0"/>
        <w:autoSpaceDN w:val="0"/>
        <w:adjustRightInd w:val="0"/>
        <w:spacing w:after="0" w:line="360" w:lineRule="auto"/>
        <w:jc w:val="both"/>
        <w:rPr>
          <w:rFonts w:ascii="Times New Roman" w:eastAsia="Times New Roman" w:hAnsi="Times New Roman"/>
          <w:b/>
          <w:sz w:val="24"/>
          <w:szCs w:val="24"/>
          <w:lang w:eastAsia="tr-TR"/>
        </w:rPr>
      </w:pPr>
    </w:p>
    <w:p w:rsidR="00640888" w:rsidRDefault="00640888" w:rsidP="00E80585">
      <w:pPr>
        <w:autoSpaceDE w:val="0"/>
        <w:autoSpaceDN w:val="0"/>
        <w:adjustRightInd w:val="0"/>
        <w:spacing w:after="0" w:line="360" w:lineRule="auto"/>
        <w:jc w:val="both"/>
        <w:rPr>
          <w:rFonts w:ascii="Times New Roman" w:eastAsia="Times New Roman" w:hAnsi="Times New Roman"/>
          <w:b/>
          <w:sz w:val="24"/>
          <w:szCs w:val="24"/>
          <w:lang w:eastAsia="tr-TR"/>
        </w:rPr>
      </w:pPr>
    </w:p>
    <w:p w:rsidR="00640888" w:rsidRDefault="00640888" w:rsidP="00E80585">
      <w:pPr>
        <w:autoSpaceDE w:val="0"/>
        <w:autoSpaceDN w:val="0"/>
        <w:adjustRightInd w:val="0"/>
        <w:spacing w:after="0" w:line="360" w:lineRule="auto"/>
        <w:jc w:val="both"/>
        <w:rPr>
          <w:rFonts w:ascii="Times New Roman" w:eastAsia="Times New Roman" w:hAnsi="Times New Roman"/>
          <w:b/>
          <w:sz w:val="24"/>
          <w:szCs w:val="24"/>
          <w:lang w:eastAsia="tr-TR"/>
        </w:rPr>
      </w:pPr>
    </w:p>
    <w:p w:rsidR="00E80585" w:rsidRDefault="00E80585" w:rsidP="00E80585">
      <w:pPr>
        <w:autoSpaceDE w:val="0"/>
        <w:autoSpaceDN w:val="0"/>
        <w:adjustRightInd w:val="0"/>
        <w:spacing w:after="0" w:line="360" w:lineRule="auto"/>
        <w:jc w:val="both"/>
        <w:rPr>
          <w:rFonts w:ascii="Times New Roman" w:eastAsia="Times New Roman" w:hAnsi="Times New Roman"/>
          <w:b/>
          <w:sz w:val="24"/>
          <w:szCs w:val="24"/>
          <w:lang w:eastAsia="tr-TR"/>
        </w:rPr>
      </w:pPr>
      <w:r w:rsidRPr="00F02D12">
        <w:rPr>
          <w:rFonts w:ascii="Times New Roman" w:eastAsia="Times New Roman" w:hAnsi="Times New Roman"/>
          <w:b/>
          <w:sz w:val="24"/>
          <w:szCs w:val="24"/>
          <w:lang w:eastAsia="tr-TR"/>
        </w:rPr>
        <w:lastRenderedPageBreak/>
        <w:t>3.2.</w:t>
      </w:r>
      <w:r w:rsidR="00D82EAF">
        <w:rPr>
          <w:rFonts w:ascii="Times New Roman" w:eastAsia="Times New Roman" w:hAnsi="Times New Roman"/>
          <w:b/>
          <w:sz w:val="24"/>
          <w:szCs w:val="24"/>
          <w:lang w:eastAsia="tr-TR"/>
        </w:rPr>
        <w:t>2</w:t>
      </w:r>
      <w:r w:rsidRPr="00F02D12">
        <w:rPr>
          <w:rFonts w:ascii="Times New Roman" w:eastAsia="Times New Roman" w:hAnsi="Times New Roman"/>
          <w:b/>
          <w:sz w:val="24"/>
          <w:szCs w:val="24"/>
          <w:lang w:eastAsia="tr-TR"/>
        </w:rPr>
        <w:t>.</w:t>
      </w:r>
      <w:r w:rsidR="003C7C49">
        <w:rPr>
          <w:rFonts w:ascii="Times New Roman" w:eastAsia="Times New Roman" w:hAnsi="Times New Roman"/>
          <w:b/>
          <w:sz w:val="24"/>
          <w:szCs w:val="24"/>
          <w:lang w:eastAsia="tr-TR"/>
        </w:rPr>
        <w:t>1</w:t>
      </w:r>
      <w:r w:rsidR="00B34253">
        <w:rPr>
          <w:rFonts w:ascii="Times New Roman" w:eastAsia="Times New Roman" w:hAnsi="Times New Roman"/>
          <w:b/>
          <w:sz w:val="24"/>
          <w:szCs w:val="24"/>
          <w:lang w:eastAsia="tr-TR"/>
        </w:rPr>
        <w:t>.</w:t>
      </w:r>
      <w:r w:rsidR="003C7C49">
        <w:rPr>
          <w:rFonts w:ascii="Times New Roman" w:eastAsia="Times New Roman" w:hAnsi="Times New Roman"/>
          <w:b/>
          <w:sz w:val="24"/>
          <w:szCs w:val="24"/>
          <w:lang w:eastAsia="tr-TR"/>
        </w:rPr>
        <w:t xml:space="preserve">3. </w:t>
      </w:r>
      <w:r w:rsidRPr="00F02D12">
        <w:rPr>
          <w:rFonts w:ascii="Times New Roman" w:eastAsia="Times New Roman" w:hAnsi="Times New Roman"/>
          <w:b/>
          <w:sz w:val="24"/>
          <w:szCs w:val="24"/>
          <w:lang w:eastAsia="tr-TR"/>
        </w:rPr>
        <w:t>Polimeraz Zincir Reaksiyonu (PZR)</w:t>
      </w:r>
      <w:r>
        <w:rPr>
          <w:rFonts w:ascii="Times New Roman" w:eastAsia="Times New Roman" w:hAnsi="Times New Roman"/>
          <w:b/>
          <w:sz w:val="24"/>
          <w:szCs w:val="24"/>
          <w:lang w:eastAsia="tr-TR"/>
        </w:rPr>
        <w:t xml:space="preserve"> </w:t>
      </w:r>
    </w:p>
    <w:p w:rsidR="00E80585" w:rsidRPr="00F02D12" w:rsidRDefault="00E80585" w:rsidP="00E80585">
      <w:pPr>
        <w:autoSpaceDE w:val="0"/>
        <w:autoSpaceDN w:val="0"/>
        <w:adjustRightInd w:val="0"/>
        <w:spacing w:after="0" w:line="360" w:lineRule="auto"/>
        <w:jc w:val="both"/>
        <w:rPr>
          <w:rFonts w:ascii="Times New Roman" w:eastAsia="Times New Roman" w:hAnsi="Times New Roman"/>
          <w:b/>
          <w:sz w:val="24"/>
          <w:szCs w:val="24"/>
          <w:lang w:eastAsia="tr-TR"/>
        </w:rPr>
      </w:pPr>
    </w:p>
    <w:p w:rsidR="00E80585" w:rsidRPr="00393CED" w:rsidRDefault="00E80585" w:rsidP="00E80585">
      <w:pPr>
        <w:pStyle w:val="Default"/>
        <w:spacing w:line="360" w:lineRule="auto"/>
        <w:ind w:firstLine="709"/>
        <w:jc w:val="both"/>
      </w:pPr>
      <w:r w:rsidRPr="00393CED">
        <w:rPr>
          <w:rFonts w:eastAsia="Times New Roman"/>
          <w:lang w:eastAsia="tr-TR"/>
        </w:rPr>
        <w:t>PZR işlemi amplifikasyon, elektroforez</w:t>
      </w:r>
      <w:r>
        <w:rPr>
          <w:rFonts w:eastAsia="Times New Roman"/>
          <w:lang w:eastAsia="tr-TR"/>
        </w:rPr>
        <w:t>,</w:t>
      </w:r>
      <w:r w:rsidRPr="00393CED">
        <w:rPr>
          <w:rFonts w:eastAsia="Times New Roman"/>
          <w:lang w:eastAsia="tr-TR"/>
        </w:rPr>
        <w:t xml:space="preserve"> görüntüleme</w:t>
      </w:r>
      <w:r>
        <w:rPr>
          <w:rFonts w:eastAsia="Times New Roman"/>
          <w:lang w:eastAsia="tr-TR"/>
        </w:rPr>
        <w:t xml:space="preserve"> ve değerlendirme</w:t>
      </w:r>
      <w:r w:rsidRPr="00393CED">
        <w:rPr>
          <w:rFonts w:eastAsia="Times New Roman"/>
          <w:lang w:eastAsia="tr-TR"/>
        </w:rPr>
        <w:t xml:space="preserve"> olmak üzere üç aşamada gerçekleştirildi. </w:t>
      </w:r>
      <w:r w:rsidRPr="00393CED">
        <w:t xml:space="preserve"> </w:t>
      </w:r>
    </w:p>
    <w:p w:rsidR="00E80585" w:rsidRDefault="00E80585" w:rsidP="00E80585">
      <w:pPr>
        <w:autoSpaceDE w:val="0"/>
        <w:autoSpaceDN w:val="0"/>
        <w:adjustRightInd w:val="0"/>
        <w:spacing w:after="0" w:line="360" w:lineRule="auto"/>
        <w:ind w:firstLine="709"/>
        <w:jc w:val="both"/>
        <w:rPr>
          <w:rFonts w:ascii="Times New Roman" w:hAnsi="Times New Roman"/>
          <w:sz w:val="24"/>
          <w:szCs w:val="24"/>
        </w:rPr>
      </w:pPr>
    </w:p>
    <w:p w:rsidR="00E80585" w:rsidRDefault="003C7C49" w:rsidP="00E80585">
      <w:pPr>
        <w:autoSpaceDE w:val="0"/>
        <w:autoSpaceDN w:val="0"/>
        <w:adjustRightInd w:val="0"/>
        <w:spacing w:after="0" w:line="360" w:lineRule="auto"/>
        <w:jc w:val="both"/>
        <w:rPr>
          <w:rFonts w:ascii="Times New Roman" w:eastAsia="Times New Roman" w:hAnsi="Times New Roman"/>
          <w:b/>
          <w:sz w:val="24"/>
          <w:szCs w:val="24"/>
          <w:lang w:eastAsia="tr-TR"/>
        </w:rPr>
      </w:pPr>
      <w:r w:rsidRPr="00F02D12">
        <w:rPr>
          <w:rFonts w:ascii="Times New Roman" w:eastAsia="Times New Roman" w:hAnsi="Times New Roman"/>
          <w:b/>
          <w:sz w:val="24"/>
          <w:szCs w:val="24"/>
          <w:lang w:eastAsia="tr-TR"/>
        </w:rPr>
        <w:t>3.2.</w:t>
      </w:r>
      <w:r>
        <w:rPr>
          <w:rFonts w:ascii="Times New Roman" w:eastAsia="Times New Roman" w:hAnsi="Times New Roman"/>
          <w:b/>
          <w:sz w:val="24"/>
          <w:szCs w:val="24"/>
          <w:lang w:eastAsia="tr-TR"/>
        </w:rPr>
        <w:t>2</w:t>
      </w:r>
      <w:r w:rsidRPr="00F02D12">
        <w:rPr>
          <w:rFonts w:ascii="Times New Roman" w:eastAsia="Times New Roman" w:hAnsi="Times New Roman"/>
          <w:b/>
          <w:sz w:val="24"/>
          <w:szCs w:val="24"/>
          <w:lang w:eastAsia="tr-TR"/>
        </w:rPr>
        <w:t>.</w:t>
      </w:r>
      <w:r>
        <w:rPr>
          <w:rFonts w:ascii="Times New Roman" w:eastAsia="Times New Roman" w:hAnsi="Times New Roman"/>
          <w:b/>
          <w:sz w:val="24"/>
          <w:szCs w:val="24"/>
          <w:lang w:eastAsia="tr-TR"/>
        </w:rPr>
        <w:t>1</w:t>
      </w:r>
      <w:r w:rsidR="00B34253">
        <w:rPr>
          <w:rFonts w:ascii="Times New Roman" w:eastAsia="Times New Roman" w:hAnsi="Times New Roman"/>
          <w:b/>
          <w:sz w:val="24"/>
          <w:szCs w:val="24"/>
          <w:lang w:eastAsia="tr-TR"/>
        </w:rPr>
        <w:t>.3.</w:t>
      </w:r>
      <w:r w:rsidR="00E80585">
        <w:rPr>
          <w:rFonts w:ascii="Times New Roman" w:eastAsia="Times New Roman" w:hAnsi="Times New Roman"/>
          <w:b/>
          <w:sz w:val="24"/>
          <w:szCs w:val="24"/>
          <w:lang w:eastAsia="tr-TR"/>
        </w:rPr>
        <w:t>1. Amplifikasyon</w:t>
      </w:r>
    </w:p>
    <w:p w:rsidR="00E80585" w:rsidRDefault="00E80585" w:rsidP="00E80585">
      <w:pPr>
        <w:autoSpaceDE w:val="0"/>
        <w:autoSpaceDN w:val="0"/>
        <w:adjustRightInd w:val="0"/>
        <w:spacing w:after="0" w:line="360" w:lineRule="auto"/>
        <w:jc w:val="both"/>
        <w:rPr>
          <w:rFonts w:ascii="Times New Roman" w:eastAsia="Times New Roman" w:hAnsi="Times New Roman"/>
          <w:b/>
          <w:sz w:val="24"/>
          <w:szCs w:val="24"/>
          <w:lang w:eastAsia="tr-TR"/>
        </w:rPr>
      </w:pPr>
    </w:p>
    <w:p w:rsidR="00E80585" w:rsidRPr="00393CED" w:rsidRDefault="00E80585" w:rsidP="00E80585">
      <w:pPr>
        <w:autoSpaceDE w:val="0"/>
        <w:autoSpaceDN w:val="0"/>
        <w:adjustRightInd w:val="0"/>
        <w:spacing w:after="0" w:line="360" w:lineRule="auto"/>
        <w:ind w:firstLine="567"/>
        <w:jc w:val="both"/>
        <w:rPr>
          <w:rFonts w:ascii="Times New Roman" w:hAnsi="Times New Roman"/>
          <w:sz w:val="24"/>
          <w:szCs w:val="24"/>
        </w:rPr>
      </w:pPr>
      <w:r w:rsidRPr="00393CED">
        <w:rPr>
          <w:rFonts w:ascii="Times New Roman" w:hAnsi="Times New Roman"/>
          <w:sz w:val="24"/>
          <w:szCs w:val="24"/>
        </w:rPr>
        <w:t xml:space="preserve">Tüm PZR reaksiyonlarında bir örnek için PZR amplifikasyonu 50 μl toplam hacimde, son </w:t>
      </w:r>
      <w:proofErr w:type="gramStart"/>
      <w:r w:rsidRPr="00393CED">
        <w:rPr>
          <w:rFonts w:ascii="Times New Roman" w:hAnsi="Times New Roman"/>
          <w:sz w:val="24"/>
          <w:szCs w:val="24"/>
        </w:rPr>
        <w:t>konsantrasyon</w:t>
      </w:r>
      <w:proofErr w:type="gramEnd"/>
      <w:r w:rsidRPr="00393CED">
        <w:rPr>
          <w:rFonts w:ascii="Times New Roman" w:hAnsi="Times New Roman"/>
          <w:sz w:val="24"/>
          <w:szCs w:val="24"/>
        </w:rPr>
        <w:t xml:space="preserve"> </w:t>
      </w:r>
      <w:r w:rsidRPr="007C51A5">
        <w:rPr>
          <w:rFonts w:ascii="Times New Roman" w:hAnsi="Times New Roman"/>
          <w:sz w:val="24"/>
          <w:szCs w:val="24"/>
        </w:rPr>
        <w:t>10X Taq enzimi tampon çözeltisi</w:t>
      </w:r>
      <w:r w:rsidRPr="00393CED">
        <w:rPr>
          <w:rFonts w:ascii="Times New Roman" w:hAnsi="Times New Roman"/>
          <w:sz w:val="24"/>
          <w:szCs w:val="24"/>
        </w:rPr>
        <w:t xml:space="preserve"> 1X, dNTP 0,2 mM, primer (her biri için) 0,4 pmol, Taq DNA polymerase 1,5 U olacak şekilde gerçekleştirildi. Tüm PZR reaksiyonlarında master misk aş</w:t>
      </w:r>
      <w:r>
        <w:rPr>
          <w:rFonts w:ascii="Times New Roman" w:hAnsi="Times New Roman"/>
          <w:sz w:val="24"/>
          <w:szCs w:val="24"/>
        </w:rPr>
        <w:t xml:space="preserve">ağıdaki gibi hazırlandı. </w:t>
      </w:r>
      <w:r w:rsidRPr="00393CED">
        <w:rPr>
          <w:rFonts w:ascii="Times New Roman" w:hAnsi="Times New Roman"/>
          <w:sz w:val="24"/>
          <w:szCs w:val="24"/>
        </w:rPr>
        <w:t xml:space="preserve">Kullanılan malzemeler ve </w:t>
      </w:r>
      <w:r w:rsidR="003C7C49">
        <w:rPr>
          <w:rFonts w:ascii="Times New Roman" w:hAnsi="Times New Roman"/>
          <w:sz w:val="24"/>
          <w:szCs w:val="24"/>
        </w:rPr>
        <w:t xml:space="preserve">miktarları </w:t>
      </w:r>
      <w:r w:rsidRPr="00393CED">
        <w:rPr>
          <w:rFonts w:ascii="Times New Roman" w:hAnsi="Times New Roman"/>
          <w:sz w:val="24"/>
          <w:szCs w:val="24"/>
        </w:rPr>
        <w:t xml:space="preserve">Tablo </w:t>
      </w:r>
      <w:r w:rsidR="003C7C49">
        <w:rPr>
          <w:rFonts w:ascii="Times New Roman" w:hAnsi="Times New Roman"/>
          <w:sz w:val="24"/>
          <w:szCs w:val="24"/>
        </w:rPr>
        <w:t>4</w:t>
      </w:r>
      <w:r w:rsidRPr="00393CED">
        <w:rPr>
          <w:rFonts w:ascii="Times New Roman" w:hAnsi="Times New Roman"/>
          <w:sz w:val="24"/>
          <w:szCs w:val="24"/>
        </w:rPr>
        <w:t xml:space="preserve">.’de </w:t>
      </w:r>
      <w:r>
        <w:rPr>
          <w:rFonts w:ascii="Times New Roman" w:hAnsi="Times New Roman"/>
          <w:sz w:val="24"/>
          <w:szCs w:val="24"/>
        </w:rPr>
        <w:t>göster</w:t>
      </w:r>
      <w:r w:rsidRPr="00393CED">
        <w:rPr>
          <w:rFonts w:ascii="Times New Roman" w:hAnsi="Times New Roman"/>
          <w:sz w:val="24"/>
          <w:szCs w:val="24"/>
        </w:rPr>
        <w:t xml:space="preserve">ilmiştir. </w:t>
      </w:r>
    </w:p>
    <w:p w:rsidR="00A627E4" w:rsidRDefault="00A627E4" w:rsidP="00E80585">
      <w:pPr>
        <w:autoSpaceDE w:val="0"/>
        <w:autoSpaceDN w:val="0"/>
        <w:adjustRightInd w:val="0"/>
        <w:spacing w:after="0" w:line="360" w:lineRule="auto"/>
        <w:ind w:firstLine="567"/>
        <w:jc w:val="both"/>
        <w:rPr>
          <w:rFonts w:ascii="Times New Roman" w:eastAsia="Times New Roman" w:hAnsi="Times New Roman"/>
          <w:sz w:val="24"/>
          <w:szCs w:val="24"/>
          <w:lang w:eastAsia="tr-TR"/>
        </w:rPr>
      </w:pPr>
    </w:p>
    <w:p w:rsidR="00E80585" w:rsidRDefault="00E80585" w:rsidP="005E7AA5">
      <w:pPr>
        <w:autoSpaceDE w:val="0"/>
        <w:autoSpaceDN w:val="0"/>
        <w:adjustRightInd w:val="0"/>
        <w:spacing w:after="0" w:line="360" w:lineRule="auto"/>
        <w:jc w:val="both"/>
        <w:rPr>
          <w:rFonts w:ascii="Times New Roman" w:hAnsi="Times New Roman"/>
          <w:sz w:val="24"/>
          <w:szCs w:val="24"/>
        </w:rPr>
      </w:pPr>
      <w:r w:rsidRPr="000776A2">
        <w:rPr>
          <w:rFonts w:ascii="Times New Roman" w:eastAsia="Times New Roman" w:hAnsi="Times New Roman"/>
          <w:b/>
          <w:bCs/>
          <w:color w:val="000000"/>
          <w:sz w:val="24"/>
          <w:szCs w:val="24"/>
          <w:lang w:eastAsia="tr-TR"/>
        </w:rPr>
        <w:t xml:space="preserve">Tablo </w:t>
      </w:r>
      <w:r w:rsidR="003C7C49">
        <w:rPr>
          <w:rFonts w:ascii="Times New Roman" w:eastAsia="Times New Roman" w:hAnsi="Times New Roman"/>
          <w:b/>
          <w:bCs/>
          <w:color w:val="000000"/>
          <w:sz w:val="24"/>
          <w:szCs w:val="24"/>
          <w:lang w:eastAsia="tr-TR"/>
        </w:rPr>
        <w:t>4</w:t>
      </w:r>
      <w:r w:rsidRPr="000776A2">
        <w:rPr>
          <w:rFonts w:ascii="Times New Roman" w:eastAsia="Times New Roman" w:hAnsi="Times New Roman"/>
          <w:b/>
          <w:bCs/>
          <w:color w:val="000000"/>
          <w:sz w:val="24"/>
          <w:szCs w:val="24"/>
          <w:lang w:eastAsia="tr-TR"/>
        </w:rPr>
        <w:t>.</w:t>
      </w:r>
      <w:r w:rsidRPr="000776A2">
        <w:rPr>
          <w:rFonts w:ascii="Times New Roman" w:eastAsia="Times New Roman" w:hAnsi="Times New Roman"/>
          <w:bCs/>
          <w:color w:val="000000"/>
          <w:sz w:val="24"/>
          <w:szCs w:val="24"/>
          <w:lang w:eastAsia="tr-TR"/>
        </w:rPr>
        <w:t xml:space="preserve"> PZR </w:t>
      </w:r>
      <w:r w:rsidRPr="000776A2">
        <w:rPr>
          <w:rFonts w:ascii="Times New Roman" w:eastAsia="Times New Roman" w:hAnsi="Times New Roman"/>
          <w:color w:val="000000"/>
          <w:sz w:val="24"/>
          <w:szCs w:val="24"/>
          <w:lang w:eastAsia="tr-TR"/>
        </w:rPr>
        <w:t xml:space="preserve">işlemine ait </w:t>
      </w:r>
      <w:r>
        <w:rPr>
          <w:rFonts w:ascii="Times New Roman" w:eastAsia="Times New Roman" w:hAnsi="Times New Roman"/>
          <w:color w:val="000000"/>
          <w:sz w:val="24"/>
          <w:szCs w:val="24"/>
          <w:lang w:eastAsia="tr-TR"/>
        </w:rPr>
        <w:t>reaksiyon bileşenleri</w:t>
      </w:r>
      <w:r w:rsidR="005E7AA5">
        <w:rPr>
          <w:rFonts w:ascii="Times New Roman" w:eastAsia="Times New Roman" w:hAnsi="Times New Roman"/>
          <w:color w:val="000000"/>
          <w:sz w:val="24"/>
          <w:szCs w:val="24"/>
          <w:lang w:eastAsia="tr-TR"/>
        </w:rPr>
        <w:t xml:space="preserve"> ve m</w:t>
      </w:r>
      <w:r w:rsidRPr="00BC0316">
        <w:rPr>
          <w:rFonts w:ascii="Times New Roman" w:hAnsi="Times New Roman"/>
          <w:sz w:val="24"/>
          <w:szCs w:val="24"/>
        </w:rPr>
        <w:t>astermiksin hazırlanma oranları</w:t>
      </w:r>
    </w:p>
    <w:p w:rsidR="00B34253" w:rsidRDefault="00B34253" w:rsidP="005E7AA5">
      <w:pPr>
        <w:autoSpaceDE w:val="0"/>
        <w:autoSpaceDN w:val="0"/>
        <w:adjustRightInd w:val="0"/>
        <w:spacing w:after="0" w:line="360" w:lineRule="auto"/>
        <w:jc w:val="both"/>
        <w:rPr>
          <w:rFonts w:ascii="Times New Roman" w:hAnsi="Times New Roman"/>
          <w:sz w:val="24"/>
          <w:szCs w:val="24"/>
        </w:rPr>
      </w:pPr>
    </w:p>
    <w:tbl>
      <w:tblPr>
        <w:tblW w:w="8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8"/>
        <w:gridCol w:w="2872"/>
        <w:gridCol w:w="3082"/>
      </w:tblGrid>
      <w:tr w:rsidR="00E80585" w:rsidRPr="005E7AA5" w:rsidTr="005E7AA5">
        <w:trPr>
          <w:jc w:val="center"/>
        </w:trPr>
        <w:tc>
          <w:tcPr>
            <w:tcW w:w="2798" w:type="dxa"/>
            <w:tcBorders>
              <w:left w:val="nil"/>
              <w:bottom w:val="single" w:sz="4" w:space="0" w:color="000000"/>
              <w:right w:val="nil"/>
            </w:tcBorders>
            <w:shd w:val="clear" w:color="auto" w:fill="auto"/>
          </w:tcPr>
          <w:p w:rsidR="00E80585" w:rsidRPr="005E7AA5" w:rsidRDefault="00E80585" w:rsidP="00C209C2">
            <w:pPr>
              <w:autoSpaceDE w:val="0"/>
              <w:autoSpaceDN w:val="0"/>
              <w:adjustRightInd w:val="0"/>
              <w:spacing w:after="0" w:line="240" w:lineRule="auto"/>
              <w:rPr>
                <w:rFonts w:ascii="Times New Roman" w:hAnsi="Times New Roman"/>
                <w:b/>
                <w:color w:val="000000" w:themeColor="text1"/>
                <w:szCs w:val="20"/>
                <w:u w:val="single"/>
              </w:rPr>
            </w:pPr>
            <w:r w:rsidRPr="005E7AA5">
              <w:rPr>
                <w:rFonts w:ascii="Times New Roman" w:hAnsi="Times New Roman"/>
                <w:b/>
                <w:color w:val="000000" w:themeColor="text1"/>
                <w:szCs w:val="20"/>
              </w:rPr>
              <w:t>Malzeme (Konsantrasyon)</w:t>
            </w:r>
          </w:p>
        </w:tc>
        <w:tc>
          <w:tcPr>
            <w:tcW w:w="2872" w:type="dxa"/>
            <w:tcBorders>
              <w:left w:val="nil"/>
              <w:bottom w:val="single" w:sz="4" w:space="0" w:color="000000"/>
              <w:right w:val="nil"/>
            </w:tcBorders>
            <w:shd w:val="clear" w:color="auto" w:fill="auto"/>
          </w:tcPr>
          <w:p w:rsidR="00E80585" w:rsidRPr="005E7AA5" w:rsidRDefault="00E80585" w:rsidP="00C209C2">
            <w:pPr>
              <w:autoSpaceDE w:val="0"/>
              <w:autoSpaceDN w:val="0"/>
              <w:adjustRightInd w:val="0"/>
              <w:spacing w:after="0" w:line="240" w:lineRule="auto"/>
              <w:rPr>
                <w:rFonts w:ascii="Times New Roman" w:hAnsi="Times New Roman"/>
                <w:b/>
                <w:color w:val="000000" w:themeColor="text1"/>
                <w:szCs w:val="20"/>
              </w:rPr>
            </w:pPr>
            <w:r w:rsidRPr="005E7AA5">
              <w:rPr>
                <w:rFonts w:ascii="Times New Roman" w:hAnsi="Times New Roman"/>
                <w:b/>
                <w:color w:val="000000" w:themeColor="text1"/>
                <w:szCs w:val="20"/>
              </w:rPr>
              <w:t>İstenen Son Konsantrasyon</w:t>
            </w:r>
          </w:p>
        </w:tc>
        <w:tc>
          <w:tcPr>
            <w:tcW w:w="3082" w:type="dxa"/>
            <w:tcBorders>
              <w:left w:val="nil"/>
              <w:bottom w:val="single" w:sz="4" w:space="0" w:color="000000"/>
              <w:right w:val="nil"/>
            </w:tcBorders>
            <w:shd w:val="clear" w:color="auto" w:fill="auto"/>
          </w:tcPr>
          <w:p w:rsidR="00E80585" w:rsidRPr="005E7AA5" w:rsidRDefault="00E80585" w:rsidP="00C209C2">
            <w:pPr>
              <w:autoSpaceDE w:val="0"/>
              <w:autoSpaceDN w:val="0"/>
              <w:adjustRightInd w:val="0"/>
              <w:spacing w:after="0" w:line="240" w:lineRule="auto"/>
              <w:jc w:val="both"/>
              <w:rPr>
                <w:rFonts w:ascii="Times New Roman" w:hAnsi="Times New Roman"/>
                <w:color w:val="000000" w:themeColor="text1"/>
                <w:szCs w:val="20"/>
              </w:rPr>
            </w:pPr>
            <w:r w:rsidRPr="005E7AA5">
              <w:rPr>
                <w:rFonts w:ascii="Times New Roman" w:hAnsi="Times New Roman"/>
                <w:b/>
                <w:color w:val="000000" w:themeColor="text1"/>
                <w:szCs w:val="20"/>
              </w:rPr>
              <w:t>1 örnek için alınan miktar (μl)</w:t>
            </w:r>
          </w:p>
        </w:tc>
      </w:tr>
      <w:tr w:rsidR="00E80585" w:rsidRPr="005E7AA5" w:rsidTr="005E7AA5">
        <w:trPr>
          <w:jc w:val="center"/>
        </w:trPr>
        <w:tc>
          <w:tcPr>
            <w:tcW w:w="2798" w:type="dxa"/>
            <w:tcBorders>
              <w:left w:val="nil"/>
              <w:bottom w:val="nil"/>
              <w:right w:val="nil"/>
            </w:tcBorders>
            <w:shd w:val="clear" w:color="auto" w:fill="auto"/>
          </w:tcPr>
          <w:p w:rsidR="00E80585" w:rsidRPr="005E7AA5" w:rsidRDefault="00E80585" w:rsidP="00C209C2">
            <w:pPr>
              <w:autoSpaceDE w:val="0"/>
              <w:autoSpaceDN w:val="0"/>
              <w:adjustRightInd w:val="0"/>
              <w:spacing w:after="0" w:line="240" w:lineRule="auto"/>
              <w:rPr>
                <w:rFonts w:ascii="Times New Roman" w:hAnsi="Times New Roman"/>
                <w:color w:val="000000" w:themeColor="text1"/>
                <w:szCs w:val="20"/>
              </w:rPr>
            </w:pPr>
            <w:r w:rsidRPr="005E7AA5">
              <w:rPr>
                <w:rFonts w:ascii="Times New Roman" w:eastAsia="+mn-ea" w:hAnsi="Times New Roman"/>
                <w:color w:val="000000" w:themeColor="text1"/>
                <w:kern w:val="24"/>
                <w:szCs w:val="20"/>
                <w:lang w:eastAsia="tr-TR"/>
              </w:rPr>
              <w:t xml:space="preserve">Deionize </w:t>
            </w:r>
            <w:proofErr w:type="gramStart"/>
            <w:r w:rsidRPr="005E7AA5">
              <w:rPr>
                <w:rFonts w:ascii="Times New Roman" w:eastAsia="+mn-ea" w:hAnsi="Times New Roman"/>
                <w:color w:val="000000" w:themeColor="text1"/>
                <w:kern w:val="24"/>
                <w:szCs w:val="20"/>
                <w:lang w:eastAsia="tr-TR"/>
              </w:rPr>
              <w:t>steril</w:t>
            </w:r>
            <w:proofErr w:type="gramEnd"/>
            <w:r w:rsidRPr="005E7AA5">
              <w:rPr>
                <w:rFonts w:ascii="Times New Roman" w:eastAsia="+mn-ea" w:hAnsi="Times New Roman"/>
                <w:color w:val="000000" w:themeColor="text1"/>
                <w:kern w:val="24"/>
                <w:szCs w:val="20"/>
                <w:lang w:eastAsia="tr-TR"/>
              </w:rPr>
              <w:t xml:space="preserve"> su</w:t>
            </w:r>
          </w:p>
        </w:tc>
        <w:tc>
          <w:tcPr>
            <w:tcW w:w="2872" w:type="dxa"/>
            <w:tcBorders>
              <w:left w:val="nil"/>
              <w:bottom w:val="nil"/>
              <w:right w:val="nil"/>
            </w:tcBorders>
            <w:shd w:val="clear" w:color="auto" w:fill="auto"/>
          </w:tcPr>
          <w:p w:rsidR="00E80585" w:rsidRPr="005E7AA5" w:rsidRDefault="00E80585" w:rsidP="00C209C2">
            <w:pPr>
              <w:spacing w:after="0" w:line="240" w:lineRule="auto"/>
              <w:rPr>
                <w:rFonts w:ascii="Times New Roman" w:hAnsi="Times New Roman"/>
                <w:color w:val="000000" w:themeColor="text1"/>
                <w:szCs w:val="20"/>
              </w:rPr>
            </w:pPr>
          </w:p>
        </w:tc>
        <w:tc>
          <w:tcPr>
            <w:tcW w:w="3082" w:type="dxa"/>
            <w:tcBorders>
              <w:left w:val="nil"/>
              <w:bottom w:val="nil"/>
              <w:right w:val="nil"/>
            </w:tcBorders>
            <w:shd w:val="clear" w:color="auto" w:fill="auto"/>
          </w:tcPr>
          <w:p w:rsidR="00E80585" w:rsidRPr="005E7AA5" w:rsidRDefault="00E80585" w:rsidP="00C209C2">
            <w:pPr>
              <w:autoSpaceDE w:val="0"/>
              <w:autoSpaceDN w:val="0"/>
              <w:adjustRightInd w:val="0"/>
              <w:spacing w:after="0" w:line="240" w:lineRule="auto"/>
              <w:jc w:val="both"/>
              <w:rPr>
                <w:rFonts w:ascii="Times New Roman" w:hAnsi="Times New Roman"/>
                <w:color w:val="000000" w:themeColor="text1"/>
                <w:szCs w:val="20"/>
              </w:rPr>
            </w:pPr>
            <w:r w:rsidRPr="005E7AA5">
              <w:rPr>
                <w:rFonts w:ascii="Times New Roman" w:eastAsia="+mn-ea" w:hAnsi="Times New Roman"/>
                <w:color w:val="000000" w:themeColor="text1"/>
                <w:kern w:val="24"/>
                <w:szCs w:val="20"/>
                <w:lang w:eastAsia="tr-TR"/>
              </w:rPr>
              <w:t>41.3 µl</w:t>
            </w:r>
          </w:p>
        </w:tc>
      </w:tr>
      <w:tr w:rsidR="00E80585" w:rsidRPr="005E7AA5" w:rsidTr="005E7AA5">
        <w:trPr>
          <w:jc w:val="center"/>
        </w:trPr>
        <w:tc>
          <w:tcPr>
            <w:tcW w:w="2798" w:type="dxa"/>
            <w:tcBorders>
              <w:top w:val="nil"/>
              <w:left w:val="nil"/>
              <w:bottom w:val="nil"/>
              <w:right w:val="nil"/>
            </w:tcBorders>
            <w:shd w:val="clear" w:color="auto" w:fill="auto"/>
          </w:tcPr>
          <w:p w:rsidR="00E80585" w:rsidRPr="005E7AA5" w:rsidRDefault="00640888" w:rsidP="00640888">
            <w:pPr>
              <w:autoSpaceDE w:val="0"/>
              <w:autoSpaceDN w:val="0"/>
              <w:adjustRightInd w:val="0"/>
              <w:spacing w:after="0" w:line="240" w:lineRule="auto"/>
              <w:rPr>
                <w:rFonts w:ascii="Times New Roman" w:hAnsi="Times New Roman"/>
                <w:color w:val="000000" w:themeColor="text1"/>
                <w:szCs w:val="20"/>
              </w:rPr>
            </w:pPr>
            <w:r>
              <w:rPr>
                <w:rFonts w:ascii="Times New Roman" w:hAnsi="Times New Roman"/>
                <w:color w:val="000000" w:themeColor="text1"/>
                <w:szCs w:val="20"/>
              </w:rPr>
              <w:t xml:space="preserve">%1,5’lü </w:t>
            </w:r>
            <w:r w:rsidRPr="005E7AA5">
              <w:rPr>
                <w:rFonts w:ascii="Times New Roman" w:hAnsi="Times New Roman"/>
                <w:color w:val="000000" w:themeColor="text1"/>
                <w:szCs w:val="20"/>
              </w:rPr>
              <w:t>MgCl</w:t>
            </w:r>
            <w:r w:rsidRPr="005E7AA5">
              <w:rPr>
                <w:rFonts w:ascii="Times New Roman" w:hAnsi="Times New Roman"/>
                <w:color w:val="000000" w:themeColor="text1"/>
                <w:szCs w:val="20"/>
                <w:vertAlign w:val="subscript"/>
              </w:rPr>
              <w:t>2</w:t>
            </w:r>
            <w:r w:rsidR="00E80585" w:rsidRPr="005E7AA5">
              <w:rPr>
                <w:rFonts w:ascii="Times New Roman" w:hAnsi="Times New Roman"/>
                <w:color w:val="000000" w:themeColor="text1"/>
                <w:szCs w:val="20"/>
              </w:rPr>
              <w:t>Buffer (10X)</w:t>
            </w:r>
          </w:p>
        </w:tc>
        <w:tc>
          <w:tcPr>
            <w:tcW w:w="2872" w:type="dxa"/>
            <w:tcBorders>
              <w:top w:val="nil"/>
              <w:left w:val="nil"/>
              <w:bottom w:val="nil"/>
              <w:right w:val="nil"/>
            </w:tcBorders>
            <w:shd w:val="clear" w:color="auto" w:fill="auto"/>
          </w:tcPr>
          <w:p w:rsidR="00E80585" w:rsidRPr="005E7AA5" w:rsidRDefault="00E80585" w:rsidP="00C209C2">
            <w:pPr>
              <w:spacing w:after="0" w:line="240" w:lineRule="auto"/>
              <w:rPr>
                <w:rFonts w:ascii="Times New Roman" w:hAnsi="Times New Roman"/>
                <w:color w:val="000000" w:themeColor="text1"/>
                <w:szCs w:val="20"/>
              </w:rPr>
            </w:pPr>
            <w:r w:rsidRPr="005E7AA5">
              <w:rPr>
                <w:rFonts w:ascii="Times New Roman" w:hAnsi="Times New Roman"/>
                <w:color w:val="000000" w:themeColor="text1"/>
                <w:szCs w:val="20"/>
              </w:rPr>
              <w:t>1 X</w:t>
            </w:r>
          </w:p>
        </w:tc>
        <w:tc>
          <w:tcPr>
            <w:tcW w:w="3082" w:type="dxa"/>
            <w:tcBorders>
              <w:top w:val="nil"/>
              <w:left w:val="nil"/>
              <w:bottom w:val="nil"/>
              <w:right w:val="nil"/>
            </w:tcBorders>
            <w:shd w:val="clear" w:color="auto" w:fill="auto"/>
          </w:tcPr>
          <w:p w:rsidR="00E80585" w:rsidRPr="005E7AA5" w:rsidRDefault="00E80585" w:rsidP="00C209C2">
            <w:pPr>
              <w:autoSpaceDE w:val="0"/>
              <w:autoSpaceDN w:val="0"/>
              <w:adjustRightInd w:val="0"/>
              <w:spacing w:after="0" w:line="240" w:lineRule="auto"/>
              <w:jc w:val="both"/>
              <w:rPr>
                <w:rFonts w:ascii="Times New Roman" w:hAnsi="Times New Roman"/>
                <w:color w:val="000000" w:themeColor="text1"/>
                <w:szCs w:val="20"/>
              </w:rPr>
            </w:pPr>
            <w:r w:rsidRPr="005E7AA5">
              <w:rPr>
                <w:rFonts w:ascii="Times New Roman" w:hAnsi="Times New Roman"/>
                <w:color w:val="000000" w:themeColor="text1"/>
                <w:szCs w:val="20"/>
              </w:rPr>
              <w:t>5</w:t>
            </w:r>
          </w:p>
        </w:tc>
      </w:tr>
      <w:tr w:rsidR="00E80585" w:rsidRPr="005E7AA5" w:rsidTr="005E7AA5">
        <w:trPr>
          <w:jc w:val="center"/>
        </w:trPr>
        <w:tc>
          <w:tcPr>
            <w:tcW w:w="2798" w:type="dxa"/>
            <w:tcBorders>
              <w:top w:val="nil"/>
              <w:left w:val="nil"/>
              <w:bottom w:val="nil"/>
              <w:right w:val="nil"/>
            </w:tcBorders>
            <w:shd w:val="clear" w:color="auto" w:fill="auto"/>
          </w:tcPr>
          <w:p w:rsidR="00E80585" w:rsidRPr="005E7AA5" w:rsidRDefault="00E80585" w:rsidP="00C209C2">
            <w:pPr>
              <w:autoSpaceDE w:val="0"/>
              <w:autoSpaceDN w:val="0"/>
              <w:adjustRightInd w:val="0"/>
              <w:spacing w:after="0" w:line="240" w:lineRule="auto"/>
              <w:rPr>
                <w:rFonts w:ascii="Times New Roman" w:hAnsi="Times New Roman"/>
                <w:color w:val="000000" w:themeColor="text1"/>
                <w:szCs w:val="20"/>
              </w:rPr>
            </w:pPr>
            <w:r w:rsidRPr="005E7AA5">
              <w:rPr>
                <w:rFonts w:ascii="Times New Roman" w:hAnsi="Times New Roman"/>
                <w:color w:val="000000" w:themeColor="text1"/>
                <w:szCs w:val="20"/>
              </w:rPr>
              <w:t>dNTP (10 mM)</w:t>
            </w:r>
          </w:p>
        </w:tc>
        <w:tc>
          <w:tcPr>
            <w:tcW w:w="2872" w:type="dxa"/>
            <w:tcBorders>
              <w:top w:val="nil"/>
              <w:left w:val="nil"/>
              <w:bottom w:val="nil"/>
              <w:right w:val="nil"/>
            </w:tcBorders>
            <w:shd w:val="clear" w:color="auto" w:fill="auto"/>
          </w:tcPr>
          <w:p w:rsidR="00E80585" w:rsidRPr="005E7AA5" w:rsidRDefault="00E80585" w:rsidP="00B34253">
            <w:pPr>
              <w:spacing w:after="0" w:line="240" w:lineRule="auto"/>
              <w:rPr>
                <w:rFonts w:ascii="Times New Roman" w:hAnsi="Times New Roman"/>
                <w:color w:val="000000" w:themeColor="text1"/>
                <w:szCs w:val="20"/>
              </w:rPr>
            </w:pPr>
            <w:r w:rsidRPr="005E7AA5">
              <w:rPr>
                <w:rFonts w:ascii="Times New Roman" w:hAnsi="Times New Roman"/>
                <w:color w:val="000000" w:themeColor="text1"/>
                <w:szCs w:val="20"/>
              </w:rPr>
              <w:t>0</w:t>
            </w:r>
            <w:r w:rsidR="00B34253">
              <w:rPr>
                <w:rFonts w:ascii="Times New Roman" w:hAnsi="Times New Roman"/>
                <w:color w:val="000000" w:themeColor="text1"/>
                <w:szCs w:val="20"/>
              </w:rPr>
              <w:t>,</w:t>
            </w:r>
            <w:r w:rsidRPr="005E7AA5">
              <w:rPr>
                <w:rFonts w:ascii="Times New Roman" w:hAnsi="Times New Roman"/>
                <w:color w:val="000000" w:themeColor="text1"/>
                <w:szCs w:val="20"/>
              </w:rPr>
              <w:t>2 mM</w:t>
            </w:r>
          </w:p>
        </w:tc>
        <w:tc>
          <w:tcPr>
            <w:tcW w:w="3082" w:type="dxa"/>
            <w:tcBorders>
              <w:top w:val="nil"/>
              <w:left w:val="nil"/>
              <w:bottom w:val="nil"/>
              <w:right w:val="nil"/>
            </w:tcBorders>
            <w:shd w:val="clear" w:color="auto" w:fill="auto"/>
          </w:tcPr>
          <w:p w:rsidR="00E80585" w:rsidRPr="005E7AA5" w:rsidRDefault="00E80585" w:rsidP="00C209C2">
            <w:pPr>
              <w:autoSpaceDE w:val="0"/>
              <w:autoSpaceDN w:val="0"/>
              <w:adjustRightInd w:val="0"/>
              <w:spacing w:after="0" w:line="240" w:lineRule="auto"/>
              <w:jc w:val="both"/>
              <w:rPr>
                <w:rFonts w:ascii="Times New Roman" w:hAnsi="Times New Roman"/>
                <w:color w:val="000000" w:themeColor="text1"/>
                <w:szCs w:val="20"/>
              </w:rPr>
            </w:pPr>
            <w:r w:rsidRPr="005E7AA5">
              <w:rPr>
                <w:rFonts w:ascii="Times New Roman" w:hAnsi="Times New Roman"/>
                <w:color w:val="000000" w:themeColor="text1"/>
                <w:szCs w:val="20"/>
              </w:rPr>
              <w:t>1</w:t>
            </w:r>
          </w:p>
        </w:tc>
      </w:tr>
      <w:tr w:rsidR="00E80585" w:rsidRPr="005E7AA5" w:rsidTr="005E7AA5">
        <w:trPr>
          <w:jc w:val="center"/>
        </w:trPr>
        <w:tc>
          <w:tcPr>
            <w:tcW w:w="2798" w:type="dxa"/>
            <w:tcBorders>
              <w:top w:val="nil"/>
              <w:left w:val="nil"/>
              <w:bottom w:val="nil"/>
              <w:right w:val="nil"/>
            </w:tcBorders>
            <w:shd w:val="clear" w:color="auto" w:fill="auto"/>
          </w:tcPr>
          <w:p w:rsidR="00E80585" w:rsidRPr="005E7AA5" w:rsidRDefault="00E80585" w:rsidP="00C209C2">
            <w:pPr>
              <w:autoSpaceDE w:val="0"/>
              <w:autoSpaceDN w:val="0"/>
              <w:adjustRightInd w:val="0"/>
              <w:spacing w:after="0" w:line="240" w:lineRule="auto"/>
              <w:rPr>
                <w:rFonts w:ascii="Times New Roman" w:hAnsi="Times New Roman"/>
                <w:color w:val="000000" w:themeColor="text1"/>
                <w:szCs w:val="20"/>
              </w:rPr>
            </w:pPr>
            <w:r w:rsidRPr="005E7AA5">
              <w:rPr>
                <w:rFonts w:ascii="Times New Roman" w:hAnsi="Times New Roman"/>
                <w:color w:val="000000" w:themeColor="text1"/>
                <w:szCs w:val="20"/>
              </w:rPr>
              <w:t>Primer-F (100 pmol)</w:t>
            </w:r>
          </w:p>
        </w:tc>
        <w:tc>
          <w:tcPr>
            <w:tcW w:w="2872" w:type="dxa"/>
            <w:tcBorders>
              <w:top w:val="nil"/>
              <w:left w:val="nil"/>
              <w:bottom w:val="nil"/>
              <w:right w:val="nil"/>
            </w:tcBorders>
            <w:shd w:val="clear" w:color="auto" w:fill="auto"/>
          </w:tcPr>
          <w:p w:rsidR="00E80585" w:rsidRPr="005E7AA5" w:rsidRDefault="00E80585" w:rsidP="00B34253">
            <w:pPr>
              <w:spacing w:after="0" w:line="240" w:lineRule="auto"/>
              <w:rPr>
                <w:rFonts w:ascii="Times New Roman" w:hAnsi="Times New Roman"/>
                <w:color w:val="000000" w:themeColor="text1"/>
                <w:szCs w:val="20"/>
              </w:rPr>
            </w:pPr>
            <w:r w:rsidRPr="005E7AA5">
              <w:rPr>
                <w:rFonts w:ascii="Times New Roman" w:hAnsi="Times New Roman"/>
                <w:color w:val="000000" w:themeColor="text1"/>
                <w:szCs w:val="20"/>
              </w:rPr>
              <w:t>0</w:t>
            </w:r>
            <w:r w:rsidR="00B34253">
              <w:rPr>
                <w:rFonts w:ascii="Times New Roman" w:hAnsi="Times New Roman"/>
                <w:color w:val="000000" w:themeColor="text1"/>
                <w:szCs w:val="20"/>
              </w:rPr>
              <w:t>,</w:t>
            </w:r>
            <w:r w:rsidRPr="005E7AA5">
              <w:rPr>
                <w:rFonts w:ascii="Times New Roman" w:hAnsi="Times New Roman"/>
                <w:color w:val="000000" w:themeColor="text1"/>
                <w:szCs w:val="20"/>
              </w:rPr>
              <w:t>4 pmol</w:t>
            </w:r>
          </w:p>
        </w:tc>
        <w:tc>
          <w:tcPr>
            <w:tcW w:w="3082" w:type="dxa"/>
            <w:tcBorders>
              <w:top w:val="nil"/>
              <w:left w:val="nil"/>
              <w:bottom w:val="nil"/>
              <w:right w:val="nil"/>
            </w:tcBorders>
            <w:shd w:val="clear" w:color="auto" w:fill="auto"/>
          </w:tcPr>
          <w:p w:rsidR="00E80585" w:rsidRPr="005E7AA5" w:rsidRDefault="00E80585" w:rsidP="00C209C2">
            <w:pPr>
              <w:autoSpaceDE w:val="0"/>
              <w:autoSpaceDN w:val="0"/>
              <w:adjustRightInd w:val="0"/>
              <w:spacing w:after="0" w:line="240" w:lineRule="auto"/>
              <w:jc w:val="both"/>
              <w:rPr>
                <w:rFonts w:ascii="Times New Roman" w:hAnsi="Times New Roman"/>
                <w:color w:val="000000" w:themeColor="text1"/>
                <w:szCs w:val="20"/>
              </w:rPr>
            </w:pPr>
            <w:r w:rsidRPr="005E7AA5">
              <w:rPr>
                <w:rFonts w:ascii="Times New Roman" w:hAnsi="Times New Roman"/>
                <w:color w:val="000000" w:themeColor="text1"/>
                <w:szCs w:val="20"/>
              </w:rPr>
              <w:t>0,2</w:t>
            </w:r>
          </w:p>
        </w:tc>
      </w:tr>
      <w:tr w:rsidR="00E80585" w:rsidRPr="005E7AA5" w:rsidTr="005E7AA5">
        <w:trPr>
          <w:jc w:val="center"/>
        </w:trPr>
        <w:tc>
          <w:tcPr>
            <w:tcW w:w="2798" w:type="dxa"/>
            <w:tcBorders>
              <w:top w:val="nil"/>
              <w:left w:val="nil"/>
              <w:bottom w:val="nil"/>
              <w:right w:val="nil"/>
            </w:tcBorders>
            <w:shd w:val="clear" w:color="auto" w:fill="auto"/>
          </w:tcPr>
          <w:p w:rsidR="00E80585" w:rsidRPr="005E7AA5" w:rsidRDefault="00E80585" w:rsidP="00C209C2">
            <w:pPr>
              <w:autoSpaceDE w:val="0"/>
              <w:autoSpaceDN w:val="0"/>
              <w:adjustRightInd w:val="0"/>
              <w:spacing w:after="0" w:line="240" w:lineRule="auto"/>
              <w:rPr>
                <w:rFonts w:ascii="Times New Roman" w:hAnsi="Times New Roman"/>
                <w:color w:val="000000" w:themeColor="text1"/>
                <w:szCs w:val="20"/>
              </w:rPr>
            </w:pPr>
            <w:r w:rsidRPr="005E7AA5">
              <w:rPr>
                <w:rFonts w:ascii="Times New Roman" w:hAnsi="Times New Roman"/>
                <w:color w:val="000000" w:themeColor="text1"/>
                <w:szCs w:val="20"/>
              </w:rPr>
              <w:t>Primer-R (100 pmol)</w:t>
            </w:r>
          </w:p>
        </w:tc>
        <w:tc>
          <w:tcPr>
            <w:tcW w:w="2872" w:type="dxa"/>
            <w:tcBorders>
              <w:top w:val="nil"/>
              <w:left w:val="nil"/>
              <w:bottom w:val="nil"/>
              <w:right w:val="nil"/>
            </w:tcBorders>
            <w:shd w:val="clear" w:color="auto" w:fill="auto"/>
          </w:tcPr>
          <w:p w:rsidR="00E80585" w:rsidRPr="005E7AA5" w:rsidRDefault="00E80585" w:rsidP="00B34253">
            <w:pPr>
              <w:spacing w:after="0" w:line="240" w:lineRule="auto"/>
              <w:rPr>
                <w:rFonts w:ascii="Times New Roman" w:hAnsi="Times New Roman"/>
                <w:color w:val="000000" w:themeColor="text1"/>
                <w:szCs w:val="20"/>
              </w:rPr>
            </w:pPr>
            <w:r w:rsidRPr="005E7AA5">
              <w:rPr>
                <w:rFonts w:ascii="Times New Roman" w:hAnsi="Times New Roman"/>
                <w:color w:val="000000" w:themeColor="text1"/>
                <w:szCs w:val="20"/>
              </w:rPr>
              <w:t>0</w:t>
            </w:r>
            <w:r w:rsidR="00B34253">
              <w:rPr>
                <w:rFonts w:ascii="Times New Roman" w:hAnsi="Times New Roman"/>
                <w:color w:val="000000" w:themeColor="text1"/>
                <w:szCs w:val="20"/>
              </w:rPr>
              <w:t>,</w:t>
            </w:r>
            <w:r w:rsidRPr="005E7AA5">
              <w:rPr>
                <w:rFonts w:ascii="Times New Roman" w:hAnsi="Times New Roman"/>
                <w:color w:val="000000" w:themeColor="text1"/>
                <w:szCs w:val="20"/>
              </w:rPr>
              <w:t>4 pmol</w:t>
            </w:r>
          </w:p>
        </w:tc>
        <w:tc>
          <w:tcPr>
            <w:tcW w:w="3082" w:type="dxa"/>
            <w:tcBorders>
              <w:top w:val="nil"/>
              <w:left w:val="nil"/>
              <w:bottom w:val="nil"/>
              <w:right w:val="nil"/>
            </w:tcBorders>
            <w:shd w:val="clear" w:color="auto" w:fill="auto"/>
          </w:tcPr>
          <w:p w:rsidR="00E80585" w:rsidRPr="005E7AA5" w:rsidRDefault="00E80585" w:rsidP="00C209C2">
            <w:pPr>
              <w:autoSpaceDE w:val="0"/>
              <w:autoSpaceDN w:val="0"/>
              <w:adjustRightInd w:val="0"/>
              <w:spacing w:after="0" w:line="240" w:lineRule="auto"/>
              <w:jc w:val="both"/>
              <w:rPr>
                <w:rFonts w:ascii="Times New Roman" w:hAnsi="Times New Roman"/>
                <w:color w:val="000000" w:themeColor="text1"/>
                <w:szCs w:val="20"/>
              </w:rPr>
            </w:pPr>
            <w:r w:rsidRPr="005E7AA5">
              <w:rPr>
                <w:rFonts w:ascii="Times New Roman" w:hAnsi="Times New Roman"/>
                <w:color w:val="000000" w:themeColor="text1"/>
                <w:szCs w:val="20"/>
              </w:rPr>
              <w:t>0,2</w:t>
            </w:r>
          </w:p>
        </w:tc>
      </w:tr>
      <w:tr w:rsidR="00E80585" w:rsidRPr="005E7AA5" w:rsidTr="005E7AA5">
        <w:trPr>
          <w:jc w:val="center"/>
        </w:trPr>
        <w:tc>
          <w:tcPr>
            <w:tcW w:w="2798" w:type="dxa"/>
            <w:tcBorders>
              <w:top w:val="nil"/>
              <w:left w:val="nil"/>
              <w:bottom w:val="nil"/>
              <w:right w:val="nil"/>
            </w:tcBorders>
            <w:shd w:val="clear" w:color="auto" w:fill="auto"/>
          </w:tcPr>
          <w:p w:rsidR="00E80585" w:rsidRPr="005E7AA5" w:rsidRDefault="00E80585" w:rsidP="00C209C2">
            <w:pPr>
              <w:autoSpaceDE w:val="0"/>
              <w:autoSpaceDN w:val="0"/>
              <w:adjustRightInd w:val="0"/>
              <w:spacing w:after="0" w:line="240" w:lineRule="auto"/>
              <w:rPr>
                <w:rFonts w:ascii="Times New Roman" w:hAnsi="Times New Roman"/>
                <w:color w:val="000000" w:themeColor="text1"/>
                <w:szCs w:val="20"/>
              </w:rPr>
            </w:pPr>
            <w:r w:rsidRPr="005E7AA5">
              <w:rPr>
                <w:rFonts w:ascii="Times New Roman" w:hAnsi="Times New Roman"/>
                <w:color w:val="000000" w:themeColor="text1"/>
                <w:szCs w:val="20"/>
              </w:rPr>
              <w:t>Taq Polimeraz (5 U)</w:t>
            </w:r>
          </w:p>
        </w:tc>
        <w:tc>
          <w:tcPr>
            <w:tcW w:w="2872" w:type="dxa"/>
            <w:tcBorders>
              <w:top w:val="nil"/>
              <w:left w:val="nil"/>
              <w:bottom w:val="nil"/>
              <w:right w:val="nil"/>
            </w:tcBorders>
            <w:shd w:val="clear" w:color="auto" w:fill="auto"/>
          </w:tcPr>
          <w:p w:rsidR="00E80585" w:rsidRPr="005E7AA5" w:rsidRDefault="00E80585" w:rsidP="00B34253">
            <w:pPr>
              <w:spacing w:after="0" w:line="240" w:lineRule="auto"/>
              <w:rPr>
                <w:rFonts w:ascii="Times New Roman" w:hAnsi="Times New Roman"/>
                <w:color w:val="000000" w:themeColor="text1"/>
                <w:szCs w:val="20"/>
              </w:rPr>
            </w:pPr>
            <w:r w:rsidRPr="005E7AA5">
              <w:rPr>
                <w:rFonts w:ascii="Times New Roman" w:hAnsi="Times New Roman"/>
                <w:color w:val="000000" w:themeColor="text1"/>
                <w:szCs w:val="20"/>
              </w:rPr>
              <w:t>0</w:t>
            </w:r>
            <w:r w:rsidR="00B34253">
              <w:rPr>
                <w:rFonts w:ascii="Times New Roman" w:hAnsi="Times New Roman"/>
                <w:color w:val="000000" w:themeColor="text1"/>
                <w:szCs w:val="20"/>
              </w:rPr>
              <w:t>,</w:t>
            </w:r>
            <w:r w:rsidRPr="005E7AA5">
              <w:rPr>
                <w:rFonts w:ascii="Times New Roman" w:hAnsi="Times New Roman"/>
                <w:color w:val="000000" w:themeColor="text1"/>
                <w:szCs w:val="20"/>
              </w:rPr>
              <w:t>3 μl/ 50 μl</w:t>
            </w:r>
          </w:p>
        </w:tc>
        <w:tc>
          <w:tcPr>
            <w:tcW w:w="3082" w:type="dxa"/>
            <w:tcBorders>
              <w:top w:val="nil"/>
              <w:left w:val="nil"/>
              <w:bottom w:val="nil"/>
              <w:right w:val="nil"/>
            </w:tcBorders>
            <w:shd w:val="clear" w:color="auto" w:fill="auto"/>
          </w:tcPr>
          <w:p w:rsidR="00E80585" w:rsidRPr="005E7AA5" w:rsidRDefault="00E80585" w:rsidP="00C209C2">
            <w:pPr>
              <w:autoSpaceDE w:val="0"/>
              <w:autoSpaceDN w:val="0"/>
              <w:adjustRightInd w:val="0"/>
              <w:spacing w:after="0" w:line="240" w:lineRule="auto"/>
              <w:jc w:val="both"/>
              <w:rPr>
                <w:rFonts w:ascii="Times New Roman" w:hAnsi="Times New Roman"/>
                <w:color w:val="000000" w:themeColor="text1"/>
                <w:szCs w:val="20"/>
              </w:rPr>
            </w:pPr>
            <w:r w:rsidRPr="005E7AA5">
              <w:rPr>
                <w:rFonts w:ascii="Times New Roman" w:hAnsi="Times New Roman"/>
                <w:color w:val="000000" w:themeColor="text1"/>
                <w:szCs w:val="20"/>
              </w:rPr>
              <w:t>0,3</w:t>
            </w:r>
          </w:p>
        </w:tc>
      </w:tr>
      <w:tr w:rsidR="00E80585" w:rsidRPr="005E7AA5" w:rsidTr="005E7AA5">
        <w:trPr>
          <w:jc w:val="center"/>
        </w:trPr>
        <w:tc>
          <w:tcPr>
            <w:tcW w:w="2798" w:type="dxa"/>
            <w:tcBorders>
              <w:top w:val="nil"/>
              <w:left w:val="nil"/>
              <w:bottom w:val="nil"/>
              <w:right w:val="nil"/>
            </w:tcBorders>
            <w:shd w:val="clear" w:color="auto" w:fill="auto"/>
          </w:tcPr>
          <w:p w:rsidR="00E80585" w:rsidRPr="005E7AA5" w:rsidRDefault="00E80585" w:rsidP="00C209C2">
            <w:pPr>
              <w:autoSpaceDE w:val="0"/>
              <w:autoSpaceDN w:val="0"/>
              <w:adjustRightInd w:val="0"/>
              <w:spacing w:after="0" w:line="240" w:lineRule="auto"/>
              <w:rPr>
                <w:rFonts w:ascii="Times New Roman" w:hAnsi="Times New Roman"/>
                <w:color w:val="000000" w:themeColor="text1"/>
                <w:szCs w:val="20"/>
              </w:rPr>
            </w:pPr>
            <w:r w:rsidRPr="005E7AA5">
              <w:rPr>
                <w:rFonts w:ascii="Times New Roman" w:hAnsi="Times New Roman"/>
                <w:color w:val="000000" w:themeColor="text1"/>
                <w:szCs w:val="20"/>
              </w:rPr>
              <w:t>DNA</w:t>
            </w:r>
          </w:p>
        </w:tc>
        <w:tc>
          <w:tcPr>
            <w:tcW w:w="2872" w:type="dxa"/>
            <w:tcBorders>
              <w:top w:val="nil"/>
              <w:left w:val="nil"/>
              <w:bottom w:val="nil"/>
              <w:right w:val="nil"/>
            </w:tcBorders>
            <w:shd w:val="clear" w:color="auto" w:fill="auto"/>
          </w:tcPr>
          <w:p w:rsidR="00E80585" w:rsidRPr="005E7AA5" w:rsidRDefault="00E80585" w:rsidP="00C209C2">
            <w:pPr>
              <w:spacing w:after="0" w:line="240" w:lineRule="auto"/>
              <w:rPr>
                <w:rFonts w:ascii="Times New Roman" w:hAnsi="Times New Roman"/>
                <w:color w:val="000000" w:themeColor="text1"/>
                <w:szCs w:val="20"/>
              </w:rPr>
            </w:pPr>
          </w:p>
        </w:tc>
        <w:tc>
          <w:tcPr>
            <w:tcW w:w="3082" w:type="dxa"/>
            <w:tcBorders>
              <w:top w:val="nil"/>
              <w:left w:val="nil"/>
              <w:bottom w:val="nil"/>
              <w:right w:val="nil"/>
            </w:tcBorders>
            <w:shd w:val="clear" w:color="auto" w:fill="auto"/>
          </w:tcPr>
          <w:p w:rsidR="00E80585" w:rsidRPr="005E7AA5" w:rsidRDefault="00E80585" w:rsidP="00C209C2">
            <w:pPr>
              <w:autoSpaceDE w:val="0"/>
              <w:autoSpaceDN w:val="0"/>
              <w:adjustRightInd w:val="0"/>
              <w:spacing w:after="0" w:line="240" w:lineRule="auto"/>
              <w:jc w:val="both"/>
              <w:rPr>
                <w:rFonts w:ascii="Times New Roman" w:hAnsi="Times New Roman"/>
                <w:color w:val="000000" w:themeColor="text1"/>
                <w:szCs w:val="20"/>
              </w:rPr>
            </w:pPr>
            <w:r w:rsidRPr="005E7AA5">
              <w:rPr>
                <w:rFonts w:ascii="Times New Roman" w:hAnsi="Times New Roman"/>
                <w:color w:val="000000" w:themeColor="text1"/>
                <w:szCs w:val="20"/>
              </w:rPr>
              <w:t>2</w:t>
            </w:r>
          </w:p>
        </w:tc>
      </w:tr>
      <w:tr w:rsidR="00E80585" w:rsidRPr="005E7AA5" w:rsidTr="005E7AA5">
        <w:trPr>
          <w:jc w:val="center"/>
        </w:trPr>
        <w:tc>
          <w:tcPr>
            <w:tcW w:w="2798" w:type="dxa"/>
            <w:tcBorders>
              <w:top w:val="nil"/>
              <w:left w:val="nil"/>
              <w:right w:val="nil"/>
            </w:tcBorders>
            <w:shd w:val="clear" w:color="auto" w:fill="auto"/>
          </w:tcPr>
          <w:p w:rsidR="00E80585" w:rsidRPr="005E7AA5" w:rsidRDefault="00E80585" w:rsidP="00C209C2">
            <w:pPr>
              <w:autoSpaceDE w:val="0"/>
              <w:autoSpaceDN w:val="0"/>
              <w:adjustRightInd w:val="0"/>
              <w:spacing w:after="0" w:line="240" w:lineRule="auto"/>
              <w:rPr>
                <w:rFonts w:ascii="Times New Roman" w:hAnsi="Times New Roman"/>
                <w:color w:val="000000" w:themeColor="text1"/>
                <w:szCs w:val="20"/>
              </w:rPr>
            </w:pPr>
            <w:r w:rsidRPr="005E7AA5">
              <w:rPr>
                <w:rFonts w:ascii="Times New Roman" w:hAnsi="Times New Roman"/>
                <w:color w:val="000000" w:themeColor="text1"/>
                <w:szCs w:val="20"/>
              </w:rPr>
              <w:t>TOPLAM</w:t>
            </w:r>
          </w:p>
        </w:tc>
        <w:tc>
          <w:tcPr>
            <w:tcW w:w="2872" w:type="dxa"/>
            <w:tcBorders>
              <w:top w:val="nil"/>
              <w:left w:val="nil"/>
              <w:right w:val="nil"/>
            </w:tcBorders>
            <w:shd w:val="clear" w:color="auto" w:fill="auto"/>
          </w:tcPr>
          <w:p w:rsidR="00E80585" w:rsidRPr="005E7AA5" w:rsidRDefault="00E80585" w:rsidP="00C209C2">
            <w:pPr>
              <w:spacing w:after="0" w:line="240" w:lineRule="auto"/>
              <w:rPr>
                <w:rFonts w:ascii="Times New Roman" w:hAnsi="Times New Roman"/>
                <w:color w:val="000000" w:themeColor="text1"/>
                <w:szCs w:val="20"/>
              </w:rPr>
            </w:pPr>
          </w:p>
        </w:tc>
        <w:tc>
          <w:tcPr>
            <w:tcW w:w="3082" w:type="dxa"/>
            <w:tcBorders>
              <w:top w:val="nil"/>
              <w:left w:val="nil"/>
              <w:right w:val="nil"/>
            </w:tcBorders>
            <w:shd w:val="clear" w:color="auto" w:fill="auto"/>
          </w:tcPr>
          <w:p w:rsidR="00E80585" w:rsidRPr="005E7AA5" w:rsidRDefault="00E80585" w:rsidP="00C209C2">
            <w:pPr>
              <w:autoSpaceDE w:val="0"/>
              <w:autoSpaceDN w:val="0"/>
              <w:adjustRightInd w:val="0"/>
              <w:spacing w:after="0" w:line="240" w:lineRule="auto"/>
              <w:jc w:val="both"/>
              <w:rPr>
                <w:rFonts w:ascii="Times New Roman" w:hAnsi="Times New Roman"/>
                <w:color w:val="000000" w:themeColor="text1"/>
                <w:szCs w:val="20"/>
              </w:rPr>
            </w:pPr>
            <w:r w:rsidRPr="005E7AA5">
              <w:rPr>
                <w:rFonts w:ascii="Times New Roman" w:hAnsi="Times New Roman"/>
                <w:color w:val="000000" w:themeColor="text1"/>
                <w:szCs w:val="20"/>
              </w:rPr>
              <w:t>50</w:t>
            </w:r>
          </w:p>
        </w:tc>
      </w:tr>
    </w:tbl>
    <w:p w:rsidR="00E80585" w:rsidRDefault="00E80585" w:rsidP="00E80585">
      <w:pPr>
        <w:autoSpaceDE w:val="0"/>
        <w:autoSpaceDN w:val="0"/>
        <w:adjustRightInd w:val="0"/>
        <w:spacing w:after="0" w:line="360" w:lineRule="auto"/>
        <w:jc w:val="both"/>
        <w:rPr>
          <w:rFonts w:ascii="Times New Roman" w:eastAsia="Times New Roman" w:hAnsi="Times New Roman"/>
          <w:sz w:val="24"/>
          <w:szCs w:val="24"/>
          <w:lang w:eastAsia="tr-TR"/>
        </w:rPr>
      </w:pP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Amplifikasyon için </w:t>
      </w:r>
      <w:r w:rsidRPr="004B270F">
        <w:rPr>
          <w:rFonts w:ascii="Times New Roman" w:eastAsia="Times New Roman" w:hAnsi="Times New Roman"/>
          <w:sz w:val="24"/>
          <w:szCs w:val="24"/>
          <w:lang w:eastAsia="tr-TR"/>
        </w:rPr>
        <w:t>PZR reaksiyon karışımı hazırlandıktan sonra örnek adedi kadar numaralandırılan ependorf tüpleri içine 50’ar μl ilave edildi. Daha sonra üzerine 2’şer μl DNA ekstrak</w:t>
      </w:r>
      <w:r>
        <w:rPr>
          <w:rFonts w:ascii="Times New Roman" w:eastAsia="Times New Roman" w:hAnsi="Times New Roman"/>
          <w:sz w:val="24"/>
          <w:szCs w:val="24"/>
          <w:lang w:eastAsia="tr-TR"/>
        </w:rPr>
        <w:t>tı</w:t>
      </w:r>
      <w:r w:rsidRPr="004B270F">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konularak tüplerin ağzı</w:t>
      </w:r>
      <w:r w:rsidRPr="004B270F">
        <w:rPr>
          <w:rFonts w:ascii="Times New Roman" w:eastAsia="Times New Roman" w:hAnsi="Times New Roman"/>
          <w:sz w:val="24"/>
          <w:szCs w:val="24"/>
          <w:lang w:eastAsia="tr-TR"/>
        </w:rPr>
        <w:t xml:space="preserve"> kapatıldı. Hazırlanan tüpler termal döngüleme cihazlarına yüklenip, aşağıdaki şekilde programlandı (Tablo </w:t>
      </w:r>
      <w:r w:rsidR="003C7C49">
        <w:rPr>
          <w:rFonts w:ascii="Times New Roman" w:eastAsia="Times New Roman" w:hAnsi="Times New Roman"/>
          <w:sz w:val="24"/>
          <w:szCs w:val="24"/>
          <w:lang w:eastAsia="tr-TR"/>
        </w:rPr>
        <w:t>5</w:t>
      </w:r>
      <w:r w:rsidRPr="004B270F">
        <w:rPr>
          <w:rFonts w:ascii="Times New Roman" w:eastAsia="Times New Roman" w:hAnsi="Times New Roman"/>
          <w:sz w:val="24"/>
          <w:szCs w:val="24"/>
          <w:lang w:eastAsia="tr-TR"/>
        </w:rPr>
        <w:t>).</w:t>
      </w: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b/>
          <w:bCs/>
          <w:color w:val="000000"/>
          <w:sz w:val="24"/>
          <w:szCs w:val="24"/>
          <w:lang w:eastAsia="tr-TR"/>
        </w:rPr>
      </w:pPr>
    </w:p>
    <w:p w:rsidR="00E80585" w:rsidRDefault="00E80585" w:rsidP="00B34253">
      <w:pPr>
        <w:autoSpaceDE w:val="0"/>
        <w:autoSpaceDN w:val="0"/>
        <w:adjustRightInd w:val="0"/>
        <w:spacing w:after="0" w:line="360" w:lineRule="auto"/>
        <w:jc w:val="both"/>
        <w:rPr>
          <w:rFonts w:ascii="Times New Roman" w:eastAsia="Times New Roman" w:hAnsi="Times New Roman"/>
          <w:color w:val="000000"/>
          <w:sz w:val="24"/>
          <w:szCs w:val="24"/>
          <w:lang w:eastAsia="tr-TR"/>
        </w:rPr>
      </w:pPr>
      <w:r w:rsidRPr="000776A2">
        <w:rPr>
          <w:rFonts w:ascii="Times New Roman" w:eastAsia="Times New Roman" w:hAnsi="Times New Roman"/>
          <w:b/>
          <w:bCs/>
          <w:color w:val="000000"/>
          <w:sz w:val="24"/>
          <w:szCs w:val="24"/>
          <w:lang w:eastAsia="tr-TR"/>
        </w:rPr>
        <w:t xml:space="preserve">Tablo </w:t>
      </w:r>
      <w:r w:rsidR="003C7C49">
        <w:rPr>
          <w:rFonts w:ascii="Times New Roman" w:eastAsia="Times New Roman" w:hAnsi="Times New Roman"/>
          <w:b/>
          <w:bCs/>
          <w:color w:val="000000"/>
          <w:sz w:val="24"/>
          <w:szCs w:val="24"/>
          <w:lang w:eastAsia="tr-TR"/>
        </w:rPr>
        <w:t>5</w:t>
      </w:r>
      <w:r w:rsidRPr="000776A2">
        <w:rPr>
          <w:rFonts w:ascii="Times New Roman" w:eastAsia="Times New Roman" w:hAnsi="Times New Roman"/>
          <w:b/>
          <w:bCs/>
          <w:color w:val="000000"/>
          <w:sz w:val="24"/>
          <w:szCs w:val="24"/>
          <w:lang w:eastAsia="tr-TR"/>
        </w:rPr>
        <w:t>.</w:t>
      </w:r>
      <w:r w:rsidRPr="000776A2">
        <w:rPr>
          <w:rFonts w:ascii="Times New Roman" w:eastAsia="Times New Roman" w:hAnsi="Times New Roman"/>
          <w:bCs/>
          <w:color w:val="000000"/>
          <w:sz w:val="24"/>
          <w:szCs w:val="24"/>
          <w:lang w:eastAsia="tr-TR"/>
        </w:rPr>
        <w:t xml:space="preserve"> PZR </w:t>
      </w:r>
      <w:r w:rsidRPr="000776A2">
        <w:rPr>
          <w:rFonts w:ascii="Times New Roman" w:eastAsia="Times New Roman" w:hAnsi="Times New Roman"/>
          <w:color w:val="000000"/>
          <w:sz w:val="24"/>
          <w:szCs w:val="24"/>
          <w:lang w:eastAsia="tr-TR"/>
        </w:rPr>
        <w:t>işlemine ait ısıl döngü ve süre diyagramı</w:t>
      </w:r>
    </w:p>
    <w:p w:rsidR="00B34253" w:rsidRPr="000776A2" w:rsidRDefault="00B34253" w:rsidP="00B34253">
      <w:pPr>
        <w:autoSpaceDE w:val="0"/>
        <w:autoSpaceDN w:val="0"/>
        <w:adjustRightInd w:val="0"/>
        <w:spacing w:after="0" w:line="360" w:lineRule="auto"/>
        <w:jc w:val="both"/>
        <w:rPr>
          <w:rFonts w:ascii="Times New Roman" w:eastAsia="Times New Roman" w:hAnsi="Times New Roman"/>
          <w:color w:val="000000"/>
          <w:sz w:val="24"/>
          <w:szCs w:val="24"/>
          <w:lang w:eastAsia="tr-TR"/>
        </w:rPr>
      </w:pPr>
    </w:p>
    <w:tbl>
      <w:tblPr>
        <w:tblW w:w="708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17"/>
        <w:gridCol w:w="1418"/>
        <w:gridCol w:w="1559"/>
        <w:gridCol w:w="1594"/>
      </w:tblGrid>
      <w:tr w:rsidR="00E80585" w:rsidRPr="00C73FD5" w:rsidTr="003C7C49">
        <w:tc>
          <w:tcPr>
            <w:tcW w:w="2517" w:type="dxa"/>
            <w:tcBorders>
              <w:bottom w:val="single" w:sz="4" w:space="0" w:color="auto"/>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b/>
                <w:color w:val="000000"/>
                <w:sz w:val="24"/>
                <w:szCs w:val="20"/>
                <w:lang w:eastAsia="tr-TR"/>
              </w:rPr>
            </w:pPr>
            <w:r w:rsidRPr="00C73FD5">
              <w:rPr>
                <w:rFonts w:ascii="Times New Roman" w:eastAsia="Arial" w:hAnsi="Times New Roman"/>
                <w:b/>
                <w:color w:val="000000"/>
                <w:sz w:val="24"/>
                <w:szCs w:val="20"/>
                <w:lang w:eastAsia="tr-TR"/>
              </w:rPr>
              <w:t>Basamak</w:t>
            </w:r>
          </w:p>
        </w:tc>
        <w:tc>
          <w:tcPr>
            <w:tcW w:w="1418" w:type="dxa"/>
            <w:tcBorders>
              <w:left w:val="nil"/>
              <w:bottom w:val="single" w:sz="4" w:space="0" w:color="auto"/>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b/>
                <w:color w:val="000000"/>
                <w:sz w:val="24"/>
                <w:szCs w:val="20"/>
                <w:lang w:eastAsia="tr-TR"/>
              </w:rPr>
            </w:pPr>
            <w:r w:rsidRPr="00C73FD5">
              <w:rPr>
                <w:rFonts w:ascii="Times New Roman" w:eastAsia="Arial" w:hAnsi="Times New Roman"/>
                <w:b/>
                <w:color w:val="000000"/>
                <w:sz w:val="24"/>
                <w:szCs w:val="20"/>
                <w:lang w:eastAsia="tr-TR"/>
              </w:rPr>
              <w:t>Döngü Sayısı</w:t>
            </w:r>
          </w:p>
        </w:tc>
        <w:tc>
          <w:tcPr>
            <w:tcW w:w="1559" w:type="dxa"/>
            <w:tcBorders>
              <w:left w:val="nil"/>
              <w:bottom w:val="single" w:sz="4" w:space="0" w:color="auto"/>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b/>
                <w:color w:val="000000"/>
                <w:sz w:val="24"/>
                <w:szCs w:val="20"/>
                <w:lang w:eastAsia="tr-TR"/>
              </w:rPr>
            </w:pPr>
            <w:r w:rsidRPr="00C73FD5">
              <w:rPr>
                <w:rFonts w:ascii="Times New Roman" w:eastAsia="Arial" w:hAnsi="Times New Roman"/>
                <w:b/>
                <w:color w:val="000000"/>
                <w:sz w:val="24"/>
                <w:szCs w:val="20"/>
                <w:lang w:eastAsia="tr-TR"/>
              </w:rPr>
              <w:t>Sıcaklık (°C)</w:t>
            </w:r>
          </w:p>
        </w:tc>
        <w:tc>
          <w:tcPr>
            <w:tcW w:w="1594" w:type="dxa"/>
            <w:tcBorders>
              <w:left w:val="nil"/>
              <w:bottom w:val="single" w:sz="4" w:space="0" w:color="auto"/>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b/>
                <w:color w:val="000000"/>
                <w:sz w:val="24"/>
                <w:szCs w:val="20"/>
                <w:lang w:eastAsia="tr-TR"/>
              </w:rPr>
            </w:pPr>
            <w:r w:rsidRPr="00C73FD5">
              <w:rPr>
                <w:rFonts w:ascii="Times New Roman" w:eastAsia="Arial" w:hAnsi="Times New Roman"/>
                <w:b/>
                <w:color w:val="000000"/>
                <w:sz w:val="24"/>
                <w:szCs w:val="20"/>
                <w:lang w:eastAsia="tr-TR"/>
              </w:rPr>
              <w:t>Süre (dk)</w:t>
            </w:r>
          </w:p>
        </w:tc>
      </w:tr>
      <w:tr w:rsidR="00E80585" w:rsidRPr="00C73FD5" w:rsidTr="003C7C49">
        <w:tc>
          <w:tcPr>
            <w:tcW w:w="2517" w:type="dxa"/>
            <w:tcBorders>
              <w:bottom w:val="nil"/>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b/>
                <w:color w:val="000000"/>
                <w:sz w:val="24"/>
                <w:szCs w:val="20"/>
                <w:lang w:eastAsia="tr-TR"/>
              </w:rPr>
            </w:pPr>
            <w:r w:rsidRPr="00C73FD5">
              <w:rPr>
                <w:rFonts w:ascii="Times New Roman" w:eastAsia="Arial" w:hAnsi="Times New Roman"/>
                <w:b/>
                <w:color w:val="000000"/>
                <w:sz w:val="24"/>
                <w:szCs w:val="20"/>
                <w:lang w:eastAsia="tr-TR"/>
              </w:rPr>
              <w:t>Ön Denatürasyon</w:t>
            </w:r>
          </w:p>
        </w:tc>
        <w:tc>
          <w:tcPr>
            <w:tcW w:w="1418" w:type="dxa"/>
            <w:tcBorders>
              <w:left w:val="nil"/>
              <w:bottom w:val="nil"/>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color w:val="000000"/>
                <w:sz w:val="24"/>
                <w:szCs w:val="20"/>
                <w:lang w:eastAsia="tr-TR"/>
              </w:rPr>
            </w:pPr>
            <w:r w:rsidRPr="00C73FD5">
              <w:rPr>
                <w:rFonts w:ascii="Times New Roman" w:eastAsia="Arial" w:hAnsi="Times New Roman"/>
                <w:color w:val="000000"/>
                <w:sz w:val="24"/>
                <w:szCs w:val="20"/>
                <w:lang w:eastAsia="tr-TR"/>
              </w:rPr>
              <w:t>1</w:t>
            </w:r>
          </w:p>
        </w:tc>
        <w:tc>
          <w:tcPr>
            <w:tcW w:w="1559" w:type="dxa"/>
            <w:tcBorders>
              <w:left w:val="nil"/>
              <w:bottom w:val="nil"/>
              <w:right w:val="nil"/>
            </w:tcBorders>
            <w:shd w:val="clear" w:color="auto" w:fill="auto"/>
          </w:tcPr>
          <w:p w:rsidR="00E80585" w:rsidRPr="00C73FD5" w:rsidRDefault="00E80585" w:rsidP="00C209C2">
            <w:pPr>
              <w:spacing w:after="0" w:line="240" w:lineRule="auto"/>
              <w:rPr>
                <w:rFonts w:ascii="Times New Roman" w:eastAsia="Times New Roman" w:hAnsi="Times New Roman"/>
                <w:color w:val="000000"/>
                <w:sz w:val="24"/>
                <w:szCs w:val="20"/>
                <w:lang w:eastAsia="tr-TR"/>
              </w:rPr>
            </w:pPr>
            <w:r w:rsidRPr="00C73FD5">
              <w:rPr>
                <w:rFonts w:ascii="Times New Roman" w:eastAsia="Times New Roman" w:hAnsi="Times New Roman"/>
                <w:color w:val="000000"/>
                <w:sz w:val="24"/>
                <w:szCs w:val="20"/>
                <w:lang w:eastAsia="tr-TR"/>
              </w:rPr>
              <w:t>94°C</w:t>
            </w:r>
          </w:p>
        </w:tc>
        <w:tc>
          <w:tcPr>
            <w:tcW w:w="1594" w:type="dxa"/>
            <w:tcBorders>
              <w:left w:val="nil"/>
              <w:bottom w:val="nil"/>
            </w:tcBorders>
            <w:shd w:val="clear" w:color="auto" w:fill="auto"/>
          </w:tcPr>
          <w:p w:rsidR="00E80585" w:rsidRPr="00C73FD5" w:rsidRDefault="00E80585" w:rsidP="00C209C2">
            <w:pPr>
              <w:spacing w:after="0" w:line="240" w:lineRule="auto"/>
              <w:rPr>
                <w:rFonts w:ascii="Times New Roman" w:eastAsia="Times New Roman" w:hAnsi="Times New Roman"/>
                <w:color w:val="000000"/>
                <w:sz w:val="24"/>
                <w:szCs w:val="20"/>
                <w:lang w:eastAsia="tr-TR"/>
              </w:rPr>
            </w:pPr>
            <w:r w:rsidRPr="00C73FD5">
              <w:rPr>
                <w:rFonts w:ascii="Times New Roman" w:eastAsia="Times New Roman" w:hAnsi="Times New Roman"/>
                <w:color w:val="000000"/>
                <w:sz w:val="24"/>
                <w:szCs w:val="20"/>
                <w:lang w:eastAsia="tr-TR"/>
              </w:rPr>
              <w:t xml:space="preserve">4 </w:t>
            </w:r>
          </w:p>
        </w:tc>
      </w:tr>
      <w:tr w:rsidR="00E80585" w:rsidRPr="00C73FD5" w:rsidTr="003C7C49">
        <w:tc>
          <w:tcPr>
            <w:tcW w:w="2517" w:type="dxa"/>
            <w:tcBorders>
              <w:top w:val="nil"/>
              <w:bottom w:val="nil"/>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b/>
                <w:color w:val="000000"/>
                <w:sz w:val="24"/>
                <w:szCs w:val="20"/>
                <w:lang w:eastAsia="tr-TR"/>
              </w:rPr>
            </w:pPr>
            <w:r w:rsidRPr="00C73FD5">
              <w:rPr>
                <w:rFonts w:ascii="Times New Roman" w:eastAsia="Arial" w:hAnsi="Times New Roman"/>
                <w:b/>
                <w:color w:val="000000"/>
                <w:sz w:val="24"/>
                <w:szCs w:val="20"/>
                <w:lang w:eastAsia="tr-TR"/>
              </w:rPr>
              <w:t>Denatürasyon</w:t>
            </w:r>
          </w:p>
        </w:tc>
        <w:tc>
          <w:tcPr>
            <w:tcW w:w="1418" w:type="dxa"/>
            <w:vMerge w:val="restart"/>
            <w:tcBorders>
              <w:top w:val="nil"/>
              <w:left w:val="nil"/>
              <w:bottom w:val="nil"/>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color w:val="000000"/>
                <w:sz w:val="24"/>
                <w:szCs w:val="20"/>
                <w:lang w:eastAsia="tr-TR"/>
              </w:rPr>
            </w:pPr>
          </w:p>
          <w:p w:rsidR="00E80585" w:rsidRPr="00C73FD5" w:rsidRDefault="00E80585" w:rsidP="00C209C2">
            <w:pPr>
              <w:autoSpaceDE w:val="0"/>
              <w:autoSpaceDN w:val="0"/>
              <w:adjustRightInd w:val="0"/>
              <w:spacing w:after="0" w:line="240" w:lineRule="auto"/>
              <w:rPr>
                <w:rFonts w:ascii="Times New Roman" w:eastAsia="Arial" w:hAnsi="Times New Roman"/>
                <w:color w:val="000000"/>
                <w:sz w:val="24"/>
                <w:szCs w:val="20"/>
                <w:lang w:eastAsia="tr-TR"/>
              </w:rPr>
            </w:pPr>
            <w:r w:rsidRPr="00C73FD5">
              <w:rPr>
                <w:rFonts w:ascii="Times New Roman" w:eastAsia="Arial" w:hAnsi="Times New Roman"/>
                <w:color w:val="000000"/>
                <w:sz w:val="24"/>
                <w:szCs w:val="20"/>
                <w:lang w:eastAsia="tr-TR"/>
              </w:rPr>
              <w:t>35</w:t>
            </w:r>
          </w:p>
        </w:tc>
        <w:tc>
          <w:tcPr>
            <w:tcW w:w="1559" w:type="dxa"/>
            <w:tcBorders>
              <w:top w:val="nil"/>
              <w:left w:val="nil"/>
              <w:bottom w:val="nil"/>
              <w:right w:val="nil"/>
            </w:tcBorders>
            <w:shd w:val="clear" w:color="auto" w:fill="auto"/>
          </w:tcPr>
          <w:p w:rsidR="00E80585" w:rsidRPr="00C73FD5" w:rsidRDefault="00E80585" w:rsidP="00C209C2">
            <w:pPr>
              <w:spacing w:after="0" w:line="240" w:lineRule="auto"/>
              <w:rPr>
                <w:rFonts w:ascii="Times New Roman" w:eastAsia="Times New Roman" w:hAnsi="Times New Roman"/>
                <w:color w:val="000000"/>
                <w:sz w:val="24"/>
                <w:szCs w:val="20"/>
                <w:lang w:eastAsia="tr-TR"/>
              </w:rPr>
            </w:pPr>
            <w:r w:rsidRPr="00C73FD5">
              <w:rPr>
                <w:rFonts w:ascii="Times New Roman" w:eastAsia="Times New Roman" w:hAnsi="Times New Roman"/>
                <w:color w:val="000000"/>
                <w:sz w:val="24"/>
                <w:szCs w:val="20"/>
                <w:lang w:eastAsia="tr-TR"/>
              </w:rPr>
              <w:t>94°C</w:t>
            </w:r>
          </w:p>
        </w:tc>
        <w:tc>
          <w:tcPr>
            <w:tcW w:w="1594" w:type="dxa"/>
            <w:tcBorders>
              <w:top w:val="nil"/>
              <w:left w:val="nil"/>
              <w:bottom w:val="nil"/>
            </w:tcBorders>
            <w:shd w:val="clear" w:color="auto" w:fill="auto"/>
          </w:tcPr>
          <w:p w:rsidR="00E80585" w:rsidRPr="00C73FD5" w:rsidRDefault="00E80585" w:rsidP="00C209C2">
            <w:pPr>
              <w:spacing w:after="0" w:line="240" w:lineRule="auto"/>
              <w:rPr>
                <w:rFonts w:ascii="Times New Roman" w:eastAsia="Times New Roman" w:hAnsi="Times New Roman"/>
                <w:color w:val="000000"/>
                <w:sz w:val="24"/>
                <w:szCs w:val="20"/>
                <w:lang w:eastAsia="tr-TR"/>
              </w:rPr>
            </w:pPr>
            <w:r w:rsidRPr="00C73FD5">
              <w:rPr>
                <w:rFonts w:ascii="Times New Roman" w:eastAsia="Times New Roman" w:hAnsi="Times New Roman"/>
                <w:color w:val="000000"/>
                <w:sz w:val="24"/>
                <w:szCs w:val="20"/>
                <w:lang w:eastAsia="tr-TR"/>
              </w:rPr>
              <w:t>0,5</w:t>
            </w:r>
          </w:p>
        </w:tc>
      </w:tr>
      <w:tr w:rsidR="00E80585" w:rsidRPr="00C73FD5" w:rsidTr="003C7C49">
        <w:trPr>
          <w:trHeight w:val="228"/>
        </w:trPr>
        <w:tc>
          <w:tcPr>
            <w:tcW w:w="2517" w:type="dxa"/>
            <w:tcBorders>
              <w:top w:val="nil"/>
              <w:bottom w:val="nil"/>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b/>
                <w:color w:val="000000"/>
                <w:sz w:val="24"/>
                <w:szCs w:val="20"/>
                <w:lang w:eastAsia="tr-TR"/>
              </w:rPr>
            </w:pPr>
            <w:r w:rsidRPr="00C73FD5">
              <w:rPr>
                <w:rFonts w:ascii="Times New Roman" w:eastAsia="Arial" w:hAnsi="Times New Roman"/>
                <w:b/>
                <w:color w:val="000000"/>
                <w:sz w:val="24"/>
                <w:szCs w:val="20"/>
                <w:lang w:eastAsia="tr-TR"/>
              </w:rPr>
              <w:t>Bağlanma</w:t>
            </w:r>
          </w:p>
        </w:tc>
        <w:tc>
          <w:tcPr>
            <w:tcW w:w="1418" w:type="dxa"/>
            <w:vMerge/>
            <w:tcBorders>
              <w:top w:val="nil"/>
              <w:left w:val="nil"/>
              <w:bottom w:val="nil"/>
              <w:right w:val="nil"/>
            </w:tcBorders>
            <w:shd w:val="clear" w:color="auto" w:fill="auto"/>
          </w:tcPr>
          <w:p w:rsidR="00E80585" w:rsidRPr="00C73FD5" w:rsidRDefault="00E80585" w:rsidP="00C209C2">
            <w:pPr>
              <w:autoSpaceDE w:val="0"/>
              <w:autoSpaceDN w:val="0"/>
              <w:adjustRightInd w:val="0"/>
              <w:spacing w:after="0" w:line="240" w:lineRule="auto"/>
              <w:jc w:val="both"/>
              <w:rPr>
                <w:rFonts w:ascii="Times New Roman" w:eastAsia="Times New Roman" w:hAnsi="Times New Roman"/>
                <w:color w:val="000000"/>
                <w:sz w:val="24"/>
                <w:szCs w:val="20"/>
                <w:lang w:eastAsia="tr-TR"/>
              </w:rPr>
            </w:pPr>
          </w:p>
        </w:tc>
        <w:tc>
          <w:tcPr>
            <w:tcW w:w="1559" w:type="dxa"/>
            <w:tcBorders>
              <w:top w:val="nil"/>
              <w:left w:val="nil"/>
              <w:bottom w:val="nil"/>
              <w:right w:val="nil"/>
            </w:tcBorders>
            <w:shd w:val="clear" w:color="auto" w:fill="auto"/>
          </w:tcPr>
          <w:p w:rsidR="00E80585" w:rsidRPr="00C73FD5" w:rsidRDefault="00E80585" w:rsidP="00C209C2">
            <w:pPr>
              <w:autoSpaceDE w:val="0"/>
              <w:autoSpaceDN w:val="0"/>
              <w:adjustRightInd w:val="0"/>
              <w:spacing w:after="0" w:line="240" w:lineRule="auto"/>
              <w:jc w:val="both"/>
              <w:rPr>
                <w:rFonts w:ascii="Times New Roman" w:eastAsia="Times New Roman" w:hAnsi="Times New Roman"/>
                <w:color w:val="000000"/>
                <w:sz w:val="24"/>
                <w:szCs w:val="20"/>
                <w:lang w:eastAsia="tr-TR"/>
              </w:rPr>
            </w:pPr>
            <w:r w:rsidRPr="00C73FD5">
              <w:rPr>
                <w:rFonts w:ascii="Times New Roman" w:eastAsia="Times New Roman" w:hAnsi="Times New Roman"/>
                <w:color w:val="000000"/>
                <w:sz w:val="24"/>
                <w:szCs w:val="20"/>
                <w:lang w:eastAsia="tr-TR"/>
              </w:rPr>
              <w:t>52°C</w:t>
            </w:r>
          </w:p>
        </w:tc>
        <w:tc>
          <w:tcPr>
            <w:tcW w:w="1594" w:type="dxa"/>
            <w:tcBorders>
              <w:top w:val="nil"/>
              <w:left w:val="nil"/>
              <w:bottom w:val="nil"/>
            </w:tcBorders>
            <w:shd w:val="clear" w:color="auto" w:fill="auto"/>
          </w:tcPr>
          <w:p w:rsidR="00E80585" w:rsidRPr="00C73FD5" w:rsidRDefault="00E80585" w:rsidP="007C51A5">
            <w:pPr>
              <w:autoSpaceDE w:val="0"/>
              <w:autoSpaceDN w:val="0"/>
              <w:adjustRightInd w:val="0"/>
              <w:spacing w:after="0" w:line="240" w:lineRule="auto"/>
              <w:jc w:val="both"/>
              <w:rPr>
                <w:rFonts w:ascii="Times New Roman" w:eastAsia="Times New Roman" w:hAnsi="Times New Roman"/>
                <w:color w:val="000000"/>
                <w:sz w:val="24"/>
                <w:szCs w:val="20"/>
                <w:lang w:eastAsia="tr-TR"/>
              </w:rPr>
            </w:pPr>
            <w:r w:rsidRPr="00C73FD5">
              <w:rPr>
                <w:rFonts w:ascii="Times New Roman" w:eastAsia="Times New Roman" w:hAnsi="Times New Roman"/>
                <w:color w:val="000000"/>
                <w:sz w:val="24"/>
                <w:szCs w:val="20"/>
                <w:lang w:eastAsia="tr-TR"/>
              </w:rPr>
              <w:t xml:space="preserve">0,5 </w:t>
            </w:r>
          </w:p>
        </w:tc>
      </w:tr>
      <w:tr w:rsidR="00E80585" w:rsidRPr="00C73FD5" w:rsidTr="003C7C49">
        <w:tc>
          <w:tcPr>
            <w:tcW w:w="2517" w:type="dxa"/>
            <w:tcBorders>
              <w:top w:val="nil"/>
              <w:bottom w:val="nil"/>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b/>
                <w:color w:val="000000"/>
                <w:sz w:val="24"/>
                <w:szCs w:val="20"/>
                <w:lang w:eastAsia="tr-TR"/>
              </w:rPr>
            </w:pPr>
            <w:r w:rsidRPr="00C73FD5">
              <w:rPr>
                <w:rFonts w:ascii="Times New Roman" w:eastAsia="Arial" w:hAnsi="Times New Roman"/>
                <w:b/>
                <w:color w:val="000000"/>
                <w:sz w:val="24"/>
                <w:szCs w:val="20"/>
                <w:lang w:eastAsia="tr-TR"/>
              </w:rPr>
              <w:t>Uzama</w:t>
            </w:r>
          </w:p>
        </w:tc>
        <w:tc>
          <w:tcPr>
            <w:tcW w:w="1418" w:type="dxa"/>
            <w:vMerge/>
            <w:tcBorders>
              <w:top w:val="nil"/>
              <w:left w:val="nil"/>
              <w:bottom w:val="nil"/>
              <w:right w:val="nil"/>
            </w:tcBorders>
            <w:shd w:val="clear" w:color="auto" w:fill="auto"/>
          </w:tcPr>
          <w:p w:rsidR="00E80585" w:rsidRPr="00C73FD5" w:rsidRDefault="00E80585" w:rsidP="00C209C2">
            <w:pPr>
              <w:autoSpaceDE w:val="0"/>
              <w:autoSpaceDN w:val="0"/>
              <w:adjustRightInd w:val="0"/>
              <w:spacing w:after="0" w:line="240" w:lineRule="auto"/>
              <w:jc w:val="both"/>
              <w:rPr>
                <w:rFonts w:ascii="Times New Roman" w:eastAsia="Times New Roman" w:hAnsi="Times New Roman"/>
                <w:color w:val="000000"/>
                <w:sz w:val="24"/>
                <w:szCs w:val="20"/>
                <w:lang w:eastAsia="tr-TR"/>
              </w:rPr>
            </w:pPr>
          </w:p>
        </w:tc>
        <w:tc>
          <w:tcPr>
            <w:tcW w:w="1559" w:type="dxa"/>
            <w:tcBorders>
              <w:top w:val="nil"/>
              <w:left w:val="nil"/>
              <w:bottom w:val="nil"/>
              <w:right w:val="nil"/>
            </w:tcBorders>
            <w:shd w:val="clear" w:color="auto" w:fill="auto"/>
          </w:tcPr>
          <w:p w:rsidR="00E80585" w:rsidRPr="00C73FD5" w:rsidRDefault="00E80585" w:rsidP="00C209C2">
            <w:pPr>
              <w:autoSpaceDE w:val="0"/>
              <w:autoSpaceDN w:val="0"/>
              <w:adjustRightInd w:val="0"/>
              <w:spacing w:after="0" w:line="240" w:lineRule="auto"/>
              <w:jc w:val="both"/>
              <w:rPr>
                <w:rFonts w:ascii="Times New Roman" w:eastAsia="Times New Roman" w:hAnsi="Times New Roman"/>
                <w:color w:val="000000"/>
                <w:sz w:val="24"/>
                <w:szCs w:val="20"/>
                <w:lang w:eastAsia="tr-TR"/>
              </w:rPr>
            </w:pPr>
            <w:r w:rsidRPr="00C73FD5">
              <w:rPr>
                <w:rFonts w:ascii="Times New Roman" w:eastAsia="Times New Roman" w:hAnsi="Times New Roman"/>
                <w:color w:val="000000"/>
                <w:sz w:val="24"/>
                <w:szCs w:val="20"/>
                <w:lang w:eastAsia="tr-TR"/>
              </w:rPr>
              <w:t xml:space="preserve">72°C </w:t>
            </w:r>
          </w:p>
        </w:tc>
        <w:tc>
          <w:tcPr>
            <w:tcW w:w="1594" w:type="dxa"/>
            <w:tcBorders>
              <w:top w:val="nil"/>
              <w:left w:val="nil"/>
              <w:bottom w:val="nil"/>
            </w:tcBorders>
            <w:shd w:val="clear" w:color="auto" w:fill="auto"/>
          </w:tcPr>
          <w:p w:rsidR="00E80585" w:rsidRPr="00C73FD5" w:rsidRDefault="00E80585" w:rsidP="00C209C2">
            <w:pPr>
              <w:autoSpaceDE w:val="0"/>
              <w:autoSpaceDN w:val="0"/>
              <w:adjustRightInd w:val="0"/>
              <w:spacing w:after="0" w:line="240" w:lineRule="auto"/>
              <w:jc w:val="both"/>
              <w:rPr>
                <w:rFonts w:ascii="Times New Roman" w:eastAsia="Times New Roman" w:hAnsi="Times New Roman"/>
                <w:color w:val="000000"/>
                <w:sz w:val="24"/>
                <w:szCs w:val="20"/>
                <w:lang w:eastAsia="tr-TR"/>
              </w:rPr>
            </w:pPr>
            <w:r w:rsidRPr="00C73FD5">
              <w:rPr>
                <w:rFonts w:ascii="Times New Roman" w:eastAsia="Times New Roman" w:hAnsi="Times New Roman"/>
                <w:color w:val="000000"/>
                <w:sz w:val="24"/>
                <w:szCs w:val="20"/>
                <w:lang w:eastAsia="tr-TR"/>
              </w:rPr>
              <w:t xml:space="preserve">1 </w:t>
            </w:r>
          </w:p>
        </w:tc>
      </w:tr>
      <w:tr w:rsidR="00E80585" w:rsidRPr="00C73FD5" w:rsidTr="003C7C49">
        <w:tc>
          <w:tcPr>
            <w:tcW w:w="2517" w:type="dxa"/>
            <w:tcBorders>
              <w:top w:val="nil"/>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b/>
                <w:color w:val="000000"/>
                <w:sz w:val="24"/>
                <w:szCs w:val="20"/>
                <w:lang w:eastAsia="tr-TR"/>
              </w:rPr>
            </w:pPr>
            <w:r w:rsidRPr="00C73FD5">
              <w:rPr>
                <w:rFonts w:ascii="Times New Roman" w:eastAsia="Arial" w:hAnsi="Times New Roman"/>
                <w:b/>
                <w:color w:val="000000"/>
                <w:sz w:val="24"/>
                <w:szCs w:val="20"/>
                <w:lang w:eastAsia="tr-TR"/>
              </w:rPr>
              <w:t>Son Uzama</w:t>
            </w:r>
          </w:p>
        </w:tc>
        <w:tc>
          <w:tcPr>
            <w:tcW w:w="1418" w:type="dxa"/>
            <w:tcBorders>
              <w:top w:val="nil"/>
              <w:left w:val="nil"/>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color w:val="000000"/>
                <w:sz w:val="24"/>
                <w:szCs w:val="20"/>
                <w:lang w:eastAsia="tr-TR"/>
              </w:rPr>
            </w:pPr>
            <w:r w:rsidRPr="00C73FD5">
              <w:rPr>
                <w:rFonts w:ascii="Times New Roman" w:eastAsia="Arial" w:hAnsi="Times New Roman"/>
                <w:color w:val="000000"/>
                <w:sz w:val="24"/>
                <w:szCs w:val="20"/>
                <w:lang w:eastAsia="tr-TR"/>
              </w:rPr>
              <w:t>1</w:t>
            </w:r>
          </w:p>
        </w:tc>
        <w:tc>
          <w:tcPr>
            <w:tcW w:w="1559" w:type="dxa"/>
            <w:tcBorders>
              <w:top w:val="nil"/>
              <w:left w:val="nil"/>
              <w:right w:val="nil"/>
            </w:tcBorders>
            <w:shd w:val="clear" w:color="auto" w:fill="auto"/>
          </w:tcPr>
          <w:p w:rsidR="00E80585" w:rsidRPr="00C73FD5" w:rsidRDefault="00E80585" w:rsidP="00C209C2">
            <w:pPr>
              <w:autoSpaceDE w:val="0"/>
              <w:autoSpaceDN w:val="0"/>
              <w:adjustRightInd w:val="0"/>
              <w:spacing w:after="0" w:line="240" w:lineRule="auto"/>
              <w:rPr>
                <w:rFonts w:ascii="Times New Roman" w:eastAsia="Arial" w:hAnsi="Times New Roman"/>
                <w:color w:val="000000"/>
                <w:sz w:val="24"/>
                <w:szCs w:val="20"/>
                <w:lang w:eastAsia="tr-TR"/>
              </w:rPr>
            </w:pPr>
            <w:r w:rsidRPr="00C73FD5">
              <w:rPr>
                <w:rFonts w:ascii="Times New Roman" w:eastAsia="Times New Roman" w:hAnsi="Times New Roman"/>
                <w:color w:val="000000"/>
                <w:sz w:val="24"/>
                <w:szCs w:val="20"/>
                <w:lang w:eastAsia="tr-TR"/>
              </w:rPr>
              <w:t xml:space="preserve">72°C </w:t>
            </w:r>
          </w:p>
        </w:tc>
        <w:tc>
          <w:tcPr>
            <w:tcW w:w="1594" w:type="dxa"/>
            <w:tcBorders>
              <w:top w:val="nil"/>
              <w:left w:val="nil"/>
            </w:tcBorders>
            <w:shd w:val="clear" w:color="auto" w:fill="auto"/>
          </w:tcPr>
          <w:p w:rsidR="00E80585" w:rsidRPr="00C73FD5" w:rsidRDefault="00E80585" w:rsidP="00C209C2">
            <w:pPr>
              <w:spacing w:after="0" w:line="240" w:lineRule="auto"/>
              <w:rPr>
                <w:rFonts w:ascii="Times New Roman" w:eastAsia="Times New Roman" w:hAnsi="Times New Roman"/>
                <w:color w:val="000000"/>
                <w:sz w:val="24"/>
                <w:szCs w:val="20"/>
                <w:lang w:eastAsia="tr-TR"/>
              </w:rPr>
            </w:pPr>
            <w:r w:rsidRPr="00C73FD5">
              <w:rPr>
                <w:rFonts w:ascii="Times New Roman" w:eastAsia="Times New Roman" w:hAnsi="Times New Roman"/>
                <w:color w:val="000000"/>
                <w:sz w:val="24"/>
                <w:szCs w:val="20"/>
                <w:lang w:eastAsia="tr-TR"/>
              </w:rPr>
              <w:t xml:space="preserve">8 </w:t>
            </w:r>
          </w:p>
        </w:tc>
      </w:tr>
    </w:tbl>
    <w:p w:rsidR="00E80585" w:rsidRDefault="003C7C49" w:rsidP="00E80585">
      <w:pPr>
        <w:autoSpaceDE w:val="0"/>
        <w:autoSpaceDN w:val="0"/>
        <w:adjustRightInd w:val="0"/>
        <w:spacing w:after="0" w:line="360" w:lineRule="auto"/>
        <w:jc w:val="both"/>
        <w:rPr>
          <w:rFonts w:ascii="Times New Roman" w:eastAsia="Times New Roman" w:hAnsi="Times New Roman"/>
          <w:b/>
          <w:color w:val="000000"/>
          <w:sz w:val="24"/>
          <w:szCs w:val="24"/>
          <w:lang w:eastAsia="tr-TR"/>
        </w:rPr>
      </w:pPr>
      <w:r w:rsidRPr="00F02D12">
        <w:rPr>
          <w:rFonts w:ascii="Times New Roman" w:eastAsia="Times New Roman" w:hAnsi="Times New Roman"/>
          <w:b/>
          <w:sz w:val="24"/>
          <w:szCs w:val="24"/>
          <w:lang w:eastAsia="tr-TR"/>
        </w:rPr>
        <w:lastRenderedPageBreak/>
        <w:t>3.2.</w:t>
      </w:r>
      <w:r>
        <w:rPr>
          <w:rFonts w:ascii="Times New Roman" w:eastAsia="Times New Roman" w:hAnsi="Times New Roman"/>
          <w:b/>
          <w:sz w:val="24"/>
          <w:szCs w:val="24"/>
          <w:lang w:eastAsia="tr-TR"/>
        </w:rPr>
        <w:t>2</w:t>
      </w:r>
      <w:r w:rsidRPr="00F02D12">
        <w:rPr>
          <w:rFonts w:ascii="Times New Roman" w:eastAsia="Times New Roman" w:hAnsi="Times New Roman"/>
          <w:b/>
          <w:sz w:val="24"/>
          <w:szCs w:val="24"/>
          <w:lang w:eastAsia="tr-TR"/>
        </w:rPr>
        <w:t>.</w:t>
      </w:r>
      <w:r>
        <w:rPr>
          <w:rFonts w:ascii="Times New Roman" w:eastAsia="Times New Roman" w:hAnsi="Times New Roman"/>
          <w:b/>
          <w:sz w:val="24"/>
          <w:szCs w:val="24"/>
          <w:lang w:eastAsia="tr-TR"/>
        </w:rPr>
        <w:t>1.3</w:t>
      </w:r>
      <w:r w:rsidR="00E80585" w:rsidRPr="00F02D12">
        <w:rPr>
          <w:rFonts w:ascii="Times New Roman" w:eastAsia="Times New Roman" w:hAnsi="Times New Roman"/>
          <w:b/>
          <w:sz w:val="24"/>
          <w:szCs w:val="24"/>
          <w:lang w:eastAsia="tr-TR"/>
        </w:rPr>
        <w:t>.</w:t>
      </w:r>
      <w:r w:rsidR="00E80585">
        <w:rPr>
          <w:rFonts w:ascii="Times New Roman" w:eastAsia="Times New Roman" w:hAnsi="Times New Roman"/>
          <w:b/>
          <w:sz w:val="24"/>
          <w:szCs w:val="24"/>
          <w:lang w:eastAsia="tr-TR"/>
        </w:rPr>
        <w:t xml:space="preserve">2. </w:t>
      </w:r>
      <w:r w:rsidR="00E80585" w:rsidRPr="00393CED">
        <w:rPr>
          <w:rFonts w:ascii="Times New Roman" w:eastAsia="Times New Roman" w:hAnsi="Times New Roman"/>
          <w:b/>
          <w:color w:val="000000"/>
          <w:sz w:val="24"/>
          <w:szCs w:val="24"/>
          <w:lang w:eastAsia="tr-TR"/>
        </w:rPr>
        <w:t>Elektroforez</w:t>
      </w:r>
    </w:p>
    <w:p w:rsidR="00E80585" w:rsidRDefault="00E80585" w:rsidP="00E80585">
      <w:pPr>
        <w:autoSpaceDE w:val="0"/>
        <w:autoSpaceDN w:val="0"/>
        <w:adjustRightInd w:val="0"/>
        <w:spacing w:after="0" w:line="360" w:lineRule="auto"/>
        <w:jc w:val="both"/>
        <w:rPr>
          <w:rFonts w:ascii="Times New Roman" w:eastAsia="Times New Roman" w:hAnsi="Times New Roman"/>
          <w:color w:val="000000"/>
          <w:sz w:val="24"/>
          <w:szCs w:val="24"/>
          <w:lang w:eastAsia="tr-TR"/>
        </w:rPr>
      </w:pPr>
    </w:p>
    <w:p w:rsidR="00E80585" w:rsidRPr="000776A2"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r w:rsidRPr="000776A2">
        <w:rPr>
          <w:rFonts w:ascii="Times New Roman" w:eastAsia="Times New Roman" w:hAnsi="Times New Roman"/>
          <w:color w:val="000000"/>
          <w:sz w:val="24"/>
          <w:szCs w:val="24"/>
          <w:lang w:eastAsia="tr-TR"/>
        </w:rPr>
        <w:t xml:space="preserve"> 6X elektroforez boyasından 1 μl alınarak, 5 μl elde edilen PZR ürünleriyle birleştirildi ve jeldeki kuyucuğa yüklendi. Hazırlanan jele amplikon ve marker yükledikten sonra, </w:t>
      </w:r>
      <w:r>
        <w:rPr>
          <w:rFonts w:ascii="Times New Roman" w:eastAsia="Times New Roman" w:hAnsi="Times New Roman"/>
          <w:color w:val="000000"/>
          <w:sz w:val="24"/>
          <w:szCs w:val="24"/>
          <w:lang w:eastAsia="tr-TR"/>
        </w:rPr>
        <w:t>e</w:t>
      </w:r>
      <w:r w:rsidRPr="000776A2">
        <w:rPr>
          <w:rFonts w:ascii="Times New Roman" w:eastAsia="Times New Roman" w:hAnsi="Times New Roman"/>
          <w:color w:val="000000"/>
          <w:sz w:val="24"/>
          <w:szCs w:val="24"/>
          <w:lang w:eastAsia="tr-TR"/>
        </w:rPr>
        <w:t xml:space="preserve">lektrotlar uygun pozisyonda bağlandıktan sonra 100V </w:t>
      </w:r>
      <w:r>
        <w:rPr>
          <w:rFonts w:ascii="Times New Roman" w:eastAsia="Times New Roman" w:hAnsi="Times New Roman"/>
          <w:color w:val="000000"/>
          <w:sz w:val="24"/>
          <w:szCs w:val="24"/>
          <w:lang w:eastAsia="tr-TR"/>
        </w:rPr>
        <w:t>45</w:t>
      </w:r>
      <w:r w:rsidRPr="000776A2">
        <w:rPr>
          <w:rFonts w:ascii="Times New Roman" w:eastAsia="Times New Roman" w:hAnsi="Times New Roman"/>
          <w:color w:val="000000"/>
          <w:sz w:val="24"/>
          <w:szCs w:val="24"/>
          <w:lang w:eastAsia="tr-TR"/>
        </w:rPr>
        <w:t xml:space="preserve"> dak yürütüldü.</w:t>
      </w: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p>
    <w:p w:rsidR="00E80585" w:rsidRDefault="003C7C49" w:rsidP="00E80585">
      <w:pPr>
        <w:autoSpaceDE w:val="0"/>
        <w:autoSpaceDN w:val="0"/>
        <w:adjustRightInd w:val="0"/>
        <w:spacing w:after="0" w:line="360" w:lineRule="auto"/>
        <w:jc w:val="both"/>
        <w:rPr>
          <w:rFonts w:ascii="Times New Roman" w:eastAsia="Times New Roman" w:hAnsi="Times New Roman"/>
          <w:b/>
          <w:sz w:val="24"/>
          <w:szCs w:val="24"/>
          <w:lang w:eastAsia="tr-TR"/>
        </w:rPr>
      </w:pPr>
      <w:r w:rsidRPr="00F02D12">
        <w:rPr>
          <w:rFonts w:ascii="Times New Roman" w:eastAsia="Times New Roman" w:hAnsi="Times New Roman"/>
          <w:b/>
          <w:sz w:val="24"/>
          <w:szCs w:val="24"/>
          <w:lang w:eastAsia="tr-TR"/>
        </w:rPr>
        <w:t>3.2.</w:t>
      </w:r>
      <w:r>
        <w:rPr>
          <w:rFonts w:ascii="Times New Roman" w:eastAsia="Times New Roman" w:hAnsi="Times New Roman"/>
          <w:b/>
          <w:sz w:val="24"/>
          <w:szCs w:val="24"/>
          <w:lang w:eastAsia="tr-TR"/>
        </w:rPr>
        <w:t>2</w:t>
      </w:r>
      <w:r w:rsidRPr="00F02D12">
        <w:rPr>
          <w:rFonts w:ascii="Times New Roman" w:eastAsia="Times New Roman" w:hAnsi="Times New Roman"/>
          <w:b/>
          <w:sz w:val="24"/>
          <w:szCs w:val="24"/>
          <w:lang w:eastAsia="tr-TR"/>
        </w:rPr>
        <w:t>.</w:t>
      </w:r>
      <w:r>
        <w:rPr>
          <w:rFonts w:ascii="Times New Roman" w:eastAsia="Times New Roman" w:hAnsi="Times New Roman"/>
          <w:b/>
          <w:sz w:val="24"/>
          <w:szCs w:val="24"/>
          <w:lang w:eastAsia="tr-TR"/>
        </w:rPr>
        <w:t>1.3.</w:t>
      </w:r>
      <w:r w:rsidR="00E80585">
        <w:rPr>
          <w:rFonts w:ascii="Times New Roman" w:eastAsia="Times New Roman" w:hAnsi="Times New Roman"/>
          <w:b/>
          <w:sz w:val="24"/>
          <w:szCs w:val="24"/>
          <w:lang w:eastAsia="tr-TR"/>
        </w:rPr>
        <w:t>3. Görüntüleme ve Değerlendirme</w:t>
      </w:r>
    </w:p>
    <w:p w:rsidR="00E80585" w:rsidRDefault="00E80585" w:rsidP="00E80585">
      <w:pPr>
        <w:autoSpaceDE w:val="0"/>
        <w:autoSpaceDN w:val="0"/>
        <w:adjustRightInd w:val="0"/>
        <w:spacing w:after="0" w:line="360" w:lineRule="auto"/>
        <w:jc w:val="both"/>
        <w:rPr>
          <w:rFonts w:ascii="Times New Roman" w:eastAsia="Times New Roman" w:hAnsi="Times New Roman"/>
          <w:b/>
          <w:sz w:val="24"/>
          <w:szCs w:val="24"/>
          <w:lang w:eastAsia="tr-TR"/>
        </w:rPr>
      </w:pP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r w:rsidRPr="000776A2">
        <w:rPr>
          <w:rFonts w:ascii="Times New Roman" w:eastAsia="Times New Roman" w:hAnsi="Times New Roman"/>
          <w:color w:val="000000"/>
          <w:sz w:val="24"/>
          <w:szCs w:val="24"/>
          <w:lang w:eastAsia="tr-TR"/>
        </w:rPr>
        <w:t xml:space="preserve">Elektroforez işleminin ardından jel, bilgisayara bağlı durumdaki transilluminatör cihazındaki odacığa yerleştirildi ve UV ışığı altında fotoğraflandıktan sonra </w:t>
      </w:r>
      <w:r w:rsidRPr="00C73FD5">
        <w:rPr>
          <w:rFonts w:ascii="Times New Roman" w:eastAsia="Times New Roman" w:hAnsi="Times New Roman"/>
          <w:bCs/>
          <w:color w:val="000000"/>
          <w:sz w:val="24"/>
          <w:szCs w:val="24"/>
          <w:lang w:eastAsia="tr-TR"/>
        </w:rPr>
        <w:t>855</w:t>
      </w:r>
      <w:r w:rsidRPr="000776A2">
        <w:rPr>
          <w:rFonts w:ascii="Times New Roman" w:eastAsia="Times New Roman" w:hAnsi="Times New Roman"/>
          <w:bCs/>
          <w:color w:val="000000"/>
          <w:sz w:val="24"/>
          <w:szCs w:val="24"/>
          <w:lang w:eastAsia="tr-TR"/>
        </w:rPr>
        <w:t xml:space="preserve"> bp bandında PZR ürünleri elde edilip edilmediği gözlendi.</w:t>
      </w:r>
      <w:r>
        <w:rPr>
          <w:rFonts w:ascii="Times New Roman" w:eastAsia="Times New Roman" w:hAnsi="Times New Roman"/>
          <w:bCs/>
          <w:color w:val="000000"/>
          <w:sz w:val="24"/>
          <w:szCs w:val="24"/>
          <w:lang w:eastAsia="tr-TR"/>
        </w:rPr>
        <w:t xml:space="preserve"> </w:t>
      </w:r>
      <w:r w:rsidRPr="00FC541A">
        <w:rPr>
          <w:rFonts w:ascii="Times New Roman" w:eastAsia="Times New Roman" w:hAnsi="Times New Roman"/>
          <w:bCs/>
          <w:color w:val="000000"/>
          <w:sz w:val="24"/>
          <w:szCs w:val="24"/>
          <w:lang w:eastAsia="tr-TR"/>
        </w:rPr>
        <w:t xml:space="preserve">Pozitif amplifikasyon görülen amplikonlar </w:t>
      </w:r>
      <w:proofErr w:type="gramStart"/>
      <w:r w:rsidRPr="00FC541A">
        <w:rPr>
          <w:rFonts w:ascii="Times New Roman" w:eastAsia="Times New Roman" w:hAnsi="Times New Roman"/>
          <w:bCs/>
          <w:color w:val="000000"/>
          <w:sz w:val="24"/>
          <w:szCs w:val="24"/>
          <w:lang w:eastAsia="tr-TR"/>
        </w:rPr>
        <w:t>klonlama</w:t>
      </w:r>
      <w:proofErr w:type="gramEnd"/>
      <w:r w:rsidRPr="00FC541A">
        <w:rPr>
          <w:rFonts w:ascii="Times New Roman" w:eastAsia="Times New Roman" w:hAnsi="Times New Roman"/>
          <w:bCs/>
          <w:color w:val="000000"/>
          <w:sz w:val="24"/>
          <w:szCs w:val="24"/>
          <w:lang w:eastAsia="tr-TR"/>
        </w:rPr>
        <w:t xml:space="preserve"> işlemi için -20 ºC’de muhafaza edil</w:t>
      </w:r>
      <w:r>
        <w:rPr>
          <w:rFonts w:ascii="Times New Roman" w:eastAsia="Times New Roman" w:hAnsi="Times New Roman"/>
          <w:bCs/>
          <w:color w:val="000000"/>
          <w:sz w:val="24"/>
          <w:szCs w:val="24"/>
          <w:lang w:eastAsia="tr-TR"/>
        </w:rPr>
        <w:t>di</w:t>
      </w:r>
      <w:r w:rsidRPr="00FC541A">
        <w:rPr>
          <w:rFonts w:ascii="Times New Roman" w:eastAsia="Times New Roman" w:hAnsi="Times New Roman"/>
          <w:bCs/>
          <w:color w:val="000000"/>
          <w:sz w:val="24"/>
          <w:szCs w:val="24"/>
          <w:lang w:eastAsia="tr-TR"/>
        </w:rPr>
        <w:t>.</w:t>
      </w: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p>
    <w:p w:rsidR="00E80585" w:rsidRPr="00FC541A" w:rsidRDefault="003C7C49" w:rsidP="00E80585">
      <w:pPr>
        <w:autoSpaceDE w:val="0"/>
        <w:autoSpaceDN w:val="0"/>
        <w:adjustRightInd w:val="0"/>
        <w:spacing w:after="0" w:line="360" w:lineRule="auto"/>
        <w:jc w:val="both"/>
        <w:rPr>
          <w:rFonts w:ascii="Times New Roman" w:eastAsia="Times New Roman" w:hAnsi="Times New Roman"/>
          <w:bCs/>
          <w:color w:val="000000"/>
          <w:sz w:val="24"/>
          <w:szCs w:val="24"/>
          <w:lang w:eastAsia="tr-TR"/>
        </w:rPr>
      </w:pPr>
      <w:r w:rsidRPr="003C7C49">
        <w:rPr>
          <w:rFonts w:ascii="Times New Roman" w:eastAsia="Times New Roman" w:hAnsi="Times New Roman"/>
          <w:b/>
          <w:color w:val="000000"/>
          <w:sz w:val="24"/>
          <w:szCs w:val="24"/>
          <w:lang w:eastAsia="tr-TR"/>
        </w:rPr>
        <w:t>3.2.2.2</w:t>
      </w:r>
      <w:r w:rsidRPr="003C7C49">
        <w:rPr>
          <w:rFonts w:ascii="Times New Roman" w:eastAsia="Times New Roman" w:hAnsi="Times New Roman"/>
          <w:b/>
          <w:sz w:val="24"/>
          <w:szCs w:val="24"/>
          <w:lang w:eastAsia="tr-TR"/>
        </w:rPr>
        <w:t>.</w:t>
      </w:r>
      <w:r w:rsidR="00E80585" w:rsidRPr="00F02D12">
        <w:rPr>
          <w:rFonts w:ascii="Times New Roman" w:eastAsia="Times New Roman" w:hAnsi="Times New Roman"/>
          <w:b/>
          <w:sz w:val="24"/>
          <w:szCs w:val="24"/>
          <w:lang w:eastAsia="tr-TR"/>
        </w:rPr>
        <w:t xml:space="preserve"> </w:t>
      </w:r>
      <w:r w:rsidR="00E80585" w:rsidRPr="00FC541A">
        <w:rPr>
          <w:rFonts w:ascii="Times New Roman" w:eastAsia="Times New Roman" w:hAnsi="Times New Roman"/>
          <w:b/>
          <w:sz w:val="24"/>
          <w:lang w:eastAsia="tr-TR"/>
        </w:rPr>
        <w:t xml:space="preserve">pET28a </w:t>
      </w:r>
      <w:r w:rsidR="00E80585">
        <w:rPr>
          <w:rFonts w:ascii="Times New Roman" w:eastAsia="Times New Roman" w:hAnsi="Times New Roman"/>
          <w:b/>
          <w:sz w:val="24"/>
          <w:lang w:eastAsia="tr-TR"/>
        </w:rPr>
        <w:t>İ</w:t>
      </w:r>
      <w:r w:rsidR="00E80585" w:rsidRPr="00FC541A">
        <w:rPr>
          <w:rFonts w:ascii="Times New Roman" w:eastAsia="Times New Roman" w:hAnsi="Times New Roman"/>
          <w:b/>
          <w:sz w:val="24"/>
          <w:lang w:eastAsia="tr-TR"/>
        </w:rPr>
        <w:t xml:space="preserve">çeren </w:t>
      </w:r>
      <w:r w:rsidR="00E80585" w:rsidRPr="00FC541A">
        <w:rPr>
          <w:rFonts w:ascii="Times New Roman" w:eastAsia="Times New Roman" w:hAnsi="Times New Roman"/>
          <w:b/>
          <w:i/>
          <w:sz w:val="24"/>
          <w:lang w:eastAsia="tr-TR"/>
        </w:rPr>
        <w:t>Escherichia coli</w:t>
      </w:r>
      <w:r w:rsidR="00E80585" w:rsidRPr="00FC541A">
        <w:rPr>
          <w:rFonts w:ascii="Times New Roman" w:eastAsia="Times New Roman" w:hAnsi="Times New Roman"/>
          <w:b/>
          <w:sz w:val="24"/>
          <w:lang w:eastAsia="tr-TR"/>
        </w:rPr>
        <w:t xml:space="preserve"> BL21 </w:t>
      </w:r>
      <w:r w:rsidR="00E80585">
        <w:rPr>
          <w:rFonts w:ascii="Times New Roman" w:eastAsia="Times New Roman" w:hAnsi="Times New Roman"/>
          <w:b/>
          <w:sz w:val="24"/>
          <w:lang w:eastAsia="tr-TR"/>
        </w:rPr>
        <w:t>S</w:t>
      </w:r>
      <w:r w:rsidR="00E80585" w:rsidRPr="00FC541A">
        <w:rPr>
          <w:rFonts w:ascii="Times New Roman" w:eastAsia="Times New Roman" w:hAnsi="Times New Roman"/>
          <w:b/>
          <w:sz w:val="24"/>
          <w:lang w:eastAsia="tr-TR"/>
        </w:rPr>
        <w:t xml:space="preserve">uşundan </w:t>
      </w:r>
      <w:r w:rsidR="00E80585">
        <w:rPr>
          <w:rFonts w:ascii="Times New Roman" w:eastAsia="Times New Roman" w:hAnsi="Times New Roman"/>
          <w:b/>
          <w:sz w:val="24"/>
          <w:lang w:eastAsia="tr-TR"/>
        </w:rPr>
        <w:t>P</w:t>
      </w:r>
      <w:r w:rsidR="00E80585" w:rsidRPr="00FC541A">
        <w:rPr>
          <w:rFonts w:ascii="Times New Roman" w:eastAsia="Times New Roman" w:hAnsi="Times New Roman"/>
          <w:b/>
          <w:sz w:val="24"/>
          <w:lang w:eastAsia="tr-TR"/>
        </w:rPr>
        <w:t xml:space="preserve">lazmit </w:t>
      </w:r>
      <w:r w:rsidR="00E80585">
        <w:rPr>
          <w:rFonts w:ascii="Times New Roman" w:eastAsia="Times New Roman" w:hAnsi="Times New Roman"/>
          <w:b/>
          <w:sz w:val="24"/>
          <w:lang w:eastAsia="tr-TR"/>
        </w:rPr>
        <w:t>E</w:t>
      </w:r>
      <w:r w:rsidR="00E80585" w:rsidRPr="00FC541A">
        <w:rPr>
          <w:rFonts w:ascii="Times New Roman" w:eastAsia="Times New Roman" w:hAnsi="Times New Roman"/>
          <w:b/>
          <w:sz w:val="24"/>
          <w:lang w:eastAsia="tr-TR"/>
        </w:rPr>
        <w:t>kstraksiyonu</w:t>
      </w:r>
      <w:r w:rsidR="00E80585" w:rsidRPr="00FC541A">
        <w:rPr>
          <w:rFonts w:ascii="Times New Roman" w:eastAsia="Times New Roman" w:hAnsi="Times New Roman"/>
          <w:b/>
          <w:sz w:val="24"/>
          <w:szCs w:val="24"/>
          <w:lang w:eastAsia="tr-TR"/>
        </w:rPr>
        <w:t xml:space="preserve"> </w:t>
      </w: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 xml:space="preserve">PZR ile </w:t>
      </w:r>
      <w:r w:rsidRPr="007D1C40">
        <w:rPr>
          <w:rFonts w:ascii="Times New Roman" w:eastAsia="Times New Roman" w:hAnsi="Times New Roman"/>
          <w:bCs/>
          <w:i/>
          <w:color w:val="000000"/>
          <w:sz w:val="24"/>
          <w:szCs w:val="24"/>
          <w:lang w:eastAsia="tr-TR"/>
        </w:rPr>
        <w:t>B. melitensis</w:t>
      </w:r>
      <w:r>
        <w:rPr>
          <w:rFonts w:ascii="Times New Roman" w:eastAsia="Times New Roman" w:hAnsi="Times New Roman"/>
          <w:bCs/>
          <w:color w:val="000000"/>
          <w:sz w:val="24"/>
          <w:szCs w:val="24"/>
          <w:lang w:eastAsia="tr-TR"/>
        </w:rPr>
        <w:t xml:space="preserve"> suşundan ç</w:t>
      </w:r>
      <w:r w:rsidRPr="00FC541A">
        <w:rPr>
          <w:rFonts w:ascii="Times New Roman" w:eastAsia="Times New Roman" w:hAnsi="Times New Roman"/>
          <w:bCs/>
          <w:color w:val="000000"/>
          <w:sz w:val="24"/>
          <w:szCs w:val="24"/>
          <w:lang w:eastAsia="tr-TR"/>
        </w:rPr>
        <w:t xml:space="preserve">oğaltılan </w:t>
      </w:r>
      <w:r w:rsidRPr="00FC541A">
        <w:rPr>
          <w:rFonts w:ascii="Times New Roman" w:eastAsia="Times New Roman" w:hAnsi="Times New Roman"/>
          <w:bCs/>
          <w:i/>
          <w:color w:val="000000"/>
          <w:sz w:val="24"/>
          <w:szCs w:val="24"/>
          <w:lang w:eastAsia="tr-TR"/>
        </w:rPr>
        <w:t>omp31</w:t>
      </w:r>
      <w:r w:rsidRPr="00FC541A">
        <w:rPr>
          <w:rFonts w:ascii="Times New Roman" w:eastAsia="Times New Roman" w:hAnsi="Times New Roman"/>
          <w:bCs/>
          <w:color w:val="000000"/>
          <w:sz w:val="24"/>
          <w:szCs w:val="24"/>
          <w:lang w:eastAsia="tr-TR"/>
        </w:rPr>
        <w:t xml:space="preserve"> amplikonunun </w:t>
      </w:r>
      <w:proofErr w:type="gramStart"/>
      <w:r w:rsidRPr="00FC541A">
        <w:rPr>
          <w:rFonts w:ascii="Times New Roman" w:eastAsia="Times New Roman" w:hAnsi="Times New Roman"/>
          <w:bCs/>
          <w:color w:val="000000"/>
          <w:sz w:val="24"/>
          <w:szCs w:val="24"/>
          <w:lang w:eastAsia="tr-TR"/>
        </w:rPr>
        <w:t>klonlanması</w:t>
      </w:r>
      <w:proofErr w:type="gramEnd"/>
      <w:r w:rsidRPr="00FC541A">
        <w:rPr>
          <w:rFonts w:ascii="Times New Roman" w:eastAsia="Times New Roman" w:hAnsi="Times New Roman"/>
          <w:bCs/>
          <w:color w:val="000000"/>
          <w:sz w:val="24"/>
          <w:szCs w:val="24"/>
          <w:lang w:eastAsia="tr-TR"/>
        </w:rPr>
        <w:t xml:space="preserve"> için seçilen pET28a </w:t>
      </w:r>
      <w:r>
        <w:rPr>
          <w:rFonts w:ascii="Times New Roman" w:eastAsia="Times New Roman" w:hAnsi="Times New Roman"/>
          <w:bCs/>
          <w:color w:val="000000"/>
          <w:sz w:val="24"/>
          <w:szCs w:val="24"/>
          <w:lang w:eastAsia="tr-TR"/>
        </w:rPr>
        <w:t xml:space="preserve">ekspresyon </w:t>
      </w:r>
      <w:r w:rsidRPr="00FC541A">
        <w:rPr>
          <w:rFonts w:ascii="Times New Roman" w:eastAsia="Times New Roman" w:hAnsi="Times New Roman"/>
          <w:bCs/>
          <w:color w:val="000000"/>
          <w:sz w:val="24"/>
          <w:szCs w:val="24"/>
          <w:lang w:eastAsia="tr-TR"/>
        </w:rPr>
        <w:t xml:space="preserve">plazmid vektörünün yapısı </w:t>
      </w:r>
      <w:r>
        <w:rPr>
          <w:rFonts w:ascii="Times New Roman" w:eastAsia="Times New Roman" w:hAnsi="Times New Roman"/>
          <w:bCs/>
          <w:color w:val="000000"/>
          <w:sz w:val="24"/>
          <w:szCs w:val="24"/>
          <w:lang w:eastAsia="tr-TR"/>
        </w:rPr>
        <w:t>Resim</w:t>
      </w:r>
      <w:r w:rsidRPr="00FC541A">
        <w:rPr>
          <w:rFonts w:ascii="Times New Roman" w:eastAsia="Times New Roman" w:hAnsi="Times New Roman"/>
          <w:bCs/>
          <w:color w:val="000000"/>
          <w:sz w:val="24"/>
          <w:szCs w:val="24"/>
          <w:lang w:eastAsia="tr-TR"/>
        </w:rPr>
        <w:t xml:space="preserve"> </w:t>
      </w:r>
      <w:r w:rsidR="003C7C49">
        <w:rPr>
          <w:rFonts w:ascii="Times New Roman" w:eastAsia="Times New Roman" w:hAnsi="Times New Roman"/>
          <w:bCs/>
          <w:color w:val="000000"/>
          <w:sz w:val="24"/>
          <w:szCs w:val="24"/>
          <w:lang w:eastAsia="tr-TR"/>
        </w:rPr>
        <w:t>3</w:t>
      </w:r>
      <w:r w:rsidRPr="00FC541A">
        <w:rPr>
          <w:rFonts w:ascii="Times New Roman" w:eastAsia="Times New Roman" w:hAnsi="Times New Roman"/>
          <w:bCs/>
          <w:color w:val="000000"/>
          <w:sz w:val="24"/>
          <w:szCs w:val="24"/>
          <w:lang w:eastAsia="tr-TR"/>
        </w:rPr>
        <w:t xml:space="preserve"> ‘de gösterildiği gibidir.</w:t>
      </w:r>
    </w:p>
    <w:p w:rsidR="00E80585" w:rsidRDefault="00E80585" w:rsidP="00E80585">
      <w:pPr>
        <w:spacing w:after="0" w:line="360" w:lineRule="auto"/>
        <w:jc w:val="both"/>
        <w:rPr>
          <w:rFonts w:ascii="Times New Roman" w:eastAsia="Times New Roman" w:hAnsi="Times New Roman"/>
          <w:b/>
          <w:sz w:val="24"/>
          <w:lang w:eastAsia="tr-TR"/>
        </w:rPr>
      </w:pPr>
    </w:p>
    <w:p w:rsidR="00E80585" w:rsidRDefault="00E80585" w:rsidP="003C7C49">
      <w:pPr>
        <w:spacing w:after="0" w:line="360" w:lineRule="auto"/>
        <w:rPr>
          <w:rFonts w:ascii="Times New Roman" w:eastAsia="Times New Roman" w:hAnsi="Times New Roman"/>
          <w:b/>
          <w:sz w:val="24"/>
          <w:lang w:eastAsia="tr-TR"/>
        </w:rPr>
      </w:pPr>
      <w:r>
        <w:rPr>
          <w:bCs/>
          <w:noProof/>
          <w:lang w:eastAsia="tr-TR"/>
        </w:rPr>
        <w:drawing>
          <wp:inline distT="0" distB="0" distL="0" distR="0" wp14:anchorId="30897E2C" wp14:editId="25BA32A8">
            <wp:extent cx="2962275" cy="3065487"/>
            <wp:effectExtent l="0" t="0" r="0" b="1905"/>
            <wp:docPr id="5" name="Resim 5" descr="pET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ET28a"/>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965390" cy="3068711"/>
                    </a:xfrm>
                    <a:prstGeom prst="rect">
                      <a:avLst/>
                    </a:prstGeom>
                    <a:noFill/>
                    <a:ln>
                      <a:noFill/>
                    </a:ln>
                  </pic:spPr>
                </pic:pic>
              </a:graphicData>
            </a:graphic>
          </wp:inline>
        </w:drawing>
      </w:r>
    </w:p>
    <w:p w:rsidR="00E80585" w:rsidRDefault="00E80585" w:rsidP="00E80585">
      <w:pPr>
        <w:spacing w:after="0" w:line="360" w:lineRule="auto"/>
        <w:jc w:val="both"/>
        <w:rPr>
          <w:rFonts w:ascii="Times New Roman" w:eastAsia="Times New Roman" w:hAnsi="Times New Roman"/>
          <w:b/>
          <w:sz w:val="24"/>
          <w:lang w:eastAsia="tr-TR"/>
        </w:rPr>
      </w:pPr>
      <w:r>
        <w:rPr>
          <w:rFonts w:ascii="Times New Roman" w:eastAsia="Times New Roman" w:hAnsi="Times New Roman"/>
          <w:b/>
          <w:sz w:val="24"/>
          <w:lang w:eastAsia="tr-TR"/>
        </w:rPr>
        <w:t xml:space="preserve">Resim </w:t>
      </w:r>
      <w:r w:rsidR="003C7C49">
        <w:rPr>
          <w:rFonts w:ascii="Times New Roman" w:eastAsia="Times New Roman" w:hAnsi="Times New Roman"/>
          <w:b/>
          <w:sz w:val="24"/>
          <w:lang w:eastAsia="tr-TR"/>
        </w:rPr>
        <w:t>3.</w:t>
      </w:r>
      <w:r>
        <w:rPr>
          <w:rFonts w:ascii="Times New Roman" w:eastAsia="Times New Roman" w:hAnsi="Times New Roman"/>
          <w:b/>
          <w:sz w:val="24"/>
          <w:lang w:eastAsia="tr-TR"/>
        </w:rPr>
        <w:t xml:space="preserve"> </w:t>
      </w:r>
      <w:r w:rsidRPr="00FC541A">
        <w:rPr>
          <w:rFonts w:ascii="Times New Roman" w:eastAsia="Times New Roman" w:hAnsi="Times New Roman"/>
          <w:sz w:val="24"/>
          <w:lang w:eastAsia="tr-TR"/>
        </w:rPr>
        <w:t>pET28a plazmidinin yapısı (5369 bp)</w:t>
      </w:r>
    </w:p>
    <w:p w:rsidR="00E80585" w:rsidRDefault="00E80585" w:rsidP="00E80585">
      <w:pPr>
        <w:spacing w:after="0" w:line="360" w:lineRule="auto"/>
        <w:jc w:val="both"/>
        <w:rPr>
          <w:rFonts w:ascii="Times New Roman" w:eastAsia="Times New Roman" w:hAnsi="Times New Roman"/>
          <w:i/>
          <w:sz w:val="24"/>
          <w:lang w:eastAsia="tr-TR"/>
        </w:rPr>
      </w:pPr>
    </w:p>
    <w:p w:rsidR="00C209C2" w:rsidRDefault="00E80585" w:rsidP="00E80585">
      <w:pPr>
        <w:spacing w:after="0" w:line="360" w:lineRule="auto"/>
        <w:ind w:firstLine="709"/>
        <w:jc w:val="both"/>
        <w:rPr>
          <w:rFonts w:ascii="Times New Roman" w:eastAsia="Times New Roman" w:hAnsi="Times New Roman"/>
          <w:sz w:val="24"/>
          <w:lang w:eastAsia="tr-TR"/>
        </w:rPr>
      </w:pPr>
      <w:r w:rsidRPr="001240C7">
        <w:rPr>
          <w:rFonts w:ascii="Times New Roman" w:eastAsia="Times New Roman" w:hAnsi="Times New Roman"/>
          <w:i/>
          <w:sz w:val="24"/>
          <w:lang w:eastAsia="tr-TR"/>
        </w:rPr>
        <w:t>E.</w:t>
      </w:r>
      <w:r>
        <w:rPr>
          <w:rFonts w:ascii="Times New Roman" w:eastAsia="Times New Roman" w:hAnsi="Times New Roman"/>
          <w:i/>
          <w:sz w:val="24"/>
          <w:lang w:eastAsia="tr-TR"/>
        </w:rPr>
        <w:t xml:space="preserve"> </w:t>
      </w:r>
      <w:r w:rsidRPr="001240C7">
        <w:rPr>
          <w:rFonts w:ascii="Times New Roman" w:eastAsia="Times New Roman" w:hAnsi="Times New Roman"/>
          <w:i/>
          <w:sz w:val="24"/>
          <w:lang w:eastAsia="tr-TR"/>
        </w:rPr>
        <w:t>coli</w:t>
      </w:r>
      <w:r w:rsidRPr="001240C7">
        <w:rPr>
          <w:rFonts w:ascii="Times New Roman" w:eastAsia="Times New Roman" w:hAnsi="Times New Roman"/>
          <w:sz w:val="24"/>
          <w:lang w:eastAsia="tr-TR"/>
        </w:rPr>
        <w:t xml:space="preserve"> BL21 içerisinde yer alan pET28a plazmidi Plazmid Miniprep Kit</w:t>
      </w:r>
      <w:r>
        <w:rPr>
          <w:rFonts w:ascii="Times New Roman" w:eastAsia="Times New Roman" w:hAnsi="Times New Roman"/>
          <w:sz w:val="24"/>
          <w:lang w:eastAsia="tr-TR"/>
        </w:rPr>
        <w:t xml:space="preserve"> (Fermentas, </w:t>
      </w:r>
      <w:r w:rsidRPr="00C209C2">
        <w:rPr>
          <w:rFonts w:ascii="Times New Roman" w:eastAsia="Times New Roman" w:hAnsi="Times New Roman"/>
          <w:sz w:val="24"/>
          <w:lang w:eastAsia="tr-TR"/>
        </w:rPr>
        <w:t>K0502</w:t>
      </w:r>
      <w:r>
        <w:rPr>
          <w:rFonts w:ascii="Times New Roman" w:eastAsia="Times New Roman" w:hAnsi="Times New Roman"/>
          <w:sz w:val="24"/>
          <w:lang w:eastAsia="tr-TR"/>
        </w:rPr>
        <w:t>)</w:t>
      </w:r>
      <w:r w:rsidRPr="001240C7">
        <w:rPr>
          <w:rFonts w:ascii="Times New Roman" w:eastAsia="Times New Roman" w:hAnsi="Times New Roman"/>
          <w:sz w:val="24"/>
          <w:lang w:eastAsia="tr-TR"/>
        </w:rPr>
        <w:t xml:space="preserve"> kullanılarak üreticinin </w:t>
      </w:r>
      <w:r w:rsidRPr="00C209C2">
        <w:rPr>
          <w:rFonts w:ascii="Times New Roman" w:eastAsia="Times New Roman" w:hAnsi="Times New Roman"/>
          <w:sz w:val="24"/>
          <w:lang w:eastAsia="tr-TR"/>
        </w:rPr>
        <w:t>belirttiği protokol uygulanarak aşağıdaki gibi elde edildi.</w:t>
      </w:r>
    </w:p>
    <w:p w:rsidR="000A2A27" w:rsidRPr="000A2A27" w:rsidRDefault="00E80585" w:rsidP="000A2A27">
      <w:pPr>
        <w:pStyle w:val="ListeParagraf"/>
        <w:numPr>
          <w:ilvl w:val="0"/>
          <w:numId w:val="8"/>
        </w:numPr>
        <w:spacing w:line="360" w:lineRule="auto"/>
        <w:jc w:val="both"/>
      </w:pPr>
      <w:r w:rsidRPr="000A2A27">
        <w:lastRenderedPageBreak/>
        <w:t>Bakteri BHIB’a ekildikten sonra 37°C’de 24 saat inkübasyona bırakıl</w:t>
      </w:r>
      <w:r w:rsidR="000A2A27" w:rsidRPr="000A2A27">
        <w:t>dı</w:t>
      </w:r>
      <w:r w:rsidRPr="000A2A27">
        <w:t>.</w:t>
      </w:r>
    </w:p>
    <w:p w:rsidR="000A2A27" w:rsidRPr="000A2A27" w:rsidRDefault="00E80585" w:rsidP="000A2A27">
      <w:pPr>
        <w:pStyle w:val="ListeParagraf"/>
        <w:numPr>
          <w:ilvl w:val="0"/>
          <w:numId w:val="8"/>
        </w:numPr>
        <w:spacing w:line="360" w:lineRule="auto"/>
        <w:jc w:val="both"/>
      </w:pPr>
      <w:r w:rsidRPr="000A2A27">
        <w:t xml:space="preserve">Tüplerde gelişme gözlendikten sonra plazmit izolasyonu için 1,5 mL’lik mikro </w:t>
      </w:r>
      <w:proofErr w:type="gramStart"/>
      <w:r w:rsidRPr="000A2A27">
        <w:t>santrifüj</w:t>
      </w:r>
      <w:proofErr w:type="gramEnd"/>
      <w:r w:rsidRPr="000A2A27">
        <w:t xml:space="preserve"> tüpünde 5 dakika ve 14000 rpm’de santrifüj edil</w:t>
      </w:r>
      <w:r w:rsidR="000A2A27" w:rsidRPr="000A2A27">
        <w:t>di</w:t>
      </w:r>
      <w:r w:rsidRPr="000A2A27">
        <w:t>. Tüpün altında oluşan peletin üzerindeki sıvı, çöküntüye dokunmadan atıl</w:t>
      </w:r>
      <w:r w:rsidR="000A2A27" w:rsidRPr="000A2A27">
        <w:t>dı</w:t>
      </w:r>
      <w:r w:rsidRPr="000A2A27">
        <w:t xml:space="preserve">. </w:t>
      </w:r>
    </w:p>
    <w:p w:rsidR="000A2A27" w:rsidRPr="000A2A27" w:rsidRDefault="00E80585" w:rsidP="000A2A27">
      <w:pPr>
        <w:pStyle w:val="ListeParagraf"/>
        <w:numPr>
          <w:ilvl w:val="0"/>
          <w:numId w:val="8"/>
        </w:numPr>
        <w:spacing w:line="360" w:lineRule="auto"/>
        <w:jc w:val="both"/>
      </w:pPr>
      <w:r w:rsidRPr="000A2A27">
        <w:t xml:space="preserve">Peletin üzerine </w:t>
      </w:r>
      <w:r w:rsidR="000A2A27" w:rsidRPr="000A2A27">
        <w:t>süspansiyon</w:t>
      </w:r>
      <w:r w:rsidRPr="000A2A27">
        <w:t xml:space="preserve"> solüsyonundan 250 µL eklendikten sonra tüp vorteks ile 10 33 saniye çalkalan</w:t>
      </w:r>
      <w:r w:rsidR="000A2A27" w:rsidRPr="000A2A27">
        <w:t>dı ve</w:t>
      </w:r>
      <w:r w:rsidRPr="000A2A27">
        <w:t xml:space="preserve"> zaman zaman iyi karışım elde etmek için pipetle bir kaç kez çekilerek geri bırakıl</w:t>
      </w:r>
      <w:r w:rsidR="000A2A27" w:rsidRPr="000A2A27">
        <w:t>dı</w:t>
      </w:r>
      <w:r w:rsidRPr="000A2A27">
        <w:t xml:space="preserve">. </w:t>
      </w:r>
    </w:p>
    <w:p w:rsidR="000A2A27" w:rsidRPr="000A2A27" w:rsidRDefault="000A2A27" w:rsidP="000A2A27">
      <w:pPr>
        <w:pStyle w:val="ListeParagraf"/>
        <w:numPr>
          <w:ilvl w:val="0"/>
          <w:numId w:val="8"/>
        </w:numPr>
        <w:spacing w:line="360" w:lineRule="auto"/>
        <w:jc w:val="both"/>
      </w:pPr>
      <w:r w:rsidRPr="000A2A27">
        <w:t>S</w:t>
      </w:r>
      <w:r w:rsidR="00E80585" w:rsidRPr="000A2A27">
        <w:t>onra üzerine 250 µL lizis solüsyonu eklen</w:t>
      </w:r>
      <w:r w:rsidRPr="000A2A27">
        <w:t>di</w:t>
      </w:r>
      <w:r w:rsidR="00E80585" w:rsidRPr="000A2A27">
        <w:t xml:space="preserve"> ve tüpler aşağı yukarı 4- 6 kez </w:t>
      </w:r>
      <w:r w:rsidRPr="000A2A27">
        <w:t>alt üst yapıldı</w:t>
      </w:r>
      <w:r w:rsidR="00E80585" w:rsidRPr="000A2A27">
        <w:t>.</w:t>
      </w:r>
    </w:p>
    <w:p w:rsidR="000A2A27" w:rsidRPr="000A2A27" w:rsidRDefault="00E80585" w:rsidP="000A2A27">
      <w:pPr>
        <w:pStyle w:val="ListeParagraf"/>
        <w:numPr>
          <w:ilvl w:val="0"/>
          <w:numId w:val="8"/>
        </w:numPr>
        <w:spacing w:line="360" w:lineRule="auto"/>
        <w:jc w:val="both"/>
      </w:pPr>
      <w:r w:rsidRPr="000A2A27">
        <w:t xml:space="preserve">Üzerine 350 µL </w:t>
      </w:r>
      <w:proofErr w:type="gramStart"/>
      <w:r w:rsidRPr="000A2A27">
        <w:t>nötralizasyon</w:t>
      </w:r>
      <w:proofErr w:type="gramEnd"/>
      <w:r w:rsidRPr="000A2A27">
        <w:t xml:space="preserve"> solüsyonu eklen</w:t>
      </w:r>
      <w:r w:rsidR="000A2A27" w:rsidRPr="000A2A27">
        <w:t>di</w:t>
      </w:r>
      <w:r w:rsidRPr="000A2A27">
        <w:t xml:space="preserve"> ve </w:t>
      </w:r>
      <w:r w:rsidR="000A2A27" w:rsidRPr="000A2A27">
        <w:t xml:space="preserve">yine </w:t>
      </w:r>
      <w:r w:rsidRPr="000A2A27">
        <w:t xml:space="preserve">4-6 kez </w:t>
      </w:r>
      <w:r w:rsidR="000A2A27" w:rsidRPr="000A2A27">
        <w:t xml:space="preserve">alt üst yapıldı. </w:t>
      </w:r>
    </w:p>
    <w:p w:rsidR="000A2A27" w:rsidRPr="000A2A27" w:rsidRDefault="00E80585" w:rsidP="000A2A27">
      <w:pPr>
        <w:pStyle w:val="ListeParagraf"/>
        <w:numPr>
          <w:ilvl w:val="0"/>
          <w:numId w:val="8"/>
        </w:numPr>
        <w:spacing w:line="360" w:lineRule="auto"/>
        <w:jc w:val="both"/>
      </w:pPr>
      <w:r w:rsidRPr="000A2A27">
        <w:t xml:space="preserve">Tüpler 5 dakika ve 14000 rpm’de </w:t>
      </w:r>
      <w:proofErr w:type="gramStart"/>
      <w:r w:rsidRPr="000A2A27">
        <w:t>santrifüj</w:t>
      </w:r>
      <w:proofErr w:type="gramEnd"/>
      <w:r w:rsidRPr="000A2A27">
        <w:t xml:space="preserve"> edil</w:t>
      </w:r>
      <w:r w:rsidR="000A2A27" w:rsidRPr="000A2A27">
        <w:t>di.</w:t>
      </w:r>
    </w:p>
    <w:p w:rsidR="000A2A27" w:rsidRPr="000A2A27" w:rsidRDefault="00E80585" w:rsidP="000A2A27">
      <w:pPr>
        <w:pStyle w:val="ListeParagraf"/>
        <w:numPr>
          <w:ilvl w:val="0"/>
          <w:numId w:val="8"/>
        </w:numPr>
        <w:spacing w:line="360" w:lineRule="auto"/>
        <w:jc w:val="both"/>
      </w:pPr>
      <w:r w:rsidRPr="000A2A27">
        <w:t xml:space="preserve">Santrifüjden sonra tüpün </w:t>
      </w:r>
      <w:r w:rsidR="000A2A27" w:rsidRPr="000A2A27">
        <w:t>yan yüzeyinde</w:t>
      </w:r>
      <w:r w:rsidRPr="000A2A27">
        <w:t xml:space="preserve"> oluşan sıvı </w:t>
      </w:r>
      <w:r w:rsidR="000A2A27" w:rsidRPr="000A2A27">
        <w:t>pellete</w:t>
      </w:r>
      <w:r w:rsidRPr="000A2A27">
        <w:t xml:space="preserve"> dokunmadan pipetle iki tüpten aynı miktarda çekilerek özel GeneJET tüplerine aktarıl</w:t>
      </w:r>
      <w:r w:rsidR="000A2A27" w:rsidRPr="000A2A27">
        <w:t>dı</w:t>
      </w:r>
      <w:r w:rsidRPr="000A2A27">
        <w:t xml:space="preserve">. </w:t>
      </w:r>
    </w:p>
    <w:p w:rsidR="000A2A27" w:rsidRPr="000A2A27" w:rsidRDefault="00E80585" w:rsidP="000A2A27">
      <w:pPr>
        <w:pStyle w:val="ListeParagraf"/>
        <w:numPr>
          <w:ilvl w:val="0"/>
          <w:numId w:val="8"/>
        </w:numPr>
        <w:spacing w:line="360" w:lineRule="auto"/>
        <w:jc w:val="both"/>
      </w:pPr>
      <w:r w:rsidRPr="000A2A27">
        <w:t xml:space="preserve">Sonra tüpler 1 dakika 14000 rpm’de </w:t>
      </w:r>
      <w:proofErr w:type="gramStart"/>
      <w:r w:rsidRPr="000A2A27">
        <w:t>santrifüj</w:t>
      </w:r>
      <w:proofErr w:type="gramEnd"/>
      <w:r w:rsidRPr="000A2A27">
        <w:t xml:space="preserve"> edil</w:t>
      </w:r>
      <w:r w:rsidR="000A2A27" w:rsidRPr="000A2A27">
        <w:t>di</w:t>
      </w:r>
      <w:r w:rsidRPr="000A2A27">
        <w:t xml:space="preserve"> ve özel GeneJET tüpünün altına süzülen sıvı atıl</w:t>
      </w:r>
      <w:r w:rsidR="000A2A27" w:rsidRPr="000A2A27">
        <w:t>dı</w:t>
      </w:r>
      <w:r w:rsidRPr="000A2A27">
        <w:t>.</w:t>
      </w:r>
    </w:p>
    <w:p w:rsidR="000A2A27" w:rsidRPr="000A2A27" w:rsidRDefault="00E80585" w:rsidP="000A2A27">
      <w:pPr>
        <w:pStyle w:val="ListeParagraf"/>
        <w:numPr>
          <w:ilvl w:val="0"/>
          <w:numId w:val="8"/>
        </w:numPr>
        <w:spacing w:line="360" w:lineRule="auto"/>
        <w:jc w:val="both"/>
      </w:pPr>
      <w:r w:rsidRPr="000A2A27">
        <w:t>Özel GeneJET tüpünün süzgeci olan kısmına 500 µL yıkama solüsyonu eklen</w:t>
      </w:r>
      <w:r w:rsidR="000A2A27" w:rsidRPr="000A2A27">
        <w:t>di</w:t>
      </w:r>
      <w:r w:rsidRPr="000A2A27">
        <w:t xml:space="preserve"> ve 30-60 saniye ve 14000 rpm’de </w:t>
      </w:r>
      <w:proofErr w:type="gramStart"/>
      <w:r w:rsidRPr="000A2A27">
        <w:t>santrifüj</w:t>
      </w:r>
      <w:proofErr w:type="gramEnd"/>
      <w:r w:rsidRPr="000A2A27">
        <w:t xml:space="preserve"> edil</w:t>
      </w:r>
      <w:r w:rsidR="000A2A27" w:rsidRPr="000A2A27">
        <w:t>erek</w:t>
      </w:r>
      <w:r w:rsidRPr="000A2A27">
        <w:t xml:space="preserve"> alttaki sıvı atıl</w:t>
      </w:r>
      <w:r w:rsidR="000A2A27" w:rsidRPr="000A2A27">
        <w:t>dı</w:t>
      </w:r>
      <w:r w:rsidRPr="000A2A27">
        <w:t xml:space="preserve">. </w:t>
      </w:r>
    </w:p>
    <w:p w:rsidR="000A2A27" w:rsidRPr="000A2A27" w:rsidRDefault="00E80585" w:rsidP="000A2A27">
      <w:pPr>
        <w:pStyle w:val="ListeParagraf"/>
        <w:numPr>
          <w:ilvl w:val="0"/>
          <w:numId w:val="8"/>
        </w:numPr>
        <w:spacing w:line="360" w:lineRule="auto"/>
        <w:jc w:val="both"/>
      </w:pPr>
      <w:r w:rsidRPr="000A2A27">
        <w:t>Alttaki sıvı dökül</w:t>
      </w:r>
      <w:r w:rsidR="000A2A27" w:rsidRPr="000A2A27">
        <w:t>dükten sonra</w:t>
      </w:r>
      <w:r w:rsidRPr="000A2A27">
        <w:t xml:space="preserve"> 1 dakika 14000 rpm’de </w:t>
      </w:r>
      <w:proofErr w:type="gramStart"/>
      <w:r w:rsidRPr="000A2A27">
        <w:t>santrifüj</w:t>
      </w:r>
      <w:proofErr w:type="gramEnd"/>
      <w:r w:rsidRPr="000A2A27">
        <w:t xml:space="preserve"> işlemi uygulan</w:t>
      </w:r>
      <w:r w:rsidR="000A2A27" w:rsidRPr="000A2A27">
        <w:t>dı ve s</w:t>
      </w:r>
      <w:r w:rsidRPr="000A2A27">
        <w:t>onra özel GeneJET tüpünün alt parçası atılarak yerine temiz bir eppendorf tüpü yerleştiril</w:t>
      </w:r>
      <w:r w:rsidR="000A2A27" w:rsidRPr="000A2A27">
        <w:t>di</w:t>
      </w:r>
      <w:r w:rsidRPr="000A2A27">
        <w:t xml:space="preserve">. </w:t>
      </w:r>
    </w:p>
    <w:p w:rsidR="00E80585" w:rsidRPr="000A2A27" w:rsidRDefault="000A2A27" w:rsidP="000A2A27">
      <w:pPr>
        <w:pStyle w:val="ListeParagraf"/>
        <w:numPr>
          <w:ilvl w:val="0"/>
          <w:numId w:val="8"/>
        </w:numPr>
        <w:spacing w:line="360" w:lineRule="auto"/>
        <w:jc w:val="both"/>
      </w:pPr>
      <w:r w:rsidRPr="000A2A27">
        <w:t>Filtreli</w:t>
      </w:r>
      <w:r w:rsidR="00E80585" w:rsidRPr="000A2A27">
        <w:t xml:space="preserve"> olan tüpe 50 µL Elüsyon tamponundan eklen</w:t>
      </w:r>
      <w:r w:rsidRPr="000A2A27">
        <w:t>di</w:t>
      </w:r>
      <w:r w:rsidR="00E80585" w:rsidRPr="000A2A27">
        <w:t xml:space="preserve"> ve 2 dakika 14000 rpm’de </w:t>
      </w:r>
      <w:proofErr w:type="gramStart"/>
      <w:r w:rsidR="00E80585" w:rsidRPr="000A2A27">
        <w:t>santrifüj</w:t>
      </w:r>
      <w:proofErr w:type="gramEnd"/>
      <w:r w:rsidR="00E80585" w:rsidRPr="000A2A27">
        <w:t xml:space="preserve"> edil</w:t>
      </w:r>
      <w:r w:rsidRPr="000A2A27">
        <w:t>di</w:t>
      </w:r>
      <w:r w:rsidR="00E80585" w:rsidRPr="000A2A27">
        <w:t>. Temiz tüpe geçen sıvı doğal olarak plazmit içerdiği kabul edildiğinden -20 ºC’de saklan</w:t>
      </w:r>
      <w:r w:rsidRPr="000A2A27">
        <w:t>dı</w:t>
      </w:r>
      <w:r w:rsidR="00E80585" w:rsidRPr="000A2A27">
        <w:t>.</w:t>
      </w:r>
    </w:p>
    <w:p w:rsidR="00E80585" w:rsidRDefault="00E80585" w:rsidP="00E80585">
      <w:pPr>
        <w:spacing w:after="0" w:line="360" w:lineRule="auto"/>
        <w:jc w:val="both"/>
        <w:rPr>
          <w:rFonts w:ascii="Times New Roman" w:eastAsia="Times New Roman" w:hAnsi="Times New Roman"/>
          <w:b/>
          <w:sz w:val="24"/>
          <w:lang w:eastAsia="tr-TR"/>
        </w:rPr>
      </w:pPr>
    </w:p>
    <w:p w:rsidR="00E80585" w:rsidRDefault="00B5521C" w:rsidP="00E80585">
      <w:pPr>
        <w:spacing w:after="0" w:line="360" w:lineRule="auto"/>
        <w:jc w:val="both"/>
        <w:rPr>
          <w:rFonts w:ascii="Times New Roman" w:eastAsia="Times New Roman" w:hAnsi="Times New Roman"/>
          <w:b/>
          <w:sz w:val="24"/>
          <w:lang w:eastAsia="tr-TR"/>
        </w:rPr>
      </w:pPr>
      <w:r w:rsidRPr="003C7C49">
        <w:rPr>
          <w:rFonts w:ascii="Times New Roman" w:eastAsia="Times New Roman" w:hAnsi="Times New Roman"/>
          <w:b/>
          <w:color w:val="000000"/>
          <w:sz w:val="24"/>
          <w:szCs w:val="24"/>
          <w:lang w:eastAsia="tr-TR"/>
        </w:rPr>
        <w:t>3.2.2.</w:t>
      </w:r>
      <w:r>
        <w:rPr>
          <w:rFonts w:ascii="Times New Roman" w:eastAsia="Times New Roman" w:hAnsi="Times New Roman"/>
          <w:b/>
          <w:color w:val="000000"/>
          <w:sz w:val="24"/>
          <w:szCs w:val="24"/>
          <w:lang w:eastAsia="tr-TR"/>
        </w:rPr>
        <w:t>3</w:t>
      </w:r>
      <w:r w:rsidR="00E80585" w:rsidRPr="00F02D12">
        <w:rPr>
          <w:rFonts w:ascii="Times New Roman" w:eastAsia="Times New Roman" w:hAnsi="Times New Roman"/>
          <w:b/>
          <w:sz w:val="24"/>
          <w:szCs w:val="24"/>
          <w:lang w:eastAsia="tr-TR"/>
        </w:rPr>
        <w:t xml:space="preserve"> </w:t>
      </w:r>
      <w:r w:rsidR="00E80585" w:rsidRPr="001240C7">
        <w:rPr>
          <w:rFonts w:ascii="Times New Roman" w:eastAsia="Times New Roman" w:hAnsi="Times New Roman"/>
          <w:b/>
          <w:sz w:val="24"/>
          <w:lang w:eastAsia="tr-TR"/>
        </w:rPr>
        <w:t xml:space="preserve">pET28a </w:t>
      </w:r>
      <w:r w:rsidR="00E80585">
        <w:rPr>
          <w:rFonts w:ascii="Times New Roman" w:eastAsia="Times New Roman" w:hAnsi="Times New Roman"/>
          <w:b/>
          <w:sz w:val="24"/>
          <w:lang w:eastAsia="tr-TR"/>
        </w:rPr>
        <w:t>P</w:t>
      </w:r>
      <w:r w:rsidR="00E80585" w:rsidRPr="001240C7">
        <w:rPr>
          <w:rFonts w:ascii="Times New Roman" w:eastAsia="Times New Roman" w:hAnsi="Times New Roman"/>
          <w:b/>
          <w:sz w:val="24"/>
          <w:lang w:eastAsia="tr-TR"/>
        </w:rPr>
        <w:t xml:space="preserve">lazmidi </w:t>
      </w:r>
      <w:r w:rsidR="00E80585">
        <w:rPr>
          <w:rFonts w:ascii="Times New Roman" w:eastAsia="Times New Roman" w:hAnsi="Times New Roman"/>
          <w:b/>
          <w:sz w:val="24"/>
          <w:lang w:eastAsia="tr-TR"/>
        </w:rPr>
        <w:t>İ</w:t>
      </w:r>
      <w:r w:rsidR="00E80585" w:rsidRPr="001240C7">
        <w:rPr>
          <w:rFonts w:ascii="Times New Roman" w:eastAsia="Times New Roman" w:hAnsi="Times New Roman"/>
          <w:b/>
          <w:sz w:val="24"/>
          <w:lang w:eastAsia="tr-TR"/>
        </w:rPr>
        <w:t xml:space="preserve">le </w:t>
      </w:r>
      <w:r w:rsidR="00E80585">
        <w:rPr>
          <w:rFonts w:ascii="Times New Roman" w:eastAsia="Times New Roman" w:hAnsi="Times New Roman"/>
          <w:b/>
          <w:sz w:val="24"/>
          <w:lang w:eastAsia="tr-TR"/>
        </w:rPr>
        <w:t>K</w:t>
      </w:r>
      <w:r w:rsidR="00E80585" w:rsidRPr="001240C7">
        <w:rPr>
          <w:rFonts w:ascii="Times New Roman" w:eastAsia="Times New Roman" w:hAnsi="Times New Roman"/>
          <w:b/>
          <w:sz w:val="24"/>
          <w:lang w:eastAsia="tr-TR"/>
        </w:rPr>
        <w:t xml:space="preserve">lonlanacak </w:t>
      </w:r>
      <w:r w:rsidR="00E80585" w:rsidRPr="005D5AE3">
        <w:rPr>
          <w:rFonts w:ascii="Times New Roman" w:eastAsia="Times New Roman" w:hAnsi="Times New Roman"/>
          <w:b/>
          <w:i/>
          <w:sz w:val="24"/>
          <w:lang w:eastAsia="tr-TR"/>
        </w:rPr>
        <w:t>omp31</w:t>
      </w:r>
      <w:r w:rsidR="00E80585" w:rsidRPr="001240C7">
        <w:rPr>
          <w:rFonts w:ascii="Times New Roman" w:eastAsia="Times New Roman" w:hAnsi="Times New Roman"/>
          <w:b/>
          <w:sz w:val="24"/>
          <w:lang w:eastAsia="tr-TR"/>
        </w:rPr>
        <w:t xml:space="preserve"> </w:t>
      </w:r>
      <w:r w:rsidR="00E80585">
        <w:rPr>
          <w:rFonts w:ascii="Times New Roman" w:eastAsia="Times New Roman" w:hAnsi="Times New Roman"/>
          <w:b/>
          <w:sz w:val="24"/>
          <w:lang w:eastAsia="tr-TR"/>
        </w:rPr>
        <w:t>G</w:t>
      </w:r>
      <w:r w:rsidR="00E80585" w:rsidRPr="001240C7">
        <w:rPr>
          <w:rFonts w:ascii="Times New Roman" w:eastAsia="Times New Roman" w:hAnsi="Times New Roman"/>
          <w:b/>
          <w:sz w:val="24"/>
          <w:lang w:eastAsia="tr-TR"/>
        </w:rPr>
        <w:t xml:space="preserve">enini </w:t>
      </w:r>
      <w:r w:rsidR="00E80585">
        <w:rPr>
          <w:rFonts w:ascii="Times New Roman" w:eastAsia="Times New Roman" w:hAnsi="Times New Roman"/>
          <w:b/>
          <w:sz w:val="24"/>
          <w:lang w:eastAsia="tr-TR"/>
        </w:rPr>
        <w:t>İ</w:t>
      </w:r>
      <w:r w:rsidR="00E80585" w:rsidRPr="001240C7">
        <w:rPr>
          <w:rFonts w:ascii="Times New Roman" w:eastAsia="Times New Roman" w:hAnsi="Times New Roman"/>
          <w:b/>
          <w:sz w:val="24"/>
          <w:lang w:eastAsia="tr-TR"/>
        </w:rPr>
        <w:t xml:space="preserve">çeren </w:t>
      </w:r>
      <w:r w:rsidR="00E80585">
        <w:rPr>
          <w:rFonts w:ascii="Times New Roman" w:eastAsia="Times New Roman" w:hAnsi="Times New Roman"/>
          <w:b/>
          <w:sz w:val="24"/>
          <w:lang w:eastAsia="tr-TR"/>
        </w:rPr>
        <w:t>A</w:t>
      </w:r>
      <w:r w:rsidR="00E80585" w:rsidRPr="001240C7">
        <w:rPr>
          <w:rFonts w:ascii="Times New Roman" w:eastAsia="Times New Roman" w:hAnsi="Times New Roman"/>
          <w:b/>
          <w:sz w:val="24"/>
          <w:lang w:eastAsia="tr-TR"/>
        </w:rPr>
        <w:t xml:space="preserve">mplikonların </w:t>
      </w:r>
      <w:r w:rsidR="00E80585">
        <w:rPr>
          <w:rFonts w:ascii="Times New Roman" w:eastAsia="Times New Roman" w:hAnsi="Times New Roman"/>
          <w:b/>
          <w:sz w:val="24"/>
          <w:lang w:eastAsia="tr-TR"/>
        </w:rPr>
        <w:t>R</w:t>
      </w:r>
      <w:r w:rsidR="00E80585" w:rsidRPr="001240C7">
        <w:rPr>
          <w:rFonts w:ascii="Times New Roman" w:eastAsia="Times New Roman" w:hAnsi="Times New Roman"/>
          <w:b/>
          <w:sz w:val="24"/>
          <w:lang w:eastAsia="tr-TR"/>
        </w:rPr>
        <w:t>estriksiyonu</w:t>
      </w:r>
    </w:p>
    <w:p w:rsidR="00E80585" w:rsidRDefault="00E80585" w:rsidP="00E80585">
      <w:pPr>
        <w:spacing w:after="0" w:line="360" w:lineRule="auto"/>
        <w:jc w:val="both"/>
        <w:rPr>
          <w:rFonts w:ascii="Times New Roman" w:eastAsia="Times New Roman" w:hAnsi="Times New Roman"/>
          <w:b/>
          <w:sz w:val="24"/>
          <w:lang w:eastAsia="tr-TR"/>
        </w:rPr>
      </w:pPr>
    </w:p>
    <w:p w:rsidR="00E80585" w:rsidRPr="001240C7" w:rsidRDefault="00E80585" w:rsidP="00E80585">
      <w:pPr>
        <w:spacing w:after="0" w:line="360" w:lineRule="auto"/>
        <w:ind w:firstLine="709"/>
        <w:jc w:val="both"/>
        <w:rPr>
          <w:rFonts w:ascii="Times New Roman" w:eastAsia="Times New Roman" w:hAnsi="Times New Roman"/>
          <w:sz w:val="24"/>
          <w:lang w:eastAsia="tr-TR"/>
        </w:rPr>
      </w:pPr>
      <w:r w:rsidRPr="001240C7">
        <w:rPr>
          <w:rFonts w:ascii="Times New Roman" w:eastAsia="Times New Roman" w:hAnsi="Times New Roman"/>
          <w:sz w:val="24"/>
          <w:lang w:eastAsia="tr-TR"/>
        </w:rPr>
        <w:t xml:space="preserve">İzolasyonu yapılan pET28a plazmid DNA’sı ile restriksiyon kesim yerleri eklenmiş modifiye primerler ile çoğaltılan </w:t>
      </w:r>
      <w:r w:rsidRPr="001240C7">
        <w:rPr>
          <w:rFonts w:ascii="Times New Roman" w:eastAsia="Times New Roman" w:hAnsi="Times New Roman"/>
          <w:i/>
          <w:sz w:val="24"/>
          <w:lang w:eastAsia="tr-TR"/>
        </w:rPr>
        <w:t>omp31</w:t>
      </w:r>
      <w:r w:rsidRPr="001240C7">
        <w:rPr>
          <w:rFonts w:ascii="Times New Roman" w:eastAsia="Times New Roman" w:hAnsi="Times New Roman"/>
          <w:sz w:val="24"/>
          <w:lang w:eastAsia="tr-TR"/>
        </w:rPr>
        <w:t xml:space="preserve"> geni amplikonları </w:t>
      </w:r>
      <w:r w:rsidRPr="001240C7">
        <w:rPr>
          <w:rFonts w:ascii="Times New Roman" w:eastAsia="Times New Roman" w:hAnsi="Times New Roman"/>
          <w:i/>
          <w:sz w:val="24"/>
          <w:lang w:eastAsia="tr-TR"/>
        </w:rPr>
        <w:t>EcoRI</w:t>
      </w:r>
      <w:r w:rsidRPr="001240C7">
        <w:rPr>
          <w:rFonts w:ascii="Times New Roman" w:eastAsia="Times New Roman" w:hAnsi="Times New Roman"/>
          <w:sz w:val="24"/>
          <w:lang w:eastAsia="tr-TR"/>
        </w:rPr>
        <w:t xml:space="preserve"> endonükleaz enzimi ile kesilerek düz zincir (doğrusal) haline getiril</w:t>
      </w:r>
      <w:r>
        <w:rPr>
          <w:rFonts w:ascii="Times New Roman" w:eastAsia="Times New Roman" w:hAnsi="Times New Roman"/>
          <w:sz w:val="24"/>
          <w:lang w:eastAsia="tr-TR"/>
        </w:rPr>
        <w:t>di</w:t>
      </w:r>
      <w:r w:rsidRPr="001240C7">
        <w:rPr>
          <w:rFonts w:ascii="Times New Roman" w:eastAsia="Times New Roman" w:hAnsi="Times New Roman"/>
          <w:sz w:val="24"/>
          <w:lang w:eastAsia="tr-TR"/>
        </w:rPr>
        <w:t>.</w:t>
      </w:r>
      <w:r>
        <w:rPr>
          <w:rFonts w:ascii="Times New Roman" w:eastAsia="Times New Roman" w:hAnsi="Times New Roman"/>
          <w:sz w:val="24"/>
          <w:lang w:eastAsia="tr-TR"/>
        </w:rPr>
        <w:t xml:space="preserve"> K</w:t>
      </w:r>
      <w:r w:rsidRPr="001240C7">
        <w:rPr>
          <w:rFonts w:ascii="Times New Roman" w:eastAsia="Times New Roman" w:hAnsi="Times New Roman"/>
          <w:sz w:val="24"/>
          <w:lang w:eastAsia="tr-TR"/>
        </w:rPr>
        <w:t xml:space="preserve">ullanılan primerlere </w:t>
      </w:r>
      <w:proofErr w:type="gramStart"/>
      <w:r w:rsidRPr="001240C7">
        <w:rPr>
          <w:rFonts w:ascii="Times New Roman" w:eastAsia="Times New Roman" w:hAnsi="Times New Roman"/>
          <w:sz w:val="24"/>
          <w:lang w:eastAsia="tr-TR"/>
        </w:rPr>
        <w:t>klonlamayı</w:t>
      </w:r>
      <w:proofErr w:type="gramEnd"/>
      <w:r w:rsidRPr="001240C7">
        <w:rPr>
          <w:rFonts w:ascii="Times New Roman" w:eastAsia="Times New Roman" w:hAnsi="Times New Roman"/>
          <w:sz w:val="24"/>
          <w:lang w:eastAsia="tr-TR"/>
        </w:rPr>
        <w:t xml:space="preserve"> yapabilmek amacıyla eklenen </w:t>
      </w:r>
      <w:r w:rsidRPr="001240C7">
        <w:rPr>
          <w:rFonts w:ascii="Times New Roman" w:eastAsia="Times New Roman" w:hAnsi="Times New Roman"/>
          <w:i/>
          <w:sz w:val="24"/>
          <w:lang w:eastAsia="tr-TR"/>
        </w:rPr>
        <w:t>EcoRI</w:t>
      </w:r>
      <w:r w:rsidRPr="001240C7">
        <w:rPr>
          <w:rFonts w:ascii="Times New Roman" w:eastAsia="Times New Roman" w:hAnsi="Times New Roman"/>
          <w:sz w:val="24"/>
          <w:lang w:eastAsia="tr-TR"/>
        </w:rPr>
        <w:t xml:space="preserve"> endonükleaz</w:t>
      </w:r>
      <w:r>
        <w:rPr>
          <w:rFonts w:ascii="Times New Roman" w:eastAsia="Times New Roman" w:hAnsi="Times New Roman"/>
          <w:sz w:val="24"/>
          <w:lang w:eastAsia="tr-TR"/>
        </w:rPr>
        <w:t>ı genom üzerinde</w:t>
      </w:r>
      <w:r w:rsidRPr="001240C7">
        <w:rPr>
          <w:rFonts w:ascii="Times New Roman" w:eastAsia="Times New Roman" w:hAnsi="Times New Roman"/>
          <w:sz w:val="24"/>
          <w:lang w:eastAsia="tr-TR"/>
        </w:rPr>
        <w:t xml:space="preserve"> 5'-G</w:t>
      </w:r>
      <w:r>
        <w:rPr>
          <w:rFonts w:ascii="Times New Roman" w:eastAsia="Times New Roman" w:hAnsi="Times New Roman"/>
          <w:sz w:val="24"/>
          <w:lang w:eastAsia="tr-TR"/>
        </w:rPr>
        <w:t>AATTC-3'</w:t>
      </w:r>
      <w:r w:rsidRPr="001240C7">
        <w:rPr>
          <w:rFonts w:ascii="Times New Roman" w:eastAsia="Times New Roman" w:hAnsi="Times New Roman"/>
          <w:sz w:val="24"/>
          <w:lang w:eastAsia="tr-TR"/>
        </w:rPr>
        <w:t xml:space="preserve"> dizi</w:t>
      </w:r>
      <w:r>
        <w:rPr>
          <w:rFonts w:ascii="Times New Roman" w:eastAsia="Times New Roman" w:hAnsi="Times New Roman"/>
          <w:sz w:val="24"/>
          <w:lang w:eastAsia="tr-TR"/>
        </w:rPr>
        <w:t>sini</w:t>
      </w:r>
      <w:r w:rsidRPr="001240C7">
        <w:rPr>
          <w:rFonts w:ascii="Times New Roman" w:eastAsia="Times New Roman" w:hAnsi="Times New Roman"/>
          <w:sz w:val="24"/>
          <w:lang w:eastAsia="tr-TR"/>
        </w:rPr>
        <w:t xml:space="preserve"> tanıyan ve DNA’yı keserek yapışkan uç oluşturan enzimdir. pET28a plazmid DNA’sının </w:t>
      </w:r>
      <w:r w:rsidRPr="001240C7">
        <w:rPr>
          <w:rFonts w:ascii="Times New Roman" w:eastAsia="Times New Roman" w:hAnsi="Times New Roman"/>
          <w:i/>
          <w:sz w:val="24"/>
          <w:lang w:eastAsia="tr-TR"/>
        </w:rPr>
        <w:t>EcoRI</w:t>
      </w:r>
      <w:r w:rsidRPr="001240C7">
        <w:rPr>
          <w:rFonts w:ascii="Times New Roman" w:eastAsia="Times New Roman" w:hAnsi="Times New Roman"/>
          <w:sz w:val="24"/>
          <w:lang w:eastAsia="tr-TR"/>
        </w:rPr>
        <w:t xml:space="preserve"> </w:t>
      </w:r>
      <w:r w:rsidRPr="001240C7">
        <w:rPr>
          <w:rFonts w:ascii="Times New Roman" w:eastAsia="Times New Roman" w:hAnsi="Times New Roman"/>
          <w:sz w:val="24"/>
          <w:lang w:eastAsia="tr-TR"/>
        </w:rPr>
        <w:lastRenderedPageBreak/>
        <w:t xml:space="preserve">endonükleazı ile kesim reaksiyonu bileşenleri Tablo </w:t>
      </w:r>
      <w:r w:rsidR="00B5521C">
        <w:rPr>
          <w:rFonts w:ascii="Times New Roman" w:eastAsia="Times New Roman" w:hAnsi="Times New Roman"/>
          <w:sz w:val="24"/>
          <w:lang w:eastAsia="tr-TR"/>
        </w:rPr>
        <w:t>6</w:t>
      </w:r>
      <w:r w:rsidRPr="001240C7">
        <w:rPr>
          <w:rFonts w:ascii="Times New Roman" w:eastAsia="Times New Roman" w:hAnsi="Times New Roman"/>
          <w:sz w:val="24"/>
          <w:lang w:eastAsia="tr-TR"/>
        </w:rPr>
        <w:t>’d</w:t>
      </w:r>
      <w:r w:rsidR="00B5521C">
        <w:rPr>
          <w:rFonts w:ascii="Times New Roman" w:eastAsia="Times New Roman" w:hAnsi="Times New Roman"/>
          <w:sz w:val="24"/>
          <w:lang w:eastAsia="tr-TR"/>
        </w:rPr>
        <w:t>a</w:t>
      </w:r>
      <w:r w:rsidRPr="001240C7">
        <w:rPr>
          <w:rFonts w:ascii="Times New Roman" w:eastAsia="Times New Roman" w:hAnsi="Times New Roman"/>
          <w:sz w:val="24"/>
          <w:lang w:eastAsia="tr-TR"/>
        </w:rPr>
        <w:t xml:space="preserve">, </w:t>
      </w:r>
      <w:r w:rsidRPr="001240C7">
        <w:rPr>
          <w:rFonts w:ascii="Times New Roman" w:eastAsia="Times New Roman" w:hAnsi="Times New Roman"/>
          <w:i/>
          <w:sz w:val="24"/>
          <w:lang w:eastAsia="tr-TR"/>
        </w:rPr>
        <w:t>omp31</w:t>
      </w:r>
      <w:r w:rsidRPr="001240C7">
        <w:rPr>
          <w:rFonts w:ascii="Times New Roman" w:eastAsia="Times New Roman" w:hAnsi="Times New Roman"/>
          <w:sz w:val="24"/>
          <w:lang w:eastAsia="tr-TR"/>
        </w:rPr>
        <w:t xml:space="preserve"> </w:t>
      </w:r>
      <w:proofErr w:type="gramStart"/>
      <w:r w:rsidRPr="001240C7">
        <w:rPr>
          <w:rFonts w:ascii="Times New Roman" w:eastAsia="Times New Roman" w:hAnsi="Times New Roman"/>
          <w:sz w:val="24"/>
          <w:lang w:eastAsia="tr-TR"/>
        </w:rPr>
        <w:t>fragmanını</w:t>
      </w:r>
      <w:proofErr w:type="gramEnd"/>
      <w:r w:rsidRPr="001240C7">
        <w:rPr>
          <w:rFonts w:ascii="Times New Roman" w:eastAsia="Times New Roman" w:hAnsi="Times New Roman"/>
          <w:sz w:val="24"/>
          <w:lang w:eastAsia="tr-TR"/>
        </w:rPr>
        <w:t xml:space="preserve"> içeren amplikonun </w:t>
      </w:r>
      <w:r>
        <w:rPr>
          <w:rFonts w:ascii="Times New Roman" w:eastAsia="Times New Roman" w:hAnsi="Times New Roman"/>
          <w:sz w:val="24"/>
          <w:lang w:eastAsia="tr-TR"/>
        </w:rPr>
        <w:t>EcoRI</w:t>
      </w:r>
      <w:r w:rsidRPr="001240C7">
        <w:rPr>
          <w:rFonts w:ascii="Times New Roman" w:eastAsia="Times New Roman" w:hAnsi="Times New Roman"/>
          <w:sz w:val="24"/>
          <w:lang w:eastAsia="tr-TR"/>
        </w:rPr>
        <w:t xml:space="preserve"> endonükleazı ile kesim reaksiyon bileşenleri ise Tablo </w:t>
      </w:r>
      <w:r w:rsidR="00B5521C">
        <w:rPr>
          <w:rFonts w:ascii="Times New Roman" w:eastAsia="Times New Roman" w:hAnsi="Times New Roman"/>
          <w:sz w:val="24"/>
          <w:lang w:eastAsia="tr-TR"/>
        </w:rPr>
        <w:t>7</w:t>
      </w:r>
      <w:r w:rsidRPr="001240C7">
        <w:rPr>
          <w:rFonts w:ascii="Times New Roman" w:eastAsia="Times New Roman" w:hAnsi="Times New Roman"/>
          <w:sz w:val="24"/>
          <w:lang w:eastAsia="tr-TR"/>
        </w:rPr>
        <w:t>’de veril</w:t>
      </w:r>
      <w:r>
        <w:rPr>
          <w:rFonts w:ascii="Times New Roman" w:eastAsia="Times New Roman" w:hAnsi="Times New Roman"/>
          <w:sz w:val="24"/>
          <w:lang w:eastAsia="tr-TR"/>
        </w:rPr>
        <w:t>di</w:t>
      </w:r>
      <w:r w:rsidRPr="001240C7">
        <w:rPr>
          <w:rFonts w:ascii="Times New Roman" w:eastAsia="Times New Roman" w:hAnsi="Times New Roman"/>
          <w:sz w:val="24"/>
          <w:lang w:eastAsia="tr-TR"/>
        </w:rPr>
        <w:t>.</w:t>
      </w:r>
    </w:p>
    <w:p w:rsidR="00E80585" w:rsidRDefault="00E80585" w:rsidP="00E80585">
      <w:pPr>
        <w:spacing w:after="0" w:line="360" w:lineRule="auto"/>
        <w:jc w:val="both"/>
        <w:rPr>
          <w:rFonts w:ascii="Times New Roman" w:eastAsia="Times New Roman" w:hAnsi="Times New Roman"/>
          <w:b/>
          <w:sz w:val="24"/>
          <w:lang w:eastAsia="tr-TR"/>
        </w:rPr>
      </w:pPr>
    </w:p>
    <w:p w:rsidR="00E80585" w:rsidRDefault="00E80585" w:rsidP="00E80585">
      <w:pPr>
        <w:spacing w:after="0" w:line="360" w:lineRule="auto"/>
        <w:jc w:val="both"/>
        <w:rPr>
          <w:rFonts w:ascii="Times New Roman" w:eastAsia="Times New Roman" w:hAnsi="Times New Roman"/>
          <w:b/>
          <w:sz w:val="24"/>
          <w:lang w:eastAsia="tr-TR"/>
        </w:rPr>
      </w:pPr>
      <w:r w:rsidRPr="00857DDF">
        <w:rPr>
          <w:rFonts w:ascii="Times New Roman" w:eastAsia="Times New Roman" w:hAnsi="Times New Roman"/>
          <w:b/>
          <w:sz w:val="24"/>
          <w:lang w:eastAsia="tr-TR"/>
        </w:rPr>
        <w:t xml:space="preserve">Tablo </w:t>
      </w:r>
      <w:r w:rsidR="00B5521C">
        <w:rPr>
          <w:rFonts w:ascii="Times New Roman" w:eastAsia="Times New Roman" w:hAnsi="Times New Roman"/>
          <w:b/>
          <w:sz w:val="24"/>
          <w:lang w:eastAsia="tr-TR"/>
        </w:rPr>
        <w:t xml:space="preserve">6. </w:t>
      </w:r>
      <w:r>
        <w:rPr>
          <w:rFonts w:ascii="Times New Roman" w:eastAsia="Times New Roman" w:hAnsi="Times New Roman"/>
          <w:sz w:val="24"/>
          <w:lang w:eastAsia="tr-TR"/>
        </w:rPr>
        <w:t xml:space="preserve"> </w:t>
      </w:r>
      <w:r w:rsidRPr="00857DDF">
        <w:rPr>
          <w:rFonts w:ascii="Times New Roman" w:eastAsia="Times New Roman" w:hAnsi="Times New Roman"/>
          <w:sz w:val="24"/>
          <w:lang w:eastAsia="tr-TR"/>
        </w:rPr>
        <w:t xml:space="preserve">pET28a plazmid DNA’sının </w:t>
      </w:r>
      <w:r w:rsidRPr="005D5AE3">
        <w:rPr>
          <w:rFonts w:ascii="Times New Roman" w:eastAsia="Times New Roman" w:hAnsi="Times New Roman"/>
          <w:i/>
          <w:sz w:val="24"/>
          <w:lang w:eastAsia="tr-TR"/>
        </w:rPr>
        <w:t>EcoRI</w:t>
      </w:r>
      <w:r w:rsidRPr="00857DDF">
        <w:rPr>
          <w:rFonts w:ascii="Times New Roman" w:eastAsia="Times New Roman" w:hAnsi="Times New Roman"/>
          <w:sz w:val="24"/>
          <w:lang w:eastAsia="tr-TR"/>
        </w:rPr>
        <w:t xml:space="preserve"> endonükleaz</w:t>
      </w:r>
      <w:r>
        <w:rPr>
          <w:rFonts w:ascii="Times New Roman" w:eastAsia="Times New Roman" w:hAnsi="Times New Roman"/>
          <w:sz w:val="24"/>
          <w:lang w:eastAsia="tr-TR"/>
        </w:rPr>
        <w:t>ı ile kesim reaksiyonu</w:t>
      </w:r>
    </w:p>
    <w:tbl>
      <w:tblPr>
        <w:tblpPr w:leftFromText="141" w:rightFromText="141" w:vertAnchor="text" w:horzAnchor="margin" w:tblpY="270"/>
        <w:tblW w:w="7230"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2552"/>
      </w:tblGrid>
      <w:tr w:rsidR="00B5521C" w:rsidRPr="003A6C09" w:rsidTr="00B5521C">
        <w:trPr>
          <w:trHeight w:val="319"/>
        </w:trPr>
        <w:tc>
          <w:tcPr>
            <w:tcW w:w="4678" w:type="dxa"/>
            <w:tcBorders>
              <w:right w:val="nil"/>
            </w:tcBorders>
            <w:shd w:val="clear" w:color="auto" w:fill="auto"/>
            <w:vAlign w:val="center"/>
          </w:tcPr>
          <w:p w:rsidR="00B5521C" w:rsidRPr="00B5521C" w:rsidRDefault="00B5521C" w:rsidP="00B5521C">
            <w:pPr>
              <w:spacing w:after="0" w:line="240" w:lineRule="auto"/>
              <w:rPr>
                <w:rFonts w:ascii="Times New Roman" w:eastAsia="+mn-ea" w:hAnsi="Times New Roman"/>
                <w:b/>
                <w:color w:val="000000" w:themeColor="text1"/>
                <w:kern w:val="24"/>
                <w:sz w:val="20"/>
                <w:szCs w:val="20"/>
                <w:lang w:eastAsia="tr-TR"/>
              </w:rPr>
            </w:pPr>
            <w:r w:rsidRPr="00B5521C">
              <w:rPr>
                <w:rFonts w:ascii="Times New Roman" w:eastAsia="+mn-ea" w:hAnsi="Times New Roman"/>
                <w:b/>
                <w:color w:val="000000" w:themeColor="text1"/>
                <w:kern w:val="24"/>
                <w:sz w:val="20"/>
                <w:szCs w:val="20"/>
                <w:lang w:eastAsia="tr-TR"/>
              </w:rPr>
              <w:t>İçerik</w:t>
            </w:r>
          </w:p>
        </w:tc>
        <w:tc>
          <w:tcPr>
            <w:tcW w:w="2552" w:type="dxa"/>
            <w:tcBorders>
              <w:left w:val="nil"/>
            </w:tcBorders>
            <w:shd w:val="clear" w:color="auto" w:fill="auto"/>
            <w:vAlign w:val="center"/>
          </w:tcPr>
          <w:p w:rsidR="00B5521C" w:rsidRPr="00B5521C" w:rsidRDefault="00B5521C" w:rsidP="00B5521C">
            <w:pPr>
              <w:spacing w:after="0" w:line="240" w:lineRule="auto"/>
              <w:jc w:val="center"/>
              <w:rPr>
                <w:rFonts w:ascii="Times New Roman" w:eastAsia="+mn-ea" w:hAnsi="Times New Roman"/>
                <w:b/>
                <w:color w:val="000000" w:themeColor="text1"/>
                <w:kern w:val="24"/>
                <w:sz w:val="20"/>
                <w:szCs w:val="20"/>
                <w:lang w:eastAsia="tr-TR"/>
              </w:rPr>
            </w:pPr>
            <w:r w:rsidRPr="00B5521C">
              <w:rPr>
                <w:rFonts w:ascii="Times New Roman" w:eastAsia="+mn-ea" w:hAnsi="Times New Roman"/>
                <w:b/>
                <w:color w:val="000000" w:themeColor="text1"/>
                <w:kern w:val="24"/>
                <w:sz w:val="20"/>
                <w:szCs w:val="20"/>
                <w:lang w:eastAsia="tr-TR"/>
              </w:rPr>
              <w:t>Alınan Miktar (</w:t>
            </w:r>
            <w:r w:rsidRPr="00B5521C">
              <w:rPr>
                <w:rFonts w:ascii="Times New Roman" w:eastAsia="+mn-ea" w:hAnsi="Times New Roman"/>
                <w:color w:val="000000" w:themeColor="text1"/>
                <w:kern w:val="24"/>
                <w:sz w:val="20"/>
                <w:szCs w:val="20"/>
                <w:lang w:eastAsia="tr-TR"/>
              </w:rPr>
              <w:t xml:space="preserve"> µl)</w:t>
            </w:r>
          </w:p>
        </w:tc>
      </w:tr>
      <w:tr w:rsidR="00B5521C" w:rsidRPr="003A6C09" w:rsidTr="00B5521C">
        <w:tc>
          <w:tcPr>
            <w:tcW w:w="4678" w:type="dxa"/>
            <w:tcBorders>
              <w:bottom w:val="nil"/>
              <w:right w:val="nil"/>
            </w:tcBorders>
            <w:shd w:val="clear" w:color="auto" w:fill="auto"/>
            <w:vAlign w:val="center"/>
          </w:tcPr>
          <w:p w:rsidR="00B5521C" w:rsidRPr="00B5521C" w:rsidRDefault="00B5521C" w:rsidP="00B5521C">
            <w:pPr>
              <w:spacing w:after="0" w:line="240" w:lineRule="auto"/>
              <w:jc w:val="both"/>
              <w:rPr>
                <w:rFonts w:ascii="Times New Roman" w:eastAsia="+mn-ea" w:hAnsi="Times New Roman"/>
                <w:color w:val="000000" w:themeColor="text1"/>
                <w:kern w:val="24"/>
                <w:sz w:val="20"/>
                <w:szCs w:val="20"/>
                <w:lang w:eastAsia="tr-TR"/>
              </w:rPr>
            </w:pPr>
            <w:r w:rsidRPr="00B5521C">
              <w:rPr>
                <w:rFonts w:ascii="Times New Roman" w:eastAsia="+mn-ea" w:hAnsi="Times New Roman"/>
                <w:color w:val="000000" w:themeColor="text1"/>
                <w:kern w:val="24"/>
                <w:sz w:val="20"/>
                <w:szCs w:val="20"/>
                <w:lang w:eastAsia="tr-TR"/>
              </w:rPr>
              <w:t>pET28a plazmid DNA’sı</w:t>
            </w:r>
          </w:p>
        </w:tc>
        <w:tc>
          <w:tcPr>
            <w:tcW w:w="2552" w:type="dxa"/>
            <w:tcBorders>
              <w:left w:val="nil"/>
              <w:bottom w:val="nil"/>
            </w:tcBorders>
            <w:shd w:val="clear" w:color="auto" w:fill="auto"/>
            <w:vAlign w:val="bottom"/>
          </w:tcPr>
          <w:p w:rsidR="00B5521C" w:rsidRPr="00B5521C" w:rsidRDefault="00B5521C" w:rsidP="00B5521C">
            <w:pPr>
              <w:spacing w:after="0" w:line="240" w:lineRule="auto"/>
              <w:jc w:val="center"/>
              <w:rPr>
                <w:rFonts w:ascii="Times New Roman" w:eastAsia="+mn-ea" w:hAnsi="Times New Roman"/>
                <w:color w:val="000000" w:themeColor="text1"/>
                <w:kern w:val="24"/>
                <w:sz w:val="20"/>
                <w:szCs w:val="20"/>
                <w:lang w:eastAsia="tr-TR"/>
              </w:rPr>
            </w:pPr>
            <w:r w:rsidRPr="00B5521C">
              <w:rPr>
                <w:rFonts w:ascii="Times New Roman" w:eastAsia="+mn-ea" w:hAnsi="Times New Roman"/>
                <w:color w:val="000000" w:themeColor="text1"/>
                <w:kern w:val="24"/>
                <w:sz w:val="20"/>
                <w:szCs w:val="20"/>
                <w:lang w:eastAsia="tr-TR"/>
              </w:rPr>
              <w:t xml:space="preserve">10 </w:t>
            </w:r>
          </w:p>
        </w:tc>
      </w:tr>
      <w:tr w:rsidR="00B5521C" w:rsidRPr="003A6C09" w:rsidTr="00B5521C">
        <w:tc>
          <w:tcPr>
            <w:tcW w:w="4678" w:type="dxa"/>
            <w:tcBorders>
              <w:top w:val="nil"/>
              <w:bottom w:val="nil"/>
              <w:right w:val="nil"/>
            </w:tcBorders>
            <w:shd w:val="clear" w:color="auto" w:fill="auto"/>
            <w:vAlign w:val="center"/>
          </w:tcPr>
          <w:p w:rsidR="00B5521C" w:rsidRPr="00B5521C" w:rsidRDefault="00B5521C" w:rsidP="00B5521C">
            <w:pPr>
              <w:spacing w:after="0" w:line="240" w:lineRule="auto"/>
              <w:jc w:val="both"/>
              <w:rPr>
                <w:rFonts w:ascii="Times New Roman" w:eastAsia="+mn-ea" w:hAnsi="Times New Roman"/>
                <w:color w:val="000000" w:themeColor="text1"/>
                <w:kern w:val="24"/>
                <w:sz w:val="20"/>
                <w:szCs w:val="20"/>
                <w:lang w:eastAsia="tr-TR"/>
              </w:rPr>
            </w:pPr>
            <w:r w:rsidRPr="00B5521C">
              <w:rPr>
                <w:rFonts w:ascii="Times New Roman" w:eastAsia="+mn-ea" w:hAnsi="Times New Roman"/>
                <w:color w:val="000000" w:themeColor="text1"/>
                <w:kern w:val="24"/>
                <w:sz w:val="20"/>
                <w:szCs w:val="20"/>
                <w:lang w:eastAsia="tr-TR"/>
              </w:rPr>
              <w:t>Fast Digest Buffer</w:t>
            </w:r>
          </w:p>
        </w:tc>
        <w:tc>
          <w:tcPr>
            <w:tcW w:w="2552" w:type="dxa"/>
            <w:tcBorders>
              <w:top w:val="nil"/>
              <w:left w:val="nil"/>
              <w:bottom w:val="nil"/>
            </w:tcBorders>
            <w:shd w:val="clear" w:color="auto" w:fill="auto"/>
            <w:vAlign w:val="bottom"/>
          </w:tcPr>
          <w:p w:rsidR="00B5521C" w:rsidRPr="00B5521C" w:rsidRDefault="00B5521C" w:rsidP="00B5521C">
            <w:pPr>
              <w:spacing w:after="0" w:line="240" w:lineRule="auto"/>
              <w:jc w:val="center"/>
              <w:rPr>
                <w:rFonts w:ascii="Times New Roman" w:eastAsia="+mn-ea" w:hAnsi="Times New Roman"/>
                <w:color w:val="000000" w:themeColor="text1"/>
                <w:kern w:val="24"/>
                <w:sz w:val="20"/>
                <w:szCs w:val="20"/>
                <w:lang w:eastAsia="tr-TR"/>
              </w:rPr>
            </w:pPr>
            <w:r w:rsidRPr="00B5521C">
              <w:rPr>
                <w:rFonts w:ascii="Times New Roman" w:eastAsia="+mn-ea" w:hAnsi="Times New Roman"/>
                <w:color w:val="000000" w:themeColor="text1"/>
                <w:kern w:val="24"/>
                <w:sz w:val="20"/>
                <w:szCs w:val="20"/>
                <w:lang w:eastAsia="tr-TR"/>
              </w:rPr>
              <w:t xml:space="preserve">2 </w:t>
            </w:r>
          </w:p>
        </w:tc>
      </w:tr>
      <w:tr w:rsidR="00B5521C" w:rsidRPr="003A6C09" w:rsidTr="00B5521C">
        <w:tc>
          <w:tcPr>
            <w:tcW w:w="4678" w:type="dxa"/>
            <w:tcBorders>
              <w:top w:val="nil"/>
              <w:bottom w:val="nil"/>
              <w:right w:val="nil"/>
            </w:tcBorders>
            <w:shd w:val="clear" w:color="auto" w:fill="auto"/>
            <w:vAlign w:val="center"/>
          </w:tcPr>
          <w:p w:rsidR="00B5521C" w:rsidRPr="00B5521C" w:rsidRDefault="00B5521C" w:rsidP="00B5521C">
            <w:pPr>
              <w:spacing w:after="0" w:line="240" w:lineRule="auto"/>
              <w:jc w:val="both"/>
              <w:rPr>
                <w:rFonts w:ascii="Times New Roman" w:eastAsia="+mn-ea" w:hAnsi="Times New Roman"/>
                <w:i/>
                <w:color w:val="000000" w:themeColor="text1"/>
                <w:kern w:val="24"/>
                <w:sz w:val="20"/>
                <w:szCs w:val="20"/>
                <w:lang w:eastAsia="tr-TR"/>
              </w:rPr>
            </w:pPr>
            <w:r w:rsidRPr="00B5521C">
              <w:rPr>
                <w:rFonts w:ascii="Times New Roman" w:eastAsia="+mn-ea" w:hAnsi="Times New Roman"/>
                <w:i/>
                <w:color w:val="000000" w:themeColor="text1"/>
                <w:kern w:val="24"/>
                <w:sz w:val="20"/>
                <w:szCs w:val="20"/>
                <w:lang w:eastAsia="tr-TR"/>
              </w:rPr>
              <w:t xml:space="preserve">EcoRI </w:t>
            </w:r>
          </w:p>
        </w:tc>
        <w:tc>
          <w:tcPr>
            <w:tcW w:w="2552" w:type="dxa"/>
            <w:tcBorders>
              <w:top w:val="nil"/>
              <w:left w:val="nil"/>
              <w:bottom w:val="nil"/>
            </w:tcBorders>
            <w:shd w:val="clear" w:color="auto" w:fill="auto"/>
            <w:vAlign w:val="bottom"/>
          </w:tcPr>
          <w:p w:rsidR="00B5521C" w:rsidRPr="00B5521C" w:rsidRDefault="00B5521C" w:rsidP="00B5521C">
            <w:pPr>
              <w:spacing w:after="0" w:line="240" w:lineRule="auto"/>
              <w:jc w:val="center"/>
              <w:rPr>
                <w:rFonts w:ascii="Times New Roman" w:eastAsia="+mn-ea" w:hAnsi="Times New Roman"/>
                <w:color w:val="000000" w:themeColor="text1"/>
                <w:kern w:val="24"/>
                <w:sz w:val="20"/>
                <w:szCs w:val="20"/>
                <w:lang w:eastAsia="tr-TR"/>
              </w:rPr>
            </w:pPr>
            <w:r w:rsidRPr="00B5521C">
              <w:rPr>
                <w:rFonts w:ascii="Times New Roman" w:eastAsia="+mn-ea" w:hAnsi="Times New Roman"/>
                <w:color w:val="000000" w:themeColor="text1"/>
                <w:kern w:val="24"/>
                <w:sz w:val="20"/>
                <w:szCs w:val="20"/>
                <w:lang w:eastAsia="tr-TR"/>
              </w:rPr>
              <w:t xml:space="preserve">1 </w:t>
            </w:r>
          </w:p>
        </w:tc>
      </w:tr>
      <w:tr w:rsidR="00B5521C" w:rsidRPr="003A6C09" w:rsidTr="00B5521C">
        <w:tc>
          <w:tcPr>
            <w:tcW w:w="4678" w:type="dxa"/>
            <w:tcBorders>
              <w:top w:val="nil"/>
              <w:bottom w:val="nil"/>
              <w:right w:val="nil"/>
            </w:tcBorders>
            <w:shd w:val="clear" w:color="auto" w:fill="auto"/>
            <w:vAlign w:val="center"/>
          </w:tcPr>
          <w:p w:rsidR="00B5521C" w:rsidRPr="00B5521C" w:rsidRDefault="00B5521C" w:rsidP="00B5521C">
            <w:pPr>
              <w:spacing w:after="0" w:line="240" w:lineRule="auto"/>
              <w:jc w:val="both"/>
              <w:rPr>
                <w:rFonts w:ascii="Times New Roman" w:eastAsia="+mn-ea" w:hAnsi="Times New Roman"/>
                <w:color w:val="000000" w:themeColor="text1"/>
                <w:kern w:val="24"/>
                <w:sz w:val="20"/>
                <w:szCs w:val="20"/>
                <w:lang w:eastAsia="tr-TR"/>
              </w:rPr>
            </w:pPr>
            <w:r w:rsidRPr="00B5521C">
              <w:rPr>
                <w:rFonts w:ascii="Times New Roman" w:eastAsia="+mn-ea" w:hAnsi="Times New Roman"/>
                <w:color w:val="000000" w:themeColor="text1"/>
                <w:kern w:val="24"/>
                <w:sz w:val="20"/>
                <w:szCs w:val="20"/>
                <w:lang w:eastAsia="tr-TR"/>
              </w:rPr>
              <w:t>Calf Intestine Alkaline Phosphatase (CIAP)</w:t>
            </w:r>
          </w:p>
        </w:tc>
        <w:tc>
          <w:tcPr>
            <w:tcW w:w="2552" w:type="dxa"/>
            <w:tcBorders>
              <w:top w:val="nil"/>
              <w:left w:val="nil"/>
              <w:bottom w:val="nil"/>
            </w:tcBorders>
            <w:shd w:val="clear" w:color="auto" w:fill="auto"/>
            <w:vAlign w:val="bottom"/>
          </w:tcPr>
          <w:p w:rsidR="00B5521C" w:rsidRPr="00B5521C" w:rsidRDefault="00B5521C" w:rsidP="00B5521C">
            <w:pPr>
              <w:spacing w:after="0" w:line="240" w:lineRule="auto"/>
              <w:jc w:val="center"/>
              <w:rPr>
                <w:rFonts w:ascii="Times New Roman" w:eastAsia="+mn-ea" w:hAnsi="Times New Roman"/>
                <w:color w:val="000000" w:themeColor="text1"/>
                <w:kern w:val="24"/>
                <w:sz w:val="20"/>
                <w:szCs w:val="20"/>
                <w:lang w:eastAsia="tr-TR"/>
              </w:rPr>
            </w:pPr>
            <w:r w:rsidRPr="00B5521C">
              <w:rPr>
                <w:rFonts w:ascii="Times New Roman" w:eastAsia="+mn-ea" w:hAnsi="Times New Roman"/>
                <w:color w:val="000000" w:themeColor="text1"/>
                <w:kern w:val="24"/>
                <w:sz w:val="20"/>
                <w:szCs w:val="20"/>
                <w:lang w:eastAsia="tr-TR"/>
              </w:rPr>
              <w:t xml:space="preserve">1 </w:t>
            </w:r>
          </w:p>
        </w:tc>
      </w:tr>
      <w:tr w:rsidR="00B5521C" w:rsidRPr="003A6C09" w:rsidTr="00B5521C">
        <w:tc>
          <w:tcPr>
            <w:tcW w:w="4678" w:type="dxa"/>
            <w:tcBorders>
              <w:top w:val="nil"/>
              <w:bottom w:val="nil"/>
              <w:right w:val="nil"/>
            </w:tcBorders>
            <w:shd w:val="clear" w:color="auto" w:fill="auto"/>
            <w:vAlign w:val="center"/>
          </w:tcPr>
          <w:p w:rsidR="00B5521C" w:rsidRPr="00B5521C" w:rsidRDefault="00B5521C" w:rsidP="00B5521C">
            <w:pPr>
              <w:spacing w:after="0" w:line="240" w:lineRule="auto"/>
              <w:jc w:val="both"/>
              <w:rPr>
                <w:rFonts w:ascii="Times New Roman" w:eastAsia="+mn-ea" w:hAnsi="Times New Roman"/>
                <w:color w:val="000000" w:themeColor="text1"/>
                <w:kern w:val="24"/>
                <w:sz w:val="20"/>
                <w:szCs w:val="20"/>
                <w:lang w:eastAsia="tr-TR"/>
              </w:rPr>
            </w:pPr>
            <w:r w:rsidRPr="00B5521C">
              <w:rPr>
                <w:rFonts w:ascii="Times New Roman" w:eastAsia="+mn-ea" w:hAnsi="Times New Roman"/>
                <w:color w:val="000000" w:themeColor="text1"/>
                <w:kern w:val="24"/>
                <w:sz w:val="20"/>
                <w:szCs w:val="20"/>
                <w:lang w:eastAsia="tr-TR"/>
              </w:rPr>
              <w:t>Deionize Su</w:t>
            </w:r>
          </w:p>
        </w:tc>
        <w:tc>
          <w:tcPr>
            <w:tcW w:w="2552" w:type="dxa"/>
            <w:tcBorders>
              <w:top w:val="nil"/>
              <w:left w:val="nil"/>
              <w:bottom w:val="nil"/>
            </w:tcBorders>
            <w:shd w:val="clear" w:color="auto" w:fill="auto"/>
            <w:vAlign w:val="bottom"/>
          </w:tcPr>
          <w:p w:rsidR="00B5521C" w:rsidRPr="00B5521C" w:rsidRDefault="00B5521C" w:rsidP="00B5521C">
            <w:pPr>
              <w:spacing w:after="0" w:line="240" w:lineRule="auto"/>
              <w:jc w:val="center"/>
              <w:rPr>
                <w:rFonts w:ascii="Times New Roman" w:eastAsia="+mn-ea" w:hAnsi="Times New Roman"/>
                <w:color w:val="000000" w:themeColor="text1"/>
                <w:kern w:val="24"/>
                <w:sz w:val="20"/>
                <w:szCs w:val="20"/>
                <w:lang w:eastAsia="tr-TR"/>
              </w:rPr>
            </w:pPr>
            <w:r w:rsidRPr="00B5521C">
              <w:rPr>
                <w:rFonts w:ascii="Times New Roman" w:eastAsia="+mn-ea" w:hAnsi="Times New Roman"/>
                <w:color w:val="000000" w:themeColor="text1"/>
                <w:kern w:val="24"/>
                <w:sz w:val="20"/>
                <w:szCs w:val="20"/>
                <w:lang w:eastAsia="tr-TR"/>
              </w:rPr>
              <w:t xml:space="preserve">6 </w:t>
            </w:r>
          </w:p>
        </w:tc>
      </w:tr>
      <w:tr w:rsidR="00B5521C" w:rsidRPr="003A6C09" w:rsidTr="00B5521C">
        <w:tc>
          <w:tcPr>
            <w:tcW w:w="4678" w:type="dxa"/>
            <w:tcBorders>
              <w:top w:val="nil"/>
              <w:right w:val="nil"/>
            </w:tcBorders>
            <w:shd w:val="clear" w:color="auto" w:fill="auto"/>
            <w:vAlign w:val="center"/>
          </w:tcPr>
          <w:p w:rsidR="00B5521C" w:rsidRPr="00B5521C" w:rsidRDefault="00B5521C" w:rsidP="00B5521C">
            <w:pPr>
              <w:spacing w:after="0" w:line="240" w:lineRule="auto"/>
              <w:jc w:val="both"/>
              <w:rPr>
                <w:rFonts w:ascii="Times New Roman" w:eastAsia="+mn-ea" w:hAnsi="Times New Roman"/>
                <w:color w:val="000000" w:themeColor="text1"/>
                <w:kern w:val="24"/>
                <w:sz w:val="20"/>
                <w:szCs w:val="20"/>
                <w:lang w:eastAsia="tr-TR"/>
              </w:rPr>
            </w:pPr>
            <w:r w:rsidRPr="00B5521C">
              <w:rPr>
                <w:rFonts w:ascii="Times New Roman" w:eastAsia="+mn-ea" w:hAnsi="Times New Roman"/>
                <w:color w:val="000000" w:themeColor="text1"/>
                <w:kern w:val="24"/>
                <w:sz w:val="20"/>
                <w:szCs w:val="20"/>
                <w:lang w:eastAsia="tr-TR"/>
              </w:rPr>
              <w:t>TOPLAM</w:t>
            </w:r>
          </w:p>
        </w:tc>
        <w:tc>
          <w:tcPr>
            <w:tcW w:w="2552" w:type="dxa"/>
            <w:tcBorders>
              <w:top w:val="nil"/>
              <w:left w:val="nil"/>
            </w:tcBorders>
            <w:shd w:val="clear" w:color="auto" w:fill="auto"/>
            <w:vAlign w:val="bottom"/>
          </w:tcPr>
          <w:p w:rsidR="00B5521C" w:rsidRPr="00B5521C" w:rsidRDefault="00B5521C" w:rsidP="00B5521C">
            <w:pPr>
              <w:spacing w:after="0" w:line="240" w:lineRule="auto"/>
              <w:jc w:val="center"/>
              <w:rPr>
                <w:rFonts w:ascii="Times New Roman" w:eastAsia="+mn-ea" w:hAnsi="Times New Roman"/>
                <w:color w:val="000000" w:themeColor="text1"/>
                <w:kern w:val="24"/>
                <w:sz w:val="20"/>
                <w:szCs w:val="20"/>
                <w:lang w:eastAsia="tr-TR"/>
              </w:rPr>
            </w:pPr>
            <w:r w:rsidRPr="00B5521C">
              <w:rPr>
                <w:rFonts w:ascii="Times New Roman" w:eastAsia="+mn-ea" w:hAnsi="Times New Roman"/>
                <w:color w:val="000000" w:themeColor="text1"/>
                <w:kern w:val="24"/>
                <w:sz w:val="20"/>
                <w:szCs w:val="20"/>
                <w:lang w:eastAsia="tr-TR"/>
              </w:rPr>
              <w:t xml:space="preserve">20 </w:t>
            </w:r>
          </w:p>
        </w:tc>
      </w:tr>
    </w:tbl>
    <w:p w:rsidR="00E80585" w:rsidRDefault="00E80585" w:rsidP="00E80585">
      <w:pPr>
        <w:spacing w:after="0" w:line="360" w:lineRule="auto"/>
        <w:jc w:val="both"/>
        <w:rPr>
          <w:rFonts w:ascii="Times New Roman" w:eastAsia="Times New Roman" w:hAnsi="Times New Roman"/>
          <w:b/>
          <w:sz w:val="24"/>
          <w:lang w:eastAsia="tr-TR"/>
        </w:rPr>
      </w:pPr>
    </w:p>
    <w:p w:rsidR="00E80585" w:rsidRDefault="00E80585" w:rsidP="00E80585">
      <w:pPr>
        <w:spacing w:after="0" w:line="360" w:lineRule="auto"/>
        <w:jc w:val="both"/>
        <w:rPr>
          <w:rFonts w:ascii="Times New Roman" w:eastAsia="Times New Roman" w:hAnsi="Times New Roman"/>
          <w:b/>
          <w:sz w:val="24"/>
          <w:lang w:eastAsia="tr-TR"/>
        </w:rPr>
      </w:pPr>
    </w:p>
    <w:p w:rsidR="00E80585" w:rsidRDefault="00E80585" w:rsidP="00E80585">
      <w:pPr>
        <w:spacing w:after="0" w:line="360" w:lineRule="auto"/>
        <w:jc w:val="both"/>
        <w:rPr>
          <w:rFonts w:ascii="Times New Roman" w:eastAsia="Times New Roman" w:hAnsi="Times New Roman"/>
          <w:b/>
          <w:sz w:val="24"/>
          <w:lang w:eastAsia="tr-TR"/>
        </w:rPr>
      </w:pPr>
    </w:p>
    <w:p w:rsidR="00E80585" w:rsidRDefault="00E80585" w:rsidP="00E80585">
      <w:pPr>
        <w:spacing w:after="0" w:line="360" w:lineRule="auto"/>
        <w:jc w:val="both"/>
        <w:rPr>
          <w:rFonts w:ascii="Times New Roman" w:eastAsia="Times New Roman" w:hAnsi="Times New Roman"/>
          <w:b/>
          <w:sz w:val="24"/>
          <w:lang w:eastAsia="tr-TR"/>
        </w:rPr>
      </w:pPr>
    </w:p>
    <w:p w:rsidR="00E80585" w:rsidRDefault="00E80585" w:rsidP="00E80585">
      <w:pPr>
        <w:spacing w:after="0" w:line="360" w:lineRule="auto"/>
        <w:jc w:val="both"/>
        <w:rPr>
          <w:rFonts w:ascii="Times New Roman" w:eastAsia="Times New Roman" w:hAnsi="Times New Roman"/>
          <w:b/>
          <w:sz w:val="24"/>
          <w:lang w:eastAsia="tr-TR"/>
        </w:rPr>
      </w:pPr>
    </w:p>
    <w:p w:rsidR="003A6C09" w:rsidRDefault="003A6C09" w:rsidP="00E80585">
      <w:pPr>
        <w:spacing w:after="0" w:line="360" w:lineRule="auto"/>
        <w:jc w:val="both"/>
        <w:rPr>
          <w:rFonts w:ascii="Times New Roman" w:eastAsia="Times New Roman" w:hAnsi="Times New Roman"/>
          <w:b/>
          <w:sz w:val="24"/>
          <w:lang w:eastAsia="tr-TR"/>
        </w:rPr>
      </w:pPr>
    </w:p>
    <w:p w:rsidR="00E80585" w:rsidRDefault="00E80585" w:rsidP="00E80585">
      <w:pPr>
        <w:spacing w:after="0" w:line="360" w:lineRule="auto"/>
        <w:jc w:val="both"/>
        <w:rPr>
          <w:rFonts w:ascii="Times New Roman" w:eastAsia="Times New Roman" w:hAnsi="Times New Roman"/>
          <w:sz w:val="24"/>
          <w:lang w:eastAsia="tr-TR"/>
        </w:rPr>
      </w:pPr>
      <w:r w:rsidRPr="00857DDF">
        <w:rPr>
          <w:rFonts w:ascii="Times New Roman" w:eastAsia="Times New Roman" w:hAnsi="Times New Roman"/>
          <w:b/>
          <w:sz w:val="24"/>
          <w:lang w:eastAsia="tr-TR"/>
        </w:rPr>
        <w:t xml:space="preserve">Tablo </w:t>
      </w:r>
      <w:r w:rsidR="00B5521C">
        <w:rPr>
          <w:rFonts w:ascii="Times New Roman" w:eastAsia="Times New Roman" w:hAnsi="Times New Roman"/>
          <w:b/>
          <w:sz w:val="24"/>
          <w:lang w:eastAsia="tr-TR"/>
        </w:rPr>
        <w:t xml:space="preserve">7. </w:t>
      </w:r>
      <w:r>
        <w:rPr>
          <w:rFonts w:ascii="Times New Roman" w:eastAsia="Times New Roman" w:hAnsi="Times New Roman"/>
          <w:sz w:val="24"/>
          <w:lang w:eastAsia="tr-TR"/>
        </w:rPr>
        <w:t xml:space="preserve"> </w:t>
      </w:r>
      <w:r w:rsidRPr="00857DDF">
        <w:rPr>
          <w:rFonts w:ascii="Times New Roman" w:eastAsia="Times New Roman" w:hAnsi="Times New Roman"/>
          <w:i/>
          <w:sz w:val="24"/>
          <w:lang w:eastAsia="tr-TR"/>
        </w:rPr>
        <w:t>omp31</w:t>
      </w:r>
      <w:r w:rsidRPr="00857DDF">
        <w:rPr>
          <w:rFonts w:ascii="Times New Roman" w:eastAsia="Times New Roman" w:hAnsi="Times New Roman"/>
          <w:sz w:val="24"/>
          <w:lang w:eastAsia="tr-TR"/>
        </w:rPr>
        <w:t xml:space="preserve"> geni amplikonunun </w:t>
      </w:r>
      <w:r w:rsidRPr="005D5AE3">
        <w:rPr>
          <w:rFonts w:ascii="Times New Roman" w:eastAsia="Times New Roman" w:hAnsi="Times New Roman"/>
          <w:i/>
          <w:sz w:val="24"/>
          <w:lang w:eastAsia="tr-TR"/>
        </w:rPr>
        <w:t>EcoRI</w:t>
      </w:r>
      <w:r w:rsidRPr="00857DDF">
        <w:rPr>
          <w:rFonts w:ascii="Times New Roman" w:eastAsia="Times New Roman" w:hAnsi="Times New Roman"/>
          <w:sz w:val="24"/>
          <w:lang w:eastAsia="tr-TR"/>
        </w:rPr>
        <w:t xml:space="preserve"> endonükleazları ile kesim reaksiyonu </w:t>
      </w:r>
    </w:p>
    <w:p w:rsidR="00E80585" w:rsidRDefault="00E80585" w:rsidP="00E80585">
      <w:pPr>
        <w:spacing w:after="0" w:line="360" w:lineRule="auto"/>
        <w:jc w:val="both"/>
        <w:rPr>
          <w:rFonts w:ascii="Times New Roman" w:eastAsia="Times New Roman" w:hAnsi="Times New Roman"/>
          <w:b/>
          <w:sz w:val="24"/>
          <w:lang w:eastAsia="tr-TR"/>
        </w:rPr>
      </w:pPr>
    </w:p>
    <w:tbl>
      <w:tblPr>
        <w:tblW w:w="5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30"/>
        <w:gridCol w:w="2455"/>
      </w:tblGrid>
      <w:tr w:rsidR="00E80585" w:rsidRPr="003A6C09" w:rsidTr="005961A6">
        <w:trPr>
          <w:trHeight w:val="552"/>
        </w:trPr>
        <w:tc>
          <w:tcPr>
            <w:tcW w:w="3030" w:type="dxa"/>
            <w:tcBorders>
              <w:left w:val="nil"/>
              <w:right w:val="nil"/>
            </w:tcBorders>
            <w:shd w:val="clear" w:color="auto" w:fill="auto"/>
            <w:vAlign w:val="center"/>
          </w:tcPr>
          <w:p w:rsidR="00E80585" w:rsidRPr="005961A6" w:rsidRDefault="00E80585" w:rsidP="005961A6">
            <w:pPr>
              <w:spacing w:after="0" w:line="240" w:lineRule="auto"/>
              <w:rPr>
                <w:rFonts w:ascii="Times New Roman" w:eastAsia="+mn-ea" w:hAnsi="Times New Roman"/>
                <w:b/>
                <w:color w:val="000000" w:themeColor="text1"/>
                <w:kern w:val="24"/>
                <w:sz w:val="20"/>
                <w:szCs w:val="20"/>
                <w:lang w:eastAsia="tr-TR"/>
              </w:rPr>
            </w:pPr>
            <w:r w:rsidRPr="005961A6">
              <w:rPr>
                <w:rFonts w:ascii="Times New Roman" w:eastAsia="+mn-ea" w:hAnsi="Times New Roman"/>
                <w:b/>
                <w:color w:val="000000" w:themeColor="text1"/>
                <w:kern w:val="24"/>
                <w:sz w:val="20"/>
                <w:szCs w:val="20"/>
                <w:lang w:eastAsia="tr-TR"/>
              </w:rPr>
              <w:t>İçerik</w:t>
            </w:r>
          </w:p>
        </w:tc>
        <w:tc>
          <w:tcPr>
            <w:tcW w:w="2455" w:type="dxa"/>
            <w:tcBorders>
              <w:left w:val="nil"/>
              <w:right w:val="nil"/>
            </w:tcBorders>
            <w:shd w:val="clear" w:color="auto" w:fill="auto"/>
            <w:vAlign w:val="center"/>
          </w:tcPr>
          <w:p w:rsidR="00E80585" w:rsidRPr="005961A6" w:rsidRDefault="00E80585" w:rsidP="005961A6">
            <w:pPr>
              <w:spacing w:after="0" w:line="240" w:lineRule="auto"/>
              <w:jc w:val="center"/>
              <w:rPr>
                <w:rFonts w:ascii="Times New Roman" w:eastAsia="+mn-ea" w:hAnsi="Times New Roman"/>
                <w:b/>
                <w:color w:val="000000" w:themeColor="text1"/>
                <w:kern w:val="24"/>
                <w:sz w:val="20"/>
                <w:szCs w:val="20"/>
                <w:lang w:eastAsia="tr-TR"/>
              </w:rPr>
            </w:pPr>
            <w:r w:rsidRPr="005961A6">
              <w:rPr>
                <w:rFonts w:ascii="Times New Roman" w:eastAsia="+mn-ea" w:hAnsi="Times New Roman"/>
                <w:b/>
                <w:color w:val="000000" w:themeColor="text1"/>
                <w:kern w:val="24"/>
                <w:sz w:val="20"/>
                <w:szCs w:val="20"/>
                <w:lang w:eastAsia="tr-TR"/>
              </w:rPr>
              <w:t>Alınan Miktar (µl)</w:t>
            </w:r>
          </w:p>
        </w:tc>
      </w:tr>
      <w:tr w:rsidR="00E80585" w:rsidRPr="003A6C09" w:rsidTr="005961A6">
        <w:tc>
          <w:tcPr>
            <w:tcW w:w="3030" w:type="dxa"/>
            <w:tcBorders>
              <w:left w:val="nil"/>
              <w:bottom w:val="nil"/>
              <w:right w:val="nil"/>
            </w:tcBorders>
            <w:shd w:val="clear" w:color="auto" w:fill="auto"/>
            <w:vAlign w:val="center"/>
          </w:tcPr>
          <w:p w:rsidR="00E80585" w:rsidRPr="005961A6" w:rsidRDefault="00E80585" w:rsidP="005961A6">
            <w:pPr>
              <w:spacing w:after="0" w:line="240" w:lineRule="auto"/>
              <w:jc w:val="both"/>
              <w:rPr>
                <w:rFonts w:ascii="Times New Roman" w:eastAsia="+mn-ea" w:hAnsi="Times New Roman"/>
                <w:color w:val="000000" w:themeColor="text1"/>
                <w:kern w:val="24"/>
                <w:sz w:val="20"/>
                <w:szCs w:val="20"/>
                <w:lang w:eastAsia="tr-TR"/>
              </w:rPr>
            </w:pPr>
            <w:r w:rsidRPr="005961A6">
              <w:rPr>
                <w:rFonts w:ascii="Times New Roman" w:eastAsia="+mn-ea" w:hAnsi="Times New Roman"/>
                <w:i/>
                <w:color w:val="000000" w:themeColor="text1"/>
                <w:kern w:val="24"/>
                <w:sz w:val="20"/>
                <w:szCs w:val="20"/>
                <w:lang w:eastAsia="tr-TR"/>
              </w:rPr>
              <w:t>omp31</w:t>
            </w:r>
            <w:r w:rsidRPr="005961A6">
              <w:rPr>
                <w:rFonts w:ascii="Times New Roman" w:eastAsia="+mn-ea" w:hAnsi="Times New Roman"/>
                <w:color w:val="000000" w:themeColor="text1"/>
                <w:kern w:val="24"/>
                <w:sz w:val="20"/>
                <w:szCs w:val="20"/>
                <w:lang w:eastAsia="tr-TR"/>
              </w:rPr>
              <w:t xml:space="preserve"> geni amplikonu</w:t>
            </w:r>
          </w:p>
        </w:tc>
        <w:tc>
          <w:tcPr>
            <w:tcW w:w="2455" w:type="dxa"/>
            <w:tcBorders>
              <w:left w:val="nil"/>
              <w:bottom w:val="nil"/>
              <w:right w:val="nil"/>
            </w:tcBorders>
            <w:shd w:val="clear" w:color="auto" w:fill="auto"/>
            <w:vAlign w:val="bottom"/>
          </w:tcPr>
          <w:p w:rsidR="00E80585" w:rsidRPr="005961A6" w:rsidRDefault="00E80585" w:rsidP="005961A6">
            <w:pPr>
              <w:spacing w:after="0" w:line="240" w:lineRule="auto"/>
              <w:jc w:val="center"/>
              <w:rPr>
                <w:rFonts w:ascii="Times New Roman" w:eastAsia="+mn-ea" w:hAnsi="Times New Roman"/>
                <w:color w:val="000000" w:themeColor="text1"/>
                <w:kern w:val="24"/>
                <w:sz w:val="20"/>
                <w:szCs w:val="20"/>
                <w:lang w:eastAsia="tr-TR"/>
              </w:rPr>
            </w:pPr>
            <w:r w:rsidRPr="005961A6">
              <w:rPr>
                <w:rFonts w:ascii="Times New Roman" w:eastAsia="+mn-ea" w:hAnsi="Times New Roman"/>
                <w:color w:val="000000" w:themeColor="text1"/>
                <w:kern w:val="24"/>
                <w:sz w:val="20"/>
                <w:szCs w:val="20"/>
                <w:lang w:eastAsia="tr-TR"/>
              </w:rPr>
              <w:t xml:space="preserve">10 </w:t>
            </w:r>
          </w:p>
        </w:tc>
      </w:tr>
      <w:tr w:rsidR="00E80585" w:rsidRPr="003A6C09" w:rsidTr="005961A6">
        <w:tc>
          <w:tcPr>
            <w:tcW w:w="3030" w:type="dxa"/>
            <w:tcBorders>
              <w:top w:val="nil"/>
              <w:left w:val="nil"/>
              <w:bottom w:val="nil"/>
              <w:right w:val="nil"/>
            </w:tcBorders>
            <w:shd w:val="clear" w:color="auto" w:fill="auto"/>
            <w:vAlign w:val="center"/>
          </w:tcPr>
          <w:p w:rsidR="00E80585" w:rsidRPr="005961A6" w:rsidRDefault="00E80585" w:rsidP="005961A6">
            <w:pPr>
              <w:spacing w:after="0" w:line="240" w:lineRule="auto"/>
              <w:jc w:val="both"/>
              <w:rPr>
                <w:rFonts w:ascii="Times New Roman" w:eastAsia="+mn-ea" w:hAnsi="Times New Roman"/>
                <w:color w:val="000000" w:themeColor="text1"/>
                <w:kern w:val="24"/>
                <w:sz w:val="20"/>
                <w:szCs w:val="20"/>
                <w:lang w:eastAsia="tr-TR"/>
              </w:rPr>
            </w:pPr>
            <w:r w:rsidRPr="005961A6">
              <w:rPr>
                <w:rFonts w:ascii="Times New Roman" w:eastAsia="+mn-ea" w:hAnsi="Times New Roman"/>
                <w:color w:val="000000" w:themeColor="text1"/>
                <w:kern w:val="24"/>
                <w:sz w:val="20"/>
                <w:szCs w:val="20"/>
                <w:lang w:eastAsia="tr-TR"/>
              </w:rPr>
              <w:t>Fast Digest Buffer</w:t>
            </w:r>
          </w:p>
        </w:tc>
        <w:tc>
          <w:tcPr>
            <w:tcW w:w="2455" w:type="dxa"/>
            <w:tcBorders>
              <w:top w:val="nil"/>
              <w:left w:val="nil"/>
              <w:bottom w:val="nil"/>
              <w:right w:val="nil"/>
            </w:tcBorders>
            <w:shd w:val="clear" w:color="auto" w:fill="auto"/>
            <w:vAlign w:val="bottom"/>
          </w:tcPr>
          <w:p w:rsidR="00E80585" w:rsidRPr="005961A6" w:rsidRDefault="00E80585" w:rsidP="005961A6">
            <w:pPr>
              <w:spacing w:after="0" w:line="240" w:lineRule="auto"/>
              <w:jc w:val="center"/>
              <w:rPr>
                <w:rFonts w:ascii="Times New Roman" w:eastAsia="+mn-ea" w:hAnsi="Times New Roman"/>
                <w:color w:val="000000" w:themeColor="text1"/>
                <w:kern w:val="24"/>
                <w:sz w:val="20"/>
                <w:szCs w:val="20"/>
                <w:lang w:eastAsia="tr-TR"/>
              </w:rPr>
            </w:pPr>
            <w:r w:rsidRPr="005961A6">
              <w:rPr>
                <w:rFonts w:ascii="Times New Roman" w:eastAsia="+mn-ea" w:hAnsi="Times New Roman"/>
                <w:color w:val="000000" w:themeColor="text1"/>
                <w:kern w:val="24"/>
                <w:sz w:val="20"/>
                <w:szCs w:val="20"/>
                <w:lang w:eastAsia="tr-TR"/>
              </w:rPr>
              <w:t xml:space="preserve">2 </w:t>
            </w:r>
          </w:p>
        </w:tc>
      </w:tr>
      <w:tr w:rsidR="00E80585" w:rsidRPr="003A6C09" w:rsidTr="005961A6">
        <w:tc>
          <w:tcPr>
            <w:tcW w:w="3030" w:type="dxa"/>
            <w:tcBorders>
              <w:top w:val="nil"/>
              <w:left w:val="nil"/>
              <w:bottom w:val="nil"/>
              <w:right w:val="nil"/>
            </w:tcBorders>
            <w:shd w:val="clear" w:color="auto" w:fill="auto"/>
            <w:vAlign w:val="center"/>
          </w:tcPr>
          <w:p w:rsidR="00E80585" w:rsidRPr="005961A6" w:rsidRDefault="00E80585" w:rsidP="005961A6">
            <w:pPr>
              <w:spacing w:after="0" w:line="240" w:lineRule="auto"/>
              <w:jc w:val="both"/>
              <w:rPr>
                <w:rFonts w:ascii="Times New Roman" w:eastAsia="+mn-ea" w:hAnsi="Times New Roman"/>
                <w:i/>
                <w:color w:val="000000" w:themeColor="text1"/>
                <w:kern w:val="24"/>
                <w:sz w:val="20"/>
                <w:szCs w:val="20"/>
                <w:lang w:eastAsia="tr-TR"/>
              </w:rPr>
            </w:pPr>
            <w:r w:rsidRPr="005961A6">
              <w:rPr>
                <w:rFonts w:ascii="Times New Roman" w:eastAsia="+mn-ea" w:hAnsi="Times New Roman"/>
                <w:i/>
                <w:color w:val="000000" w:themeColor="text1"/>
                <w:kern w:val="24"/>
                <w:sz w:val="20"/>
                <w:szCs w:val="20"/>
                <w:lang w:eastAsia="tr-TR"/>
              </w:rPr>
              <w:t xml:space="preserve">EcoRI </w:t>
            </w:r>
          </w:p>
        </w:tc>
        <w:tc>
          <w:tcPr>
            <w:tcW w:w="2455" w:type="dxa"/>
            <w:tcBorders>
              <w:top w:val="nil"/>
              <w:left w:val="nil"/>
              <w:bottom w:val="nil"/>
              <w:right w:val="nil"/>
            </w:tcBorders>
            <w:shd w:val="clear" w:color="auto" w:fill="auto"/>
            <w:vAlign w:val="bottom"/>
          </w:tcPr>
          <w:p w:rsidR="00E80585" w:rsidRPr="005961A6" w:rsidRDefault="00E80585" w:rsidP="005961A6">
            <w:pPr>
              <w:spacing w:after="0" w:line="240" w:lineRule="auto"/>
              <w:jc w:val="center"/>
              <w:rPr>
                <w:rFonts w:ascii="Times New Roman" w:eastAsia="+mn-ea" w:hAnsi="Times New Roman"/>
                <w:color w:val="000000" w:themeColor="text1"/>
                <w:kern w:val="24"/>
                <w:sz w:val="20"/>
                <w:szCs w:val="20"/>
                <w:lang w:eastAsia="tr-TR"/>
              </w:rPr>
            </w:pPr>
            <w:r w:rsidRPr="005961A6">
              <w:rPr>
                <w:rFonts w:ascii="Times New Roman" w:eastAsia="+mn-ea" w:hAnsi="Times New Roman"/>
                <w:color w:val="000000" w:themeColor="text1"/>
                <w:kern w:val="24"/>
                <w:sz w:val="20"/>
                <w:szCs w:val="20"/>
                <w:lang w:eastAsia="tr-TR"/>
              </w:rPr>
              <w:t xml:space="preserve">1 </w:t>
            </w:r>
          </w:p>
        </w:tc>
      </w:tr>
      <w:tr w:rsidR="00E80585" w:rsidRPr="003A6C09" w:rsidTr="005961A6">
        <w:tc>
          <w:tcPr>
            <w:tcW w:w="3030" w:type="dxa"/>
            <w:tcBorders>
              <w:top w:val="nil"/>
              <w:left w:val="nil"/>
              <w:bottom w:val="nil"/>
              <w:right w:val="nil"/>
            </w:tcBorders>
            <w:shd w:val="clear" w:color="auto" w:fill="auto"/>
            <w:vAlign w:val="center"/>
          </w:tcPr>
          <w:p w:rsidR="00E80585" w:rsidRPr="005961A6" w:rsidRDefault="00E80585" w:rsidP="005961A6">
            <w:pPr>
              <w:spacing w:after="0" w:line="240" w:lineRule="auto"/>
              <w:jc w:val="both"/>
              <w:rPr>
                <w:rFonts w:ascii="Times New Roman" w:eastAsia="+mn-ea" w:hAnsi="Times New Roman"/>
                <w:color w:val="000000" w:themeColor="text1"/>
                <w:kern w:val="24"/>
                <w:sz w:val="20"/>
                <w:szCs w:val="20"/>
                <w:lang w:eastAsia="tr-TR"/>
              </w:rPr>
            </w:pPr>
            <w:r w:rsidRPr="005961A6">
              <w:rPr>
                <w:rFonts w:ascii="Times New Roman" w:eastAsia="+mn-ea" w:hAnsi="Times New Roman"/>
                <w:color w:val="000000" w:themeColor="text1"/>
                <w:kern w:val="24"/>
                <w:sz w:val="20"/>
                <w:szCs w:val="20"/>
                <w:lang w:eastAsia="tr-TR"/>
              </w:rPr>
              <w:t>Deionize Su</w:t>
            </w:r>
          </w:p>
        </w:tc>
        <w:tc>
          <w:tcPr>
            <w:tcW w:w="2455" w:type="dxa"/>
            <w:tcBorders>
              <w:top w:val="nil"/>
              <w:left w:val="nil"/>
              <w:bottom w:val="nil"/>
              <w:right w:val="nil"/>
            </w:tcBorders>
            <w:shd w:val="clear" w:color="auto" w:fill="auto"/>
            <w:vAlign w:val="bottom"/>
          </w:tcPr>
          <w:p w:rsidR="00E80585" w:rsidRPr="005961A6" w:rsidRDefault="00E80585" w:rsidP="005961A6">
            <w:pPr>
              <w:spacing w:after="0" w:line="240" w:lineRule="auto"/>
              <w:jc w:val="center"/>
              <w:rPr>
                <w:rFonts w:ascii="Times New Roman" w:eastAsia="+mn-ea" w:hAnsi="Times New Roman"/>
                <w:color w:val="000000" w:themeColor="text1"/>
                <w:kern w:val="24"/>
                <w:sz w:val="20"/>
                <w:szCs w:val="20"/>
                <w:lang w:eastAsia="tr-TR"/>
              </w:rPr>
            </w:pPr>
            <w:r w:rsidRPr="005961A6">
              <w:rPr>
                <w:rFonts w:ascii="Times New Roman" w:eastAsia="+mn-ea" w:hAnsi="Times New Roman"/>
                <w:color w:val="000000" w:themeColor="text1"/>
                <w:kern w:val="24"/>
                <w:sz w:val="20"/>
                <w:szCs w:val="20"/>
                <w:lang w:eastAsia="tr-TR"/>
              </w:rPr>
              <w:t xml:space="preserve">7 </w:t>
            </w:r>
          </w:p>
        </w:tc>
      </w:tr>
      <w:tr w:rsidR="00E80585" w:rsidRPr="003A6C09" w:rsidTr="005961A6">
        <w:tc>
          <w:tcPr>
            <w:tcW w:w="3030" w:type="dxa"/>
            <w:tcBorders>
              <w:top w:val="nil"/>
              <w:left w:val="nil"/>
              <w:right w:val="nil"/>
            </w:tcBorders>
            <w:shd w:val="clear" w:color="auto" w:fill="auto"/>
            <w:vAlign w:val="center"/>
          </w:tcPr>
          <w:p w:rsidR="00E80585" w:rsidRPr="005961A6" w:rsidRDefault="00E80585" w:rsidP="005961A6">
            <w:pPr>
              <w:spacing w:after="0" w:line="240" w:lineRule="auto"/>
              <w:jc w:val="both"/>
              <w:rPr>
                <w:rFonts w:ascii="Times New Roman" w:eastAsia="+mn-ea" w:hAnsi="Times New Roman"/>
                <w:color w:val="000000" w:themeColor="text1"/>
                <w:kern w:val="24"/>
                <w:sz w:val="20"/>
                <w:szCs w:val="20"/>
                <w:lang w:eastAsia="tr-TR"/>
              </w:rPr>
            </w:pPr>
            <w:r w:rsidRPr="005961A6">
              <w:rPr>
                <w:rFonts w:ascii="Times New Roman" w:eastAsia="+mn-ea" w:hAnsi="Times New Roman"/>
                <w:color w:val="000000" w:themeColor="text1"/>
                <w:kern w:val="24"/>
                <w:sz w:val="20"/>
                <w:szCs w:val="20"/>
                <w:lang w:eastAsia="tr-TR"/>
              </w:rPr>
              <w:t>TOPLAM</w:t>
            </w:r>
          </w:p>
        </w:tc>
        <w:tc>
          <w:tcPr>
            <w:tcW w:w="2455" w:type="dxa"/>
            <w:tcBorders>
              <w:top w:val="nil"/>
              <w:left w:val="nil"/>
              <w:right w:val="nil"/>
            </w:tcBorders>
            <w:shd w:val="clear" w:color="auto" w:fill="auto"/>
            <w:vAlign w:val="bottom"/>
          </w:tcPr>
          <w:p w:rsidR="00E80585" w:rsidRPr="005961A6" w:rsidRDefault="00E80585" w:rsidP="005961A6">
            <w:pPr>
              <w:spacing w:after="0" w:line="240" w:lineRule="auto"/>
              <w:jc w:val="center"/>
              <w:rPr>
                <w:rFonts w:ascii="Times New Roman" w:eastAsia="+mn-ea" w:hAnsi="Times New Roman"/>
                <w:color w:val="000000" w:themeColor="text1"/>
                <w:kern w:val="24"/>
                <w:sz w:val="20"/>
                <w:szCs w:val="20"/>
                <w:lang w:eastAsia="tr-TR"/>
              </w:rPr>
            </w:pPr>
            <w:r w:rsidRPr="005961A6">
              <w:rPr>
                <w:rFonts w:ascii="Times New Roman" w:eastAsia="+mn-ea" w:hAnsi="Times New Roman"/>
                <w:color w:val="000000" w:themeColor="text1"/>
                <w:kern w:val="24"/>
                <w:sz w:val="20"/>
                <w:szCs w:val="20"/>
                <w:lang w:eastAsia="tr-TR"/>
              </w:rPr>
              <w:t xml:space="preserve">20 </w:t>
            </w:r>
          </w:p>
        </w:tc>
      </w:tr>
    </w:tbl>
    <w:p w:rsidR="00E80585" w:rsidRDefault="00E80585" w:rsidP="00E80585">
      <w:pPr>
        <w:spacing w:after="0" w:line="360" w:lineRule="auto"/>
        <w:jc w:val="both"/>
        <w:rPr>
          <w:rFonts w:ascii="Times New Roman" w:eastAsia="Times New Roman" w:hAnsi="Times New Roman"/>
          <w:b/>
          <w:sz w:val="24"/>
          <w:lang w:eastAsia="tr-TR"/>
        </w:rPr>
      </w:pPr>
    </w:p>
    <w:p w:rsidR="00E80585" w:rsidRDefault="00E80585" w:rsidP="00E80585">
      <w:pPr>
        <w:spacing w:after="0" w:line="360" w:lineRule="auto"/>
        <w:ind w:firstLine="709"/>
        <w:jc w:val="both"/>
        <w:rPr>
          <w:rFonts w:ascii="Times New Roman" w:eastAsia="Times New Roman" w:hAnsi="Times New Roman"/>
          <w:sz w:val="24"/>
          <w:lang w:eastAsia="tr-TR"/>
        </w:rPr>
      </w:pPr>
      <w:r w:rsidRPr="009912A0">
        <w:rPr>
          <w:rFonts w:ascii="Times New Roman" w:eastAsia="Times New Roman" w:hAnsi="Times New Roman"/>
          <w:sz w:val="24"/>
          <w:lang w:eastAsia="tr-TR"/>
        </w:rPr>
        <w:t xml:space="preserve">Tablo </w:t>
      </w:r>
      <w:r w:rsidR="005961A6">
        <w:rPr>
          <w:rFonts w:ascii="Times New Roman" w:eastAsia="Times New Roman" w:hAnsi="Times New Roman"/>
          <w:sz w:val="24"/>
          <w:lang w:eastAsia="tr-TR"/>
        </w:rPr>
        <w:t xml:space="preserve">6 </w:t>
      </w:r>
      <w:r w:rsidRPr="009912A0">
        <w:rPr>
          <w:rFonts w:ascii="Times New Roman" w:eastAsia="Times New Roman" w:hAnsi="Times New Roman"/>
          <w:sz w:val="24"/>
          <w:lang w:eastAsia="tr-TR"/>
        </w:rPr>
        <w:t xml:space="preserve">ve </w:t>
      </w:r>
      <w:r w:rsidR="005961A6">
        <w:rPr>
          <w:rFonts w:ascii="Times New Roman" w:eastAsia="Times New Roman" w:hAnsi="Times New Roman"/>
          <w:sz w:val="24"/>
          <w:lang w:eastAsia="tr-TR"/>
        </w:rPr>
        <w:t>Tablo 7’</w:t>
      </w:r>
      <w:r w:rsidRPr="009912A0">
        <w:rPr>
          <w:rFonts w:ascii="Times New Roman" w:eastAsia="Times New Roman" w:hAnsi="Times New Roman"/>
          <w:sz w:val="24"/>
          <w:lang w:eastAsia="tr-TR"/>
        </w:rPr>
        <w:t>de be</w:t>
      </w:r>
      <w:r>
        <w:rPr>
          <w:rFonts w:ascii="Times New Roman" w:eastAsia="Times New Roman" w:hAnsi="Times New Roman"/>
          <w:sz w:val="24"/>
          <w:lang w:eastAsia="tr-TR"/>
        </w:rPr>
        <w:t>lirtilen kesim reaksiyonları 37</w:t>
      </w:r>
      <w:r w:rsidRPr="009912A0">
        <w:rPr>
          <w:rFonts w:ascii="Times New Roman" w:eastAsia="Times New Roman" w:hAnsi="Times New Roman"/>
          <w:sz w:val="24"/>
          <w:lang w:eastAsia="tr-TR"/>
        </w:rPr>
        <w:t xml:space="preserve">ºC’de yaklaşık </w:t>
      </w:r>
      <w:r>
        <w:rPr>
          <w:rFonts w:ascii="Times New Roman" w:eastAsia="Times New Roman" w:hAnsi="Times New Roman"/>
          <w:sz w:val="24"/>
          <w:lang w:eastAsia="tr-TR"/>
        </w:rPr>
        <w:t>30</w:t>
      </w:r>
      <w:r w:rsidRPr="009912A0">
        <w:rPr>
          <w:rFonts w:ascii="Times New Roman" w:eastAsia="Times New Roman" w:hAnsi="Times New Roman"/>
          <w:sz w:val="24"/>
          <w:lang w:eastAsia="tr-TR"/>
        </w:rPr>
        <w:t xml:space="preserve"> dak inkübe edildikten sonra 5’er μl’leri alın</w:t>
      </w:r>
      <w:r>
        <w:rPr>
          <w:rFonts w:ascii="Times New Roman" w:eastAsia="Times New Roman" w:hAnsi="Times New Roman"/>
          <w:sz w:val="24"/>
          <w:lang w:eastAsia="tr-TR"/>
        </w:rPr>
        <w:t>dı ve</w:t>
      </w:r>
      <w:r w:rsidRPr="009912A0">
        <w:rPr>
          <w:rFonts w:ascii="Times New Roman" w:eastAsia="Times New Roman" w:hAnsi="Times New Roman"/>
          <w:sz w:val="24"/>
          <w:lang w:eastAsia="tr-TR"/>
        </w:rPr>
        <w:t xml:space="preserve"> DNA markırı ile %1 w/v’lik agaroz jelde incelen</w:t>
      </w:r>
      <w:r>
        <w:rPr>
          <w:rFonts w:ascii="Times New Roman" w:eastAsia="Times New Roman" w:hAnsi="Times New Roman"/>
          <w:sz w:val="24"/>
          <w:lang w:eastAsia="tr-TR"/>
        </w:rPr>
        <w:t>di</w:t>
      </w:r>
      <w:r w:rsidRPr="009912A0">
        <w:rPr>
          <w:rFonts w:ascii="Times New Roman" w:eastAsia="Times New Roman" w:hAnsi="Times New Roman"/>
          <w:sz w:val="24"/>
          <w:lang w:eastAsia="tr-TR"/>
        </w:rPr>
        <w:t>. Geriye kalan reaksiyon ürünleri presipitasyon ile saflaştırıl</w:t>
      </w:r>
      <w:r>
        <w:rPr>
          <w:rFonts w:ascii="Times New Roman" w:eastAsia="Times New Roman" w:hAnsi="Times New Roman"/>
          <w:sz w:val="24"/>
          <w:lang w:eastAsia="tr-TR"/>
        </w:rPr>
        <w:t>dı</w:t>
      </w:r>
      <w:r w:rsidRPr="009912A0">
        <w:rPr>
          <w:rFonts w:ascii="Times New Roman" w:eastAsia="Times New Roman" w:hAnsi="Times New Roman"/>
          <w:sz w:val="24"/>
          <w:lang w:eastAsia="tr-TR"/>
        </w:rPr>
        <w:t>. Presipitasyon reaksiyonu için aşağıda belirtilen protokol uygulan</w:t>
      </w:r>
      <w:r>
        <w:rPr>
          <w:rFonts w:ascii="Times New Roman" w:eastAsia="Times New Roman" w:hAnsi="Times New Roman"/>
          <w:sz w:val="24"/>
          <w:lang w:eastAsia="tr-TR"/>
        </w:rPr>
        <w:t>dı:</w:t>
      </w:r>
    </w:p>
    <w:p w:rsidR="00E80585" w:rsidRPr="009912A0" w:rsidRDefault="00E80585" w:rsidP="00E80585">
      <w:pPr>
        <w:spacing w:after="0" w:line="360" w:lineRule="auto"/>
        <w:jc w:val="both"/>
        <w:rPr>
          <w:rFonts w:ascii="Times New Roman" w:eastAsia="Times New Roman" w:hAnsi="Times New Roman"/>
          <w:sz w:val="24"/>
          <w:lang w:eastAsia="tr-TR"/>
        </w:rPr>
      </w:pPr>
      <w:r w:rsidRPr="009912A0">
        <w:rPr>
          <w:rFonts w:ascii="Times New Roman" w:eastAsia="Times New Roman" w:hAnsi="Times New Roman"/>
          <w:sz w:val="24"/>
          <w:lang w:eastAsia="tr-TR"/>
        </w:rPr>
        <w:t>•</w:t>
      </w:r>
      <w:r w:rsidRPr="009912A0">
        <w:rPr>
          <w:rFonts w:ascii="Times New Roman" w:eastAsia="Times New Roman" w:hAnsi="Times New Roman"/>
          <w:sz w:val="24"/>
          <w:lang w:eastAsia="tr-TR"/>
        </w:rPr>
        <w:tab/>
        <w:t xml:space="preserve">Geriye kalan 15 µl’lik restriksiyon ürünü üzerine 85 µl </w:t>
      </w:r>
      <w:proofErr w:type="gramStart"/>
      <w:r w:rsidRPr="009912A0">
        <w:rPr>
          <w:rFonts w:ascii="Times New Roman" w:eastAsia="Times New Roman" w:hAnsi="Times New Roman"/>
          <w:sz w:val="24"/>
          <w:lang w:eastAsia="tr-TR"/>
        </w:rPr>
        <w:t>steril</w:t>
      </w:r>
      <w:proofErr w:type="gramEnd"/>
      <w:r w:rsidRPr="009912A0">
        <w:rPr>
          <w:rFonts w:ascii="Times New Roman" w:eastAsia="Times New Roman" w:hAnsi="Times New Roman"/>
          <w:sz w:val="24"/>
          <w:lang w:eastAsia="tr-TR"/>
        </w:rPr>
        <w:t xml:space="preserve"> distile su eklenerek hacim 100 µl’ye çıkarıl</w:t>
      </w:r>
      <w:r>
        <w:rPr>
          <w:rFonts w:ascii="Times New Roman" w:eastAsia="Times New Roman" w:hAnsi="Times New Roman"/>
          <w:sz w:val="24"/>
          <w:lang w:eastAsia="tr-TR"/>
        </w:rPr>
        <w:t>dı</w:t>
      </w:r>
      <w:r w:rsidRPr="009912A0">
        <w:rPr>
          <w:rFonts w:ascii="Times New Roman" w:eastAsia="Times New Roman" w:hAnsi="Times New Roman"/>
          <w:sz w:val="24"/>
          <w:lang w:eastAsia="tr-TR"/>
        </w:rPr>
        <w:t>.</w:t>
      </w:r>
    </w:p>
    <w:p w:rsidR="00E80585" w:rsidRPr="009912A0" w:rsidRDefault="00E80585" w:rsidP="00E80585">
      <w:pPr>
        <w:spacing w:after="0" w:line="360" w:lineRule="auto"/>
        <w:jc w:val="both"/>
        <w:rPr>
          <w:rFonts w:ascii="Times New Roman" w:eastAsia="Times New Roman" w:hAnsi="Times New Roman"/>
          <w:sz w:val="24"/>
          <w:lang w:eastAsia="tr-TR"/>
        </w:rPr>
      </w:pPr>
      <w:r w:rsidRPr="009912A0">
        <w:rPr>
          <w:rFonts w:ascii="Times New Roman" w:eastAsia="Times New Roman" w:hAnsi="Times New Roman"/>
          <w:sz w:val="24"/>
          <w:lang w:eastAsia="tr-TR"/>
        </w:rPr>
        <w:t>•</w:t>
      </w:r>
      <w:r w:rsidRPr="009912A0">
        <w:rPr>
          <w:rFonts w:ascii="Times New Roman" w:eastAsia="Times New Roman" w:hAnsi="Times New Roman"/>
          <w:sz w:val="24"/>
          <w:lang w:eastAsia="tr-TR"/>
        </w:rPr>
        <w:tab/>
        <w:t xml:space="preserve">100 µl’lik restriksiyon ürünü içeren hacim içerisine hacim/hacim olacak şekilde yani 100 µl </w:t>
      </w:r>
      <w:proofErr w:type="gramStart"/>
      <w:r w:rsidRPr="009912A0">
        <w:rPr>
          <w:rFonts w:ascii="Times New Roman" w:eastAsia="Times New Roman" w:hAnsi="Times New Roman"/>
          <w:sz w:val="24"/>
          <w:lang w:eastAsia="tr-TR"/>
        </w:rPr>
        <w:t>Fenol:Kloroform</w:t>
      </w:r>
      <w:proofErr w:type="gramEnd"/>
      <w:r w:rsidRPr="009912A0">
        <w:rPr>
          <w:rFonts w:ascii="Times New Roman" w:eastAsia="Times New Roman" w:hAnsi="Times New Roman"/>
          <w:sz w:val="24"/>
          <w:lang w:eastAsia="tr-TR"/>
        </w:rPr>
        <w:t>:İzoamilalkol (24:25:1) eklen</w:t>
      </w:r>
      <w:r>
        <w:rPr>
          <w:rFonts w:ascii="Times New Roman" w:eastAsia="Times New Roman" w:hAnsi="Times New Roman"/>
          <w:sz w:val="24"/>
          <w:lang w:eastAsia="tr-TR"/>
        </w:rPr>
        <w:t>di</w:t>
      </w:r>
      <w:r w:rsidRPr="009912A0">
        <w:rPr>
          <w:rFonts w:ascii="Times New Roman" w:eastAsia="Times New Roman" w:hAnsi="Times New Roman"/>
          <w:sz w:val="24"/>
          <w:lang w:eastAsia="tr-TR"/>
        </w:rPr>
        <w:t xml:space="preserve"> ve karıştırıldıktan sonra, 13000 rpm’de +4 ºC’de 5 dk. </w:t>
      </w:r>
      <w:proofErr w:type="gramStart"/>
      <w:r w:rsidRPr="009912A0">
        <w:rPr>
          <w:rFonts w:ascii="Times New Roman" w:eastAsia="Times New Roman" w:hAnsi="Times New Roman"/>
          <w:sz w:val="24"/>
          <w:lang w:eastAsia="tr-TR"/>
        </w:rPr>
        <w:t>santrifüj</w:t>
      </w:r>
      <w:proofErr w:type="gramEnd"/>
      <w:r w:rsidRPr="009912A0">
        <w:rPr>
          <w:rFonts w:ascii="Times New Roman" w:eastAsia="Times New Roman" w:hAnsi="Times New Roman"/>
          <w:sz w:val="24"/>
          <w:lang w:eastAsia="tr-TR"/>
        </w:rPr>
        <w:t xml:space="preserve"> edil</w:t>
      </w:r>
      <w:r>
        <w:rPr>
          <w:rFonts w:ascii="Times New Roman" w:eastAsia="Times New Roman" w:hAnsi="Times New Roman"/>
          <w:sz w:val="24"/>
          <w:lang w:eastAsia="tr-TR"/>
        </w:rPr>
        <w:t>di</w:t>
      </w:r>
      <w:r w:rsidRPr="009912A0">
        <w:rPr>
          <w:rFonts w:ascii="Times New Roman" w:eastAsia="Times New Roman" w:hAnsi="Times New Roman"/>
          <w:sz w:val="24"/>
          <w:lang w:eastAsia="tr-TR"/>
        </w:rPr>
        <w:t>.</w:t>
      </w:r>
    </w:p>
    <w:p w:rsidR="00E80585" w:rsidRPr="009912A0" w:rsidRDefault="00E80585" w:rsidP="00E80585">
      <w:pPr>
        <w:spacing w:after="0" w:line="360" w:lineRule="auto"/>
        <w:jc w:val="both"/>
        <w:rPr>
          <w:rFonts w:ascii="Times New Roman" w:eastAsia="Times New Roman" w:hAnsi="Times New Roman"/>
          <w:sz w:val="24"/>
          <w:lang w:eastAsia="tr-TR"/>
        </w:rPr>
      </w:pPr>
      <w:r w:rsidRPr="009912A0">
        <w:rPr>
          <w:rFonts w:ascii="Times New Roman" w:eastAsia="Times New Roman" w:hAnsi="Times New Roman"/>
          <w:sz w:val="24"/>
          <w:lang w:eastAsia="tr-TR"/>
        </w:rPr>
        <w:t>•</w:t>
      </w:r>
      <w:r w:rsidRPr="009912A0">
        <w:rPr>
          <w:rFonts w:ascii="Times New Roman" w:eastAsia="Times New Roman" w:hAnsi="Times New Roman"/>
          <w:sz w:val="24"/>
          <w:lang w:eastAsia="tr-TR"/>
        </w:rPr>
        <w:tab/>
        <w:t>Santrifüj sonrası oluşan üst şeffaf faz yeni bir ependor</w:t>
      </w:r>
      <w:r>
        <w:rPr>
          <w:rFonts w:ascii="Times New Roman" w:eastAsia="Times New Roman" w:hAnsi="Times New Roman"/>
          <w:sz w:val="24"/>
          <w:lang w:eastAsia="tr-TR"/>
        </w:rPr>
        <w:t>f</w:t>
      </w:r>
      <w:r w:rsidRPr="009912A0">
        <w:rPr>
          <w:rFonts w:ascii="Times New Roman" w:eastAsia="Times New Roman" w:hAnsi="Times New Roman"/>
          <w:sz w:val="24"/>
          <w:lang w:eastAsia="tr-TR"/>
        </w:rPr>
        <w:t xml:space="preserve"> içerisine dikkatlice alın</w:t>
      </w:r>
      <w:r>
        <w:rPr>
          <w:rFonts w:ascii="Times New Roman" w:eastAsia="Times New Roman" w:hAnsi="Times New Roman"/>
          <w:sz w:val="24"/>
          <w:lang w:eastAsia="tr-TR"/>
        </w:rPr>
        <w:t>dı</w:t>
      </w:r>
      <w:r w:rsidRPr="009912A0">
        <w:rPr>
          <w:rFonts w:ascii="Times New Roman" w:eastAsia="Times New Roman" w:hAnsi="Times New Roman"/>
          <w:sz w:val="24"/>
          <w:lang w:eastAsia="tr-TR"/>
        </w:rPr>
        <w:t xml:space="preserve">. Bu aşamada </w:t>
      </w:r>
      <w:proofErr w:type="gramStart"/>
      <w:r w:rsidRPr="009912A0">
        <w:rPr>
          <w:rFonts w:ascii="Times New Roman" w:eastAsia="Times New Roman" w:hAnsi="Times New Roman"/>
          <w:sz w:val="24"/>
          <w:lang w:eastAsia="tr-TR"/>
        </w:rPr>
        <w:t>klonlanmak</w:t>
      </w:r>
      <w:proofErr w:type="gramEnd"/>
      <w:r w:rsidRPr="009912A0">
        <w:rPr>
          <w:rFonts w:ascii="Times New Roman" w:eastAsia="Times New Roman" w:hAnsi="Times New Roman"/>
          <w:sz w:val="24"/>
          <w:lang w:eastAsia="tr-TR"/>
        </w:rPr>
        <w:t xml:space="preserve"> istenen amplikonun restriksiyon reaksiyonundaki üst faz ile klonlanacağı vektöre ait üst faz birleştiril</w:t>
      </w:r>
      <w:r>
        <w:rPr>
          <w:rFonts w:ascii="Times New Roman" w:eastAsia="Times New Roman" w:hAnsi="Times New Roman"/>
          <w:sz w:val="24"/>
          <w:lang w:eastAsia="tr-TR"/>
        </w:rPr>
        <w:t>di</w:t>
      </w:r>
      <w:r w:rsidRPr="009912A0">
        <w:rPr>
          <w:rFonts w:ascii="Times New Roman" w:eastAsia="Times New Roman" w:hAnsi="Times New Roman"/>
          <w:sz w:val="24"/>
          <w:lang w:eastAsia="tr-TR"/>
        </w:rPr>
        <w:t>.</w:t>
      </w:r>
    </w:p>
    <w:p w:rsidR="00E80585" w:rsidRPr="009912A0" w:rsidRDefault="00E80585" w:rsidP="00E80585">
      <w:pPr>
        <w:spacing w:after="0" w:line="360" w:lineRule="auto"/>
        <w:jc w:val="both"/>
        <w:rPr>
          <w:rFonts w:ascii="Times New Roman" w:eastAsia="Times New Roman" w:hAnsi="Times New Roman"/>
          <w:sz w:val="24"/>
          <w:lang w:eastAsia="tr-TR"/>
        </w:rPr>
      </w:pPr>
      <w:r w:rsidRPr="009912A0">
        <w:rPr>
          <w:rFonts w:ascii="Times New Roman" w:eastAsia="Times New Roman" w:hAnsi="Times New Roman"/>
          <w:sz w:val="24"/>
          <w:lang w:eastAsia="tr-TR"/>
        </w:rPr>
        <w:t>•</w:t>
      </w:r>
      <w:r w:rsidRPr="009912A0">
        <w:rPr>
          <w:rFonts w:ascii="Times New Roman" w:eastAsia="Times New Roman" w:hAnsi="Times New Roman"/>
          <w:sz w:val="24"/>
          <w:lang w:eastAsia="tr-TR"/>
        </w:rPr>
        <w:tab/>
        <w:t>Üzerine 1/10 hacimde 20 µl 3 M Na Asetat (pH:</w:t>
      </w:r>
      <w:proofErr w:type="gramStart"/>
      <w:r w:rsidRPr="009912A0">
        <w:rPr>
          <w:rFonts w:ascii="Times New Roman" w:eastAsia="Times New Roman" w:hAnsi="Times New Roman"/>
          <w:sz w:val="24"/>
          <w:lang w:eastAsia="tr-TR"/>
        </w:rPr>
        <w:t>5.2</w:t>
      </w:r>
      <w:proofErr w:type="gramEnd"/>
      <w:r w:rsidRPr="009912A0">
        <w:rPr>
          <w:rFonts w:ascii="Times New Roman" w:eastAsia="Times New Roman" w:hAnsi="Times New Roman"/>
          <w:sz w:val="24"/>
          <w:lang w:eastAsia="tr-TR"/>
        </w:rPr>
        <w:t>) eklenip karıştırıldıktan sonra, aynı hacimde 220 µl %100’lük isopropanol eklenip karıştırıl</w:t>
      </w:r>
      <w:r>
        <w:rPr>
          <w:rFonts w:ascii="Times New Roman" w:eastAsia="Times New Roman" w:hAnsi="Times New Roman"/>
          <w:sz w:val="24"/>
          <w:lang w:eastAsia="tr-TR"/>
        </w:rPr>
        <w:t>dı</w:t>
      </w:r>
      <w:r w:rsidRPr="009912A0">
        <w:rPr>
          <w:rFonts w:ascii="Times New Roman" w:eastAsia="Times New Roman" w:hAnsi="Times New Roman"/>
          <w:sz w:val="24"/>
          <w:lang w:eastAsia="tr-TR"/>
        </w:rPr>
        <w:t xml:space="preserve"> ve 20 dk. -20 ˚C’de bekletil</w:t>
      </w:r>
      <w:r>
        <w:rPr>
          <w:rFonts w:ascii="Times New Roman" w:eastAsia="Times New Roman" w:hAnsi="Times New Roman"/>
          <w:sz w:val="24"/>
          <w:lang w:eastAsia="tr-TR"/>
        </w:rPr>
        <w:t>di</w:t>
      </w:r>
      <w:r w:rsidRPr="009912A0">
        <w:rPr>
          <w:rFonts w:ascii="Times New Roman" w:eastAsia="Times New Roman" w:hAnsi="Times New Roman"/>
          <w:sz w:val="24"/>
          <w:lang w:eastAsia="tr-TR"/>
        </w:rPr>
        <w:t xml:space="preserve">. İnkübasyon sonrası 13000 rpm’de +4 ˚C’de 20-30 dk. </w:t>
      </w:r>
      <w:proofErr w:type="gramStart"/>
      <w:r w:rsidRPr="009912A0">
        <w:rPr>
          <w:rFonts w:ascii="Times New Roman" w:eastAsia="Times New Roman" w:hAnsi="Times New Roman"/>
          <w:sz w:val="24"/>
          <w:lang w:eastAsia="tr-TR"/>
        </w:rPr>
        <w:t>santrifüj</w:t>
      </w:r>
      <w:proofErr w:type="gramEnd"/>
      <w:r w:rsidRPr="009912A0">
        <w:rPr>
          <w:rFonts w:ascii="Times New Roman" w:eastAsia="Times New Roman" w:hAnsi="Times New Roman"/>
          <w:sz w:val="24"/>
          <w:lang w:eastAsia="tr-TR"/>
        </w:rPr>
        <w:t xml:space="preserve"> edil</w:t>
      </w:r>
      <w:r>
        <w:rPr>
          <w:rFonts w:ascii="Times New Roman" w:eastAsia="Times New Roman" w:hAnsi="Times New Roman"/>
          <w:sz w:val="24"/>
          <w:lang w:eastAsia="tr-TR"/>
        </w:rPr>
        <w:t>di</w:t>
      </w:r>
      <w:r w:rsidRPr="009912A0">
        <w:rPr>
          <w:rFonts w:ascii="Times New Roman" w:eastAsia="Times New Roman" w:hAnsi="Times New Roman"/>
          <w:sz w:val="24"/>
          <w:lang w:eastAsia="tr-TR"/>
        </w:rPr>
        <w:t>.</w:t>
      </w:r>
    </w:p>
    <w:p w:rsidR="00E80585" w:rsidRPr="009912A0" w:rsidRDefault="00E80585" w:rsidP="00E80585">
      <w:pPr>
        <w:spacing w:after="0" w:line="360" w:lineRule="auto"/>
        <w:jc w:val="both"/>
        <w:rPr>
          <w:rFonts w:ascii="Times New Roman" w:eastAsia="Times New Roman" w:hAnsi="Times New Roman"/>
          <w:sz w:val="24"/>
          <w:lang w:eastAsia="tr-TR"/>
        </w:rPr>
      </w:pPr>
      <w:r w:rsidRPr="009912A0">
        <w:rPr>
          <w:rFonts w:ascii="Times New Roman" w:eastAsia="Times New Roman" w:hAnsi="Times New Roman"/>
          <w:sz w:val="24"/>
          <w:lang w:eastAsia="tr-TR"/>
        </w:rPr>
        <w:lastRenderedPageBreak/>
        <w:t>•</w:t>
      </w:r>
      <w:r w:rsidRPr="009912A0">
        <w:rPr>
          <w:rFonts w:ascii="Times New Roman" w:eastAsia="Times New Roman" w:hAnsi="Times New Roman"/>
          <w:sz w:val="24"/>
          <w:lang w:eastAsia="tr-TR"/>
        </w:rPr>
        <w:tab/>
        <w:t>Dikkatli bir şekilde üst sıvı atılarak pellet üzerine 300 µl %70’lik etanol eklen</w:t>
      </w:r>
      <w:r>
        <w:rPr>
          <w:rFonts w:ascii="Times New Roman" w:eastAsia="Times New Roman" w:hAnsi="Times New Roman"/>
          <w:sz w:val="24"/>
          <w:lang w:eastAsia="tr-TR"/>
        </w:rPr>
        <w:t>di</w:t>
      </w:r>
      <w:r w:rsidRPr="009912A0">
        <w:rPr>
          <w:rFonts w:ascii="Times New Roman" w:eastAsia="Times New Roman" w:hAnsi="Times New Roman"/>
          <w:sz w:val="24"/>
          <w:lang w:eastAsia="tr-TR"/>
        </w:rPr>
        <w:t xml:space="preserve"> ve 13000 rpm’de +4 ˚C’de 5 dk. </w:t>
      </w:r>
      <w:proofErr w:type="gramStart"/>
      <w:r w:rsidRPr="009912A0">
        <w:rPr>
          <w:rFonts w:ascii="Times New Roman" w:eastAsia="Times New Roman" w:hAnsi="Times New Roman"/>
          <w:sz w:val="24"/>
          <w:lang w:eastAsia="tr-TR"/>
        </w:rPr>
        <w:t>santrifüj</w:t>
      </w:r>
      <w:proofErr w:type="gramEnd"/>
      <w:r w:rsidRPr="009912A0">
        <w:rPr>
          <w:rFonts w:ascii="Times New Roman" w:eastAsia="Times New Roman" w:hAnsi="Times New Roman"/>
          <w:sz w:val="24"/>
          <w:lang w:eastAsia="tr-TR"/>
        </w:rPr>
        <w:t xml:space="preserve"> edil</w:t>
      </w:r>
      <w:r>
        <w:rPr>
          <w:rFonts w:ascii="Times New Roman" w:eastAsia="Times New Roman" w:hAnsi="Times New Roman"/>
          <w:sz w:val="24"/>
          <w:lang w:eastAsia="tr-TR"/>
        </w:rPr>
        <w:t>di</w:t>
      </w:r>
      <w:r w:rsidRPr="009912A0">
        <w:rPr>
          <w:rFonts w:ascii="Times New Roman" w:eastAsia="Times New Roman" w:hAnsi="Times New Roman"/>
          <w:sz w:val="24"/>
          <w:lang w:eastAsia="tr-TR"/>
        </w:rPr>
        <w:t>.</w:t>
      </w:r>
    </w:p>
    <w:p w:rsidR="00E80585" w:rsidRDefault="00E80585" w:rsidP="00E80585">
      <w:pPr>
        <w:spacing w:after="0" w:line="360" w:lineRule="auto"/>
        <w:jc w:val="both"/>
        <w:rPr>
          <w:rFonts w:ascii="Times New Roman" w:eastAsia="Times New Roman" w:hAnsi="Times New Roman"/>
          <w:sz w:val="24"/>
          <w:lang w:eastAsia="tr-TR"/>
        </w:rPr>
      </w:pPr>
      <w:r w:rsidRPr="009912A0">
        <w:rPr>
          <w:rFonts w:ascii="Times New Roman" w:eastAsia="Times New Roman" w:hAnsi="Times New Roman"/>
          <w:sz w:val="24"/>
          <w:lang w:eastAsia="tr-TR"/>
        </w:rPr>
        <w:t>•</w:t>
      </w:r>
      <w:r w:rsidRPr="009912A0">
        <w:rPr>
          <w:rFonts w:ascii="Times New Roman" w:eastAsia="Times New Roman" w:hAnsi="Times New Roman"/>
          <w:sz w:val="24"/>
          <w:lang w:eastAsia="tr-TR"/>
        </w:rPr>
        <w:tab/>
        <w:t xml:space="preserve">Santrifüj sonrası üst sıvı atılarak pellet kuruduktan sonra ligasyon reaksiyonu için 17 µl </w:t>
      </w:r>
      <w:proofErr w:type="gramStart"/>
      <w:r w:rsidRPr="009912A0">
        <w:rPr>
          <w:rFonts w:ascii="Times New Roman" w:eastAsia="Times New Roman" w:hAnsi="Times New Roman"/>
          <w:sz w:val="24"/>
          <w:lang w:eastAsia="tr-TR"/>
        </w:rPr>
        <w:t>steril</w:t>
      </w:r>
      <w:proofErr w:type="gramEnd"/>
      <w:r w:rsidRPr="009912A0">
        <w:rPr>
          <w:rFonts w:ascii="Times New Roman" w:eastAsia="Times New Roman" w:hAnsi="Times New Roman"/>
          <w:sz w:val="24"/>
          <w:lang w:eastAsia="tr-TR"/>
        </w:rPr>
        <w:t xml:space="preserve"> distile suda çözül</w:t>
      </w:r>
      <w:r w:rsidR="009E00FD">
        <w:rPr>
          <w:rFonts w:ascii="Times New Roman" w:eastAsia="Times New Roman" w:hAnsi="Times New Roman"/>
          <w:sz w:val="24"/>
          <w:lang w:eastAsia="tr-TR"/>
        </w:rPr>
        <w:t>dü.</w:t>
      </w:r>
    </w:p>
    <w:p w:rsidR="00E80585" w:rsidRDefault="00E80585" w:rsidP="00E80585">
      <w:pPr>
        <w:spacing w:after="0" w:line="360" w:lineRule="auto"/>
        <w:jc w:val="both"/>
        <w:rPr>
          <w:rFonts w:ascii="Times New Roman" w:eastAsia="Times New Roman" w:hAnsi="Times New Roman"/>
          <w:sz w:val="24"/>
          <w:lang w:eastAsia="tr-TR"/>
        </w:rPr>
      </w:pPr>
    </w:p>
    <w:p w:rsidR="00E80585" w:rsidRDefault="005961A6" w:rsidP="00E80585">
      <w:pPr>
        <w:spacing w:after="0" w:line="360" w:lineRule="auto"/>
        <w:jc w:val="both"/>
        <w:rPr>
          <w:rFonts w:ascii="Times New Roman" w:eastAsia="Times New Roman" w:hAnsi="Times New Roman"/>
          <w:b/>
          <w:sz w:val="24"/>
          <w:lang w:eastAsia="tr-TR"/>
        </w:rPr>
      </w:pPr>
      <w:r w:rsidRPr="005961A6">
        <w:rPr>
          <w:rFonts w:ascii="Times New Roman" w:hAnsi="Times New Roman"/>
          <w:b/>
          <w:color w:val="000000"/>
          <w:sz w:val="24"/>
          <w:szCs w:val="24"/>
          <w:lang w:eastAsia="tr-TR"/>
        </w:rPr>
        <w:t>3.2.2.4.</w:t>
      </w:r>
      <w:r>
        <w:rPr>
          <w:rFonts w:ascii="Times New Roman" w:hAnsi="Times New Roman"/>
          <w:color w:val="000000"/>
          <w:sz w:val="24"/>
          <w:szCs w:val="24"/>
          <w:lang w:eastAsia="tr-TR"/>
        </w:rPr>
        <w:t xml:space="preserve"> </w:t>
      </w:r>
      <w:r w:rsidR="00E80585" w:rsidRPr="008D6674">
        <w:rPr>
          <w:rFonts w:ascii="Times New Roman" w:eastAsia="Times New Roman" w:hAnsi="Times New Roman"/>
          <w:b/>
          <w:sz w:val="24"/>
          <w:lang w:eastAsia="tr-TR"/>
        </w:rPr>
        <w:t>pET28</w:t>
      </w:r>
      <w:r w:rsidR="00E80585">
        <w:rPr>
          <w:rFonts w:ascii="Times New Roman" w:eastAsia="Times New Roman" w:hAnsi="Times New Roman"/>
          <w:b/>
          <w:sz w:val="24"/>
          <w:lang w:eastAsia="tr-TR"/>
        </w:rPr>
        <w:t>’</w:t>
      </w:r>
      <w:r w:rsidR="00E80585" w:rsidRPr="008D6674">
        <w:rPr>
          <w:rFonts w:ascii="Times New Roman" w:eastAsia="Times New Roman" w:hAnsi="Times New Roman"/>
          <w:b/>
          <w:sz w:val="24"/>
          <w:lang w:eastAsia="tr-TR"/>
        </w:rPr>
        <w:t xml:space="preserve">a </w:t>
      </w:r>
      <w:r w:rsidR="00E80585">
        <w:rPr>
          <w:rFonts w:ascii="Times New Roman" w:eastAsia="Times New Roman" w:hAnsi="Times New Roman"/>
          <w:b/>
          <w:sz w:val="24"/>
          <w:lang w:eastAsia="tr-TR"/>
        </w:rPr>
        <w:t>Plazmidi ile K</w:t>
      </w:r>
      <w:r w:rsidR="00E80585" w:rsidRPr="008D6674">
        <w:rPr>
          <w:rFonts w:ascii="Times New Roman" w:eastAsia="Times New Roman" w:hAnsi="Times New Roman"/>
          <w:b/>
          <w:sz w:val="24"/>
          <w:lang w:eastAsia="tr-TR"/>
        </w:rPr>
        <w:t xml:space="preserve">lonlanacak </w:t>
      </w:r>
      <w:r w:rsidR="00E80585" w:rsidRPr="004129CA">
        <w:rPr>
          <w:rFonts w:ascii="Times New Roman" w:eastAsia="Times New Roman" w:hAnsi="Times New Roman"/>
          <w:b/>
          <w:i/>
          <w:sz w:val="24"/>
          <w:lang w:eastAsia="tr-TR"/>
        </w:rPr>
        <w:t>omp31</w:t>
      </w:r>
      <w:r w:rsidR="00E80585" w:rsidRPr="008D6674">
        <w:rPr>
          <w:rFonts w:ascii="Times New Roman" w:eastAsia="Times New Roman" w:hAnsi="Times New Roman"/>
          <w:b/>
          <w:sz w:val="24"/>
          <w:lang w:eastAsia="tr-TR"/>
        </w:rPr>
        <w:t xml:space="preserve"> </w:t>
      </w:r>
      <w:r w:rsidR="00E80585">
        <w:rPr>
          <w:rFonts w:ascii="Times New Roman" w:eastAsia="Times New Roman" w:hAnsi="Times New Roman"/>
          <w:b/>
          <w:sz w:val="24"/>
          <w:lang w:eastAsia="tr-TR"/>
        </w:rPr>
        <w:t>G</w:t>
      </w:r>
      <w:r w:rsidR="00E80585" w:rsidRPr="008D6674">
        <w:rPr>
          <w:rFonts w:ascii="Times New Roman" w:eastAsia="Times New Roman" w:hAnsi="Times New Roman"/>
          <w:b/>
          <w:sz w:val="24"/>
          <w:lang w:eastAsia="tr-TR"/>
        </w:rPr>
        <w:t xml:space="preserve">enini </w:t>
      </w:r>
      <w:r w:rsidR="00E80585">
        <w:rPr>
          <w:rFonts w:ascii="Times New Roman" w:eastAsia="Times New Roman" w:hAnsi="Times New Roman"/>
          <w:b/>
          <w:sz w:val="24"/>
          <w:lang w:eastAsia="tr-TR"/>
        </w:rPr>
        <w:t>İ</w:t>
      </w:r>
      <w:r w:rsidR="00E80585" w:rsidRPr="008D6674">
        <w:rPr>
          <w:rFonts w:ascii="Times New Roman" w:eastAsia="Times New Roman" w:hAnsi="Times New Roman"/>
          <w:b/>
          <w:sz w:val="24"/>
          <w:lang w:eastAsia="tr-TR"/>
        </w:rPr>
        <w:t xml:space="preserve">çeren </w:t>
      </w:r>
      <w:r w:rsidR="00E80585">
        <w:rPr>
          <w:rFonts w:ascii="Times New Roman" w:eastAsia="Times New Roman" w:hAnsi="Times New Roman"/>
          <w:b/>
          <w:sz w:val="24"/>
          <w:lang w:eastAsia="tr-TR"/>
        </w:rPr>
        <w:t>A</w:t>
      </w:r>
      <w:r w:rsidR="00E80585" w:rsidRPr="008D6674">
        <w:rPr>
          <w:rFonts w:ascii="Times New Roman" w:eastAsia="Times New Roman" w:hAnsi="Times New Roman"/>
          <w:b/>
          <w:sz w:val="24"/>
          <w:lang w:eastAsia="tr-TR"/>
        </w:rPr>
        <w:t>mplikon</w:t>
      </w:r>
      <w:r w:rsidR="00E80585">
        <w:rPr>
          <w:rFonts w:ascii="Times New Roman" w:eastAsia="Times New Roman" w:hAnsi="Times New Roman"/>
          <w:b/>
          <w:sz w:val="24"/>
          <w:lang w:eastAsia="tr-TR"/>
        </w:rPr>
        <w:t>un</w:t>
      </w:r>
      <w:r w:rsidR="00E80585" w:rsidRPr="008D6674">
        <w:rPr>
          <w:rFonts w:ascii="Times New Roman" w:eastAsia="Times New Roman" w:hAnsi="Times New Roman"/>
          <w:b/>
          <w:sz w:val="24"/>
          <w:lang w:eastAsia="tr-TR"/>
        </w:rPr>
        <w:t xml:space="preserve"> </w:t>
      </w:r>
      <w:r w:rsidR="00E80585">
        <w:rPr>
          <w:rFonts w:ascii="Times New Roman" w:eastAsia="Times New Roman" w:hAnsi="Times New Roman"/>
          <w:b/>
          <w:sz w:val="24"/>
          <w:lang w:eastAsia="tr-TR"/>
        </w:rPr>
        <w:t>L</w:t>
      </w:r>
      <w:r w:rsidR="00E80585" w:rsidRPr="008D6674">
        <w:rPr>
          <w:rFonts w:ascii="Times New Roman" w:eastAsia="Times New Roman" w:hAnsi="Times New Roman"/>
          <w:b/>
          <w:sz w:val="24"/>
          <w:lang w:eastAsia="tr-TR"/>
        </w:rPr>
        <w:t>igasyonu</w:t>
      </w:r>
    </w:p>
    <w:p w:rsidR="00E80585" w:rsidRDefault="00E80585" w:rsidP="00E80585">
      <w:pPr>
        <w:spacing w:after="0" w:line="360" w:lineRule="auto"/>
        <w:jc w:val="both"/>
        <w:rPr>
          <w:rFonts w:ascii="Times New Roman" w:eastAsia="Times New Roman" w:hAnsi="Times New Roman"/>
          <w:sz w:val="24"/>
          <w:lang w:eastAsia="tr-TR"/>
        </w:rPr>
      </w:pPr>
    </w:p>
    <w:p w:rsidR="00E80585" w:rsidRDefault="00E80585" w:rsidP="00E80585">
      <w:pPr>
        <w:spacing w:after="0" w:line="360" w:lineRule="auto"/>
        <w:ind w:firstLine="709"/>
        <w:jc w:val="both"/>
        <w:rPr>
          <w:rFonts w:ascii="Times New Roman" w:eastAsia="Times New Roman" w:hAnsi="Times New Roman"/>
          <w:sz w:val="24"/>
          <w:lang w:eastAsia="tr-TR"/>
        </w:rPr>
      </w:pPr>
      <w:r>
        <w:rPr>
          <w:rFonts w:ascii="Times New Roman" w:eastAsia="Times New Roman" w:hAnsi="Times New Roman"/>
          <w:sz w:val="24"/>
          <w:lang w:eastAsia="tr-TR"/>
        </w:rPr>
        <w:t>P</w:t>
      </w:r>
      <w:r w:rsidRPr="008D6674">
        <w:rPr>
          <w:rFonts w:ascii="Times New Roman" w:eastAsia="Times New Roman" w:hAnsi="Times New Roman"/>
          <w:sz w:val="24"/>
          <w:lang w:eastAsia="tr-TR"/>
        </w:rPr>
        <w:t xml:space="preserve">resipitasyon aşamasında birleştirilmiş pET28a vektörü ile amplikon </w:t>
      </w:r>
      <w:r>
        <w:rPr>
          <w:rFonts w:ascii="Times New Roman" w:eastAsia="Times New Roman" w:hAnsi="Times New Roman"/>
          <w:sz w:val="24"/>
          <w:lang w:eastAsia="tr-TR"/>
        </w:rPr>
        <w:t>l</w:t>
      </w:r>
      <w:r w:rsidRPr="008D6674">
        <w:rPr>
          <w:rFonts w:ascii="Times New Roman" w:eastAsia="Times New Roman" w:hAnsi="Times New Roman"/>
          <w:sz w:val="24"/>
          <w:lang w:eastAsia="tr-TR"/>
        </w:rPr>
        <w:t>igasyona hazır hale getiril</w:t>
      </w:r>
      <w:r>
        <w:rPr>
          <w:rFonts w:ascii="Times New Roman" w:eastAsia="Times New Roman" w:hAnsi="Times New Roman"/>
          <w:sz w:val="24"/>
          <w:lang w:eastAsia="tr-TR"/>
        </w:rPr>
        <w:t>di</w:t>
      </w:r>
      <w:r w:rsidR="005961A6">
        <w:rPr>
          <w:rFonts w:ascii="Times New Roman" w:eastAsia="Times New Roman" w:hAnsi="Times New Roman"/>
          <w:sz w:val="24"/>
          <w:lang w:eastAsia="tr-TR"/>
        </w:rPr>
        <w:t xml:space="preserve">. </w:t>
      </w:r>
      <w:r w:rsidR="005961A6" w:rsidRPr="00B314E4">
        <w:rPr>
          <w:rFonts w:ascii="Times New Roman" w:eastAsia="Times New Roman" w:hAnsi="Times New Roman"/>
          <w:i/>
          <w:sz w:val="24"/>
          <w:lang w:eastAsia="tr-TR"/>
        </w:rPr>
        <w:t>omp31</w:t>
      </w:r>
      <w:r w:rsidR="005961A6" w:rsidRPr="00B314E4">
        <w:rPr>
          <w:rFonts w:ascii="Times New Roman" w:eastAsia="Times New Roman" w:hAnsi="Times New Roman"/>
          <w:sz w:val="24"/>
          <w:lang w:eastAsia="tr-TR"/>
        </w:rPr>
        <w:t xml:space="preserve"> geni amplikonu ile pET28a vektörü için ligasyon reaksiyonu bileşenleri</w:t>
      </w:r>
      <w:r w:rsidR="005961A6">
        <w:rPr>
          <w:rFonts w:ascii="Times New Roman" w:eastAsia="Times New Roman" w:hAnsi="Times New Roman"/>
          <w:sz w:val="24"/>
          <w:lang w:eastAsia="tr-TR"/>
        </w:rPr>
        <w:t xml:space="preserve"> </w:t>
      </w:r>
      <w:r>
        <w:rPr>
          <w:rFonts w:ascii="Times New Roman" w:eastAsia="Times New Roman" w:hAnsi="Times New Roman"/>
          <w:sz w:val="24"/>
          <w:lang w:eastAsia="tr-TR"/>
        </w:rPr>
        <w:t xml:space="preserve">Tablo </w:t>
      </w:r>
      <w:r w:rsidR="005961A6">
        <w:rPr>
          <w:rFonts w:ascii="Times New Roman" w:eastAsia="Times New Roman" w:hAnsi="Times New Roman"/>
          <w:sz w:val="24"/>
          <w:lang w:eastAsia="tr-TR"/>
        </w:rPr>
        <w:t>8’de verilmiştir</w:t>
      </w:r>
      <w:r>
        <w:rPr>
          <w:rFonts w:ascii="Times New Roman" w:eastAsia="Times New Roman" w:hAnsi="Times New Roman"/>
          <w:sz w:val="24"/>
          <w:lang w:eastAsia="tr-TR"/>
        </w:rPr>
        <w:t>.</w:t>
      </w:r>
      <w:r w:rsidRPr="008D6674">
        <w:rPr>
          <w:rFonts w:ascii="Times New Roman" w:eastAsia="Times New Roman" w:hAnsi="Times New Roman"/>
          <w:sz w:val="24"/>
          <w:lang w:eastAsia="tr-TR"/>
        </w:rPr>
        <w:t xml:space="preserve"> </w:t>
      </w:r>
    </w:p>
    <w:p w:rsidR="00E80585" w:rsidRDefault="00E80585" w:rsidP="00E80585">
      <w:pPr>
        <w:spacing w:after="0" w:line="360" w:lineRule="auto"/>
        <w:jc w:val="both"/>
        <w:rPr>
          <w:rFonts w:ascii="Times New Roman" w:eastAsia="Times New Roman" w:hAnsi="Times New Roman"/>
          <w:sz w:val="24"/>
          <w:lang w:eastAsia="tr-TR"/>
        </w:rPr>
      </w:pPr>
    </w:p>
    <w:p w:rsidR="00E80585" w:rsidRDefault="00E80585" w:rsidP="00E80585">
      <w:pPr>
        <w:spacing w:after="0" w:line="360" w:lineRule="auto"/>
        <w:jc w:val="both"/>
        <w:rPr>
          <w:rFonts w:ascii="Times New Roman" w:eastAsia="Times New Roman" w:hAnsi="Times New Roman"/>
          <w:sz w:val="24"/>
          <w:lang w:eastAsia="tr-TR"/>
        </w:rPr>
      </w:pPr>
      <w:r w:rsidRPr="00B314E4">
        <w:rPr>
          <w:rFonts w:ascii="Times New Roman" w:eastAsia="Times New Roman" w:hAnsi="Times New Roman"/>
          <w:b/>
          <w:sz w:val="24"/>
          <w:lang w:eastAsia="tr-TR"/>
        </w:rPr>
        <w:t xml:space="preserve">Tablo </w:t>
      </w:r>
      <w:r w:rsidR="005961A6">
        <w:rPr>
          <w:rFonts w:ascii="Times New Roman" w:eastAsia="Times New Roman" w:hAnsi="Times New Roman"/>
          <w:b/>
          <w:sz w:val="24"/>
          <w:lang w:eastAsia="tr-TR"/>
        </w:rPr>
        <w:t>8.</w:t>
      </w:r>
      <w:r w:rsidRPr="00B314E4">
        <w:rPr>
          <w:rFonts w:ascii="Times New Roman" w:eastAsia="Times New Roman" w:hAnsi="Times New Roman"/>
          <w:sz w:val="24"/>
          <w:lang w:eastAsia="tr-TR"/>
        </w:rPr>
        <w:t xml:space="preserve"> </w:t>
      </w:r>
      <w:r w:rsidRPr="00B314E4">
        <w:rPr>
          <w:rFonts w:ascii="Times New Roman" w:eastAsia="Times New Roman" w:hAnsi="Times New Roman"/>
          <w:i/>
          <w:sz w:val="24"/>
          <w:lang w:eastAsia="tr-TR"/>
        </w:rPr>
        <w:t>omp31</w:t>
      </w:r>
      <w:r w:rsidRPr="00B314E4">
        <w:rPr>
          <w:rFonts w:ascii="Times New Roman" w:eastAsia="Times New Roman" w:hAnsi="Times New Roman"/>
          <w:sz w:val="24"/>
          <w:lang w:eastAsia="tr-TR"/>
        </w:rPr>
        <w:t xml:space="preserve"> geni amplikonu ile pET28a vektörü için ligasyon reaksiyonu bileşenleri</w:t>
      </w:r>
    </w:p>
    <w:p w:rsidR="00E80585" w:rsidRDefault="00E80585" w:rsidP="00E80585">
      <w:pPr>
        <w:spacing w:after="0" w:line="360" w:lineRule="auto"/>
        <w:jc w:val="both"/>
        <w:rPr>
          <w:rFonts w:ascii="Times New Roman" w:eastAsia="Times New Roman" w:hAnsi="Times New Roman"/>
          <w:sz w:val="24"/>
          <w:lang w:eastAsia="tr-TR"/>
        </w:rPr>
      </w:pPr>
    </w:p>
    <w:tbl>
      <w:tblPr>
        <w:tblW w:w="652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0"/>
        <w:gridCol w:w="1817"/>
      </w:tblGrid>
      <w:tr w:rsidR="00E80585" w:rsidRPr="002608AE" w:rsidTr="005961A6">
        <w:trPr>
          <w:trHeight w:val="552"/>
        </w:trPr>
        <w:tc>
          <w:tcPr>
            <w:tcW w:w="4710" w:type="dxa"/>
            <w:tcBorders>
              <w:right w:val="nil"/>
            </w:tcBorders>
            <w:shd w:val="clear" w:color="auto" w:fill="auto"/>
            <w:vAlign w:val="center"/>
          </w:tcPr>
          <w:p w:rsidR="00E80585" w:rsidRPr="004C3470" w:rsidRDefault="00E80585" w:rsidP="004C3470">
            <w:pPr>
              <w:spacing w:after="0" w:line="240" w:lineRule="auto"/>
              <w:rPr>
                <w:rFonts w:ascii="Times New Roman" w:eastAsia="+mn-ea" w:hAnsi="Times New Roman"/>
                <w:b/>
                <w:color w:val="000000" w:themeColor="text1"/>
                <w:kern w:val="24"/>
                <w:sz w:val="20"/>
                <w:szCs w:val="20"/>
                <w:lang w:eastAsia="tr-TR"/>
              </w:rPr>
            </w:pPr>
            <w:r w:rsidRPr="004C3470">
              <w:rPr>
                <w:rFonts w:ascii="Times New Roman" w:eastAsia="+mn-ea" w:hAnsi="Times New Roman"/>
                <w:b/>
                <w:color w:val="000000" w:themeColor="text1"/>
                <w:kern w:val="24"/>
                <w:sz w:val="20"/>
                <w:szCs w:val="20"/>
                <w:lang w:eastAsia="tr-TR"/>
              </w:rPr>
              <w:t>İçerik</w:t>
            </w:r>
          </w:p>
        </w:tc>
        <w:tc>
          <w:tcPr>
            <w:tcW w:w="1817" w:type="dxa"/>
            <w:tcBorders>
              <w:left w:val="nil"/>
            </w:tcBorders>
            <w:shd w:val="clear" w:color="auto" w:fill="auto"/>
            <w:vAlign w:val="center"/>
          </w:tcPr>
          <w:p w:rsidR="00E80585" w:rsidRPr="004C3470" w:rsidRDefault="00E80585" w:rsidP="004C3470">
            <w:pPr>
              <w:spacing w:after="0" w:line="240" w:lineRule="auto"/>
              <w:jc w:val="center"/>
              <w:rPr>
                <w:rFonts w:ascii="Times New Roman" w:eastAsia="+mn-ea" w:hAnsi="Times New Roman"/>
                <w:b/>
                <w:color w:val="000000" w:themeColor="text1"/>
                <w:kern w:val="24"/>
                <w:sz w:val="20"/>
                <w:szCs w:val="20"/>
                <w:lang w:eastAsia="tr-TR"/>
              </w:rPr>
            </w:pPr>
            <w:r w:rsidRPr="004C3470">
              <w:rPr>
                <w:rFonts w:ascii="Times New Roman" w:eastAsia="+mn-ea" w:hAnsi="Times New Roman"/>
                <w:b/>
                <w:color w:val="000000" w:themeColor="text1"/>
                <w:kern w:val="24"/>
                <w:sz w:val="20"/>
                <w:szCs w:val="20"/>
                <w:lang w:eastAsia="tr-TR"/>
              </w:rPr>
              <w:t>Alınan Miktar</w:t>
            </w:r>
          </w:p>
        </w:tc>
      </w:tr>
      <w:tr w:rsidR="00E80585" w:rsidRPr="002608AE" w:rsidTr="005961A6">
        <w:tc>
          <w:tcPr>
            <w:tcW w:w="4710" w:type="dxa"/>
            <w:tcBorders>
              <w:bottom w:val="nil"/>
              <w:right w:val="nil"/>
            </w:tcBorders>
            <w:shd w:val="clear" w:color="auto" w:fill="auto"/>
            <w:vAlign w:val="center"/>
          </w:tcPr>
          <w:p w:rsidR="00E80585" w:rsidRPr="004C3470" w:rsidRDefault="00E80585" w:rsidP="004C3470">
            <w:pPr>
              <w:spacing w:after="0" w:line="240" w:lineRule="auto"/>
              <w:jc w:val="both"/>
              <w:rPr>
                <w:rFonts w:ascii="Times New Roman" w:eastAsia="+mn-ea" w:hAnsi="Times New Roman"/>
                <w:color w:val="000000" w:themeColor="text1"/>
                <w:kern w:val="24"/>
                <w:sz w:val="20"/>
                <w:szCs w:val="20"/>
                <w:lang w:eastAsia="tr-TR"/>
              </w:rPr>
            </w:pPr>
            <w:r w:rsidRPr="004C3470">
              <w:rPr>
                <w:rFonts w:ascii="Times New Roman" w:eastAsia="+mn-ea" w:hAnsi="Times New Roman"/>
                <w:i/>
                <w:color w:val="000000" w:themeColor="text1"/>
                <w:kern w:val="24"/>
                <w:sz w:val="20"/>
                <w:szCs w:val="20"/>
                <w:lang w:eastAsia="tr-TR"/>
              </w:rPr>
              <w:t>omp31</w:t>
            </w:r>
            <w:r w:rsidRPr="004C3470">
              <w:rPr>
                <w:rFonts w:ascii="Times New Roman" w:eastAsia="+mn-ea" w:hAnsi="Times New Roman"/>
                <w:color w:val="000000" w:themeColor="text1"/>
                <w:kern w:val="24"/>
                <w:sz w:val="20"/>
                <w:szCs w:val="20"/>
                <w:lang w:eastAsia="tr-TR"/>
              </w:rPr>
              <w:t xml:space="preserve"> geni + pET28a plazmidi</w:t>
            </w:r>
          </w:p>
        </w:tc>
        <w:tc>
          <w:tcPr>
            <w:tcW w:w="1817" w:type="dxa"/>
            <w:tcBorders>
              <w:left w:val="nil"/>
              <w:bottom w:val="nil"/>
            </w:tcBorders>
            <w:shd w:val="clear" w:color="auto" w:fill="auto"/>
            <w:vAlign w:val="bottom"/>
          </w:tcPr>
          <w:p w:rsidR="00E80585" w:rsidRPr="004C3470" w:rsidRDefault="00E80585" w:rsidP="004C3470">
            <w:pPr>
              <w:spacing w:after="0" w:line="240" w:lineRule="auto"/>
              <w:jc w:val="center"/>
              <w:rPr>
                <w:rFonts w:ascii="Times New Roman" w:eastAsia="+mn-ea" w:hAnsi="Times New Roman"/>
                <w:color w:val="000000" w:themeColor="text1"/>
                <w:kern w:val="24"/>
                <w:sz w:val="20"/>
                <w:szCs w:val="20"/>
                <w:lang w:eastAsia="tr-TR"/>
              </w:rPr>
            </w:pPr>
            <w:r w:rsidRPr="004C3470">
              <w:rPr>
                <w:rFonts w:ascii="Times New Roman" w:eastAsia="+mn-ea" w:hAnsi="Times New Roman"/>
                <w:color w:val="000000" w:themeColor="text1"/>
                <w:kern w:val="24"/>
                <w:sz w:val="20"/>
                <w:szCs w:val="20"/>
                <w:lang w:eastAsia="tr-TR"/>
              </w:rPr>
              <w:t>17 µl</w:t>
            </w:r>
          </w:p>
        </w:tc>
      </w:tr>
      <w:tr w:rsidR="00E80585" w:rsidRPr="002608AE" w:rsidTr="005961A6">
        <w:tc>
          <w:tcPr>
            <w:tcW w:w="4710" w:type="dxa"/>
            <w:tcBorders>
              <w:top w:val="nil"/>
              <w:bottom w:val="nil"/>
              <w:right w:val="nil"/>
            </w:tcBorders>
            <w:shd w:val="clear" w:color="auto" w:fill="auto"/>
            <w:vAlign w:val="center"/>
          </w:tcPr>
          <w:p w:rsidR="00E80585" w:rsidRPr="004C3470" w:rsidRDefault="00E80585" w:rsidP="004C3470">
            <w:pPr>
              <w:spacing w:after="0" w:line="240" w:lineRule="auto"/>
              <w:jc w:val="both"/>
              <w:rPr>
                <w:rFonts w:ascii="Times New Roman" w:eastAsia="+mn-ea" w:hAnsi="Times New Roman"/>
                <w:color w:val="000000" w:themeColor="text1"/>
                <w:kern w:val="24"/>
                <w:sz w:val="20"/>
                <w:szCs w:val="20"/>
                <w:lang w:eastAsia="tr-TR"/>
              </w:rPr>
            </w:pPr>
            <w:r w:rsidRPr="004C3470">
              <w:rPr>
                <w:rFonts w:ascii="Times New Roman" w:eastAsia="+mn-ea" w:hAnsi="Times New Roman"/>
                <w:color w:val="000000" w:themeColor="text1"/>
                <w:kern w:val="24"/>
                <w:sz w:val="20"/>
                <w:szCs w:val="20"/>
                <w:lang w:eastAsia="tr-TR"/>
              </w:rPr>
              <w:t>T4 DNA Ligaz Buffer</w:t>
            </w:r>
          </w:p>
        </w:tc>
        <w:tc>
          <w:tcPr>
            <w:tcW w:w="1817" w:type="dxa"/>
            <w:tcBorders>
              <w:top w:val="nil"/>
              <w:left w:val="nil"/>
              <w:bottom w:val="nil"/>
            </w:tcBorders>
            <w:shd w:val="clear" w:color="auto" w:fill="auto"/>
            <w:vAlign w:val="bottom"/>
          </w:tcPr>
          <w:p w:rsidR="00E80585" w:rsidRPr="004C3470" w:rsidRDefault="00E80585" w:rsidP="004C3470">
            <w:pPr>
              <w:spacing w:after="0" w:line="240" w:lineRule="auto"/>
              <w:jc w:val="center"/>
              <w:rPr>
                <w:rFonts w:ascii="Times New Roman" w:eastAsia="+mn-ea" w:hAnsi="Times New Roman"/>
                <w:color w:val="000000" w:themeColor="text1"/>
                <w:kern w:val="24"/>
                <w:sz w:val="20"/>
                <w:szCs w:val="20"/>
                <w:lang w:eastAsia="tr-TR"/>
              </w:rPr>
            </w:pPr>
            <w:r w:rsidRPr="004C3470">
              <w:rPr>
                <w:rFonts w:ascii="Times New Roman" w:eastAsia="+mn-ea" w:hAnsi="Times New Roman"/>
                <w:color w:val="000000" w:themeColor="text1"/>
                <w:kern w:val="24"/>
                <w:sz w:val="20"/>
                <w:szCs w:val="20"/>
                <w:lang w:eastAsia="tr-TR"/>
              </w:rPr>
              <w:t>2 µl</w:t>
            </w:r>
          </w:p>
        </w:tc>
      </w:tr>
      <w:tr w:rsidR="00E80585" w:rsidRPr="002608AE" w:rsidTr="005961A6">
        <w:tc>
          <w:tcPr>
            <w:tcW w:w="4710" w:type="dxa"/>
            <w:tcBorders>
              <w:top w:val="nil"/>
              <w:bottom w:val="nil"/>
              <w:right w:val="nil"/>
            </w:tcBorders>
            <w:shd w:val="clear" w:color="auto" w:fill="auto"/>
            <w:vAlign w:val="center"/>
          </w:tcPr>
          <w:p w:rsidR="00E80585" w:rsidRPr="004C3470" w:rsidRDefault="00E80585" w:rsidP="004C3470">
            <w:pPr>
              <w:spacing w:after="0" w:line="240" w:lineRule="auto"/>
              <w:jc w:val="both"/>
              <w:rPr>
                <w:rFonts w:ascii="Times New Roman" w:eastAsia="+mn-ea" w:hAnsi="Times New Roman"/>
                <w:color w:val="000000" w:themeColor="text1"/>
                <w:kern w:val="24"/>
                <w:sz w:val="20"/>
                <w:szCs w:val="20"/>
                <w:lang w:eastAsia="tr-TR"/>
              </w:rPr>
            </w:pPr>
            <w:r w:rsidRPr="004C3470">
              <w:rPr>
                <w:rFonts w:ascii="Times New Roman" w:eastAsia="+mn-ea" w:hAnsi="Times New Roman"/>
                <w:color w:val="000000" w:themeColor="text1"/>
                <w:kern w:val="24"/>
                <w:sz w:val="20"/>
                <w:szCs w:val="20"/>
                <w:lang w:eastAsia="tr-TR"/>
              </w:rPr>
              <w:t>T4 DNA Ligaz</w:t>
            </w:r>
          </w:p>
        </w:tc>
        <w:tc>
          <w:tcPr>
            <w:tcW w:w="1817" w:type="dxa"/>
            <w:tcBorders>
              <w:top w:val="nil"/>
              <w:left w:val="nil"/>
              <w:bottom w:val="nil"/>
            </w:tcBorders>
            <w:shd w:val="clear" w:color="auto" w:fill="auto"/>
            <w:vAlign w:val="bottom"/>
          </w:tcPr>
          <w:p w:rsidR="00E80585" w:rsidRPr="004C3470" w:rsidRDefault="00E80585" w:rsidP="004C3470">
            <w:pPr>
              <w:spacing w:after="0" w:line="240" w:lineRule="auto"/>
              <w:jc w:val="center"/>
              <w:rPr>
                <w:rFonts w:ascii="Times New Roman" w:eastAsia="+mn-ea" w:hAnsi="Times New Roman"/>
                <w:color w:val="000000" w:themeColor="text1"/>
                <w:kern w:val="24"/>
                <w:sz w:val="20"/>
                <w:szCs w:val="20"/>
                <w:lang w:eastAsia="tr-TR"/>
              </w:rPr>
            </w:pPr>
            <w:r w:rsidRPr="004C3470">
              <w:rPr>
                <w:rFonts w:ascii="Times New Roman" w:eastAsia="+mn-ea" w:hAnsi="Times New Roman"/>
                <w:color w:val="000000" w:themeColor="text1"/>
                <w:kern w:val="24"/>
                <w:sz w:val="20"/>
                <w:szCs w:val="20"/>
                <w:lang w:eastAsia="tr-TR"/>
              </w:rPr>
              <w:t>1 µl</w:t>
            </w:r>
          </w:p>
        </w:tc>
      </w:tr>
      <w:tr w:rsidR="00E80585" w:rsidRPr="002608AE" w:rsidTr="005961A6">
        <w:tc>
          <w:tcPr>
            <w:tcW w:w="4710" w:type="dxa"/>
            <w:tcBorders>
              <w:top w:val="nil"/>
              <w:right w:val="nil"/>
            </w:tcBorders>
            <w:shd w:val="clear" w:color="auto" w:fill="auto"/>
            <w:vAlign w:val="center"/>
          </w:tcPr>
          <w:p w:rsidR="00E80585" w:rsidRPr="004C3470" w:rsidRDefault="00E80585" w:rsidP="004C3470">
            <w:pPr>
              <w:spacing w:after="0" w:line="240" w:lineRule="auto"/>
              <w:jc w:val="both"/>
              <w:rPr>
                <w:rFonts w:ascii="Times New Roman" w:eastAsia="+mn-ea" w:hAnsi="Times New Roman"/>
                <w:color w:val="000000" w:themeColor="text1"/>
                <w:kern w:val="24"/>
                <w:sz w:val="20"/>
                <w:szCs w:val="20"/>
                <w:lang w:eastAsia="tr-TR"/>
              </w:rPr>
            </w:pPr>
            <w:r w:rsidRPr="004C3470">
              <w:rPr>
                <w:rFonts w:ascii="Times New Roman" w:eastAsia="+mn-ea" w:hAnsi="Times New Roman"/>
                <w:color w:val="000000" w:themeColor="text1"/>
                <w:kern w:val="24"/>
                <w:sz w:val="20"/>
                <w:szCs w:val="20"/>
                <w:lang w:eastAsia="tr-TR"/>
              </w:rPr>
              <w:t>TOPLAM</w:t>
            </w:r>
          </w:p>
        </w:tc>
        <w:tc>
          <w:tcPr>
            <w:tcW w:w="1817" w:type="dxa"/>
            <w:tcBorders>
              <w:top w:val="nil"/>
              <w:left w:val="nil"/>
            </w:tcBorders>
            <w:shd w:val="clear" w:color="auto" w:fill="auto"/>
            <w:vAlign w:val="bottom"/>
          </w:tcPr>
          <w:p w:rsidR="00E80585" w:rsidRPr="004C3470" w:rsidRDefault="00E80585" w:rsidP="004C3470">
            <w:pPr>
              <w:spacing w:after="0" w:line="240" w:lineRule="auto"/>
              <w:jc w:val="center"/>
              <w:rPr>
                <w:rFonts w:ascii="Times New Roman" w:eastAsia="+mn-ea" w:hAnsi="Times New Roman"/>
                <w:color w:val="000000" w:themeColor="text1"/>
                <w:kern w:val="24"/>
                <w:sz w:val="20"/>
                <w:szCs w:val="20"/>
                <w:lang w:eastAsia="tr-TR"/>
              </w:rPr>
            </w:pPr>
            <w:r w:rsidRPr="004C3470">
              <w:rPr>
                <w:rFonts w:ascii="Times New Roman" w:eastAsia="+mn-ea" w:hAnsi="Times New Roman"/>
                <w:color w:val="000000" w:themeColor="text1"/>
                <w:kern w:val="24"/>
                <w:sz w:val="20"/>
                <w:szCs w:val="20"/>
                <w:lang w:eastAsia="tr-TR"/>
              </w:rPr>
              <w:t>20 µl</w:t>
            </w:r>
          </w:p>
        </w:tc>
      </w:tr>
    </w:tbl>
    <w:p w:rsidR="00E80585" w:rsidRDefault="00E80585" w:rsidP="00E80585">
      <w:pPr>
        <w:spacing w:after="0" w:line="360" w:lineRule="auto"/>
        <w:jc w:val="both"/>
        <w:rPr>
          <w:rFonts w:ascii="Times New Roman" w:eastAsia="Times New Roman" w:hAnsi="Times New Roman"/>
          <w:sz w:val="24"/>
          <w:lang w:eastAsia="tr-TR"/>
        </w:rPr>
      </w:pPr>
    </w:p>
    <w:p w:rsidR="00E80585" w:rsidRPr="00C530E7" w:rsidRDefault="00E80585" w:rsidP="00E80585">
      <w:pPr>
        <w:spacing w:after="0" w:line="360" w:lineRule="auto"/>
        <w:ind w:firstLine="709"/>
        <w:jc w:val="both"/>
        <w:rPr>
          <w:rFonts w:ascii="Times New Roman" w:eastAsia="Times New Roman" w:hAnsi="Times New Roman"/>
          <w:sz w:val="24"/>
          <w:lang w:eastAsia="tr-TR"/>
        </w:rPr>
      </w:pPr>
      <w:r w:rsidRPr="00C530E7">
        <w:rPr>
          <w:rFonts w:ascii="Times New Roman" w:eastAsia="Times New Roman" w:hAnsi="Times New Roman"/>
          <w:sz w:val="24"/>
          <w:lang w:eastAsia="tr-TR"/>
        </w:rPr>
        <w:t xml:space="preserve">Elde edilen ligasyon reaksiyonu </w:t>
      </w:r>
      <w:r>
        <w:rPr>
          <w:rFonts w:ascii="Times New Roman" w:eastAsia="Times New Roman" w:hAnsi="Times New Roman"/>
          <w:sz w:val="24"/>
          <w:lang w:eastAsia="tr-TR"/>
        </w:rPr>
        <w:t>22</w:t>
      </w:r>
      <w:r w:rsidRPr="00C530E7">
        <w:rPr>
          <w:rFonts w:ascii="Times New Roman" w:eastAsia="Times New Roman" w:hAnsi="Times New Roman"/>
          <w:sz w:val="24"/>
          <w:lang w:eastAsia="tr-TR"/>
        </w:rPr>
        <w:t xml:space="preserve"> ºC’de 1 gece inkübe edil</w:t>
      </w:r>
      <w:r>
        <w:rPr>
          <w:rFonts w:ascii="Times New Roman" w:eastAsia="Times New Roman" w:hAnsi="Times New Roman"/>
          <w:sz w:val="24"/>
          <w:lang w:eastAsia="tr-TR"/>
        </w:rPr>
        <w:t>di</w:t>
      </w:r>
      <w:r w:rsidRPr="00C530E7">
        <w:rPr>
          <w:rFonts w:ascii="Times New Roman" w:eastAsia="Times New Roman" w:hAnsi="Times New Roman"/>
          <w:sz w:val="24"/>
          <w:lang w:eastAsia="tr-TR"/>
        </w:rPr>
        <w:t>. Daha sonra ligasyon ürünleri için d</w:t>
      </w:r>
      <w:r>
        <w:rPr>
          <w:rFonts w:ascii="Times New Roman" w:eastAsia="Times New Roman" w:hAnsi="Times New Roman"/>
          <w:sz w:val="24"/>
          <w:lang w:eastAsia="tr-TR"/>
        </w:rPr>
        <w:t>e</w:t>
      </w:r>
      <w:r w:rsidRPr="00C530E7">
        <w:rPr>
          <w:rFonts w:ascii="Times New Roman" w:eastAsia="Times New Roman" w:hAnsi="Times New Roman"/>
          <w:sz w:val="24"/>
          <w:lang w:eastAsia="tr-TR"/>
        </w:rPr>
        <w:t xml:space="preserve"> presipitasyon işlemi uygulanarak enzim ve diğer kimyasallar gibi inhibitörlerden arındırıl</w:t>
      </w:r>
      <w:r>
        <w:rPr>
          <w:rFonts w:ascii="Times New Roman" w:eastAsia="Times New Roman" w:hAnsi="Times New Roman"/>
          <w:sz w:val="24"/>
          <w:lang w:eastAsia="tr-TR"/>
        </w:rPr>
        <w:t>dı</w:t>
      </w:r>
      <w:r w:rsidRPr="00C530E7">
        <w:rPr>
          <w:rFonts w:ascii="Times New Roman" w:eastAsia="Times New Roman" w:hAnsi="Times New Roman"/>
          <w:sz w:val="24"/>
          <w:lang w:eastAsia="tr-TR"/>
        </w:rPr>
        <w:t xml:space="preserve">. Son olarak ligasyon karışımı </w:t>
      </w:r>
      <w:r w:rsidRPr="00C530E7">
        <w:rPr>
          <w:rFonts w:ascii="Times New Roman" w:eastAsia="Times New Roman" w:hAnsi="Times New Roman"/>
          <w:i/>
          <w:sz w:val="24"/>
          <w:lang w:eastAsia="tr-TR"/>
        </w:rPr>
        <w:t>E. coli</w:t>
      </w:r>
      <w:r w:rsidRPr="00C530E7">
        <w:rPr>
          <w:rFonts w:ascii="Times New Roman" w:eastAsia="Times New Roman" w:hAnsi="Times New Roman"/>
          <w:sz w:val="24"/>
          <w:lang w:eastAsia="tr-TR"/>
        </w:rPr>
        <w:t xml:space="preserve"> BL21 bakterisine transferde kullanılmak üzere 10 µl </w:t>
      </w:r>
      <w:proofErr w:type="gramStart"/>
      <w:r w:rsidRPr="00C530E7">
        <w:rPr>
          <w:rFonts w:ascii="Times New Roman" w:eastAsia="Times New Roman" w:hAnsi="Times New Roman"/>
          <w:sz w:val="24"/>
          <w:lang w:eastAsia="tr-TR"/>
        </w:rPr>
        <w:t>steril</w:t>
      </w:r>
      <w:proofErr w:type="gramEnd"/>
      <w:r w:rsidRPr="00C530E7">
        <w:rPr>
          <w:rFonts w:ascii="Times New Roman" w:eastAsia="Times New Roman" w:hAnsi="Times New Roman"/>
          <w:sz w:val="24"/>
          <w:lang w:eastAsia="tr-TR"/>
        </w:rPr>
        <w:t xml:space="preserve"> distile su ile sulandırıl</w:t>
      </w:r>
      <w:r>
        <w:rPr>
          <w:rFonts w:ascii="Times New Roman" w:eastAsia="Times New Roman" w:hAnsi="Times New Roman"/>
          <w:sz w:val="24"/>
          <w:lang w:eastAsia="tr-TR"/>
        </w:rPr>
        <w:t>dı</w:t>
      </w:r>
      <w:r w:rsidRPr="00C530E7">
        <w:rPr>
          <w:rFonts w:ascii="Times New Roman" w:eastAsia="Times New Roman" w:hAnsi="Times New Roman"/>
          <w:sz w:val="24"/>
          <w:lang w:eastAsia="tr-TR"/>
        </w:rPr>
        <w:t xml:space="preserve"> ve transformasyona kadar -20 ºC’de saklan</w:t>
      </w:r>
      <w:r>
        <w:rPr>
          <w:rFonts w:ascii="Times New Roman" w:eastAsia="Times New Roman" w:hAnsi="Times New Roman"/>
          <w:sz w:val="24"/>
          <w:lang w:eastAsia="tr-TR"/>
        </w:rPr>
        <w:t>dı</w:t>
      </w:r>
      <w:r w:rsidRPr="00C530E7">
        <w:rPr>
          <w:rFonts w:ascii="Times New Roman" w:eastAsia="Times New Roman" w:hAnsi="Times New Roman"/>
          <w:sz w:val="24"/>
          <w:lang w:eastAsia="tr-TR"/>
        </w:rPr>
        <w:t>.</w:t>
      </w:r>
    </w:p>
    <w:p w:rsidR="00E80585" w:rsidRDefault="00E80585" w:rsidP="00E80585">
      <w:pPr>
        <w:spacing w:after="0" w:line="360" w:lineRule="auto"/>
        <w:jc w:val="both"/>
        <w:rPr>
          <w:rFonts w:ascii="Times New Roman" w:eastAsia="Times New Roman" w:hAnsi="Times New Roman"/>
          <w:sz w:val="24"/>
          <w:lang w:eastAsia="tr-TR"/>
        </w:rPr>
      </w:pPr>
    </w:p>
    <w:p w:rsidR="00E80585" w:rsidRDefault="004C3470" w:rsidP="00E80585">
      <w:pPr>
        <w:spacing w:after="0" w:line="360" w:lineRule="auto"/>
        <w:jc w:val="both"/>
        <w:rPr>
          <w:rFonts w:ascii="Times New Roman" w:eastAsia="Times New Roman" w:hAnsi="Times New Roman"/>
          <w:b/>
          <w:sz w:val="24"/>
          <w:lang w:eastAsia="tr-TR"/>
        </w:rPr>
      </w:pPr>
      <w:r w:rsidRPr="004C3470">
        <w:rPr>
          <w:rFonts w:ascii="Times New Roman" w:hAnsi="Times New Roman"/>
          <w:b/>
          <w:color w:val="000000"/>
          <w:sz w:val="24"/>
          <w:szCs w:val="24"/>
          <w:lang w:eastAsia="tr-TR"/>
        </w:rPr>
        <w:t>3.2.2.5.</w:t>
      </w:r>
      <w:r w:rsidR="00E80585">
        <w:rPr>
          <w:rFonts w:ascii="Times New Roman" w:eastAsia="Times New Roman" w:hAnsi="Times New Roman"/>
          <w:b/>
          <w:sz w:val="24"/>
          <w:szCs w:val="24"/>
          <w:lang w:eastAsia="tr-TR"/>
        </w:rPr>
        <w:t xml:space="preserve"> </w:t>
      </w:r>
      <w:r w:rsidR="00E80585" w:rsidRPr="00C34117">
        <w:rPr>
          <w:rFonts w:ascii="Times New Roman" w:eastAsia="Times New Roman" w:hAnsi="Times New Roman"/>
          <w:b/>
          <w:sz w:val="24"/>
          <w:lang w:eastAsia="tr-TR"/>
        </w:rPr>
        <w:t xml:space="preserve">Elektrokompetan </w:t>
      </w:r>
      <w:r w:rsidR="00E80585" w:rsidRPr="004129CA">
        <w:rPr>
          <w:rFonts w:ascii="Times New Roman" w:eastAsia="Times New Roman" w:hAnsi="Times New Roman"/>
          <w:b/>
          <w:i/>
          <w:sz w:val="24"/>
          <w:lang w:eastAsia="tr-TR"/>
        </w:rPr>
        <w:t>E. coli</w:t>
      </w:r>
      <w:r w:rsidR="00E80585" w:rsidRPr="00C34117">
        <w:rPr>
          <w:rFonts w:ascii="Times New Roman" w:eastAsia="Times New Roman" w:hAnsi="Times New Roman"/>
          <w:b/>
          <w:sz w:val="24"/>
          <w:lang w:eastAsia="tr-TR"/>
        </w:rPr>
        <w:t xml:space="preserve"> BL21 </w:t>
      </w:r>
      <w:r w:rsidR="00E80585">
        <w:rPr>
          <w:rFonts w:ascii="Times New Roman" w:eastAsia="Times New Roman" w:hAnsi="Times New Roman"/>
          <w:b/>
          <w:sz w:val="24"/>
          <w:lang w:eastAsia="tr-TR"/>
        </w:rPr>
        <w:t>H</w:t>
      </w:r>
      <w:r w:rsidR="00E80585" w:rsidRPr="00C34117">
        <w:rPr>
          <w:rFonts w:ascii="Times New Roman" w:eastAsia="Times New Roman" w:hAnsi="Times New Roman"/>
          <w:b/>
          <w:sz w:val="24"/>
          <w:lang w:eastAsia="tr-TR"/>
        </w:rPr>
        <w:t xml:space="preserve">ücrelerinin </w:t>
      </w:r>
      <w:r w:rsidR="00E80585">
        <w:rPr>
          <w:rFonts w:ascii="Times New Roman" w:eastAsia="Times New Roman" w:hAnsi="Times New Roman"/>
          <w:b/>
          <w:sz w:val="24"/>
          <w:lang w:eastAsia="tr-TR"/>
        </w:rPr>
        <w:t>H</w:t>
      </w:r>
      <w:r w:rsidR="00E80585" w:rsidRPr="00C34117">
        <w:rPr>
          <w:rFonts w:ascii="Times New Roman" w:eastAsia="Times New Roman" w:hAnsi="Times New Roman"/>
          <w:b/>
          <w:sz w:val="24"/>
          <w:lang w:eastAsia="tr-TR"/>
        </w:rPr>
        <w:t xml:space="preserve">azırlanması </w:t>
      </w:r>
    </w:p>
    <w:p w:rsidR="00E80585" w:rsidRDefault="00E80585" w:rsidP="00E80585">
      <w:pPr>
        <w:spacing w:after="0" w:line="360" w:lineRule="auto"/>
        <w:jc w:val="both"/>
        <w:rPr>
          <w:rFonts w:ascii="Times New Roman" w:eastAsia="Times New Roman" w:hAnsi="Times New Roman"/>
          <w:sz w:val="24"/>
          <w:lang w:eastAsia="tr-TR"/>
        </w:rPr>
      </w:pPr>
    </w:p>
    <w:p w:rsidR="00A627E4" w:rsidRPr="00C530E7" w:rsidRDefault="00E80585" w:rsidP="00E80585">
      <w:pPr>
        <w:spacing w:after="0" w:line="360" w:lineRule="auto"/>
        <w:ind w:firstLine="708"/>
        <w:jc w:val="both"/>
        <w:rPr>
          <w:rFonts w:ascii="Times New Roman" w:eastAsia="Times New Roman" w:hAnsi="Times New Roman"/>
          <w:sz w:val="24"/>
          <w:lang w:eastAsia="tr-TR"/>
        </w:rPr>
      </w:pPr>
      <w:r w:rsidRPr="00C530E7">
        <w:rPr>
          <w:rFonts w:ascii="Times New Roman" w:eastAsia="Times New Roman" w:hAnsi="Times New Roman"/>
          <w:sz w:val="24"/>
          <w:lang w:eastAsia="tr-TR"/>
        </w:rPr>
        <w:t xml:space="preserve">Kompetan bakteri oluşturmada kullanılan </w:t>
      </w:r>
      <w:r w:rsidRPr="00C34117">
        <w:rPr>
          <w:rFonts w:ascii="Times New Roman" w:eastAsia="Times New Roman" w:hAnsi="Times New Roman"/>
          <w:i/>
          <w:sz w:val="24"/>
          <w:lang w:eastAsia="tr-TR"/>
        </w:rPr>
        <w:t>E. coli</w:t>
      </w:r>
      <w:r w:rsidRPr="00C530E7">
        <w:rPr>
          <w:rFonts w:ascii="Times New Roman" w:eastAsia="Times New Roman" w:hAnsi="Times New Roman"/>
          <w:sz w:val="24"/>
          <w:lang w:eastAsia="tr-TR"/>
        </w:rPr>
        <w:t xml:space="preserve"> BL21 bakterisi, aşağıda belirtilen protokol uygulanarak kompetan hale getiril</w:t>
      </w:r>
      <w:r>
        <w:rPr>
          <w:rFonts w:ascii="Times New Roman" w:eastAsia="Times New Roman" w:hAnsi="Times New Roman"/>
          <w:sz w:val="24"/>
          <w:lang w:eastAsia="tr-TR"/>
        </w:rPr>
        <w:t>di</w:t>
      </w:r>
      <w:r w:rsidRPr="00C530E7">
        <w:rPr>
          <w:rFonts w:ascii="Times New Roman" w:eastAsia="Times New Roman" w:hAnsi="Times New Roman"/>
          <w:sz w:val="24"/>
          <w:lang w:eastAsia="tr-TR"/>
        </w:rPr>
        <w:t xml:space="preserve"> ve ligasyon reaksiyon ürünü ile elektrotransformasyonda kullanıl</w:t>
      </w:r>
      <w:r>
        <w:rPr>
          <w:rFonts w:ascii="Times New Roman" w:eastAsia="Times New Roman" w:hAnsi="Times New Roman"/>
          <w:sz w:val="24"/>
          <w:lang w:eastAsia="tr-TR"/>
        </w:rPr>
        <w:t>dı</w:t>
      </w:r>
      <w:r w:rsidRPr="00C530E7">
        <w:rPr>
          <w:rFonts w:ascii="Times New Roman" w:eastAsia="Times New Roman" w:hAnsi="Times New Roman"/>
          <w:sz w:val="24"/>
          <w:lang w:eastAsia="tr-TR"/>
        </w:rPr>
        <w:t xml:space="preserve">. </w:t>
      </w:r>
      <w:r w:rsidRPr="00C34117">
        <w:rPr>
          <w:rFonts w:ascii="Times New Roman" w:eastAsia="Times New Roman" w:hAnsi="Times New Roman"/>
          <w:i/>
          <w:sz w:val="24"/>
          <w:lang w:eastAsia="tr-TR"/>
        </w:rPr>
        <w:t>E. coli</w:t>
      </w:r>
      <w:r w:rsidRPr="00C530E7">
        <w:rPr>
          <w:rFonts w:ascii="Times New Roman" w:eastAsia="Times New Roman" w:hAnsi="Times New Roman"/>
          <w:sz w:val="24"/>
          <w:lang w:eastAsia="tr-TR"/>
        </w:rPr>
        <w:t xml:space="preserve"> BL21 bakterisinden kompetan hücre eldesi aşağıda belirtildiği şekilde gerçekleştiril</w:t>
      </w:r>
      <w:r>
        <w:rPr>
          <w:rFonts w:ascii="Times New Roman" w:eastAsia="Times New Roman" w:hAnsi="Times New Roman"/>
          <w:sz w:val="24"/>
          <w:lang w:eastAsia="tr-TR"/>
        </w:rPr>
        <w:t>di</w:t>
      </w:r>
      <w:r w:rsidR="004C3470">
        <w:rPr>
          <w:rFonts w:ascii="Times New Roman" w:eastAsia="Times New Roman" w:hAnsi="Times New Roman"/>
          <w:sz w:val="24"/>
          <w:lang w:eastAsia="tr-TR"/>
        </w:rPr>
        <w:t>:</w:t>
      </w:r>
    </w:p>
    <w:p w:rsidR="00E80585" w:rsidRPr="00C530E7" w:rsidRDefault="00E80585" w:rsidP="00E80585">
      <w:pPr>
        <w:spacing w:after="0" w:line="360" w:lineRule="auto"/>
        <w:jc w:val="both"/>
        <w:rPr>
          <w:rFonts w:ascii="Times New Roman" w:eastAsia="Times New Roman" w:hAnsi="Times New Roman"/>
          <w:sz w:val="24"/>
          <w:lang w:eastAsia="tr-TR"/>
        </w:rPr>
      </w:pPr>
      <w:r w:rsidRPr="00C530E7">
        <w:rPr>
          <w:rFonts w:ascii="Times New Roman" w:eastAsia="Times New Roman" w:hAnsi="Times New Roman"/>
          <w:sz w:val="24"/>
          <w:lang w:eastAsia="tr-TR"/>
        </w:rPr>
        <w:t>•</w:t>
      </w:r>
      <w:r w:rsidRPr="00C530E7">
        <w:rPr>
          <w:rFonts w:ascii="Times New Roman" w:eastAsia="Times New Roman" w:hAnsi="Times New Roman"/>
          <w:sz w:val="24"/>
          <w:lang w:eastAsia="tr-TR"/>
        </w:rPr>
        <w:tab/>
      </w:r>
      <w:r w:rsidRPr="00C34117">
        <w:rPr>
          <w:rFonts w:ascii="Times New Roman" w:eastAsia="Times New Roman" w:hAnsi="Times New Roman"/>
          <w:i/>
          <w:sz w:val="24"/>
          <w:lang w:eastAsia="tr-TR"/>
        </w:rPr>
        <w:t>E. coli</w:t>
      </w:r>
      <w:r w:rsidRPr="00C530E7">
        <w:rPr>
          <w:rFonts w:ascii="Times New Roman" w:eastAsia="Times New Roman" w:hAnsi="Times New Roman"/>
          <w:sz w:val="24"/>
          <w:lang w:eastAsia="tr-TR"/>
        </w:rPr>
        <w:t xml:space="preserve"> BL21 ekilmiş plaktan tek bir koloni alınarak 5 ml TSB (Tryptic soy Broth) broth besiyerine inoküle edilerek 37 ˚C’de gecelik kültüre bırakıl</w:t>
      </w:r>
      <w:r>
        <w:rPr>
          <w:rFonts w:ascii="Times New Roman" w:eastAsia="Times New Roman" w:hAnsi="Times New Roman"/>
          <w:sz w:val="24"/>
          <w:lang w:eastAsia="tr-TR"/>
        </w:rPr>
        <w:t>dı</w:t>
      </w:r>
      <w:r w:rsidRPr="00C530E7">
        <w:rPr>
          <w:rFonts w:ascii="Times New Roman" w:eastAsia="Times New Roman" w:hAnsi="Times New Roman"/>
          <w:sz w:val="24"/>
          <w:lang w:eastAsia="tr-TR"/>
        </w:rPr>
        <w:t>.</w:t>
      </w:r>
    </w:p>
    <w:p w:rsidR="00E80585" w:rsidRPr="00C530E7" w:rsidRDefault="00E80585" w:rsidP="00E80585">
      <w:pPr>
        <w:spacing w:after="0" w:line="360" w:lineRule="auto"/>
        <w:jc w:val="both"/>
        <w:rPr>
          <w:rFonts w:ascii="Times New Roman" w:eastAsia="Times New Roman" w:hAnsi="Times New Roman"/>
          <w:sz w:val="24"/>
          <w:lang w:eastAsia="tr-TR"/>
        </w:rPr>
      </w:pPr>
      <w:r w:rsidRPr="00C530E7">
        <w:rPr>
          <w:rFonts w:ascii="Times New Roman" w:eastAsia="Times New Roman" w:hAnsi="Times New Roman"/>
          <w:sz w:val="24"/>
          <w:lang w:eastAsia="tr-TR"/>
        </w:rPr>
        <w:lastRenderedPageBreak/>
        <w:t>•</w:t>
      </w:r>
      <w:r w:rsidRPr="00C530E7">
        <w:rPr>
          <w:rFonts w:ascii="Times New Roman" w:eastAsia="Times New Roman" w:hAnsi="Times New Roman"/>
          <w:sz w:val="24"/>
          <w:lang w:eastAsia="tr-TR"/>
        </w:rPr>
        <w:tab/>
        <w:t>Ertesi gün 50 ml TSB broth içeren tüpe, 1 ml gecelik kültürden inoküle edil</w:t>
      </w:r>
      <w:r>
        <w:rPr>
          <w:rFonts w:ascii="Times New Roman" w:eastAsia="Times New Roman" w:hAnsi="Times New Roman"/>
          <w:sz w:val="24"/>
          <w:lang w:eastAsia="tr-TR"/>
        </w:rPr>
        <w:t>di</w:t>
      </w:r>
      <w:r w:rsidRPr="00C530E7">
        <w:rPr>
          <w:rFonts w:ascii="Times New Roman" w:eastAsia="Times New Roman" w:hAnsi="Times New Roman"/>
          <w:sz w:val="24"/>
          <w:lang w:eastAsia="tr-TR"/>
        </w:rPr>
        <w:t xml:space="preserve"> ve 37 ˚C’de yaklaşık 3 saat inkübe edilerek OD600 ‘deki absorbans değeri OD 0</w:t>
      </w:r>
      <w:r w:rsidR="004C3470">
        <w:rPr>
          <w:rFonts w:ascii="Times New Roman" w:eastAsia="Times New Roman" w:hAnsi="Times New Roman"/>
          <w:sz w:val="24"/>
          <w:lang w:eastAsia="tr-TR"/>
        </w:rPr>
        <w:t>,</w:t>
      </w:r>
      <w:r w:rsidRPr="00C530E7">
        <w:rPr>
          <w:rFonts w:ascii="Times New Roman" w:eastAsia="Times New Roman" w:hAnsi="Times New Roman"/>
          <w:sz w:val="24"/>
          <w:lang w:eastAsia="tr-TR"/>
        </w:rPr>
        <w:t>6-0</w:t>
      </w:r>
      <w:r w:rsidR="004C3470">
        <w:rPr>
          <w:rFonts w:ascii="Times New Roman" w:eastAsia="Times New Roman" w:hAnsi="Times New Roman"/>
          <w:sz w:val="24"/>
          <w:lang w:eastAsia="tr-TR"/>
        </w:rPr>
        <w:t>,</w:t>
      </w:r>
      <w:r w:rsidRPr="00C530E7">
        <w:rPr>
          <w:rFonts w:ascii="Times New Roman" w:eastAsia="Times New Roman" w:hAnsi="Times New Roman"/>
          <w:sz w:val="24"/>
          <w:lang w:eastAsia="tr-TR"/>
        </w:rPr>
        <w:t>8 oluncaya kadar inkübe edil</w:t>
      </w:r>
      <w:r>
        <w:rPr>
          <w:rFonts w:ascii="Times New Roman" w:eastAsia="Times New Roman" w:hAnsi="Times New Roman"/>
          <w:sz w:val="24"/>
          <w:lang w:eastAsia="tr-TR"/>
        </w:rPr>
        <w:t>di</w:t>
      </w:r>
      <w:r w:rsidRPr="00C530E7">
        <w:rPr>
          <w:rFonts w:ascii="Times New Roman" w:eastAsia="Times New Roman" w:hAnsi="Times New Roman"/>
          <w:sz w:val="24"/>
          <w:lang w:eastAsia="tr-TR"/>
        </w:rPr>
        <w:t xml:space="preserve"> (sonraki tüm işlemler soğuk zincirde sürdürüldü).</w:t>
      </w:r>
    </w:p>
    <w:p w:rsidR="00E80585" w:rsidRPr="00C530E7" w:rsidRDefault="00E80585" w:rsidP="00E80585">
      <w:pPr>
        <w:spacing w:after="0" w:line="360" w:lineRule="auto"/>
        <w:jc w:val="both"/>
        <w:rPr>
          <w:rFonts w:ascii="Times New Roman" w:eastAsia="Times New Roman" w:hAnsi="Times New Roman"/>
          <w:sz w:val="24"/>
          <w:lang w:eastAsia="tr-TR"/>
        </w:rPr>
      </w:pPr>
      <w:r w:rsidRPr="00C530E7">
        <w:rPr>
          <w:rFonts w:ascii="Times New Roman" w:eastAsia="Times New Roman" w:hAnsi="Times New Roman"/>
          <w:sz w:val="24"/>
          <w:lang w:eastAsia="tr-TR"/>
        </w:rPr>
        <w:t>•</w:t>
      </w:r>
      <w:r w:rsidRPr="00C530E7">
        <w:rPr>
          <w:rFonts w:ascii="Times New Roman" w:eastAsia="Times New Roman" w:hAnsi="Times New Roman"/>
          <w:sz w:val="24"/>
          <w:lang w:eastAsia="tr-TR"/>
        </w:rPr>
        <w:tab/>
        <w:t>Absorbansı 0</w:t>
      </w:r>
      <w:r w:rsidR="004C3470">
        <w:rPr>
          <w:rFonts w:ascii="Times New Roman" w:eastAsia="Times New Roman" w:hAnsi="Times New Roman"/>
          <w:sz w:val="24"/>
          <w:lang w:eastAsia="tr-TR"/>
        </w:rPr>
        <w:t>,</w:t>
      </w:r>
      <w:r w:rsidRPr="00C530E7">
        <w:rPr>
          <w:rFonts w:ascii="Times New Roman" w:eastAsia="Times New Roman" w:hAnsi="Times New Roman"/>
          <w:sz w:val="24"/>
          <w:lang w:eastAsia="tr-TR"/>
        </w:rPr>
        <w:t>6-0</w:t>
      </w:r>
      <w:r w:rsidR="004C3470">
        <w:rPr>
          <w:rFonts w:ascii="Times New Roman" w:eastAsia="Times New Roman" w:hAnsi="Times New Roman"/>
          <w:sz w:val="24"/>
          <w:lang w:eastAsia="tr-TR"/>
        </w:rPr>
        <w:t>,</w:t>
      </w:r>
      <w:r w:rsidRPr="00C530E7">
        <w:rPr>
          <w:rFonts w:ascii="Times New Roman" w:eastAsia="Times New Roman" w:hAnsi="Times New Roman"/>
          <w:sz w:val="24"/>
          <w:lang w:eastAsia="tr-TR"/>
        </w:rPr>
        <w:t xml:space="preserve">8’e erişen 50 ml bakteri kültürünü içeren tüp 5000 rpm’de 10 dakika +4 ˚C’de </w:t>
      </w:r>
      <w:proofErr w:type="gramStart"/>
      <w:r w:rsidRPr="00C530E7">
        <w:rPr>
          <w:rFonts w:ascii="Times New Roman" w:eastAsia="Times New Roman" w:hAnsi="Times New Roman"/>
          <w:sz w:val="24"/>
          <w:lang w:eastAsia="tr-TR"/>
        </w:rPr>
        <w:t>santrifüj</w:t>
      </w:r>
      <w:proofErr w:type="gramEnd"/>
      <w:r w:rsidRPr="00C530E7">
        <w:rPr>
          <w:rFonts w:ascii="Times New Roman" w:eastAsia="Times New Roman" w:hAnsi="Times New Roman"/>
          <w:sz w:val="24"/>
          <w:lang w:eastAsia="tr-TR"/>
        </w:rPr>
        <w:t xml:space="preserve"> edil</w:t>
      </w:r>
      <w:r>
        <w:rPr>
          <w:rFonts w:ascii="Times New Roman" w:eastAsia="Times New Roman" w:hAnsi="Times New Roman"/>
          <w:sz w:val="24"/>
          <w:lang w:eastAsia="tr-TR"/>
        </w:rPr>
        <w:t>di</w:t>
      </w:r>
      <w:r w:rsidRPr="00C530E7">
        <w:rPr>
          <w:rFonts w:ascii="Times New Roman" w:eastAsia="Times New Roman" w:hAnsi="Times New Roman"/>
          <w:sz w:val="24"/>
          <w:lang w:eastAsia="tr-TR"/>
        </w:rPr>
        <w:t xml:space="preserve">. </w:t>
      </w:r>
    </w:p>
    <w:p w:rsidR="00E80585" w:rsidRPr="00C530E7" w:rsidRDefault="00E80585" w:rsidP="00E80585">
      <w:pPr>
        <w:spacing w:after="0" w:line="360" w:lineRule="auto"/>
        <w:jc w:val="both"/>
        <w:rPr>
          <w:rFonts w:ascii="Times New Roman" w:eastAsia="Times New Roman" w:hAnsi="Times New Roman"/>
          <w:sz w:val="24"/>
          <w:lang w:eastAsia="tr-TR"/>
        </w:rPr>
      </w:pPr>
      <w:r w:rsidRPr="00C530E7">
        <w:rPr>
          <w:rFonts w:ascii="Times New Roman" w:eastAsia="Times New Roman" w:hAnsi="Times New Roman"/>
          <w:sz w:val="24"/>
          <w:lang w:eastAsia="tr-TR"/>
        </w:rPr>
        <w:t>•</w:t>
      </w:r>
      <w:r w:rsidRPr="00C530E7">
        <w:rPr>
          <w:rFonts w:ascii="Times New Roman" w:eastAsia="Times New Roman" w:hAnsi="Times New Roman"/>
          <w:sz w:val="24"/>
          <w:lang w:eastAsia="tr-TR"/>
        </w:rPr>
        <w:tab/>
        <w:t xml:space="preserve">Üst sıvı uzaklaştırılarak pellete 10 ml soğuk </w:t>
      </w:r>
      <w:proofErr w:type="gramStart"/>
      <w:r w:rsidRPr="00C530E7">
        <w:rPr>
          <w:rFonts w:ascii="Times New Roman" w:eastAsia="Times New Roman" w:hAnsi="Times New Roman"/>
          <w:sz w:val="24"/>
          <w:lang w:eastAsia="tr-TR"/>
        </w:rPr>
        <w:t>steril</w:t>
      </w:r>
      <w:proofErr w:type="gramEnd"/>
      <w:r w:rsidRPr="00C530E7">
        <w:rPr>
          <w:rFonts w:ascii="Times New Roman" w:eastAsia="Times New Roman" w:hAnsi="Times New Roman"/>
          <w:sz w:val="24"/>
          <w:lang w:eastAsia="tr-TR"/>
        </w:rPr>
        <w:t xml:space="preserve"> distile su eklen</w:t>
      </w:r>
      <w:r>
        <w:rPr>
          <w:rFonts w:ascii="Times New Roman" w:eastAsia="Times New Roman" w:hAnsi="Times New Roman"/>
          <w:sz w:val="24"/>
          <w:lang w:eastAsia="tr-TR"/>
        </w:rPr>
        <w:t>ip</w:t>
      </w:r>
      <w:r w:rsidRPr="00C530E7">
        <w:rPr>
          <w:rFonts w:ascii="Times New Roman" w:eastAsia="Times New Roman" w:hAnsi="Times New Roman"/>
          <w:sz w:val="24"/>
          <w:lang w:eastAsia="tr-TR"/>
        </w:rPr>
        <w:t xml:space="preserve"> homojenize edil</w:t>
      </w:r>
      <w:r>
        <w:rPr>
          <w:rFonts w:ascii="Times New Roman" w:eastAsia="Times New Roman" w:hAnsi="Times New Roman"/>
          <w:sz w:val="24"/>
          <w:lang w:eastAsia="tr-TR"/>
        </w:rPr>
        <w:t>di</w:t>
      </w:r>
      <w:r w:rsidRPr="00C530E7">
        <w:rPr>
          <w:rFonts w:ascii="Times New Roman" w:eastAsia="Times New Roman" w:hAnsi="Times New Roman"/>
          <w:sz w:val="24"/>
          <w:lang w:eastAsia="tr-TR"/>
        </w:rPr>
        <w:t xml:space="preserve"> ve +4 ˚C’de 5000 rpm’de 10 dk. </w:t>
      </w:r>
      <w:proofErr w:type="gramStart"/>
      <w:r w:rsidRPr="00C530E7">
        <w:rPr>
          <w:rFonts w:ascii="Times New Roman" w:eastAsia="Times New Roman" w:hAnsi="Times New Roman"/>
          <w:sz w:val="24"/>
          <w:lang w:eastAsia="tr-TR"/>
        </w:rPr>
        <w:t>santrifüj</w:t>
      </w:r>
      <w:proofErr w:type="gramEnd"/>
      <w:r w:rsidRPr="00C530E7">
        <w:rPr>
          <w:rFonts w:ascii="Times New Roman" w:eastAsia="Times New Roman" w:hAnsi="Times New Roman"/>
          <w:sz w:val="24"/>
          <w:lang w:eastAsia="tr-TR"/>
        </w:rPr>
        <w:t xml:space="preserve"> edilerek üst sıvı atılarak, pellet üzerine tekrar 10 ml steril soğuk distile su eklenip +4 ˚C’de 5000 rpm’de 10 dk. </w:t>
      </w:r>
      <w:proofErr w:type="gramStart"/>
      <w:r w:rsidRPr="00C530E7">
        <w:rPr>
          <w:rFonts w:ascii="Times New Roman" w:eastAsia="Times New Roman" w:hAnsi="Times New Roman"/>
          <w:sz w:val="24"/>
          <w:lang w:eastAsia="tr-TR"/>
        </w:rPr>
        <w:t>santrifüj</w:t>
      </w:r>
      <w:proofErr w:type="gramEnd"/>
      <w:r w:rsidRPr="00C530E7">
        <w:rPr>
          <w:rFonts w:ascii="Times New Roman" w:eastAsia="Times New Roman" w:hAnsi="Times New Roman"/>
          <w:sz w:val="24"/>
          <w:lang w:eastAsia="tr-TR"/>
        </w:rPr>
        <w:t xml:space="preserve"> edil</w:t>
      </w:r>
      <w:r>
        <w:rPr>
          <w:rFonts w:ascii="Times New Roman" w:eastAsia="Times New Roman" w:hAnsi="Times New Roman"/>
          <w:sz w:val="24"/>
          <w:lang w:eastAsia="tr-TR"/>
        </w:rPr>
        <w:t>di</w:t>
      </w:r>
      <w:r w:rsidRPr="00C530E7">
        <w:rPr>
          <w:rFonts w:ascii="Times New Roman" w:eastAsia="Times New Roman" w:hAnsi="Times New Roman"/>
          <w:sz w:val="24"/>
          <w:lang w:eastAsia="tr-TR"/>
        </w:rPr>
        <w:t>.</w:t>
      </w:r>
    </w:p>
    <w:p w:rsidR="00E80585" w:rsidRPr="00C530E7" w:rsidRDefault="00E80585" w:rsidP="00E80585">
      <w:pPr>
        <w:spacing w:after="0" w:line="360" w:lineRule="auto"/>
        <w:jc w:val="both"/>
        <w:rPr>
          <w:rFonts w:ascii="Times New Roman" w:eastAsia="Times New Roman" w:hAnsi="Times New Roman"/>
          <w:sz w:val="24"/>
          <w:lang w:eastAsia="tr-TR"/>
        </w:rPr>
      </w:pPr>
      <w:r w:rsidRPr="00C530E7">
        <w:rPr>
          <w:rFonts w:ascii="Times New Roman" w:eastAsia="Times New Roman" w:hAnsi="Times New Roman"/>
          <w:sz w:val="24"/>
          <w:lang w:eastAsia="tr-TR"/>
        </w:rPr>
        <w:t>•</w:t>
      </w:r>
      <w:r w:rsidRPr="00C530E7">
        <w:rPr>
          <w:rFonts w:ascii="Times New Roman" w:eastAsia="Times New Roman" w:hAnsi="Times New Roman"/>
          <w:sz w:val="24"/>
          <w:lang w:eastAsia="tr-TR"/>
        </w:rPr>
        <w:tab/>
        <w:t xml:space="preserve">Üst sıvı uzaklaştırılarak 10 ml soğuk %10 gliserol içeren </w:t>
      </w:r>
      <w:proofErr w:type="gramStart"/>
      <w:r w:rsidRPr="00C530E7">
        <w:rPr>
          <w:rFonts w:ascii="Times New Roman" w:eastAsia="Times New Roman" w:hAnsi="Times New Roman"/>
          <w:sz w:val="24"/>
          <w:lang w:eastAsia="tr-TR"/>
        </w:rPr>
        <w:t>steril</w:t>
      </w:r>
      <w:proofErr w:type="gramEnd"/>
      <w:r w:rsidRPr="00C530E7">
        <w:rPr>
          <w:rFonts w:ascii="Times New Roman" w:eastAsia="Times New Roman" w:hAnsi="Times New Roman"/>
          <w:sz w:val="24"/>
          <w:lang w:eastAsia="tr-TR"/>
        </w:rPr>
        <w:t xml:space="preserve"> distile sudan eklen</w:t>
      </w:r>
      <w:r>
        <w:rPr>
          <w:rFonts w:ascii="Times New Roman" w:eastAsia="Times New Roman" w:hAnsi="Times New Roman"/>
          <w:sz w:val="24"/>
          <w:lang w:eastAsia="tr-TR"/>
        </w:rPr>
        <w:t>di</w:t>
      </w:r>
      <w:r w:rsidRPr="00C530E7">
        <w:rPr>
          <w:rFonts w:ascii="Times New Roman" w:eastAsia="Times New Roman" w:hAnsi="Times New Roman"/>
          <w:sz w:val="24"/>
          <w:lang w:eastAsia="tr-TR"/>
        </w:rPr>
        <w:t xml:space="preserve">, karıştırıldıktan sonra +4 ˚C’de 5000 rpm’de 10 dk. </w:t>
      </w:r>
      <w:proofErr w:type="gramStart"/>
      <w:r w:rsidRPr="00C530E7">
        <w:rPr>
          <w:rFonts w:ascii="Times New Roman" w:eastAsia="Times New Roman" w:hAnsi="Times New Roman"/>
          <w:sz w:val="24"/>
          <w:lang w:eastAsia="tr-TR"/>
        </w:rPr>
        <w:t>santrifüj</w:t>
      </w:r>
      <w:proofErr w:type="gramEnd"/>
      <w:r w:rsidRPr="00C530E7">
        <w:rPr>
          <w:rFonts w:ascii="Times New Roman" w:eastAsia="Times New Roman" w:hAnsi="Times New Roman"/>
          <w:sz w:val="24"/>
          <w:lang w:eastAsia="tr-TR"/>
        </w:rPr>
        <w:t xml:space="preserve"> sonrası üst sıvı atıl</w:t>
      </w:r>
      <w:r>
        <w:rPr>
          <w:rFonts w:ascii="Times New Roman" w:eastAsia="Times New Roman" w:hAnsi="Times New Roman"/>
          <w:sz w:val="24"/>
          <w:lang w:eastAsia="tr-TR"/>
        </w:rPr>
        <w:t>dı</w:t>
      </w:r>
      <w:r w:rsidRPr="00C530E7">
        <w:rPr>
          <w:rFonts w:ascii="Times New Roman" w:eastAsia="Times New Roman" w:hAnsi="Times New Roman"/>
          <w:sz w:val="24"/>
          <w:lang w:eastAsia="tr-TR"/>
        </w:rPr>
        <w:t>.</w:t>
      </w:r>
    </w:p>
    <w:p w:rsidR="00E80585" w:rsidRPr="00C530E7" w:rsidRDefault="00E80585" w:rsidP="00E80585">
      <w:pPr>
        <w:spacing w:after="0" w:line="360" w:lineRule="auto"/>
        <w:jc w:val="both"/>
        <w:rPr>
          <w:rFonts w:ascii="Times New Roman" w:eastAsia="Times New Roman" w:hAnsi="Times New Roman"/>
          <w:sz w:val="24"/>
          <w:lang w:eastAsia="tr-TR"/>
        </w:rPr>
      </w:pPr>
      <w:r w:rsidRPr="00C530E7">
        <w:rPr>
          <w:rFonts w:ascii="Times New Roman" w:eastAsia="Times New Roman" w:hAnsi="Times New Roman"/>
          <w:sz w:val="24"/>
          <w:lang w:eastAsia="tr-TR"/>
        </w:rPr>
        <w:t>•</w:t>
      </w:r>
      <w:r w:rsidRPr="00C530E7">
        <w:rPr>
          <w:rFonts w:ascii="Times New Roman" w:eastAsia="Times New Roman" w:hAnsi="Times New Roman"/>
          <w:sz w:val="24"/>
          <w:lang w:eastAsia="tr-TR"/>
        </w:rPr>
        <w:tab/>
        <w:t xml:space="preserve">Üzerine tekrar 10 ml soğuk %10 gliserol içeren </w:t>
      </w:r>
      <w:proofErr w:type="gramStart"/>
      <w:r w:rsidRPr="00C530E7">
        <w:rPr>
          <w:rFonts w:ascii="Times New Roman" w:eastAsia="Times New Roman" w:hAnsi="Times New Roman"/>
          <w:sz w:val="24"/>
          <w:lang w:eastAsia="tr-TR"/>
        </w:rPr>
        <w:t>steril</w:t>
      </w:r>
      <w:proofErr w:type="gramEnd"/>
      <w:r w:rsidRPr="00C530E7">
        <w:rPr>
          <w:rFonts w:ascii="Times New Roman" w:eastAsia="Times New Roman" w:hAnsi="Times New Roman"/>
          <w:sz w:val="24"/>
          <w:lang w:eastAsia="tr-TR"/>
        </w:rPr>
        <w:t xml:space="preserve"> distile sudan eklenerek karıştırıl</w:t>
      </w:r>
      <w:r>
        <w:rPr>
          <w:rFonts w:ascii="Times New Roman" w:eastAsia="Times New Roman" w:hAnsi="Times New Roman"/>
          <w:sz w:val="24"/>
          <w:lang w:eastAsia="tr-TR"/>
        </w:rPr>
        <w:t>dı</w:t>
      </w:r>
      <w:r w:rsidRPr="00C530E7">
        <w:rPr>
          <w:rFonts w:ascii="Times New Roman" w:eastAsia="Times New Roman" w:hAnsi="Times New Roman"/>
          <w:sz w:val="24"/>
          <w:lang w:eastAsia="tr-TR"/>
        </w:rPr>
        <w:t xml:space="preserve"> ve  +4 ˚C’de 5000 rpm’de 10 dk. </w:t>
      </w:r>
      <w:proofErr w:type="gramStart"/>
      <w:r w:rsidRPr="00C530E7">
        <w:rPr>
          <w:rFonts w:ascii="Times New Roman" w:eastAsia="Times New Roman" w:hAnsi="Times New Roman"/>
          <w:sz w:val="24"/>
          <w:lang w:eastAsia="tr-TR"/>
        </w:rPr>
        <w:t>santrifüj</w:t>
      </w:r>
      <w:proofErr w:type="gramEnd"/>
      <w:r w:rsidRPr="00C530E7">
        <w:rPr>
          <w:rFonts w:ascii="Times New Roman" w:eastAsia="Times New Roman" w:hAnsi="Times New Roman"/>
          <w:sz w:val="24"/>
          <w:lang w:eastAsia="tr-TR"/>
        </w:rPr>
        <w:t xml:space="preserve"> edilip, üst sıvı atıl</w:t>
      </w:r>
      <w:r>
        <w:rPr>
          <w:rFonts w:ascii="Times New Roman" w:eastAsia="Times New Roman" w:hAnsi="Times New Roman"/>
          <w:sz w:val="24"/>
          <w:lang w:eastAsia="tr-TR"/>
        </w:rPr>
        <w:t>dı</w:t>
      </w:r>
      <w:r w:rsidRPr="00C530E7">
        <w:rPr>
          <w:rFonts w:ascii="Times New Roman" w:eastAsia="Times New Roman" w:hAnsi="Times New Roman"/>
          <w:sz w:val="24"/>
          <w:lang w:eastAsia="tr-TR"/>
        </w:rPr>
        <w:t>.</w:t>
      </w:r>
    </w:p>
    <w:p w:rsidR="00E80585" w:rsidRDefault="00E80585" w:rsidP="00E80585">
      <w:pPr>
        <w:spacing w:after="0" w:line="360" w:lineRule="auto"/>
        <w:jc w:val="both"/>
        <w:rPr>
          <w:rFonts w:ascii="Times New Roman" w:eastAsia="Times New Roman" w:hAnsi="Times New Roman"/>
          <w:sz w:val="24"/>
          <w:lang w:eastAsia="tr-TR"/>
        </w:rPr>
      </w:pPr>
      <w:r w:rsidRPr="00C530E7">
        <w:rPr>
          <w:rFonts w:ascii="Times New Roman" w:eastAsia="Times New Roman" w:hAnsi="Times New Roman"/>
          <w:sz w:val="24"/>
          <w:lang w:eastAsia="tr-TR"/>
        </w:rPr>
        <w:t>•</w:t>
      </w:r>
      <w:r w:rsidRPr="00C530E7">
        <w:rPr>
          <w:rFonts w:ascii="Times New Roman" w:eastAsia="Times New Roman" w:hAnsi="Times New Roman"/>
          <w:sz w:val="24"/>
          <w:lang w:eastAsia="tr-TR"/>
        </w:rPr>
        <w:tab/>
        <w:t xml:space="preserve">Pellet üzerine %10 gliserol içeren </w:t>
      </w:r>
      <w:proofErr w:type="gramStart"/>
      <w:r w:rsidRPr="00C530E7">
        <w:rPr>
          <w:rFonts w:ascii="Times New Roman" w:eastAsia="Times New Roman" w:hAnsi="Times New Roman"/>
          <w:sz w:val="24"/>
          <w:lang w:eastAsia="tr-TR"/>
        </w:rPr>
        <w:t>steril</w:t>
      </w:r>
      <w:proofErr w:type="gramEnd"/>
      <w:r w:rsidRPr="00C530E7">
        <w:rPr>
          <w:rFonts w:ascii="Times New Roman" w:eastAsia="Times New Roman" w:hAnsi="Times New Roman"/>
          <w:sz w:val="24"/>
          <w:lang w:eastAsia="tr-TR"/>
        </w:rPr>
        <w:t xml:space="preserve"> distile sudan 1 ml eklendikten sonra hafif pipetaj ile homojenize hale gelen hücreler, 100 µl’lik bölümlere ayrılarak kullanılıncaya kadar -80 ºC’de saklan</w:t>
      </w:r>
      <w:r w:rsidR="00C57CB5">
        <w:rPr>
          <w:rFonts w:ascii="Times New Roman" w:eastAsia="Times New Roman" w:hAnsi="Times New Roman"/>
          <w:sz w:val="24"/>
          <w:lang w:eastAsia="tr-TR"/>
        </w:rPr>
        <w:t>dı.</w:t>
      </w:r>
    </w:p>
    <w:p w:rsidR="004C3470" w:rsidRDefault="004C3470" w:rsidP="00E80585">
      <w:pPr>
        <w:spacing w:after="0" w:line="360" w:lineRule="auto"/>
        <w:jc w:val="both"/>
        <w:rPr>
          <w:rFonts w:ascii="Times New Roman" w:eastAsia="Times New Roman" w:hAnsi="Times New Roman"/>
          <w:b/>
          <w:sz w:val="24"/>
          <w:szCs w:val="24"/>
          <w:lang w:eastAsia="tr-TR"/>
        </w:rPr>
      </w:pPr>
    </w:p>
    <w:p w:rsidR="00E80585" w:rsidRDefault="00E80585" w:rsidP="00E80585">
      <w:pPr>
        <w:spacing w:after="0" w:line="360" w:lineRule="auto"/>
        <w:jc w:val="both"/>
        <w:rPr>
          <w:rFonts w:ascii="Times New Roman" w:eastAsia="Times New Roman" w:hAnsi="Times New Roman"/>
          <w:b/>
          <w:sz w:val="24"/>
          <w:lang w:eastAsia="tr-TR"/>
        </w:rPr>
      </w:pPr>
      <w:r w:rsidRPr="00F02D12">
        <w:rPr>
          <w:rFonts w:ascii="Times New Roman" w:eastAsia="Times New Roman" w:hAnsi="Times New Roman"/>
          <w:b/>
          <w:sz w:val="24"/>
          <w:szCs w:val="24"/>
          <w:lang w:eastAsia="tr-TR"/>
        </w:rPr>
        <w:t>3.2.</w:t>
      </w:r>
      <w:r w:rsidR="004C3470">
        <w:rPr>
          <w:rFonts w:ascii="Times New Roman" w:eastAsia="Times New Roman" w:hAnsi="Times New Roman"/>
          <w:b/>
          <w:sz w:val="24"/>
          <w:szCs w:val="24"/>
          <w:lang w:eastAsia="tr-TR"/>
        </w:rPr>
        <w:t>2</w:t>
      </w:r>
      <w:r w:rsidRPr="00F02D12">
        <w:rPr>
          <w:rFonts w:ascii="Times New Roman" w:eastAsia="Times New Roman" w:hAnsi="Times New Roman"/>
          <w:b/>
          <w:sz w:val="24"/>
          <w:szCs w:val="24"/>
          <w:lang w:eastAsia="tr-TR"/>
        </w:rPr>
        <w:t>.</w:t>
      </w:r>
      <w:r w:rsidR="004C3470">
        <w:rPr>
          <w:rFonts w:ascii="Times New Roman" w:eastAsia="Times New Roman" w:hAnsi="Times New Roman"/>
          <w:b/>
          <w:sz w:val="24"/>
          <w:szCs w:val="24"/>
          <w:lang w:eastAsia="tr-TR"/>
        </w:rPr>
        <w:t>6</w:t>
      </w:r>
      <w:r>
        <w:rPr>
          <w:rFonts w:ascii="Times New Roman" w:eastAsia="Times New Roman" w:hAnsi="Times New Roman"/>
          <w:b/>
          <w:sz w:val="24"/>
          <w:szCs w:val="24"/>
          <w:lang w:eastAsia="tr-TR"/>
        </w:rPr>
        <w:t>. Kanamisin İçeren Seçici Besiyerinin Hazırlanması</w:t>
      </w:r>
      <w:r w:rsidRPr="00C34117">
        <w:rPr>
          <w:rFonts w:ascii="Times New Roman" w:eastAsia="Times New Roman" w:hAnsi="Times New Roman"/>
          <w:b/>
          <w:sz w:val="24"/>
          <w:lang w:eastAsia="tr-TR"/>
        </w:rPr>
        <w:t xml:space="preserve"> </w:t>
      </w:r>
    </w:p>
    <w:p w:rsidR="00E80585" w:rsidRDefault="00E80585" w:rsidP="00E80585">
      <w:pPr>
        <w:spacing w:after="0" w:line="360" w:lineRule="auto"/>
        <w:jc w:val="both"/>
        <w:rPr>
          <w:rFonts w:ascii="Times New Roman" w:eastAsia="Times New Roman" w:hAnsi="Times New Roman"/>
          <w:sz w:val="24"/>
          <w:lang w:eastAsia="tr-TR"/>
        </w:rPr>
      </w:pPr>
    </w:p>
    <w:p w:rsidR="00E80585" w:rsidRPr="00C530E7" w:rsidRDefault="00E80585" w:rsidP="00E80585">
      <w:pPr>
        <w:spacing w:after="0" w:line="360" w:lineRule="auto"/>
        <w:ind w:firstLine="709"/>
        <w:jc w:val="both"/>
        <w:rPr>
          <w:rFonts w:ascii="Times New Roman" w:eastAsia="Times New Roman" w:hAnsi="Times New Roman"/>
          <w:sz w:val="24"/>
          <w:lang w:eastAsia="tr-TR"/>
        </w:rPr>
      </w:pPr>
      <w:r w:rsidRPr="00C530E7">
        <w:rPr>
          <w:rFonts w:ascii="Times New Roman" w:eastAsia="Times New Roman" w:hAnsi="Times New Roman"/>
          <w:sz w:val="24"/>
          <w:lang w:eastAsia="tr-TR"/>
        </w:rPr>
        <w:t>Plaklarda rekombinantların seçimine dayalı besiyeri içerisine pET28a vektöründe yer alan kanamisin direnci ile ayrım için 50 µg/ml olacak şekilde kanamisin ilave edil</w:t>
      </w:r>
      <w:r>
        <w:rPr>
          <w:rFonts w:ascii="Times New Roman" w:eastAsia="Times New Roman" w:hAnsi="Times New Roman"/>
          <w:sz w:val="24"/>
          <w:lang w:eastAsia="tr-TR"/>
        </w:rPr>
        <w:t>di</w:t>
      </w:r>
      <w:r w:rsidRPr="00C530E7">
        <w:rPr>
          <w:rFonts w:ascii="Times New Roman" w:eastAsia="Times New Roman" w:hAnsi="Times New Roman"/>
          <w:sz w:val="24"/>
          <w:lang w:eastAsia="tr-TR"/>
        </w:rPr>
        <w:t xml:space="preserve">. </w:t>
      </w:r>
      <w:r w:rsidR="00A627E4">
        <w:rPr>
          <w:rFonts w:ascii="Times New Roman" w:eastAsia="Times New Roman" w:hAnsi="Times New Roman"/>
          <w:sz w:val="24"/>
          <w:lang w:eastAsia="tr-TR"/>
        </w:rPr>
        <w:t xml:space="preserve">İstenilen miktara uygun agar besiyeri otoklavlandıktan sonra, uygun sıcaklığa gelmesi beklendi. Besiyerinin her mililitresi içerisindeki antibiyotik (kanamisin) </w:t>
      </w:r>
      <w:proofErr w:type="gramStart"/>
      <w:r w:rsidR="00A627E4">
        <w:rPr>
          <w:rFonts w:ascii="Times New Roman" w:eastAsia="Times New Roman" w:hAnsi="Times New Roman"/>
          <w:sz w:val="24"/>
          <w:lang w:eastAsia="tr-TR"/>
        </w:rPr>
        <w:t>konsantrasyonunun</w:t>
      </w:r>
      <w:proofErr w:type="gramEnd"/>
      <w:r w:rsidR="00A627E4">
        <w:rPr>
          <w:rFonts w:ascii="Times New Roman" w:eastAsia="Times New Roman" w:hAnsi="Times New Roman"/>
          <w:sz w:val="24"/>
          <w:lang w:eastAsia="tr-TR"/>
        </w:rPr>
        <w:t xml:space="preserve"> 50</w:t>
      </w:r>
      <w:r w:rsidR="00A627E4" w:rsidRPr="00A627E4">
        <w:rPr>
          <w:rFonts w:ascii="Times New Roman" w:eastAsia="Times New Roman" w:hAnsi="Times New Roman"/>
          <w:sz w:val="24"/>
          <w:lang w:eastAsia="tr-TR"/>
        </w:rPr>
        <w:t xml:space="preserve"> </w:t>
      </w:r>
      <w:r w:rsidR="00A627E4" w:rsidRPr="00C530E7">
        <w:rPr>
          <w:rFonts w:ascii="Times New Roman" w:eastAsia="Times New Roman" w:hAnsi="Times New Roman"/>
          <w:sz w:val="24"/>
          <w:lang w:eastAsia="tr-TR"/>
        </w:rPr>
        <w:t>µg</w:t>
      </w:r>
      <w:r w:rsidR="00A627E4">
        <w:rPr>
          <w:rFonts w:ascii="Times New Roman" w:eastAsia="Times New Roman" w:hAnsi="Times New Roman"/>
          <w:sz w:val="24"/>
          <w:lang w:eastAsia="tr-TR"/>
        </w:rPr>
        <w:t xml:space="preserve"> olması sağlandı ve petri plaklarına döküldü.</w:t>
      </w:r>
    </w:p>
    <w:p w:rsidR="00E80585" w:rsidRDefault="00E80585" w:rsidP="00E80585">
      <w:pPr>
        <w:spacing w:after="0" w:line="360" w:lineRule="auto"/>
        <w:jc w:val="both"/>
        <w:rPr>
          <w:rFonts w:ascii="Times New Roman" w:eastAsia="Times New Roman" w:hAnsi="Times New Roman"/>
          <w:sz w:val="24"/>
          <w:lang w:eastAsia="tr-TR"/>
        </w:rPr>
      </w:pPr>
    </w:p>
    <w:p w:rsidR="00E80585" w:rsidRDefault="00E80585" w:rsidP="00E80585">
      <w:pPr>
        <w:spacing w:after="0" w:line="360" w:lineRule="auto"/>
        <w:jc w:val="both"/>
        <w:rPr>
          <w:rFonts w:ascii="Times New Roman" w:eastAsia="Times New Roman" w:hAnsi="Times New Roman"/>
          <w:b/>
          <w:sz w:val="24"/>
          <w:lang w:eastAsia="tr-TR"/>
        </w:rPr>
      </w:pPr>
      <w:r w:rsidRPr="00F02D12">
        <w:rPr>
          <w:rFonts w:ascii="Times New Roman" w:eastAsia="Times New Roman" w:hAnsi="Times New Roman"/>
          <w:b/>
          <w:sz w:val="24"/>
          <w:szCs w:val="24"/>
          <w:lang w:eastAsia="tr-TR"/>
        </w:rPr>
        <w:t>3.2.</w:t>
      </w:r>
      <w:r w:rsidR="004C3470">
        <w:rPr>
          <w:rFonts w:ascii="Times New Roman" w:eastAsia="Times New Roman" w:hAnsi="Times New Roman"/>
          <w:b/>
          <w:sz w:val="24"/>
          <w:szCs w:val="24"/>
          <w:lang w:eastAsia="tr-TR"/>
        </w:rPr>
        <w:t>2</w:t>
      </w:r>
      <w:r w:rsidRPr="00F02D12">
        <w:rPr>
          <w:rFonts w:ascii="Times New Roman" w:eastAsia="Times New Roman" w:hAnsi="Times New Roman"/>
          <w:b/>
          <w:sz w:val="24"/>
          <w:szCs w:val="24"/>
          <w:lang w:eastAsia="tr-TR"/>
        </w:rPr>
        <w:t>.</w:t>
      </w:r>
      <w:r w:rsidR="004C3470">
        <w:rPr>
          <w:rFonts w:ascii="Times New Roman" w:eastAsia="Times New Roman" w:hAnsi="Times New Roman"/>
          <w:b/>
          <w:sz w:val="24"/>
          <w:szCs w:val="24"/>
          <w:lang w:eastAsia="tr-TR"/>
        </w:rPr>
        <w:t>7</w:t>
      </w:r>
      <w:r>
        <w:rPr>
          <w:rFonts w:ascii="Times New Roman" w:eastAsia="Times New Roman" w:hAnsi="Times New Roman"/>
          <w:b/>
          <w:sz w:val="24"/>
          <w:szCs w:val="24"/>
          <w:lang w:eastAsia="tr-TR"/>
        </w:rPr>
        <w:t xml:space="preserve">. Ligasyon Ürünlerinin Elektrotransformasyonu </w:t>
      </w:r>
    </w:p>
    <w:p w:rsidR="00E80585" w:rsidRDefault="00E80585" w:rsidP="00E80585">
      <w:pPr>
        <w:spacing w:after="0" w:line="360" w:lineRule="auto"/>
        <w:jc w:val="both"/>
        <w:rPr>
          <w:rFonts w:ascii="Times New Roman" w:eastAsia="Times New Roman" w:hAnsi="Times New Roman"/>
          <w:sz w:val="24"/>
          <w:lang w:eastAsia="tr-TR"/>
        </w:rPr>
      </w:pPr>
    </w:p>
    <w:p w:rsidR="00E80585" w:rsidRPr="00C530E7" w:rsidRDefault="00E80585" w:rsidP="00E80585">
      <w:pPr>
        <w:spacing w:after="0" w:line="360" w:lineRule="auto"/>
        <w:ind w:firstLine="709"/>
        <w:jc w:val="both"/>
        <w:rPr>
          <w:rFonts w:ascii="Times New Roman" w:eastAsia="Times New Roman" w:hAnsi="Times New Roman"/>
          <w:sz w:val="24"/>
          <w:lang w:eastAsia="tr-TR"/>
        </w:rPr>
      </w:pPr>
      <w:r w:rsidRPr="00211D0A">
        <w:rPr>
          <w:rFonts w:ascii="Times New Roman" w:eastAsia="Times New Roman" w:hAnsi="Times New Roman"/>
          <w:i/>
          <w:sz w:val="24"/>
          <w:lang w:eastAsia="tr-TR"/>
        </w:rPr>
        <w:t>omp31</w:t>
      </w:r>
      <w:r w:rsidRPr="00C530E7">
        <w:rPr>
          <w:rFonts w:ascii="Times New Roman" w:eastAsia="Times New Roman" w:hAnsi="Times New Roman"/>
          <w:sz w:val="24"/>
          <w:lang w:eastAsia="tr-TR"/>
        </w:rPr>
        <w:t xml:space="preserve"> genini taşıyan amplikon ile ligasyonu yapılan pET28a vektöründen 10 µl, hazırlanan </w:t>
      </w:r>
      <w:r w:rsidRPr="00211D0A">
        <w:rPr>
          <w:rFonts w:ascii="Times New Roman" w:eastAsia="Times New Roman" w:hAnsi="Times New Roman"/>
          <w:i/>
          <w:sz w:val="24"/>
          <w:lang w:eastAsia="tr-TR"/>
        </w:rPr>
        <w:t>E. coli</w:t>
      </w:r>
      <w:r w:rsidRPr="00C530E7">
        <w:rPr>
          <w:rFonts w:ascii="Times New Roman" w:eastAsia="Times New Roman" w:hAnsi="Times New Roman"/>
          <w:sz w:val="24"/>
          <w:lang w:eastAsia="tr-TR"/>
        </w:rPr>
        <w:t xml:space="preserve"> BL21 kompetan hücresinden ise 100 µl alınarak aynı tüpte birleştiril</w:t>
      </w:r>
      <w:r>
        <w:rPr>
          <w:rFonts w:ascii="Times New Roman" w:eastAsia="Times New Roman" w:hAnsi="Times New Roman"/>
          <w:sz w:val="24"/>
          <w:lang w:eastAsia="tr-TR"/>
        </w:rPr>
        <w:t>di</w:t>
      </w:r>
      <w:r w:rsidRPr="00C530E7">
        <w:rPr>
          <w:rFonts w:ascii="Times New Roman" w:eastAsia="Times New Roman" w:hAnsi="Times New Roman"/>
          <w:sz w:val="24"/>
          <w:lang w:eastAsia="tr-TR"/>
        </w:rPr>
        <w:t xml:space="preserve"> ve elektrotransformasyon küvetine alın</w:t>
      </w:r>
      <w:r>
        <w:rPr>
          <w:rFonts w:ascii="Times New Roman" w:eastAsia="Times New Roman" w:hAnsi="Times New Roman"/>
          <w:sz w:val="24"/>
          <w:lang w:eastAsia="tr-TR"/>
        </w:rPr>
        <w:t>dı</w:t>
      </w:r>
      <w:r w:rsidRPr="00C530E7">
        <w:rPr>
          <w:rFonts w:ascii="Times New Roman" w:eastAsia="Times New Roman" w:hAnsi="Times New Roman"/>
          <w:sz w:val="24"/>
          <w:lang w:eastAsia="tr-TR"/>
        </w:rPr>
        <w:t>. Daha sonra elektrotransformasyon küveti elektroporatör cihazına (Thermo) yerleştiril</w:t>
      </w:r>
      <w:r>
        <w:rPr>
          <w:rFonts w:ascii="Times New Roman" w:eastAsia="Times New Roman" w:hAnsi="Times New Roman"/>
          <w:sz w:val="24"/>
          <w:lang w:eastAsia="tr-TR"/>
        </w:rPr>
        <w:t>erek</w:t>
      </w:r>
      <w:r w:rsidRPr="00C530E7">
        <w:rPr>
          <w:rFonts w:ascii="Times New Roman" w:eastAsia="Times New Roman" w:hAnsi="Times New Roman"/>
          <w:sz w:val="24"/>
          <w:lang w:eastAsia="tr-TR"/>
        </w:rPr>
        <w:t xml:space="preserve"> kapasitansı 15 μF’e, reziztans 335Ω’a ve voltaj 2</w:t>
      </w:r>
      <w:r>
        <w:rPr>
          <w:rFonts w:ascii="Times New Roman" w:eastAsia="Times New Roman" w:hAnsi="Times New Roman"/>
          <w:sz w:val="24"/>
          <w:lang w:eastAsia="tr-TR"/>
        </w:rPr>
        <w:t>,</w:t>
      </w:r>
      <w:r w:rsidRPr="00C530E7">
        <w:rPr>
          <w:rFonts w:ascii="Times New Roman" w:eastAsia="Times New Roman" w:hAnsi="Times New Roman"/>
          <w:sz w:val="24"/>
          <w:lang w:eastAsia="tr-TR"/>
        </w:rPr>
        <w:t>5 KV’a getirilip elektrik şoku veril</w:t>
      </w:r>
      <w:r>
        <w:rPr>
          <w:rFonts w:ascii="Times New Roman" w:eastAsia="Times New Roman" w:hAnsi="Times New Roman"/>
          <w:sz w:val="24"/>
          <w:lang w:eastAsia="tr-TR"/>
        </w:rPr>
        <w:t>di</w:t>
      </w:r>
      <w:r w:rsidRPr="00C530E7">
        <w:rPr>
          <w:rFonts w:ascii="Times New Roman" w:eastAsia="Times New Roman" w:hAnsi="Times New Roman"/>
          <w:sz w:val="24"/>
          <w:lang w:eastAsia="tr-TR"/>
        </w:rPr>
        <w:t>.</w:t>
      </w:r>
    </w:p>
    <w:p w:rsidR="00E80585" w:rsidRPr="00C530E7" w:rsidRDefault="00E80585" w:rsidP="00E80585">
      <w:pPr>
        <w:spacing w:after="0" w:line="360" w:lineRule="auto"/>
        <w:ind w:firstLine="709"/>
        <w:jc w:val="both"/>
        <w:rPr>
          <w:rFonts w:ascii="Times New Roman" w:eastAsia="Times New Roman" w:hAnsi="Times New Roman"/>
          <w:sz w:val="24"/>
          <w:lang w:eastAsia="tr-TR"/>
        </w:rPr>
      </w:pPr>
      <w:r w:rsidRPr="00C530E7">
        <w:rPr>
          <w:rFonts w:ascii="Times New Roman" w:eastAsia="Times New Roman" w:hAnsi="Times New Roman"/>
          <w:sz w:val="24"/>
          <w:lang w:eastAsia="tr-TR"/>
        </w:rPr>
        <w:t xml:space="preserve">Elektrik şokundan hemen sonra cihazdan alınan küvet içerisine 1 ml TSB broth eklenerek </w:t>
      </w:r>
      <w:proofErr w:type="gramStart"/>
      <w:r w:rsidRPr="00C530E7">
        <w:rPr>
          <w:rFonts w:ascii="Times New Roman" w:eastAsia="Times New Roman" w:hAnsi="Times New Roman"/>
          <w:sz w:val="24"/>
          <w:lang w:eastAsia="tr-TR"/>
        </w:rPr>
        <w:t>steril</w:t>
      </w:r>
      <w:proofErr w:type="gramEnd"/>
      <w:r w:rsidRPr="00C530E7">
        <w:rPr>
          <w:rFonts w:ascii="Times New Roman" w:eastAsia="Times New Roman" w:hAnsi="Times New Roman"/>
          <w:sz w:val="24"/>
          <w:lang w:eastAsia="tr-TR"/>
        </w:rPr>
        <w:t xml:space="preserve"> </w:t>
      </w:r>
      <w:r>
        <w:rPr>
          <w:rFonts w:ascii="Times New Roman" w:eastAsia="Times New Roman" w:hAnsi="Times New Roman"/>
          <w:sz w:val="24"/>
          <w:lang w:eastAsia="tr-TR"/>
        </w:rPr>
        <w:t>bir ependorf tüpü içerisinde 37</w:t>
      </w:r>
      <w:r w:rsidRPr="00C530E7">
        <w:rPr>
          <w:rFonts w:ascii="Times New Roman" w:eastAsia="Times New Roman" w:hAnsi="Times New Roman"/>
          <w:sz w:val="24"/>
          <w:lang w:eastAsia="tr-TR"/>
        </w:rPr>
        <w:t>ºC’de 1 saat inkübasyona bırakıl</w:t>
      </w:r>
      <w:r>
        <w:rPr>
          <w:rFonts w:ascii="Times New Roman" w:eastAsia="Times New Roman" w:hAnsi="Times New Roman"/>
          <w:sz w:val="24"/>
          <w:lang w:eastAsia="tr-TR"/>
        </w:rPr>
        <w:t>dı</w:t>
      </w:r>
      <w:r w:rsidRPr="00C530E7">
        <w:rPr>
          <w:rFonts w:ascii="Times New Roman" w:eastAsia="Times New Roman" w:hAnsi="Times New Roman"/>
          <w:sz w:val="24"/>
          <w:lang w:eastAsia="tr-TR"/>
        </w:rPr>
        <w:t xml:space="preserve">. İnkübasyon sonrası her bir </w:t>
      </w:r>
      <w:proofErr w:type="gramStart"/>
      <w:r w:rsidRPr="00C530E7">
        <w:rPr>
          <w:rFonts w:ascii="Times New Roman" w:eastAsia="Times New Roman" w:hAnsi="Times New Roman"/>
          <w:sz w:val="24"/>
          <w:lang w:eastAsia="tr-TR"/>
        </w:rPr>
        <w:t>transformasyon</w:t>
      </w:r>
      <w:proofErr w:type="gramEnd"/>
      <w:r w:rsidRPr="00C530E7">
        <w:rPr>
          <w:rFonts w:ascii="Times New Roman" w:eastAsia="Times New Roman" w:hAnsi="Times New Roman"/>
          <w:sz w:val="24"/>
          <w:lang w:eastAsia="tr-TR"/>
        </w:rPr>
        <w:t xml:space="preserve"> için seçici </w:t>
      </w:r>
      <w:r>
        <w:rPr>
          <w:rFonts w:ascii="Times New Roman" w:eastAsia="Times New Roman" w:hAnsi="Times New Roman"/>
          <w:sz w:val="24"/>
          <w:lang w:eastAsia="tr-TR"/>
        </w:rPr>
        <w:t>k</w:t>
      </w:r>
      <w:r w:rsidRPr="00C530E7">
        <w:rPr>
          <w:rFonts w:ascii="Times New Roman" w:eastAsia="Times New Roman" w:hAnsi="Times New Roman"/>
          <w:sz w:val="24"/>
          <w:lang w:eastAsia="tr-TR"/>
        </w:rPr>
        <w:t>anamisin içeren besiyerine 50 ve 200</w:t>
      </w:r>
      <w:r>
        <w:rPr>
          <w:rFonts w:ascii="Times New Roman" w:eastAsia="Times New Roman" w:hAnsi="Times New Roman"/>
          <w:sz w:val="24"/>
          <w:lang w:eastAsia="tr-TR"/>
        </w:rPr>
        <w:t>’</w:t>
      </w:r>
      <w:r w:rsidRPr="00C530E7">
        <w:rPr>
          <w:rFonts w:ascii="Times New Roman" w:eastAsia="Times New Roman" w:hAnsi="Times New Roman"/>
          <w:sz w:val="24"/>
          <w:lang w:eastAsia="tr-TR"/>
        </w:rPr>
        <w:t xml:space="preserve">er µl’lik </w:t>
      </w:r>
      <w:r w:rsidRPr="00C530E7">
        <w:rPr>
          <w:rFonts w:ascii="Times New Roman" w:eastAsia="Times New Roman" w:hAnsi="Times New Roman"/>
          <w:sz w:val="24"/>
          <w:lang w:eastAsia="tr-TR"/>
        </w:rPr>
        <w:lastRenderedPageBreak/>
        <w:t>hacimler halinde yayma ekim yapıl</w:t>
      </w:r>
      <w:r>
        <w:rPr>
          <w:rFonts w:ascii="Times New Roman" w:eastAsia="Times New Roman" w:hAnsi="Times New Roman"/>
          <w:sz w:val="24"/>
          <w:lang w:eastAsia="tr-TR"/>
        </w:rPr>
        <w:t>dı</w:t>
      </w:r>
      <w:r w:rsidRPr="00C530E7">
        <w:rPr>
          <w:rFonts w:ascii="Times New Roman" w:eastAsia="Times New Roman" w:hAnsi="Times New Roman"/>
          <w:sz w:val="24"/>
          <w:lang w:eastAsia="tr-TR"/>
        </w:rPr>
        <w:t>. Ertesi gün seçici besiyeri üzerinde üreyen koloniler değerlendirmeye alın</w:t>
      </w:r>
      <w:r>
        <w:rPr>
          <w:rFonts w:ascii="Times New Roman" w:eastAsia="Times New Roman" w:hAnsi="Times New Roman"/>
          <w:sz w:val="24"/>
          <w:lang w:eastAsia="tr-TR"/>
        </w:rPr>
        <w:t>dı</w:t>
      </w:r>
      <w:r w:rsidRPr="00C530E7">
        <w:rPr>
          <w:rFonts w:ascii="Times New Roman" w:eastAsia="Times New Roman" w:hAnsi="Times New Roman"/>
          <w:sz w:val="24"/>
          <w:lang w:eastAsia="tr-TR"/>
        </w:rPr>
        <w:t>.</w:t>
      </w:r>
    </w:p>
    <w:p w:rsidR="00E80585" w:rsidRDefault="00E80585" w:rsidP="00E80585">
      <w:pPr>
        <w:spacing w:after="0" w:line="360" w:lineRule="auto"/>
        <w:jc w:val="both"/>
        <w:rPr>
          <w:rFonts w:ascii="Times New Roman" w:eastAsia="Times New Roman" w:hAnsi="Times New Roman"/>
          <w:sz w:val="24"/>
          <w:lang w:eastAsia="tr-TR"/>
        </w:rPr>
      </w:pPr>
    </w:p>
    <w:p w:rsidR="00A627E4" w:rsidRDefault="00A627E4" w:rsidP="00E80585">
      <w:pPr>
        <w:spacing w:after="0" w:line="360" w:lineRule="auto"/>
        <w:jc w:val="both"/>
        <w:rPr>
          <w:rFonts w:ascii="Times New Roman" w:eastAsia="Times New Roman" w:hAnsi="Times New Roman"/>
          <w:sz w:val="24"/>
          <w:lang w:eastAsia="tr-TR"/>
        </w:rPr>
      </w:pPr>
    </w:p>
    <w:p w:rsidR="00E80585" w:rsidRDefault="002A5CFE" w:rsidP="00E80585">
      <w:pPr>
        <w:spacing w:after="0" w:line="360" w:lineRule="auto"/>
        <w:jc w:val="both"/>
        <w:rPr>
          <w:rFonts w:ascii="Times New Roman" w:eastAsia="Times New Roman" w:hAnsi="Times New Roman"/>
          <w:sz w:val="24"/>
          <w:lang w:eastAsia="tr-TR"/>
        </w:rPr>
      </w:pPr>
      <w:r w:rsidRPr="00F02D12">
        <w:rPr>
          <w:rFonts w:ascii="Times New Roman" w:eastAsia="Times New Roman" w:hAnsi="Times New Roman"/>
          <w:b/>
          <w:sz w:val="24"/>
          <w:szCs w:val="24"/>
          <w:lang w:eastAsia="tr-TR"/>
        </w:rPr>
        <w:t>3.2.</w:t>
      </w:r>
      <w:r>
        <w:rPr>
          <w:rFonts w:ascii="Times New Roman" w:eastAsia="Times New Roman" w:hAnsi="Times New Roman"/>
          <w:b/>
          <w:sz w:val="24"/>
          <w:szCs w:val="24"/>
          <w:lang w:eastAsia="tr-TR"/>
        </w:rPr>
        <w:t>2</w:t>
      </w:r>
      <w:r w:rsidRPr="00F02D12">
        <w:rPr>
          <w:rFonts w:ascii="Times New Roman" w:eastAsia="Times New Roman" w:hAnsi="Times New Roman"/>
          <w:b/>
          <w:sz w:val="24"/>
          <w:szCs w:val="24"/>
          <w:lang w:eastAsia="tr-TR"/>
        </w:rPr>
        <w:t>.</w:t>
      </w:r>
      <w:r>
        <w:rPr>
          <w:rFonts w:ascii="Times New Roman" w:eastAsia="Times New Roman" w:hAnsi="Times New Roman"/>
          <w:b/>
          <w:sz w:val="24"/>
          <w:szCs w:val="24"/>
          <w:lang w:eastAsia="tr-TR"/>
        </w:rPr>
        <w:t xml:space="preserve">8. </w:t>
      </w:r>
      <w:r w:rsidR="00E80585">
        <w:rPr>
          <w:rFonts w:ascii="Times New Roman" w:eastAsia="Times New Roman" w:hAnsi="Times New Roman"/>
          <w:b/>
          <w:sz w:val="24"/>
          <w:szCs w:val="24"/>
          <w:lang w:eastAsia="tr-TR"/>
        </w:rPr>
        <w:t xml:space="preserve">İnsert Alan Rekombinant Plazmidleri İçeren Kolonilerin Seçimi ve Doğrulanması </w:t>
      </w:r>
    </w:p>
    <w:p w:rsidR="00E80585" w:rsidRDefault="00E80585" w:rsidP="00E80585">
      <w:pPr>
        <w:spacing w:after="0" w:line="360" w:lineRule="auto"/>
        <w:jc w:val="both"/>
        <w:rPr>
          <w:rFonts w:ascii="Times New Roman" w:eastAsia="Times New Roman" w:hAnsi="Times New Roman"/>
          <w:sz w:val="24"/>
          <w:lang w:eastAsia="tr-TR"/>
        </w:rPr>
      </w:pPr>
    </w:p>
    <w:p w:rsidR="00E80585" w:rsidRDefault="00E80585" w:rsidP="00E80585">
      <w:pPr>
        <w:spacing w:after="0" w:line="360" w:lineRule="auto"/>
        <w:ind w:firstLine="709"/>
        <w:jc w:val="both"/>
        <w:rPr>
          <w:rFonts w:ascii="Times New Roman" w:eastAsia="Times New Roman" w:hAnsi="Times New Roman"/>
          <w:sz w:val="24"/>
          <w:lang w:eastAsia="tr-TR"/>
        </w:rPr>
      </w:pPr>
      <w:r w:rsidRPr="00C530E7">
        <w:rPr>
          <w:rFonts w:ascii="Times New Roman" w:eastAsia="Times New Roman" w:hAnsi="Times New Roman"/>
          <w:sz w:val="24"/>
          <w:lang w:eastAsia="tr-TR"/>
        </w:rPr>
        <w:t xml:space="preserve">Seçici kanamisinli besiyeri plaklarında üreyen pET28a plazmidi içerisine hedef DNA </w:t>
      </w:r>
      <w:proofErr w:type="gramStart"/>
      <w:r w:rsidRPr="00C530E7">
        <w:rPr>
          <w:rFonts w:ascii="Times New Roman" w:eastAsia="Times New Roman" w:hAnsi="Times New Roman"/>
          <w:sz w:val="24"/>
          <w:lang w:eastAsia="tr-TR"/>
        </w:rPr>
        <w:t>fragmanının</w:t>
      </w:r>
      <w:proofErr w:type="gramEnd"/>
      <w:r w:rsidRPr="00C530E7">
        <w:rPr>
          <w:rFonts w:ascii="Times New Roman" w:eastAsia="Times New Roman" w:hAnsi="Times New Roman"/>
          <w:sz w:val="24"/>
          <w:lang w:eastAsia="tr-TR"/>
        </w:rPr>
        <w:t xml:space="preserve"> (</w:t>
      </w:r>
      <w:r w:rsidRPr="00211D0A">
        <w:rPr>
          <w:rFonts w:ascii="Times New Roman" w:eastAsia="Times New Roman" w:hAnsi="Times New Roman"/>
          <w:i/>
          <w:sz w:val="24"/>
          <w:lang w:eastAsia="tr-TR"/>
        </w:rPr>
        <w:t>omp31</w:t>
      </w:r>
      <w:r w:rsidRPr="00C530E7">
        <w:rPr>
          <w:rFonts w:ascii="Times New Roman" w:eastAsia="Times New Roman" w:hAnsi="Times New Roman"/>
          <w:sz w:val="24"/>
          <w:lang w:eastAsia="tr-TR"/>
        </w:rPr>
        <w:t xml:space="preserve"> geni) eklendiği düşünülen koloniler seçil</w:t>
      </w:r>
      <w:r>
        <w:rPr>
          <w:rFonts w:ascii="Times New Roman" w:eastAsia="Times New Roman" w:hAnsi="Times New Roman"/>
          <w:sz w:val="24"/>
          <w:lang w:eastAsia="tr-TR"/>
        </w:rPr>
        <w:t>di</w:t>
      </w:r>
      <w:r w:rsidRPr="00C530E7">
        <w:rPr>
          <w:rFonts w:ascii="Times New Roman" w:eastAsia="Times New Roman" w:hAnsi="Times New Roman"/>
          <w:sz w:val="24"/>
          <w:lang w:eastAsia="tr-TR"/>
        </w:rPr>
        <w:t xml:space="preserve"> ve klonlama için kullanılan primerler ile P</w:t>
      </w:r>
      <w:r>
        <w:rPr>
          <w:rFonts w:ascii="Times New Roman" w:eastAsia="Times New Roman" w:hAnsi="Times New Roman"/>
          <w:sz w:val="24"/>
          <w:lang w:eastAsia="tr-TR"/>
        </w:rPr>
        <w:t>Z</w:t>
      </w:r>
      <w:r w:rsidRPr="00C530E7">
        <w:rPr>
          <w:rFonts w:ascii="Times New Roman" w:eastAsia="Times New Roman" w:hAnsi="Times New Roman"/>
          <w:sz w:val="24"/>
          <w:lang w:eastAsia="tr-TR"/>
        </w:rPr>
        <w:t>R yapılarak kontrol edil</w:t>
      </w:r>
      <w:r>
        <w:rPr>
          <w:rFonts w:ascii="Times New Roman" w:eastAsia="Times New Roman" w:hAnsi="Times New Roman"/>
          <w:sz w:val="24"/>
          <w:lang w:eastAsia="tr-TR"/>
        </w:rPr>
        <w:t>di</w:t>
      </w:r>
      <w:r w:rsidRPr="00C530E7">
        <w:rPr>
          <w:rFonts w:ascii="Times New Roman" w:eastAsia="Times New Roman" w:hAnsi="Times New Roman"/>
          <w:sz w:val="24"/>
          <w:lang w:eastAsia="tr-TR"/>
        </w:rPr>
        <w:t>. Ayrıca P</w:t>
      </w:r>
      <w:r>
        <w:rPr>
          <w:rFonts w:ascii="Times New Roman" w:eastAsia="Times New Roman" w:hAnsi="Times New Roman"/>
          <w:sz w:val="24"/>
          <w:lang w:eastAsia="tr-TR"/>
        </w:rPr>
        <w:t>Z</w:t>
      </w:r>
      <w:r w:rsidRPr="00C530E7">
        <w:rPr>
          <w:rFonts w:ascii="Times New Roman" w:eastAsia="Times New Roman" w:hAnsi="Times New Roman"/>
          <w:sz w:val="24"/>
          <w:lang w:eastAsia="tr-TR"/>
        </w:rPr>
        <w:t xml:space="preserve">R sonucunda pozitif olan koloniler 50 µg/ml kanamisin </w:t>
      </w:r>
      <w:r>
        <w:rPr>
          <w:rFonts w:ascii="Times New Roman" w:eastAsia="Times New Roman" w:hAnsi="Times New Roman"/>
          <w:sz w:val="24"/>
          <w:lang w:eastAsia="tr-TR"/>
        </w:rPr>
        <w:t>içeren TSB broth besiyerinde 37</w:t>
      </w:r>
      <w:r w:rsidRPr="00C530E7">
        <w:rPr>
          <w:rFonts w:ascii="Times New Roman" w:eastAsia="Times New Roman" w:hAnsi="Times New Roman"/>
          <w:sz w:val="24"/>
          <w:lang w:eastAsia="tr-TR"/>
        </w:rPr>
        <w:t>ºC’de inkübe edilerek geliştiril</w:t>
      </w:r>
      <w:r>
        <w:rPr>
          <w:rFonts w:ascii="Times New Roman" w:eastAsia="Times New Roman" w:hAnsi="Times New Roman"/>
          <w:sz w:val="24"/>
          <w:lang w:eastAsia="tr-TR"/>
        </w:rPr>
        <w:t>di</w:t>
      </w:r>
      <w:r w:rsidRPr="00C530E7">
        <w:rPr>
          <w:rFonts w:ascii="Times New Roman" w:eastAsia="Times New Roman" w:hAnsi="Times New Roman"/>
          <w:sz w:val="24"/>
          <w:lang w:eastAsia="tr-TR"/>
        </w:rPr>
        <w:t xml:space="preserve">. Tüpte üreyen transformantlardan plazmid ekstraksiyonu yapılarak </w:t>
      </w:r>
      <w:proofErr w:type="gramStart"/>
      <w:r w:rsidRPr="00C530E7">
        <w:rPr>
          <w:rFonts w:ascii="Times New Roman" w:eastAsia="Times New Roman" w:hAnsi="Times New Roman"/>
          <w:sz w:val="24"/>
          <w:lang w:eastAsia="tr-TR"/>
        </w:rPr>
        <w:t>klonlamak</w:t>
      </w:r>
      <w:proofErr w:type="gramEnd"/>
      <w:r w:rsidRPr="00C530E7">
        <w:rPr>
          <w:rFonts w:ascii="Times New Roman" w:eastAsia="Times New Roman" w:hAnsi="Times New Roman"/>
          <w:sz w:val="24"/>
          <w:lang w:eastAsia="tr-TR"/>
        </w:rPr>
        <w:t xml:space="preserve"> için kullan</w:t>
      </w:r>
      <w:r>
        <w:rPr>
          <w:rFonts w:ascii="Times New Roman" w:eastAsia="Times New Roman" w:hAnsi="Times New Roman"/>
          <w:sz w:val="24"/>
          <w:lang w:eastAsia="tr-TR"/>
        </w:rPr>
        <w:t>ılan</w:t>
      </w:r>
      <w:r w:rsidRPr="00C530E7">
        <w:rPr>
          <w:rFonts w:ascii="Times New Roman" w:eastAsia="Times New Roman" w:hAnsi="Times New Roman"/>
          <w:sz w:val="24"/>
          <w:lang w:eastAsia="tr-TR"/>
        </w:rPr>
        <w:t xml:space="preserve"> </w:t>
      </w:r>
      <w:r w:rsidRPr="004752C2">
        <w:rPr>
          <w:rFonts w:ascii="Times New Roman" w:eastAsia="Times New Roman" w:hAnsi="Times New Roman"/>
          <w:i/>
          <w:sz w:val="24"/>
          <w:lang w:eastAsia="tr-TR"/>
        </w:rPr>
        <w:t>EcoRI</w:t>
      </w:r>
      <w:r w:rsidRPr="00C530E7">
        <w:rPr>
          <w:rFonts w:ascii="Times New Roman" w:eastAsia="Times New Roman" w:hAnsi="Times New Roman"/>
          <w:sz w:val="24"/>
          <w:lang w:eastAsia="tr-TR"/>
        </w:rPr>
        <w:t xml:space="preserve"> enzimiyle kesilerek, elektroforezi yapıl</w:t>
      </w:r>
      <w:r>
        <w:rPr>
          <w:rFonts w:ascii="Times New Roman" w:eastAsia="Times New Roman" w:hAnsi="Times New Roman"/>
          <w:sz w:val="24"/>
          <w:lang w:eastAsia="tr-TR"/>
        </w:rPr>
        <w:t>dı</w:t>
      </w:r>
      <w:r w:rsidRPr="00C530E7">
        <w:rPr>
          <w:rFonts w:ascii="Times New Roman" w:eastAsia="Times New Roman" w:hAnsi="Times New Roman"/>
          <w:sz w:val="24"/>
          <w:lang w:eastAsia="tr-TR"/>
        </w:rPr>
        <w:t xml:space="preserve"> ve plazmid ile insert incelen</w:t>
      </w:r>
      <w:r>
        <w:rPr>
          <w:rFonts w:ascii="Times New Roman" w:eastAsia="Times New Roman" w:hAnsi="Times New Roman"/>
          <w:sz w:val="24"/>
          <w:lang w:eastAsia="tr-TR"/>
        </w:rPr>
        <w:t>di</w:t>
      </w:r>
      <w:r w:rsidRPr="00C530E7">
        <w:rPr>
          <w:rFonts w:ascii="Times New Roman" w:eastAsia="Times New Roman" w:hAnsi="Times New Roman"/>
          <w:sz w:val="24"/>
          <w:lang w:eastAsia="tr-TR"/>
        </w:rPr>
        <w:t>.</w:t>
      </w:r>
    </w:p>
    <w:p w:rsidR="00E80585" w:rsidRDefault="00E80585" w:rsidP="00E80585">
      <w:pPr>
        <w:spacing w:after="0" w:line="360" w:lineRule="auto"/>
        <w:jc w:val="both"/>
        <w:rPr>
          <w:rFonts w:ascii="Times New Roman" w:eastAsia="Times New Roman" w:hAnsi="Times New Roman"/>
          <w:sz w:val="24"/>
          <w:lang w:eastAsia="tr-TR"/>
        </w:rPr>
      </w:pPr>
    </w:p>
    <w:p w:rsidR="00E80585" w:rsidRPr="0072383B" w:rsidRDefault="00E80585" w:rsidP="00E80585">
      <w:pPr>
        <w:autoSpaceDE w:val="0"/>
        <w:autoSpaceDN w:val="0"/>
        <w:adjustRightInd w:val="0"/>
        <w:spacing w:after="0" w:line="360" w:lineRule="auto"/>
        <w:jc w:val="both"/>
        <w:rPr>
          <w:rFonts w:ascii="Times New Roman" w:eastAsia="Times New Roman" w:hAnsi="Times New Roman"/>
          <w:b/>
          <w:color w:val="000000"/>
          <w:sz w:val="24"/>
          <w:szCs w:val="24"/>
          <w:lang w:eastAsia="tr-TR"/>
        </w:rPr>
      </w:pPr>
      <w:r w:rsidRPr="0072383B">
        <w:rPr>
          <w:rFonts w:ascii="Times New Roman" w:eastAsia="Times New Roman" w:hAnsi="Times New Roman"/>
          <w:b/>
          <w:color w:val="000000"/>
          <w:sz w:val="24"/>
          <w:szCs w:val="24"/>
          <w:lang w:eastAsia="tr-TR"/>
        </w:rPr>
        <w:t>3.2.</w:t>
      </w:r>
      <w:r w:rsidR="002A5CFE">
        <w:rPr>
          <w:rFonts w:ascii="Times New Roman" w:eastAsia="Times New Roman" w:hAnsi="Times New Roman"/>
          <w:b/>
          <w:color w:val="000000"/>
          <w:sz w:val="24"/>
          <w:szCs w:val="24"/>
          <w:lang w:eastAsia="tr-TR"/>
        </w:rPr>
        <w:t>2</w:t>
      </w:r>
      <w:r w:rsidRPr="0072383B">
        <w:rPr>
          <w:rFonts w:ascii="Times New Roman" w:eastAsia="Times New Roman" w:hAnsi="Times New Roman"/>
          <w:b/>
          <w:color w:val="000000"/>
          <w:sz w:val="24"/>
          <w:szCs w:val="24"/>
          <w:lang w:eastAsia="tr-TR"/>
        </w:rPr>
        <w:t>.</w:t>
      </w:r>
      <w:r w:rsidR="002A5CFE">
        <w:rPr>
          <w:rFonts w:ascii="Times New Roman" w:eastAsia="Times New Roman" w:hAnsi="Times New Roman"/>
          <w:b/>
          <w:color w:val="000000"/>
          <w:sz w:val="24"/>
          <w:szCs w:val="24"/>
          <w:lang w:eastAsia="tr-TR"/>
        </w:rPr>
        <w:t>9</w:t>
      </w:r>
      <w:r w:rsidRPr="0072383B">
        <w:rPr>
          <w:rFonts w:ascii="Times New Roman" w:eastAsia="Times New Roman" w:hAnsi="Times New Roman"/>
          <w:b/>
          <w:color w:val="000000"/>
          <w:sz w:val="24"/>
          <w:szCs w:val="24"/>
          <w:lang w:eastAsia="tr-TR"/>
        </w:rPr>
        <w:t xml:space="preserve">. Sekans Analizi </w:t>
      </w:r>
    </w:p>
    <w:p w:rsidR="00E80585" w:rsidRPr="0072383B"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p>
    <w:p w:rsidR="00E80585" w:rsidRPr="0072383B" w:rsidRDefault="00E80585" w:rsidP="00E80585">
      <w:pPr>
        <w:autoSpaceDE w:val="0"/>
        <w:autoSpaceDN w:val="0"/>
        <w:adjustRightInd w:val="0"/>
        <w:spacing w:after="0" w:line="360" w:lineRule="auto"/>
        <w:ind w:firstLine="567"/>
        <w:jc w:val="both"/>
        <w:rPr>
          <w:rFonts w:ascii="Times New Roman" w:eastAsia="Times New Roman" w:hAnsi="Times New Roman"/>
          <w:color w:val="000000"/>
          <w:sz w:val="24"/>
          <w:szCs w:val="24"/>
          <w:lang w:eastAsia="tr-TR"/>
        </w:rPr>
      </w:pPr>
      <w:r>
        <w:rPr>
          <w:rFonts w:ascii="Times New Roman" w:eastAsia="Times New Roman" w:hAnsi="Times New Roman"/>
          <w:color w:val="000000"/>
          <w:sz w:val="24"/>
          <w:szCs w:val="24"/>
          <w:lang w:eastAsia="tr-TR"/>
        </w:rPr>
        <w:t xml:space="preserve">Seçici kanamisinli besiyerinden seçilen </w:t>
      </w:r>
      <w:proofErr w:type="gramStart"/>
      <w:r>
        <w:rPr>
          <w:rFonts w:ascii="Times New Roman" w:eastAsia="Times New Roman" w:hAnsi="Times New Roman"/>
          <w:color w:val="000000"/>
          <w:sz w:val="24"/>
          <w:szCs w:val="24"/>
          <w:lang w:eastAsia="tr-TR"/>
        </w:rPr>
        <w:t>klonların</w:t>
      </w:r>
      <w:proofErr w:type="gramEnd"/>
      <w:r>
        <w:rPr>
          <w:rFonts w:ascii="Times New Roman" w:eastAsia="Times New Roman" w:hAnsi="Times New Roman"/>
          <w:color w:val="000000"/>
          <w:sz w:val="24"/>
          <w:szCs w:val="24"/>
          <w:lang w:eastAsia="tr-TR"/>
        </w:rPr>
        <w:t xml:space="preserve"> doğrulaması yapıldıktan sonra </w:t>
      </w:r>
      <w:r w:rsidRPr="0072383B">
        <w:rPr>
          <w:rFonts w:ascii="Times New Roman" w:eastAsia="Times New Roman" w:hAnsi="Times New Roman"/>
          <w:color w:val="000000"/>
          <w:sz w:val="24"/>
          <w:szCs w:val="24"/>
          <w:lang w:eastAsia="tr-TR"/>
        </w:rPr>
        <w:t xml:space="preserve">elde edilen </w:t>
      </w:r>
      <w:r>
        <w:rPr>
          <w:rFonts w:ascii="Times New Roman" w:eastAsia="Times New Roman" w:hAnsi="Times New Roman"/>
          <w:color w:val="000000"/>
          <w:sz w:val="24"/>
          <w:szCs w:val="24"/>
          <w:lang w:eastAsia="tr-TR"/>
        </w:rPr>
        <w:t>kl</w:t>
      </w:r>
      <w:r w:rsidRPr="0072383B">
        <w:rPr>
          <w:rFonts w:ascii="Times New Roman" w:eastAsia="Times New Roman" w:hAnsi="Times New Roman"/>
          <w:color w:val="000000"/>
          <w:sz w:val="24"/>
          <w:szCs w:val="24"/>
          <w:lang w:eastAsia="tr-TR"/>
        </w:rPr>
        <w:t>on</w:t>
      </w:r>
      <w:r>
        <w:rPr>
          <w:rFonts w:ascii="Times New Roman" w:eastAsia="Times New Roman" w:hAnsi="Times New Roman"/>
          <w:color w:val="000000"/>
          <w:sz w:val="24"/>
          <w:szCs w:val="24"/>
          <w:lang w:eastAsia="tr-TR"/>
        </w:rPr>
        <w:t>dan klonlama primerleri ile</w:t>
      </w:r>
      <w:r w:rsidRPr="0072383B">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 xml:space="preserve">PZR yapıldı ve </w:t>
      </w:r>
      <w:r w:rsidRPr="0072383B">
        <w:rPr>
          <w:rFonts w:ascii="Times New Roman" w:eastAsia="Times New Roman" w:hAnsi="Times New Roman"/>
          <w:color w:val="000000"/>
          <w:sz w:val="24"/>
          <w:szCs w:val="24"/>
          <w:lang w:eastAsia="tr-TR"/>
        </w:rPr>
        <w:t>sekans analiz</w:t>
      </w:r>
      <w:r>
        <w:rPr>
          <w:rFonts w:ascii="Times New Roman" w:eastAsia="Times New Roman" w:hAnsi="Times New Roman"/>
          <w:color w:val="000000"/>
          <w:sz w:val="24"/>
          <w:szCs w:val="24"/>
          <w:lang w:eastAsia="tr-TR"/>
        </w:rPr>
        <w:t>i için özel bir firmaya</w:t>
      </w:r>
      <w:r w:rsidRPr="0072383B">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 xml:space="preserve">(Macrogen, Güney Kora) </w:t>
      </w:r>
      <w:r w:rsidRPr="0072383B">
        <w:rPr>
          <w:rFonts w:ascii="Times New Roman" w:eastAsia="Times New Roman" w:hAnsi="Times New Roman"/>
          <w:color w:val="000000"/>
          <w:sz w:val="24"/>
          <w:szCs w:val="24"/>
          <w:lang w:eastAsia="tr-TR"/>
        </w:rPr>
        <w:t xml:space="preserve">gönderildi. Firma saflaştırmayı takiben sekans analizini gerçekleştirdi. </w:t>
      </w:r>
      <w:r>
        <w:rPr>
          <w:rFonts w:ascii="Times New Roman" w:eastAsia="Times New Roman" w:hAnsi="Times New Roman"/>
          <w:color w:val="000000"/>
          <w:sz w:val="24"/>
          <w:szCs w:val="24"/>
          <w:lang w:eastAsia="tr-TR"/>
        </w:rPr>
        <w:t xml:space="preserve">Fasta formatında tarafımıza gönderilen </w:t>
      </w:r>
      <w:r w:rsidRPr="0072383B">
        <w:rPr>
          <w:rFonts w:ascii="Times New Roman" w:eastAsia="Times New Roman" w:hAnsi="Times New Roman"/>
          <w:color w:val="000000"/>
          <w:sz w:val="24"/>
          <w:szCs w:val="24"/>
          <w:lang w:eastAsia="tr-TR"/>
        </w:rPr>
        <w:t>bu sekans gen bankası ile karşılaştırıldı. Bunun için nucleotide-nucleotide BLAST programı kullanıl</w:t>
      </w:r>
      <w:r>
        <w:rPr>
          <w:rFonts w:ascii="Times New Roman" w:eastAsia="Times New Roman" w:hAnsi="Times New Roman"/>
          <w:color w:val="000000"/>
          <w:sz w:val="24"/>
          <w:szCs w:val="24"/>
          <w:lang w:eastAsia="tr-TR"/>
        </w:rPr>
        <w:t>dı</w:t>
      </w:r>
      <w:r w:rsidRPr="0072383B">
        <w:rPr>
          <w:rFonts w:ascii="Times New Roman" w:eastAsia="Times New Roman" w:hAnsi="Times New Roman"/>
          <w:color w:val="000000"/>
          <w:sz w:val="24"/>
          <w:szCs w:val="24"/>
          <w:lang w:eastAsia="tr-TR"/>
        </w:rPr>
        <w:t xml:space="preserve">. </w:t>
      </w:r>
    </w:p>
    <w:p w:rsidR="00E80585" w:rsidRDefault="00E80585" w:rsidP="00E80585">
      <w:pPr>
        <w:autoSpaceDE w:val="0"/>
        <w:autoSpaceDN w:val="0"/>
        <w:adjustRightInd w:val="0"/>
        <w:spacing w:line="360" w:lineRule="auto"/>
        <w:ind w:left="360"/>
        <w:jc w:val="center"/>
        <w:rPr>
          <w:rFonts w:eastAsia="TimesNewRomanPSMT"/>
          <w:b/>
          <w:color w:val="000000"/>
          <w:sz w:val="28"/>
          <w:szCs w:val="28"/>
        </w:rPr>
      </w:pPr>
    </w:p>
    <w:p w:rsidR="00D4113D" w:rsidRDefault="00D4113D" w:rsidP="00E80585">
      <w:pPr>
        <w:autoSpaceDE w:val="0"/>
        <w:autoSpaceDN w:val="0"/>
        <w:adjustRightInd w:val="0"/>
        <w:spacing w:line="360" w:lineRule="auto"/>
        <w:ind w:left="360"/>
        <w:jc w:val="center"/>
        <w:rPr>
          <w:rFonts w:eastAsia="TimesNewRomanPSMT"/>
          <w:b/>
          <w:color w:val="000000"/>
          <w:sz w:val="28"/>
          <w:szCs w:val="28"/>
        </w:rPr>
      </w:pPr>
    </w:p>
    <w:p w:rsidR="00D4113D" w:rsidRDefault="00D4113D" w:rsidP="00E80585">
      <w:pPr>
        <w:autoSpaceDE w:val="0"/>
        <w:autoSpaceDN w:val="0"/>
        <w:adjustRightInd w:val="0"/>
        <w:spacing w:line="360" w:lineRule="auto"/>
        <w:ind w:left="360"/>
        <w:jc w:val="center"/>
        <w:rPr>
          <w:rFonts w:eastAsia="TimesNewRomanPSMT"/>
          <w:b/>
          <w:color w:val="000000"/>
          <w:sz w:val="28"/>
          <w:szCs w:val="28"/>
        </w:rPr>
      </w:pPr>
    </w:p>
    <w:p w:rsidR="00D4113D" w:rsidRDefault="00D4113D" w:rsidP="00E80585">
      <w:pPr>
        <w:autoSpaceDE w:val="0"/>
        <w:autoSpaceDN w:val="0"/>
        <w:adjustRightInd w:val="0"/>
        <w:spacing w:line="360" w:lineRule="auto"/>
        <w:ind w:left="360"/>
        <w:jc w:val="center"/>
        <w:rPr>
          <w:rFonts w:eastAsia="TimesNewRomanPSMT"/>
          <w:b/>
          <w:color w:val="000000"/>
          <w:sz w:val="28"/>
          <w:szCs w:val="28"/>
        </w:rPr>
      </w:pPr>
    </w:p>
    <w:p w:rsidR="00D4113D" w:rsidRDefault="00D4113D" w:rsidP="00E80585">
      <w:pPr>
        <w:autoSpaceDE w:val="0"/>
        <w:autoSpaceDN w:val="0"/>
        <w:adjustRightInd w:val="0"/>
        <w:spacing w:line="360" w:lineRule="auto"/>
        <w:ind w:left="360"/>
        <w:jc w:val="center"/>
        <w:rPr>
          <w:rFonts w:eastAsia="TimesNewRomanPSMT"/>
          <w:b/>
          <w:color w:val="000000"/>
          <w:sz w:val="28"/>
          <w:szCs w:val="28"/>
        </w:rPr>
      </w:pPr>
    </w:p>
    <w:p w:rsidR="00D4113D" w:rsidRDefault="00D4113D" w:rsidP="00E80585">
      <w:pPr>
        <w:autoSpaceDE w:val="0"/>
        <w:autoSpaceDN w:val="0"/>
        <w:adjustRightInd w:val="0"/>
        <w:spacing w:line="360" w:lineRule="auto"/>
        <w:ind w:left="360"/>
        <w:jc w:val="center"/>
        <w:rPr>
          <w:rFonts w:eastAsia="TimesNewRomanPSMT"/>
          <w:b/>
          <w:color w:val="000000"/>
          <w:sz w:val="28"/>
          <w:szCs w:val="28"/>
        </w:rPr>
      </w:pPr>
    </w:p>
    <w:p w:rsidR="00D4113D" w:rsidRDefault="00D4113D" w:rsidP="00E80585">
      <w:pPr>
        <w:autoSpaceDE w:val="0"/>
        <w:autoSpaceDN w:val="0"/>
        <w:adjustRightInd w:val="0"/>
        <w:spacing w:line="360" w:lineRule="auto"/>
        <w:ind w:left="360"/>
        <w:jc w:val="center"/>
        <w:rPr>
          <w:rFonts w:eastAsia="TimesNewRomanPSMT"/>
          <w:b/>
          <w:color w:val="000000"/>
          <w:sz w:val="28"/>
          <w:szCs w:val="28"/>
        </w:rPr>
      </w:pPr>
    </w:p>
    <w:p w:rsidR="00E80585" w:rsidRPr="00384A35" w:rsidRDefault="00580D7F" w:rsidP="00025043">
      <w:pPr>
        <w:autoSpaceDE w:val="0"/>
        <w:autoSpaceDN w:val="0"/>
        <w:adjustRightInd w:val="0"/>
        <w:spacing w:line="360" w:lineRule="auto"/>
        <w:ind w:left="360"/>
        <w:jc w:val="center"/>
        <w:rPr>
          <w:rFonts w:ascii="Times New Roman" w:eastAsia="TimesNewRomanPSMT" w:hAnsi="Times New Roman"/>
          <w:b/>
          <w:color w:val="000000"/>
          <w:sz w:val="24"/>
          <w:szCs w:val="24"/>
        </w:rPr>
      </w:pPr>
      <w:r>
        <w:rPr>
          <w:rFonts w:ascii="Times New Roman" w:eastAsia="TimesNewRomanPSMT" w:hAnsi="Times New Roman"/>
          <w:b/>
          <w:color w:val="000000"/>
          <w:sz w:val="28"/>
          <w:szCs w:val="28"/>
        </w:rPr>
        <w:lastRenderedPageBreak/>
        <w:t xml:space="preserve">4. </w:t>
      </w:r>
      <w:r w:rsidR="00E80585" w:rsidRPr="007D1C40">
        <w:rPr>
          <w:rFonts w:ascii="Times New Roman" w:eastAsia="TimesNewRomanPSMT" w:hAnsi="Times New Roman"/>
          <w:b/>
          <w:color w:val="000000"/>
          <w:sz w:val="28"/>
          <w:szCs w:val="28"/>
        </w:rPr>
        <w:t>BULGULAR</w:t>
      </w:r>
    </w:p>
    <w:p w:rsidR="00E80585" w:rsidRPr="00384A35" w:rsidRDefault="00E80585" w:rsidP="00E80585">
      <w:pPr>
        <w:autoSpaceDE w:val="0"/>
        <w:autoSpaceDN w:val="0"/>
        <w:adjustRightInd w:val="0"/>
        <w:spacing w:after="0" w:line="360" w:lineRule="auto"/>
        <w:contextualSpacing/>
        <w:jc w:val="center"/>
        <w:rPr>
          <w:rFonts w:ascii="Times New Roman" w:eastAsia="TimesNewRomanPSMT" w:hAnsi="Times New Roman"/>
          <w:b/>
          <w:color w:val="000000"/>
          <w:sz w:val="24"/>
          <w:szCs w:val="24"/>
        </w:rPr>
      </w:pPr>
    </w:p>
    <w:p w:rsidR="00E80585" w:rsidRPr="00384A35" w:rsidRDefault="00E80585" w:rsidP="00E80585">
      <w:pPr>
        <w:autoSpaceDE w:val="0"/>
        <w:autoSpaceDN w:val="0"/>
        <w:adjustRightInd w:val="0"/>
        <w:spacing w:after="0" w:line="360" w:lineRule="auto"/>
        <w:contextualSpacing/>
        <w:rPr>
          <w:rFonts w:ascii="Times New Roman" w:eastAsia="Times New Roman" w:hAnsi="Times New Roman"/>
          <w:b/>
          <w:bCs/>
          <w:color w:val="000000"/>
          <w:sz w:val="24"/>
          <w:szCs w:val="24"/>
          <w:lang w:eastAsia="tr-TR"/>
        </w:rPr>
      </w:pPr>
      <w:r w:rsidRPr="00384A35">
        <w:rPr>
          <w:rFonts w:ascii="Times New Roman" w:eastAsia="Times New Roman" w:hAnsi="Times New Roman"/>
          <w:b/>
          <w:bCs/>
          <w:color w:val="000000"/>
          <w:sz w:val="24"/>
          <w:szCs w:val="24"/>
          <w:lang w:eastAsia="tr-TR"/>
        </w:rPr>
        <w:t xml:space="preserve">4.1. </w:t>
      </w:r>
      <w:r w:rsidRPr="00CE2469">
        <w:rPr>
          <w:rFonts w:ascii="Times New Roman" w:eastAsia="Times New Roman" w:hAnsi="Times New Roman"/>
          <w:b/>
          <w:color w:val="000000" w:themeColor="text1"/>
          <w:sz w:val="24"/>
          <w:szCs w:val="24"/>
          <w:lang w:eastAsia="tr-TR"/>
        </w:rPr>
        <w:t>B</w:t>
      </w:r>
      <w:r>
        <w:rPr>
          <w:rFonts w:ascii="Times New Roman" w:eastAsia="Times New Roman" w:hAnsi="Times New Roman"/>
          <w:b/>
          <w:color w:val="000000" w:themeColor="text1"/>
          <w:sz w:val="24"/>
          <w:szCs w:val="24"/>
          <w:lang w:eastAsia="tr-TR"/>
        </w:rPr>
        <w:t>akterinin Üretilmesi ve Kontrolü</w:t>
      </w:r>
    </w:p>
    <w:p w:rsidR="00E80585" w:rsidRPr="00384A35" w:rsidRDefault="00E80585" w:rsidP="00E80585">
      <w:pPr>
        <w:autoSpaceDE w:val="0"/>
        <w:autoSpaceDN w:val="0"/>
        <w:adjustRightInd w:val="0"/>
        <w:spacing w:after="0" w:line="360" w:lineRule="auto"/>
        <w:ind w:firstLine="708"/>
        <w:contextualSpacing/>
        <w:rPr>
          <w:rFonts w:ascii="Times New Roman" w:eastAsia="Times New Roman" w:hAnsi="Times New Roman"/>
          <w:b/>
          <w:bCs/>
          <w:color w:val="000000"/>
          <w:sz w:val="24"/>
          <w:szCs w:val="24"/>
          <w:lang w:eastAsia="tr-TR"/>
        </w:rPr>
      </w:pPr>
    </w:p>
    <w:p w:rsidR="00E80585" w:rsidRPr="00333B94" w:rsidRDefault="00E80585" w:rsidP="00E80585">
      <w:pPr>
        <w:autoSpaceDE w:val="0"/>
        <w:autoSpaceDN w:val="0"/>
        <w:adjustRightInd w:val="0"/>
        <w:spacing w:line="360" w:lineRule="auto"/>
        <w:ind w:firstLine="567"/>
        <w:jc w:val="both"/>
        <w:rPr>
          <w:rFonts w:ascii="Times New Roman" w:hAnsi="Times New Roman"/>
          <w:bCs/>
          <w:color w:val="000000"/>
          <w:sz w:val="24"/>
          <w:szCs w:val="24"/>
        </w:rPr>
      </w:pPr>
      <w:r>
        <w:rPr>
          <w:rFonts w:ascii="Times New Roman" w:hAnsi="Times New Roman"/>
          <w:bCs/>
          <w:color w:val="000000"/>
          <w:sz w:val="24"/>
          <w:szCs w:val="24"/>
        </w:rPr>
        <w:t xml:space="preserve">Canlandırılan </w:t>
      </w:r>
      <w:r w:rsidRPr="00404766">
        <w:rPr>
          <w:rFonts w:ascii="Times New Roman" w:hAnsi="Times New Roman"/>
          <w:bCs/>
          <w:i/>
          <w:color w:val="000000"/>
          <w:sz w:val="24"/>
          <w:szCs w:val="24"/>
        </w:rPr>
        <w:t>B. melitensis</w:t>
      </w:r>
      <w:r>
        <w:rPr>
          <w:rFonts w:ascii="Times New Roman" w:hAnsi="Times New Roman"/>
          <w:bCs/>
          <w:color w:val="000000"/>
          <w:sz w:val="24"/>
          <w:szCs w:val="24"/>
        </w:rPr>
        <w:t xml:space="preserve"> suşu kanlı agar küçük, konveks, düz, yarı saydam koloniler oluşturarak üredi.</w:t>
      </w:r>
      <w:r>
        <w:rPr>
          <w:rFonts w:ascii="Times New Roman" w:hAnsi="Times New Roman"/>
          <w:color w:val="000000"/>
          <w:sz w:val="24"/>
          <w:szCs w:val="24"/>
        </w:rPr>
        <w:t xml:space="preserve"> Üreyen</w:t>
      </w:r>
      <w:r w:rsidRPr="00333B94">
        <w:rPr>
          <w:rFonts w:ascii="Times New Roman" w:hAnsi="Times New Roman"/>
          <w:color w:val="000000"/>
          <w:sz w:val="24"/>
          <w:szCs w:val="24"/>
        </w:rPr>
        <w:t xml:space="preserve"> kolonilerden Gram boyama yapıl</w:t>
      </w:r>
      <w:r>
        <w:rPr>
          <w:rFonts w:ascii="Times New Roman" w:hAnsi="Times New Roman"/>
          <w:color w:val="000000"/>
          <w:sz w:val="24"/>
          <w:szCs w:val="24"/>
        </w:rPr>
        <w:t>dı. Gram negatif, küçük, kokoid, sporsuz çomakçıklar görüldü.</w:t>
      </w:r>
      <w:r>
        <w:rPr>
          <w:rFonts w:ascii="Times New Roman" w:hAnsi="Times New Roman"/>
          <w:bCs/>
          <w:color w:val="000000"/>
          <w:sz w:val="24"/>
          <w:szCs w:val="24"/>
        </w:rPr>
        <w:t xml:space="preserve"> </w:t>
      </w:r>
      <w:r w:rsidRPr="001B320D">
        <w:rPr>
          <w:rFonts w:ascii="Times New Roman" w:eastAsia="Times New Roman" w:hAnsi="Times New Roman"/>
          <w:bCs/>
          <w:color w:val="000000"/>
          <w:sz w:val="24"/>
          <w:szCs w:val="24"/>
          <w:lang w:eastAsia="tr-TR"/>
        </w:rPr>
        <w:t>Klonlamada kullanılan</w:t>
      </w:r>
      <w:r>
        <w:rPr>
          <w:rFonts w:ascii="Times New Roman" w:eastAsia="Times New Roman" w:hAnsi="Times New Roman"/>
          <w:b/>
          <w:bCs/>
          <w:color w:val="000000"/>
          <w:sz w:val="24"/>
          <w:szCs w:val="24"/>
          <w:lang w:eastAsia="tr-TR"/>
        </w:rPr>
        <w:t xml:space="preserve"> </w:t>
      </w:r>
      <w:r w:rsidRPr="001B320D">
        <w:rPr>
          <w:rFonts w:ascii="Times New Roman" w:eastAsia="Times New Roman" w:hAnsi="Times New Roman"/>
          <w:bCs/>
          <w:i/>
          <w:color w:val="000000"/>
          <w:sz w:val="24"/>
          <w:szCs w:val="24"/>
          <w:lang w:eastAsia="tr-TR"/>
        </w:rPr>
        <w:t>B. melitensis</w:t>
      </w:r>
      <w:r w:rsidRPr="001B320D">
        <w:rPr>
          <w:rFonts w:ascii="Times New Roman" w:eastAsia="Times New Roman" w:hAnsi="Times New Roman"/>
          <w:bCs/>
          <w:color w:val="000000"/>
          <w:sz w:val="24"/>
          <w:szCs w:val="24"/>
          <w:lang w:eastAsia="tr-TR"/>
        </w:rPr>
        <w:t xml:space="preserve"> suşunun </w:t>
      </w:r>
      <w:r>
        <w:rPr>
          <w:rFonts w:ascii="Times New Roman" w:eastAsia="Times New Roman" w:hAnsi="Times New Roman"/>
          <w:bCs/>
          <w:color w:val="000000"/>
          <w:sz w:val="24"/>
          <w:szCs w:val="24"/>
          <w:lang w:eastAsia="tr-TR"/>
        </w:rPr>
        <w:t>makroskobik ve mikroskobik morfolojisi Resim</w:t>
      </w:r>
      <w:r w:rsidR="005A2CCB">
        <w:rPr>
          <w:rFonts w:ascii="Times New Roman" w:eastAsia="Times New Roman" w:hAnsi="Times New Roman"/>
          <w:bCs/>
          <w:color w:val="000000"/>
          <w:sz w:val="24"/>
          <w:szCs w:val="24"/>
          <w:lang w:eastAsia="tr-TR"/>
        </w:rPr>
        <w:t xml:space="preserve"> 4</w:t>
      </w:r>
      <w:r>
        <w:rPr>
          <w:rFonts w:ascii="Times New Roman" w:eastAsia="Times New Roman" w:hAnsi="Times New Roman"/>
          <w:bCs/>
          <w:color w:val="000000"/>
          <w:sz w:val="24"/>
          <w:szCs w:val="24"/>
          <w:lang w:eastAsia="tr-TR"/>
        </w:rPr>
        <w:t>’de gösterilmiştir.</w:t>
      </w:r>
    </w:p>
    <w:p w:rsidR="00E80585" w:rsidRDefault="00A627E4" w:rsidP="00D4113D">
      <w:pPr>
        <w:autoSpaceDE w:val="0"/>
        <w:autoSpaceDN w:val="0"/>
        <w:adjustRightInd w:val="0"/>
        <w:spacing w:after="0" w:line="360" w:lineRule="auto"/>
        <w:contextualSpacing/>
        <w:rPr>
          <w:rFonts w:ascii="Times New Roman" w:eastAsia="Times New Roman" w:hAnsi="Times New Roman"/>
          <w:b/>
          <w:bCs/>
          <w:color w:val="000000"/>
          <w:sz w:val="24"/>
          <w:szCs w:val="24"/>
          <w:lang w:eastAsia="tr-TR"/>
        </w:rPr>
      </w:pPr>
      <w:r>
        <w:rPr>
          <w:noProof/>
          <w:lang w:eastAsia="tr-TR"/>
        </w:rPr>
        <w:drawing>
          <wp:inline distT="0" distB="0" distL="0" distR="0" wp14:anchorId="7336143F" wp14:editId="7CB39E15">
            <wp:extent cx="1835652" cy="185737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melitensis.jpg"/>
                    <pic:cNvPicPr/>
                  </pic:nvPicPr>
                  <pic:blipFill rotWithShape="1">
                    <a:blip r:embed="rId16" cstate="print">
                      <a:extLst>
                        <a:ext uri="{28A0092B-C50C-407E-A947-70E740481C1C}">
                          <a14:useLocalDpi xmlns:a14="http://schemas.microsoft.com/office/drawing/2010/main" val="0"/>
                        </a:ext>
                      </a:extLst>
                    </a:blip>
                    <a:srcRect l="23477" r="20641"/>
                    <a:stretch/>
                  </pic:blipFill>
                  <pic:spPr bwMode="auto">
                    <a:xfrm>
                      <a:off x="0" y="0"/>
                      <a:ext cx="1841739" cy="1863534"/>
                    </a:xfrm>
                    <a:prstGeom prst="rect">
                      <a:avLst/>
                    </a:prstGeom>
                    <a:ln>
                      <a:noFill/>
                    </a:ln>
                    <a:extLst>
                      <a:ext uri="{53640926-AAD7-44D8-BBD7-CCE9431645EC}">
                        <a14:shadowObscured xmlns:a14="http://schemas.microsoft.com/office/drawing/2010/main"/>
                      </a:ext>
                    </a:extLst>
                  </pic:spPr>
                </pic:pic>
              </a:graphicData>
            </a:graphic>
          </wp:inline>
        </w:drawing>
      </w:r>
      <w:r w:rsidR="00E80585">
        <w:rPr>
          <w:noProof/>
          <w:lang w:eastAsia="tr-TR"/>
        </w:rPr>
        <w:drawing>
          <wp:inline distT="0" distB="0" distL="0" distR="0" wp14:anchorId="11C48CBC" wp14:editId="3C57BA93">
            <wp:extent cx="2406138" cy="1819275"/>
            <wp:effectExtent l="0" t="0" r="0" b="0"/>
            <wp:docPr id="10" name="Resim 10" descr="https://pixnio.com/free-images/science/microscopy-images/brucellosis-brucella/brucella-spp-are-gram-negative-in-their-staining-morp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nio.com/free-images/science/microscopy-images/brucellosis-brucella/brucella-spp-are-gram-negative-in-their-staining-morphology.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 contrast="2000"/>
                              </a14:imgEffect>
                            </a14:imgLayer>
                          </a14:imgProps>
                        </a:ext>
                        <a:ext uri="{28A0092B-C50C-407E-A947-70E740481C1C}">
                          <a14:useLocalDpi xmlns:a14="http://schemas.microsoft.com/office/drawing/2010/main" val="0"/>
                        </a:ext>
                      </a:extLst>
                    </a:blip>
                    <a:srcRect l="26657" t="29314" r="25827" b="23685"/>
                    <a:stretch/>
                  </pic:blipFill>
                  <pic:spPr bwMode="auto">
                    <a:xfrm>
                      <a:off x="0" y="0"/>
                      <a:ext cx="2409060" cy="1821484"/>
                    </a:xfrm>
                    <a:prstGeom prst="rect">
                      <a:avLst/>
                    </a:prstGeom>
                    <a:noFill/>
                    <a:ln>
                      <a:noFill/>
                    </a:ln>
                    <a:extLst>
                      <a:ext uri="{53640926-AAD7-44D8-BBD7-CCE9431645EC}">
                        <a14:shadowObscured xmlns:a14="http://schemas.microsoft.com/office/drawing/2010/main"/>
                      </a:ext>
                    </a:extLst>
                  </pic:spPr>
                </pic:pic>
              </a:graphicData>
            </a:graphic>
          </wp:inline>
        </w:drawing>
      </w:r>
    </w:p>
    <w:p w:rsidR="00A627E4" w:rsidRDefault="00A627E4" w:rsidP="00A627E4">
      <w:pPr>
        <w:autoSpaceDE w:val="0"/>
        <w:autoSpaceDN w:val="0"/>
        <w:adjustRightInd w:val="0"/>
        <w:spacing w:after="0" w:line="360" w:lineRule="auto"/>
        <w:contextualSpacing/>
        <w:jc w:val="center"/>
        <w:rPr>
          <w:rFonts w:ascii="Times New Roman" w:eastAsia="Times New Roman" w:hAnsi="Times New Roman"/>
          <w:b/>
          <w:bCs/>
          <w:color w:val="000000"/>
          <w:sz w:val="24"/>
          <w:szCs w:val="24"/>
          <w:lang w:eastAsia="tr-TR"/>
        </w:rPr>
      </w:pPr>
    </w:p>
    <w:p w:rsidR="00E80585" w:rsidRDefault="00E80585" w:rsidP="00E80585">
      <w:pPr>
        <w:autoSpaceDE w:val="0"/>
        <w:autoSpaceDN w:val="0"/>
        <w:adjustRightInd w:val="0"/>
        <w:spacing w:after="0" w:line="360" w:lineRule="auto"/>
        <w:contextualSpacing/>
        <w:jc w:val="both"/>
        <w:rPr>
          <w:rFonts w:ascii="Times New Roman" w:eastAsia="Times New Roman" w:hAnsi="Times New Roman"/>
          <w:bCs/>
          <w:color w:val="000000" w:themeColor="text1"/>
          <w:sz w:val="24"/>
          <w:szCs w:val="24"/>
          <w:lang w:eastAsia="tr-TR"/>
        </w:rPr>
      </w:pPr>
      <w:r>
        <w:rPr>
          <w:rFonts w:ascii="Times New Roman" w:eastAsia="Times New Roman" w:hAnsi="Times New Roman"/>
          <w:b/>
          <w:bCs/>
          <w:color w:val="000000"/>
          <w:sz w:val="24"/>
          <w:szCs w:val="24"/>
          <w:lang w:eastAsia="tr-TR"/>
        </w:rPr>
        <w:t>Resim</w:t>
      </w:r>
      <w:r w:rsidR="00D4113D">
        <w:rPr>
          <w:rFonts w:ascii="Times New Roman" w:eastAsia="Times New Roman" w:hAnsi="Times New Roman"/>
          <w:b/>
          <w:bCs/>
          <w:color w:val="000000"/>
          <w:sz w:val="24"/>
          <w:szCs w:val="24"/>
          <w:lang w:eastAsia="tr-TR"/>
        </w:rPr>
        <w:t xml:space="preserve"> 4.</w:t>
      </w:r>
      <w:r>
        <w:rPr>
          <w:rFonts w:ascii="Times New Roman" w:eastAsia="Times New Roman" w:hAnsi="Times New Roman"/>
          <w:b/>
          <w:bCs/>
          <w:color w:val="000000"/>
          <w:sz w:val="24"/>
          <w:szCs w:val="24"/>
          <w:lang w:eastAsia="tr-TR"/>
        </w:rPr>
        <w:t xml:space="preserve"> </w:t>
      </w:r>
      <w:r w:rsidRPr="001B320D">
        <w:rPr>
          <w:rFonts w:ascii="Times New Roman" w:eastAsia="Times New Roman" w:hAnsi="Times New Roman"/>
          <w:bCs/>
          <w:i/>
          <w:color w:val="000000"/>
          <w:sz w:val="24"/>
          <w:szCs w:val="24"/>
          <w:lang w:eastAsia="tr-TR"/>
        </w:rPr>
        <w:t>B. melitensis</w:t>
      </w:r>
      <w:r w:rsidRPr="001B320D">
        <w:rPr>
          <w:rFonts w:ascii="Times New Roman" w:eastAsia="Times New Roman" w:hAnsi="Times New Roman"/>
          <w:bCs/>
          <w:color w:val="000000"/>
          <w:sz w:val="24"/>
          <w:szCs w:val="24"/>
          <w:lang w:eastAsia="tr-TR"/>
        </w:rPr>
        <w:t xml:space="preserve"> suşunun </w:t>
      </w:r>
      <w:r>
        <w:rPr>
          <w:rFonts w:ascii="Times New Roman" w:eastAsia="Times New Roman" w:hAnsi="Times New Roman"/>
          <w:bCs/>
          <w:color w:val="000000"/>
          <w:sz w:val="24"/>
          <w:szCs w:val="24"/>
          <w:lang w:eastAsia="tr-TR"/>
        </w:rPr>
        <w:t xml:space="preserve">makroskobik ve mikroskobik </w:t>
      </w:r>
      <w:r w:rsidRPr="00404766">
        <w:rPr>
          <w:rFonts w:ascii="Times New Roman" w:eastAsia="Times New Roman" w:hAnsi="Times New Roman"/>
          <w:bCs/>
          <w:color w:val="000000" w:themeColor="text1"/>
          <w:sz w:val="24"/>
          <w:szCs w:val="24"/>
          <w:lang w:eastAsia="tr-TR"/>
        </w:rPr>
        <w:t>morfolojisi</w:t>
      </w:r>
    </w:p>
    <w:p w:rsidR="00A627E4" w:rsidRPr="00404766" w:rsidRDefault="00A627E4" w:rsidP="00E80585">
      <w:pPr>
        <w:autoSpaceDE w:val="0"/>
        <w:autoSpaceDN w:val="0"/>
        <w:adjustRightInd w:val="0"/>
        <w:spacing w:after="0" w:line="360" w:lineRule="auto"/>
        <w:contextualSpacing/>
        <w:jc w:val="both"/>
        <w:rPr>
          <w:rFonts w:ascii="Times New Roman" w:eastAsia="Times New Roman" w:hAnsi="Times New Roman"/>
          <w:bCs/>
          <w:color w:val="000000" w:themeColor="text1"/>
          <w:sz w:val="24"/>
          <w:szCs w:val="24"/>
          <w:lang w:eastAsia="tr-TR"/>
        </w:rPr>
      </w:pPr>
    </w:p>
    <w:p w:rsidR="00A627E4" w:rsidRDefault="00E80585" w:rsidP="00E80585">
      <w:pPr>
        <w:autoSpaceDE w:val="0"/>
        <w:autoSpaceDN w:val="0"/>
        <w:adjustRightInd w:val="0"/>
        <w:spacing w:after="0" w:line="360" w:lineRule="auto"/>
        <w:ind w:firstLine="709"/>
        <w:jc w:val="both"/>
        <w:rPr>
          <w:rFonts w:ascii="Times New Roman" w:eastAsiaTheme="minorHAnsi" w:hAnsi="Times New Roman"/>
          <w:color w:val="000000" w:themeColor="text1"/>
          <w:sz w:val="24"/>
          <w:szCs w:val="24"/>
        </w:rPr>
      </w:pPr>
      <w:r>
        <w:rPr>
          <w:rFonts w:ascii="Times New Roman" w:eastAsiaTheme="minorHAnsi" w:hAnsi="Times New Roman"/>
          <w:iCs/>
          <w:color w:val="000000" w:themeColor="text1"/>
          <w:sz w:val="24"/>
          <w:szCs w:val="24"/>
        </w:rPr>
        <w:t xml:space="preserve">Canlandırılan </w:t>
      </w:r>
      <w:r w:rsidRPr="00404766">
        <w:rPr>
          <w:rFonts w:ascii="Times New Roman" w:eastAsiaTheme="minorHAnsi" w:hAnsi="Times New Roman"/>
          <w:i/>
          <w:iCs/>
          <w:color w:val="000000" w:themeColor="text1"/>
          <w:sz w:val="24"/>
          <w:szCs w:val="24"/>
        </w:rPr>
        <w:t>B</w:t>
      </w:r>
      <w:r>
        <w:rPr>
          <w:rFonts w:ascii="Times New Roman" w:eastAsiaTheme="minorHAnsi" w:hAnsi="Times New Roman"/>
          <w:i/>
          <w:iCs/>
          <w:color w:val="000000" w:themeColor="text1"/>
          <w:sz w:val="24"/>
          <w:szCs w:val="24"/>
        </w:rPr>
        <w:t>.</w:t>
      </w:r>
      <w:r w:rsidRPr="00404766">
        <w:rPr>
          <w:rFonts w:ascii="Times New Roman" w:eastAsiaTheme="minorHAnsi" w:hAnsi="Times New Roman"/>
          <w:i/>
          <w:iCs/>
          <w:color w:val="000000" w:themeColor="text1"/>
          <w:sz w:val="24"/>
          <w:szCs w:val="24"/>
        </w:rPr>
        <w:t xml:space="preserve"> </w:t>
      </w:r>
      <w:r>
        <w:rPr>
          <w:rFonts w:ascii="Times New Roman" w:eastAsiaTheme="minorHAnsi" w:hAnsi="Times New Roman"/>
          <w:i/>
          <w:iCs/>
          <w:color w:val="000000" w:themeColor="text1"/>
          <w:sz w:val="24"/>
          <w:szCs w:val="24"/>
        </w:rPr>
        <w:t>melitensis</w:t>
      </w:r>
      <w:r w:rsidRPr="00404766">
        <w:rPr>
          <w:rFonts w:ascii="Times New Roman" w:eastAsiaTheme="minorHAnsi" w:hAnsi="Times New Roman"/>
          <w:i/>
          <w:iCs/>
          <w:color w:val="000000" w:themeColor="text1"/>
          <w:sz w:val="24"/>
          <w:szCs w:val="24"/>
        </w:rPr>
        <w:t xml:space="preserve"> </w:t>
      </w:r>
      <w:r w:rsidRPr="00404766">
        <w:rPr>
          <w:rFonts w:ascii="Times New Roman" w:eastAsiaTheme="minorHAnsi" w:hAnsi="Times New Roman"/>
          <w:color w:val="000000" w:themeColor="text1"/>
          <w:sz w:val="24"/>
          <w:szCs w:val="24"/>
        </w:rPr>
        <w:t>suş</w:t>
      </w:r>
      <w:r>
        <w:rPr>
          <w:rFonts w:ascii="Times New Roman" w:eastAsiaTheme="minorHAnsi" w:hAnsi="Times New Roman"/>
          <w:color w:val="000000" w:themeColor="text1"/>
          <w:sz w:val="24"/>
          <w:szCs w:val="24"/>
        </w:rPr>
        <w:t xml:space="preserve">undan </w:t>
      </w:r>
      <w:proofErr w:type="gramStart"/>
      <w:r>
        <w:rPr>
          <w:rFonts w:ascii="Times New Roman" w:eastAsiaTheme="minorHAnsi" w:hAnsi="Times New Roman"/>
          <w:color w:val="000000" w:themeColor="text1"/>
          <w:sz w:val="24"/>
          <w:szCs w:val="24"/>
        </w:rPr>
        <w:t>klonlama</w:t>
      </w:r>
      <w:proofErr w:type="gramEnd"/>
      <w:r>
        <w:rPr>
          <w:rFonts w:ascii="Times New Roman" w:eastAsiaTheme="minorHAnsi" w:hAnsi="Times New Roman"/>
          <w:color w:val="000000" w:themeColor="text1"/>
          <w:sz w:val="24"/>
          <w:szCs w:val="24"/>
        </w:rPr>
        <w:t xml:space="preserve"> işlemine başlamadan </w:t>
      </w:r>
      <w:r w:rsidRPr="00404766">
        <w:rPr>
          <w:rFonts w:ascii="Times New Roman" w:eastAsiaTheme="minorHAnsi" w:hAnsi="Times New Roman"/>
          <w:color w:val="000000" w:themeColor="text1"/>
          <w:sz w:val="24"/>
          <w:szCs w:val="24"/>
        </w:rPr>
        <w:t xml:space="preserve">önce </w:t>
      </w:r>
      <w:r>
        <w:rPr>
          <w:rFonts w:ascii="Times New Roman" w:eastAsiaTheme="minorHAnsi" w:hAnsi="Times New Roman"/>
          <w:color w:val="000000" w:themeColor="text1"/>
          <w:sz w:val="24"/>
          <w:szCs w:val="24"/>
        </w:rPr>
        <w:t xml:space="preserve">suşun kontrolü amacı ile </w:t>
      </w:r>
      <w:r w:rsidRPr="00404766">
        <w:rPr>
          <w:rFonts w:ascii="Times New Roman" w:eastAsiaTheme="minorHAnsi" w:hAnsi="Times New Roman"/>
          <w:color w:val="000000" w:themeColor="text1"/>
          <w:sz w:val="24"/>
          <w:szCs w:val="24"/>
        </w:rPr>
        <w:t>bazı</w:t>
      </w:r>
      <w:r>
        <w:rPr>
          <w:rFonts w:ascii="Times New Roman" w:eastAsiaTheme="minorHAnsi" w:hAnsi="Times New Roman"/>
          <w:color w:val="000000" w:themeColor="text1"/>
          <w:sz w:val="24"/>
          <w:szCs w:val="24"/>
        </w:rPr>
        <w:t xml:space="preserve"> önemli biyokimyasal testleri yapıldı. </w:t>
      </w:r>
      <w:r w:rsidRPr="00404766">
        <w:rPr>
          <w:rFonts w:ascii="Times New Roman" w:eastAsiaTheme="minorHAnsi" w:hAnsi="Times New Roman"/>
          <w:color w:val="000000" w:themeColor="text1"/>
          <w:sz w:val="24"/>
          <w:szCs w:val="24"/>
        </w:rPr>
        <w:t>Yapılan testler arasında oksidaz</w:t>
      </w:r>
      <w:r>
        <w:rPr>
          <w:rFonts w:ascii="Times New Roman" w:eastAsiaTheme="minorHAnsi" w:hAnsi="Times New Roman"/>
          <w:color w:val="000000" w:themeColor="text1"/>
          <w:sz w:val="24"/>
          <w:szCs w:val="24"/>
        </w:rPr>
        <w:t>,</w:t>
      </w:r>
      <w:r w:rsidRPr="00404766">
        <w:rPr>
          <w:rFonts w:ascii="Times New Roman" w:eastAsiaTheme="minorHAnsi" w:hAnsi="Times New Roman"/>
          <w:color w:val="000000" w:themeColor="text1"/>
          <w:sz w:val="24"/>
          <w:szCs w:val="24"/>
        </w:rPr>
        <w:t xml:space="preserve"> katalaz,</w:t>
      </w:r>
      <w:r>
        <w:rPr>
          <w:rFonts w:ascii="Times New Roman" w:eastAsiaTheme="minorHAnsi" w:hAnsi="Times New Roman"/>
          <w:color w:val="000000" w:themeColor="text1"/>
          <w:sz w:val="24"/>
          <w:szCs w:val="24"/>
        </w:rPr>
        <w:t xml:space="preserve"> </w:t>
      </w:r>
      <w:r w:rsidRPr="00404766">
        <w:rPr>
          <w:rFonts w:ascii="Times New Roman" w:eastAsiaTheme="minorHAnsi" w:hAnsi="Times New Roman"/>
          <w:color w:val="000000" w:themeColor="text1"/>
          <w:sz w:val="24"/>
          <w:szCs w:val="24"/>
        </w:rPr>
        <w:t>üreaz</w:t>
      </w:r>
      <w:r>
        <w:rPr>
          <w:rFonts w:ascii="Times New Roman" w:eastAsiaTheme="minorHAnsi" w:hAnsi="Times New Roman"/>
          <w:color w:val="000000" w:themeColor="text1"/>
          <w:sz w:val="24"/>
          <w:szCs w:val="24"/>
        </w:rPr>
        <w:t>,</w:t>
      </w:r>
      <w:r w:rsidRPr="00404766">
        <w:rPr>
          <w:rFonts w:ascii="Times New Roman" w:eastAsiaTheme="minorHAnsi" w:hAnsi="Times New Roman"/>
          <w:color w:val="000000" w:themeColor="text1"/>
          <w:sz w:val="24"/>
          <w:szCs w:val="24"/>
        </w:rPr>
        <w:t xml:space="preserve"> </w:t>
      </w:r>
      <w:r w:rsidR="0000495B" w:rsidRPr="00404766">
        <w:rPr>
          <w:rFonts w:ascii="Times New Roman" w:eastAsiaTheme="minorHAnsi" w:hAnsi="Times New Roman"/>
          <w:color w:val="000000" w:themeColor="text1"/>
          <w:sz w:val="24"/>
          <w:szCs w:val="24"/>
        </w:rPr>
        <w:t>indol,</w:t>
      </w:r>
      <w:r w:rsidR="0000495B">
        <w:rPr>
          <w:rFonts w:ascii="Times New Roman" w:eastAsiaTheme="minorHAnsi" w:hAnsi="Times New Roman"/>
          <w:color w:val="000000" w:themeColor="text1"/>
          <w:sz w:val="24"/>
          <w:szCs w:val="24"/>
        </w:rPr>
        <w:t xml:space="preserve"> </w:t>
      </w:r>
      <w:r w:rsidRPr="00404766">
        <w:rPr>
          <w:rFonts w:ascii="Times New Roman" w:eastAsiaTheme="minorHAnsi" w:hAnsi="Times New Roman"/>
          <w:color w:val="000000" w:themeColor="text1"/>
          <w:sz w:val="24"/>
          <w:szCs w:val="24"/>
        </w:rPr>
        <w:t>oksidasyon fermentasyon</w:t>
      </w:r>
      <w:r>
        <w:rPr>
          <w:rFonts w:ascii="Times New Roman" w:eastAsiaTheme="minorHAnsi" w:hAnsi="Times New Roman"/>
          <w:color w:val="000000" w:themeColor="text1"/>
          <w:sz w:val="24"/>
          <w:szCs w:val="24"/>
        </w:rPr>
        <w:t xml:space="preserve"> ve </w:t>
      </w:r>
      <w:r w:rsidRPr="00404766">
        <w:rPr>
          <w:rFonts w:ascii="Times New Roman" w:eastAsiaTheme="minorHAnsi" w:hAnsi="Times New Roman"/>
          <w:color w:val="000000" w:themeColor="text1"/>
          <w:sz w:val="24"/>
          <w:szCs w:val="24"/>
        </w:rPr>
        <w:t xml:space="preserve">karbonhidrat fermentasyon testi (TSI) </w:t>
      </w:r>
      <w:r w:rsidRPr="00FC68EE">
        <w:rPr>
          <w:rFonts w:ascii="Times New Roman" w:eastAsiaTheme="minorHAnsi" w:hAnsi="Times New Roman"/>
          <w:color w:val="000000" w:themeColor="text1"/>
          <w:sz w:val="24"/>
          <w:szCs w:val="24"/>
        </w:rPr>
        <w:t xml:space="preserve">vardır. Test sonuçları Tablo </w:t>
      </w:r>
      <w:r w:rsidR="00025043">
        <w:rPr>
          <w:rFonts w:ascii="Times New Roman" w:eastAsiaTheme="minorHAnsi" w:hAnsi="Times New Roman"/>
          <w:color w:val="000000" w:themeColor="text1"/>
          <w:sz w:val="24"/>
          <w:szCs w:val="24"/>
        </w:rPr>
        <w:t>9</w:t>
      </w:r>
      <w:r w:rsidRPr="00FC68EE">
        <w:rPr>
          <w:rFonts w:ascii="Times New Roman" w:eastAsiaTheme="minorHAnsi" w:hAnsi="Times New Roman"/>
          <w:color w:val="000000" w:themeColor="text1"/>
          <w:sz w:val="24"/>
          <w:szCs w:val="24"/>
        </w:rPr>
        <w:t>’d</w:t>
      </w:r>
      <w:r w:rsidR="00025043">
        <w:rPr>
          <w:rFonts w:ascii="Times New Roman" w:eastAsiaTheme="minorHAnsi" w:hAnsi="Times New Roman"/>
          <w:color w:val="000000" w:themeColor="text1"/>
          <w:sz w:val="24"/>
          <w:szCs w:val="24"/>
        </w:rPr>
        <w:t>a</w:t>
      </w:r>
      <w:r w:rsidRPr="00FC68EE">
        <w:rPr>
          <w:rFonts w:ascii="Times New Roman" w:eastAsiaTheme="minorHAnsi" w:hAnsi="Times New Roman"/>
          <w:color w:val="000000" w:themeColor="text1"/>
          <w:sz w:val="24"/>
          <w:szCs w:val="24"/>
        </w:rPr>
        <w:t xml:space="preserve"> </w:t>
      </w:r>
      <w:r w:rsidR="00025043">
        <w:rPr>
          <w:rFonts w:ascii="Times New Roman" w:eastAsiaTheme="minorHAnsi" w:hAnsi="Times New Roman"/>
          <w:color w:val="000000" w:themeColor="text1"/>
          <w:sz w:val="24"/>
          <w:szCs w:val="24"/>
        </w:rPr>
        <w:t>verilmişti</w:t>
      </w:r>
      <w:r w:rsidRPr="00FC68EE">
        <w:rPr>
          <w:rFonts w:ascii="Times New Roman" w:eastAsiaTheme="minorHAnsi" w:hAnsi="Times New Roman"/>
          <w:color w:val="000000" w:themeColor="text1"/>
          <w:sz w:val="24"/>
          <w:szCs w:val="24"/>
        </w:rPr>
        <w:t>r</w:t>
      </w:r>
      <w:r w:rsidR="00A627E4">
        <w:rPr>
          <w:rFonts w:ascii="Times New Roman" w:eastAsiaTheme="minorHAnsi" w:hAnsi="Times New Roman"/>
          <w:color w:val="000000" w:themeColor="text1"/>
          <w:sz w:val="24"/>
          <w:szCs w:val="24"/>
        </w:rPr>
        <w:t>.</w:t>
      </w:r>
    </w:p>
    <w:p w:rsidR="00E80585" w:rsidRPr="00FC68EE" w:rsidRDefault="00E80585" w:rsidP="00E80585">
      <w:pPr>
        <w:autoSpaceDE w:val="0"/>
        <w:autoSpaceDN w:val="0"/>
        <w:adjustRightInd w:val="0"/>
        <w:spacing w:after="0" w:line="360" w:lineRule="auto"/>
        <w:ind w:firstLine="709"/>
        <w:jc w:val="both"/>
        <w:rPr>
          <w:rFonts w:ascii="Times New Roman" w:eastAsia="Times New Roman" w:hAnsi="Times New Roman"/>
          <w:b/>
          <w:bCs/>
          <w:color w:val="000000" w:themeColor="text1"/>
          <w:sz w:val="24"/>
          <w:szCs w:val="24"/>
          <w:lang w:eastAsia="tr-TR"/>
        </w:rPr>
      </w:pPr>
      <w:r w:rsidRPr="00FC68EE">
        <w:rPr>
          <w:rFonts w:ascii="Times New Roman" w:eastAsia="Times New Roman" w:hAnsi="Times New Roman"/>
          <w:b/>
          <w:bCs/>
          <w:color w:val="000000" w:themeColor="text1"/>
          <w:sz w:val="24"/>
          <w:szCs w:val="24"/>
          <w:lang w:eastAsia="tr-TR"/>
        </w:rPr>
        <w:t xml:space="preserve"> </w:t>
      </w:r>
    </w:p>
    <w:p w:rsidR="00E80585" w:rsidRDefault="00E80585" w:rsidP="00E80585">
      <w:pPr>
        <w:autoSpaceDE w:val="0"/>
        <w:autoSpaceDN w:val="0"/>
        <w:adjustRightInd w:val="0"/>
        <w:spacing w:after="0" w:line="360" w:lineRule="auto"/>
        <w:rPr>
          <w:rFonts w:ascii="Times New Roman" w:eastAsiaTheme="minorHAnsi" w:hAnsi="Times New Roman"/>
          <w:color w:val="000000" w:themeColor="text1"/>
          <w:sz w:val="24"/>
          <w:szCs w:val="24"/>
        </w:rPr>
      </w:pPr>
      <w:r w:rsidRPr="00FC68EE">
        <w:rPr>
          <w:rFonts w:ascii="Times New Roman" w:eastAsia="Times New Roman" w:hAnsi="Times New Roman"/>
          <w:b/>
          <w:bCs/>
          <w:color w:val="000000" w:themeColor="text1"/>
          <w:sz w:val="24"/>
          <w:szCs w:val="24"/>
          <w:lang w:eastAsia="tr-TR"/>
        </w:rPr>
        <w:t xml:space="preserve">Tablo </w:t>
      </w:r>
      <w:r w:rsidR="0000495B">
        <w:rPr>
          <w:rFonts w:ascii="Times New Roman" w:eastAsia="Times New Roman" w:hAnsi="Times New Roman"/>
          <w:b/>
          <w:bCs/>
          <w:color w:val="000000" w:themeColor="text1"/>
          <w:sz w:val="24"/>
          <w:szCs w:val="24"/>
          <w:lang w:eastAsia="tr-TR"/>
        </w:rPr>
        <w:t>9</w:t>
      </w:r>
      <w:r w:rsidRPr="00FC68EE">
        <w:rPr>
          <w:rFonts w:ascii="Times New Roman" w:eastAsia="Times New Roman" w:hAnsi="Times New Roman"/>
          <w:b/>
          <w:bCs/>
          <w:color w:val="000000" w:themeColor="text1"/>
          <w:sz w:val="24"/>
          <w:szCs w:val="24"/>
          <w:lang w:eastAsia="tr-TR"/>
        </w:rPr>
        <w:t xml:space="preserve">. </w:t>
      </w:r>
      <w:r w:rsidRPr="00FC68EE">
        <w:rPr>
          <w:rFonts w:ascii="Times New Roman" w:eastAsiaTheme="minorHAnsi" w:hAnsi="Times New Roman"/>
          <w:i/>
          <w:iCs/>
          <w:color w:val="000000" w:themeColor="text1"/>
          <w:sz w:val="24"/>
          <w:szCs w:val="24"/>
        </w:rPr>
        <w:t>B.</w:t>
      </w:r>
      <w:r>
        <w:rPr>
          <w:rFonts w:ascii="Times New Roman" w:eastAsiaTheme="minorHAnsi" w:hAnsi="Times New Roman"/>
          <w:i/>
          <w:iCs/>
          <w:color w:val="000000" w:themeColor="text1"/>
          <w:sz w:val="24"/>
          <w:szCs w:val="24"/>
        </w:rPr>
        <w:t xml:space="preserve"> melitensis</w:t>
      </w:r>
      <w:r w:rsidRPr="00FC68EE">
        <w:rPr>
          <w:rFonts w:ascii="Times New Roman" w:eastAsiaTheme="minorHAnsi" w:hAnsi="Times New Roman"/>
          <w:i/>
          <w:iCs/>
          <w:color w:val="000000" w:themeColor="text1"/>
          <w:sz w:val="24"/>
          <w:szCs w:val="24"/>
        </w:rPr>
        <w:t xml:space="preserve"> </w:t>
      </w:r>
      <w:r w:rsidRPr="00FC68EE">
        <w:rPr>
          <w:rFonts w:ascii="Times New Roman" w:eastAsiaTheme="minorHAnsi" w:hAnsi="Times New Roman"/>
          <w:color w:val="000000" w:themeColor="text1"/>
          <w:sz w:val="24"/>
          <w:szCs w:val="24"/>
        </w:rPr>
        <w:t>suş</w:t>
      </w:r>
      <w:r>
        <w:rPr>
          <w:rFonts w:ascii="Times New Roman" w:eastAsiaTheme="minorHAnsi" w:hAnsi="Times New Roman"/>
          <w:color w:val="000000" w:themeColor="text1"/>
          <w:sz w:val="24"/>
          <w:szCs w:val="24"/>
        </w:rPr>
        <w:t>unun</w:t>
      </w:r>
      <w:r w:rsidRPr="00FC68EE">
        <w:rPr>
          <w:rFonts w:ascii="Times New Roman" w:eastAsiaTheme="minorHAnsi" w:hAnsi="Times New Roman"/>
          <w:color w:val="000000" w:themeColor="text1"/>
          <w:sz w:val="24"/>
          <w:szCs w:val="24"/>
        </w:rPr>
        <w:t xml:space="preserve"> bazı </w:t>
      </w:r>
      <w:r>
        <w:rPr>
          <w:rFonts w:ascii="Times New Roman" w:eastAsiaTheme="minorHAnsi" w:hAnsi="Times New Roman"/>
          <w:color w:val="000000" w:themeColor="text1"/>
          <w:sz w:val="24"/>
          <w:szCs w:val="24"/>
        </w:rPr>
        <w:t xml:space="preserve">önemli </w:t>
      </w:r>
      <w:r w:rsidRPr="00FC68EE">
        <w:rPr>
          <w:rFonts w:ascii="Times New Roman" w:eastAsiaTheme="minorHAnsi" w:hAnsi="Times New Roman"/>
          <w:color w:val="000000" w:themeColor="text1"/>
          <w:sz w:val="24"/>
          <w:szCs w:val="24"/>
        </w:rPr>
        <w:t>biyokimyasal</w:t>
      </w:r>
      <w:r>
        <w:rPr>
          <w:rFonts w:ascii="Times New Roman" w:eastAsiaTheme="minorHAnsi" w:hAnsi="Times New Roman"/>
          <w:color w:val="000000" w:themeColor="text1"/>
          <w:sz w:val="24"/>
          <w:szCs w:val="24"/>
        </w:rPr>
        <w:t xml:space="preserve"> </w:t>
      </w:r>
      <w:r w:rsidRPr="00FC68EE">
        <w:rPr>
          <w:rFonts w:ascii="Times New Roman" w:eastAsiaTheme="minorHAnsi" w:hAnsi="Times New Roman"/>
          <w:color w:val="000000" w:themeColor="text1"/>
          <w:sz w:val="24"/>
          <w:szCs w:val="24"/>
        </w:rPr>
        <w:t>testlerin sonuçları</w:t>
      </w:r>
    </w:p>
    <w:tbl>
      <w:tblPr>
        <w:tblStyle w:val="TabloKlavuzu"/>
        <w:tblW w:w="0" w:type="auto"/>
        <w:tblBorders>
          <w:left w:val="none" w:sz="0" w:space="0" w:color="auto"/>
          <w:right w:val="none" w:sz="0" w:space="0" w:color="auto"/>
        </w:tblBorders>
        <w:tblLook w:val="04A0" w:firstRow="1" w:lastRow="0" w:firstColumn="1" w:lastColumn="0" w:noHBand="0" w:noVBand="1"/>
      </w:tblPr>
      <w:tblGrid>
        <w:gridCol w:w="1668"/>
        <w:gridCol w:w="2409"/>
      </w:tblGrid>
      <w:tr w:rsidR="00E80585" w:rsidRPr="00A627E4" w:rsidTr="0000495B">
        <w:tc>
          <w:tcPr>
            <w:tcW w:w="1668" w:type="dxa"/>
            <w:tcBorders>
              <w:bottom w:val="single" w:sz="4" w:space="0" w:color="auto"/>
              <w:right w:val="nil"/>
            </w:tcBorders>
          </w:tcPr>
          <w:p w:rsidR="00E80585" w:rsidRPr="00A627E4" w:rsidRDefault="00E80585" w:rsidP="0000495B">
            <w:pPr>
              <w:autoSpaceDE w:val="0"/>
              <w:autoSpaceDN w:val="0"/>
              <w:adjustRightInd w:val="0"/>
              <w:spacing w:before="0"/>
              <w:jc w:val="left"/>
              <w:rPr>
                <w:rFonts w:ascii="Times New Roman" w:eastAsia="Times New Roman" w:hAnsi="Times New Roman"/>
                <w:b/>
                <w:bCs/>
                <w:color w:val="000000" w:themeColor="text1"/>
                <w:sz w:val="24"/>
              </w:rPr>
            </w:pPr>
            <w:r w:rsidRPr="00A627E4">
              <w:rPr>
                <w:rFonts w:ascii="Times New Roman" w:eastAsia="Times New Roman" w:hAnsi="Times New Roman"/>
                <w:b/>
                <w:bCs/>
                <w:color w:val="000000" w:themeColor="text1"/>
                <w:sz w:val="24"/>
              </w:rPr>
              <w:t>Test</w:t>
            </w:r>
          </w:p>
        </w:tc>
        <w:tc>
          <w:tcPr>
            <w:tcW w:w="2409" w:type="dxa"/>
            <w:tcBorders>
              <w:left w:val="nil"/>
              <w:bottom w:val="single" w:sz="4" w:space="0" w:color="auto"/>
            </w:tcBorders>
          </w:tcPr>
          <w:p w:rsidR="00E80585" w:rsidRPr="00A627E4" w:rsidRDefault="00E80585" w:rsidP="0000495B">
            <w:pPr>
              <w:autoSpaceDE w:val="0"/>
              <w:autoSpaceDN w:val="0"/>
              <w:adjustRightInd w:val="0"/>
              <w:spacing w:before="0"/>
              <w:rPr>
                <w:rFonts w:ascii="Times New Roman" w:eastAsia="Times New Roman" w:hAnsi="Times New Roman"/>
                <w:b/>
                <w:bCs/>
                <w:i/>
                <w:color w:val="000000" w:themeColor="text1"/>
                <w:sz w:val="24"/>
              </w:rPr>
            </w:pPr>
            <w:r w:rsidRPr="00A627E4">
              <w:rPr>
                <w:rFonts w:ascii="Times New Roman" w:eastAsia="Times New Roman" w:hAnsi="Times New Roman"/>
                <w:b/>
                <w:bCs/>
                <w:i/>
                <w:color w:val="000000" w:themeColor="text1"/>
                <w:sz w:val="24"/>
              </w:rPr>
              <w:t>B. melitenisis</w:t>
            </w:r>
          </w:p>
        </w:tc>
      </w:tr>
      <w:tr w:rsidR="00E80585" w:rsidRPr="00A627E4" w:rsidTr="0000495B">
        <w:tc>
          <w:tcPr>
            <w:tcW w:w="1668" w:type="dxa"/>
            <w:tcBorders>
              <w:bottom w:val="nil"/>
              <w:right w:val="nil"/>
            </w:tcBorders>
          </w:tcPr>
          <w:p w:rsidR="00E80585" w:rsidRPr="00A627E4" w:rsidRDefault="00E80585" w:rsidP="0000495B">
            <w:pPr>
              <w:autoSpaceDE w:val="0"/>
              <w:autoSpaceDN w:val="0"/>
              <w:adjustRightInd w:val="0"/>
              <w:spacing w:before="0"/>
              <w:jc w:val="left"/>
              <w:rPr>
                <w:rFonts w:ascii="Times New Roman" w:eastAsia="Times New Roman" w:hAnsi="Times New Roman"/>
                <w:bCs/>
                <w:color w:val="000000" w:themeColor="text1"/>
                <w:sz w:val="24"/>
              </w:rPr>
            </w:pPr>
            <w:r w:rsidRPr="00A627E4">
              <w:rPr>
                <w:rFonts w:ascii="Times New Roman" w:eastAsia="Times New Roman" w:hAnsi="Times New Roman"/>
                <w:bCs/>
                <w:color w:val="000000" w:themeColor="text1"/>
                <w:sz w:val="24"/>
              </w:rPr>
              <w:t>Oksidaz</w:t>
            </w:r>
          </w:p>
        </w:tc>
        <w:tc>
          <w:tcPr>
            <w:tcW w:w="2409" w:type="dxa"/>
            <w:tcBorders>
              <w:left w:val="nil"/>
              <w:bottom w:val="nil"/>
            </w:tcBorders>
          </w:tcPr>
          <w:p w:rsidR="00E80585" w:rsidRPr="00A627E4" w:rsidRDefault="00E80585" w:rsidP="0000495B">
            <w:pPr>
              <w:autoSpaceDE w:val="0"/>
              <w:autoSpaceDN w:val="0"/>
              <w:adjustRightInd w:val="0"/>
              <w:spacing w:before="0"/>
              <w:rPr>
                <w:rFonts w:ascii="Times New Roman" w:eastAsia="Times New Roman" w:hAnsi="Times New Roman"/>
                <w:b/>
                <w:bCs/>
                <w:color w:val="000000" w:themeColor="text1"/>
                <w:sz w:val="24"/>
              </w:rPr>
            </w:pPr>
            <w:r w:rsidRPr="00A627E4">
              <w:rPr>
                <w:rFonts w:ascii="Times New Roman" w:eastAsia="Times New Roman" w:hAnsi="Times New Roman"/>
                <w:b/>
                <w:bCs/>
                <w:color w:val="000000" w:themeColor="text1"/>
                <w:sz w:val="24"/>
              </w:rPr>
              <w:t>+</w:t>
            </w:r>
          </w:p>
        </w:tc>
      </w:tr>
      <w:tr w:rsidR="00E80585" w:rsidRPr="00A627E4" w:rsidTr="0000495B">
        <w:tc>
          <w:tcPr>
            <w:tcW w:w="1668" w:type="dxa"/>
            <w:tcBorders>
              <w:top w:val="nil"/>
              <w:bottom w:val="nil"/>
              <w:right w:val="nil"/>
            </w:tcBorders>
          </w:tcPr>
          <w:p w:rsidR="00E80585" w:rsidRPr="00A627E4" w:rsidRDefault="00E80585" w:rsidP="0000495B">
            <w:pPr>
              <w:autoSpaceDE w:val="0"/>
              <w:autoSpaceDN w:val="0"/>
              <w:adjustRightInd w:val="0"/>
              <w:spacing w:before="0"/>
              <w:jc w:val="left"/>
              <w:rPr>
                <w:rFonts w:ascii="Times New Roman" w:eastAsia="Times New Roman" w:hAnsi="Times New Roman"/>
                <w:bCs/>
                <w:color w:val="000000" w:themeColor="text1"/>
                <w:sz w:val="24"/>
              </w:rPr>
            </w:pPr>
            <w:r w:rsidRPr="00A627E4">
              <w:rPr>
                <w:rFonts w:ascii="Times New Roman" w:eastAsia="Times New Roman" w:hAnsi="Times New Roman"/>
                <w:bCs/>
                <w:color w:val="000000" w:themeColor="text1"/>
                <w:sz w:val="24"/>
              </w:rPr>
              <w:t>Katalaz</w:t>
            </w:r>
          </w:p>
        </w:tc>
        <w:tc>
          <w:tcPr>
            <w:tcW w:w="2409" w:type="dxa"/>
            <w:tcBorders>
              <w:top w:val="nil"/>
              <w:left w:val="nil"/>
              <w:bottom w:val="nil"/>
            </w:tcBorders>
          </w:tcPr>
          <w:p w:rsidR="00E80585" w:rsidRPr="00A627E4" w:rsidRDefault="00E80585" w:rsidP="0000495B">
            <w:pPr>
              <w:autoSpaceDE w:val="0"/>
              <w:autoSpaceDN w:val="0"/>
              <w:adjustRightInd w:val="0"/>
              <w:spacing w:before="0"/>
              <w:rPr>
                <w:rFonts w:ascii="Times New Roman" w:eastAsia="Times New Roman" w:hAnsi="Times New Roman"/>
                <w:b/>
                <w:bCs/>
                <w:color w:val="000000" w:themeColor="text1"/>
                <w:sz w:val="24"/>
              </w:rPr>
            </w:pPr>
            <w:r w:rsidRPr="00A627E4">
              <w:rPr>
                <w:rFonts w:ascii="Times New Roman" w:eastAsia="Times New Roman" w:hAnsi="Times New Roman"/>
                <w:b/>
                <w:bCs/>
                <w:color w:val="000000" w:themeColor="text1"/>
                <w:sz w:val="24"/>
              </w:rPr>
              <w:t>+</w:t>
            </w:r>
          </w:p>
        </w:tc>
      </w:tr>
      <w:tr w:rsidR="0000495B" w:rsidRPr="00A627E4" w:rsidTr="0000495B">
        <w:tc>
          <w:tcPr>
            <w:tcW w:w="1668" w:type="dxa"/>
            <w:tcBorders>
              <w:top w:val="nil"/>
              <w:bottom w:val="nil"/>
              <w:right w:val="nil"/>
            </w:tcBorders>
          </w:tcPr>
          <w:p w:rsidR="0000495B" w:rsidRPr="00A627E4" w:rsidRDefault="0000495B" w:rsidP="0000495B">
            <w:pPr>
              <w:autoSpaceDE w:val="0"/>
              <w:autoSpaceDN w:val="0"/>
              <w:adjustRightInd w:val="0"/>
              <w:spacing w:before="0"/>
              <w:jc w:val="left"/>
              <w:rPr>
                <w:rFonts w:ascii="Times New Roman" w:eastAsia="Times New Roman" w:hAnsi="Times New Roman"/>
                <w:bCs/>
                <w:color w:val="000000" w:themeColor="text1"/>
                <w:sz w:val="24"/>
              </w:rPr>
            </w:pPr>
            <w:r w:rsidRPr="00A627E4">
              <w:rPr>
                <w:rFonts w:ascii="Times New Roman" w:eastAsia="Times New Roman" w:hAnsi="Times New Roman"/>
                <w:bCs/>
                <w:color w:val="000000" w:themeColor="text1"/>
                <w:sz w:val="24"/>
              </w:rPr>
              <w:t>Üre</w:t>
            </w:r>
          </w:p>
        </w:tc>
        <w:tc>
          <w:tcPr>
            <w:tcW w:w="2409" w:type="dxa"/>
            <w:tcBorders>
              <w:top w:val="nil"/>
              <w:left w:val="nil"/>
              <w:bottom w:val="nil"/>
            </w:tcBorders>
          </w:tcPr>
          <w:p w:rsidR="0000495B" w:rsidRPr="00A627E4" w:rsidRDefault="0000495B" w:rsidP="0000495B">
            <w:pPr>
              <w:autoSpaceDE w:val="0"/>
              <w:autoSpaceDN w:val="0"/>
              <w:adjustRightInd w:val="0"/>
              <w:spacing w:before="0"/>
              <w:rPr>
                <w:rFonts w:ascii="Times New Roman" w:eastAsia="Times New Roman" w:hAnsi="Times New Roman"/>
                <w:b/>
                <w:bCs/>
                <w:color w:val="000000" w:themeColor="text1"/>
                <w:sz w:val="24"/>
              </w:rPr>
            </w:pPr>
            <w:r w:rsidRPr="00A627E4">
              <w:rPr>
                <w:rFonts w:ascii="Times New Roman" w:eastAsia="Times New Roman" w:hAnsi="Times New Roman"/>
                <w:b/>
                <w:bCs/>
                <w:color w:val="000000" w:themeColor="text1"/>
                <w:sz w:val="24"/>
              </w:rPr>
              <w:t>+</w:t>
            </w:r>
          </w:p>
        </w:tc>
      </w:tr>
      <w:tr w:rsidR="0000495B" w:rsidRPr="00A627E4" w:rsidTr="0000495B">
        <w:tc>
          <w:tcPr>
            <w:tcW w:w="1668" w:type="dxa"/>
            <w:tcBorders>
              <w:top w:val="nil"/>
              <w:bottom w:val="nil"/>
              <w:right w:val="nil"/>
            </w:tcBorders>
          </w:tcPr>
          <w:p w:rsidR="0000495B" w:rsidRPr="00A627E4" w:rsidRDefault="0000495B" w:rsidP="0000495B">
            <w:pPr>
              <w:autoSpaceDE w:val="0"/>
              <w:autoSpaceDN w:val="0"/>
              <w:adjustRightInd w:val="0"/>
              <w:spacing w:before="0"/>
              <w:jc w:val="left"/>
              <w:rPr>
                <w:rFonts w:ascii="Times New Roman" w:eastAsia="Times New Roman" w:hAnsi="Times New Roman"/>
                <w:bCs/>
                <w:color w:val="000000" w:themeColor="text1"/>
                <w:sz w:val="24"/>
              </w:rPr>
            </w:pPr>
            <w:r w:rsidRPr="00A627E4">
              <w:rPr>
                <w:rFonts w:ascii="Times New Roman" w:eastAsia="Times New Roman" w:hAnsi="Times New Roman"/>
                <w:bCs/>
                <w:color w:val="000000" w:themeColor="text1"/>
                <w:sz w:val="24"/>
              </w:rPr>
              <w:t>İndol</w:t>
            </w:r>
          </w:p>
        </w:tc>
        <w:tc>
          <w:tcPr>
            <w:tcW w:w="2409" w:type="dxa"/>
            <w:tcBorders>
              <w:top w:val="nil"/>
              <w:left w:val="nil"/>
              <w:bottom w:val="nil"/>
            </w:tcBorders>
          </w:tcPr>
          <w:p w:rsidR="0000495B" w:rsidRPr="00A627E4" w:rsidRDefault="0000495B" w:rsidP="0000495B">
            <w:pPr>
              <w:autoSpaceDE w:val="0"/>
              <w:autoSpaceDN w:val="0"/>
              <w:adjustRightInd w:val="0"/>
              <w:spacing w:before="0"/>
              <w:rPr>
                <w:rFonts w:ascii="Times New Roman" w:eastAsia="Times New Roman" w:hAnsi="Times New Roman"/>
                <w:b/>
                <w:bCs/>
                <w:color w:val="000000" w:themeColor="text1"/>
                <w:sz w:val="24"/>
              </w:rPr>
            </w:pPr>
            <w:r w:rsidRPr="00A627E4">
              <w:rPr>
                <w:rFonts w:ascii="Times New Roman" w:eastAsia="Times New Roman" w:hAnsi="Times New Roman"/>
                <w:b/>
                <w:bCs/>
                <w:color w:val="000000" w:themeColor="text1"/>
                <w:sz w:val="24"/>
              </w:rPr>
              <w:t>-</w:t>
            </w:r>
          </w:p>
        </w:tc>
      </w:tr>
      <w:tr w:rsidR="0000495B" w:rsidRPr="00A627E4" w:rsidTr="0000495B">
        <w:tc>
          <w:tcPr>
            <w:tcW w:w="1668" w:type="dxa"/>
            <w:tcBorders>
              <w:top w:val="nil"/>
              <w:bottom w:val="nil"/>
              <w:right w:val="nil"/>
            </w:tcBorders>
          </w:tcPr>
          <w:p w:rsidR="0000495B" w:rsidRPr="00A627E4" w:rsidRDefault="0000495B" w:rsidP="0000495B">
            <w:pPr>
              <w:autoSpaceDE w:val="0"/>
              <w:autoSpaceDN w:val="0"/>
              <w:adjustRightInd w:val="0"/>
              <w:spacing w:before="0"/>
              <w:jc w:val="left"/>
              <w:rPr>
                <w:rFonts w:ascii="Times New Roman" w:eastAsia="Times New Roman" w:hAnsi="Times New Roman"/>
                <w:bCs/>
                <w:color w:val="000000" w:themeColor="text1"/>
                <w:sz w:val="24"/>
              </w:rPr>
            </w:pPr>
            <w:r w:rsidRPr="00A627E4">
              <w:rPr>
                <w:rFonts w:ascii="Times New Roman" w:eastAsia="Times New Roman" w:hAnsi="Times New Roman"/>
                <w:bCs/>
                <w:color w:val="000000" w:themeColor="text1"/>
                <w:sz w:val="24"/>
              </w:rPr>
              <w:t>CO</w:t>
            </w:r>
            <w:r w:rsidRPr="00A627E4">
              <w:rPr>
                <w:rFonts w:ascii="Times New Roman" w:eastAsia="Times New Roman" w:hAnsi="Times New Roman"/>
                <w:bCs/>
                <w:color w:val="000000" w:themeColor="text1"/>
                <w:sz w:val="24"/>
                <w:vertAlign w:val="subscript"/>
              </w:rPr>
              <w:t>2</w:t>
            </w:r>
            <w:r w:rsidRPr="00A627E4">
              <w:rPr>
                <w:rFonts w:ascii="Times New Roman" w:eastAsia="Times New Roman" w:hAnsi="Times New Roman"/>
                <w:bCs/>
                <w:color w:val="000000" w:themeColor="text1"/>
                <w:sz w:val="24"/>
              </w:rPr>
              <w:t xml:space="preserve"> İhtiyacı</w:t>
            </w:r>
          </w:p>
        </w:tc>
        <w:tc>
          <w:tcPr>
            <w:tcW w:w="2409" w:type="dxa"/>
            <w:tcBorders>
              <w:top w:val="nil"/>
              <w:left w:val="nil"/>
              <w:bottom w:val="nil"/>
            </w:tcBorders>
          </w:tcPr>
          <w:p w:rsidR="0000495B" w:rsidRPr="00580D7F" w:rsidRDefault="0000495B" w:rsidP="0000495B">
            <w:pPr>
              <w:autoSpaceDE w:val="0"/>
              <w:autoSpaceDN w:val="0"/>
              <w:adjustRightInd w:val="0"/>
              <w:spacing w:before="0"/>
              <w:rPr>
                <w:rFonts w:ascii="Times New Roman" w:eastAsia="Times New Roman" w:hAnsi="Times New Roman"/>
                <w:bCs/>
                <w:color w:val="000000" w:themeColor="text1"/>
                <w:sz w:val="24"/>
              </w:rPr>
            </w:pPr>
            <w:r w:rsidRPr="00580D7F">
              <w:rPr>
                <w:rFonts w:ascii="Times New Roman" w:eastAsia="Times New Roman" w:hAnsi="Times New Roman"/>
                <w:bCs/>
                <w:color w:val="000000" w:themeColor="text1"/>
                <w:sz w:val="24"/>
              </w:rPr>
              <w:t xml:space="preserve">Yok </w:t>
            </w:r>
          </w:p>
        </w:tc>
      </w:tr>
      <w:tr w:rsidR="0000495B" w:rsidRPr="00A627E4" w:rsidTr="0000495B">
        <w:tc>
          <w:tcPr>
            <w:tcW w:w="1668" w:type="dxa"/>
            <w:tcBorders>
              <w:top w:val="nil"/>
              <w:bottom w:val="nil"/>
              <w:right w:val="nil"/>
            </w:tcBorders>
          </w:tcPr>
          <w:p w:rsidR="0000495B" w:rsidRPr="00A627E4" w:rsidRDefault="0000495B" w:rsidP="0000495B">
            <w:pPr>
              <w:autoSpaceDE w:val="0"/>
              <w:autoSpaceDN w:val="0"/>
              <w:adjustRightInd w:val="0"/>
              <w:spacing w:before="0"/>
              <w:jc w:val="left"/>
              <w:rPr>
                <w:rFonts w:ascii="Times New Roman" w:eastAsia="Times New Roman" w:hAnsi="Times New Roman"/>
                <w:bCs/>
                <w:color w:val="000000" w:themeColor="text1"/>
                <w:sz w:val="24"/>
              </w:rPr>
            </w:pPr>
            <w:r w:rsidRPr="00A627E4">
              <w:rPr>
                <w:rFonts w:ascii="Times New Roman" w:eastAsia="Times New Roman" w:hAnsi="Times New Roman"/>
                <w:bCs/>
                <w:color w:val="000000" w:themeColor="text1"/>
                <w:sz w:val="24"/>
              </w:rPr>
              <w:t>TSI’da</w:t>
            </w:r>
            <w:r>
              <w:rPr>
                <w:rFonts w:ascii="Times New Roman" w:eastAsia="Times New Roman" w:hAnsi="Times New Roman"/>
                <w:bCs/>
                <w:color w:val="000000" w:themeColor="text1"/>
                <w:sz w:val="24"/>
              </w:rPr>
              <w:t xml:space="preserve"> üreme</w:t>
            </w:r>
          </w:p>
        </w:tc>
        <w:tc>
          <w:tcPr>
            <w:tcW w:w="2409" w:type="dxa"/>
            <w:tcBorders>
              <w:top w:val="nil"/>
              <w:left w:val="nil"/>
              <w:bottom w:val="nil"/>
            </w:tcBorders>
          </w:tcPr>
          <w:p w:rsidR="0000495B" w:rsidRPr="00A627E4" w:rsidRDefault="0000495B" w:rsidP="0000495B">
            <w:pPr>
              <w:autoSpaceDE w:val="0"/>
              <w:autoSpaceDN w:val="0"/>
              <w:adjustRightInd w:val="0"/>
              <w:spacing w:before="0"/>
              <w:rPr>
                <w:rFonts w:ascii="Times New Roman" w:eastAsia="Times New Roman" w:hAnsi="Times New Roman"/>
                <w:b/>
                <w:bCs/>
                <w:color w:val="000000" w:themeColor="text1"/>
                <w:sz w:val="24"/>
              </w:rPr>
            </w:pPr>
            <w:r>
              <w:rPr>
                <w:rFonts w:ascii="Times New Roman" w:eastAsia="Times New Roman" w:hAnsi="Times New Roman"/>
                <w:b/>
                <w:bCs/>
                <w:color w:val="000000" w:themeColor="text1"/>
                <w:sz w:val="24"/>
              </w:rPr>
              <w:t>+</w:t>
            </w:r>
          </w:p>
        </w:tc>
      </w:tr>
      <w:tr w:rsidR="0000495B" w:rsidRPr="00A627E4" w:rsidTr="0000495B">
        <w:tc>
          <w:tcPr>
            <w:tcW w:w="1668" w:type="dxa"/>
            <w:tcBorders>
              <w:top w:val="nil"/>
              <w:bottom w:val="nil"/>
              <w:right w:val="nil"/>
            </w:tcBorders>
          </w:tcPr>
          <w:p w:rsidR="0000495B" w:rsidRPr="00A627E4" w:rsidRDefault="0000495B" w:rsidP="0000495B">
            <w:pPr>
              <w:autoSpaceDE w:val="0"/>
              <w:autoSpaceDN w:val="0"/>
              <w:adjustRightInd w:val="0"/>
              <w:spacing w:before="0"/>
              <w:jc w:val="left"/>
              <w:rPr>
                <w:rFonts w:ascii="Times New Roman" w:eastAsia="Times New Roman" w:hAnsi="Times New Roman"/>
                <w:bCs/>
                <w:color w:val="000000" w:themeColor="text1"/>
                <w:sz w:val="24"/>
              </w:rPr>
            </w:pPr>
            <w:r>
              <w:rPr>
                <w:rFonts w:ascii="Times New Roman" w:eastAsia="Times New Roman" w:hAnsi="Times New Roman"/>
                <w:bCs/>
                <w:color w:val="000000" w:themeColor="text1"/>
                <w:sz w:val="24"/>
              </w:rPr>
              <w:t>Glikoz</w:t>
            </w:r>
          </w:p>
        </w:tc>
        <w:tc>
          <w:tcPr>
            <w:tcW w:w="2409" w:type="dxa"/>
            <w:tcBorders>
              <w:top w:val="nil"/>
              <w:left w:val="nil"/>
              <w:bottom w:val="nil"/>
            </w:tcBorders>
          </w:tcPr>
          <w:p w:rsidR="0000495B" w:rsidRDefault="0000495B" w:rsidP="0000495B">
            <w:pPr>
              <w:autoSpaceDE w:val="0"/>
              <w:autoSpaceDN w:val="0"/>
              <w:adjustRightInd w:val="0"/>
              <w:spacing w:before="0"/>
              <w:rPr>
                <w:rFonts w:ascii="Times New Roman" w:eastAsia="Times New Roman" w:hAnsi="Times New Roman"/>
                <w:b/>
                <w:bCs/>
                <w:color w:val="000000" w:themeColor="text1"/>
                <w:sz w:val="24"/>
              </w:rPr>
            </w:pPr>
            <w:r>
              <w:rPr>
                <w:rFonts w:ascii="Times New Roman" w:eastAsia="Times New Roman" w:hAnsi="Times New Roman"/>
                <w:b/>
                <w:bCs/>
                <w:color w:val="000000" w:themeColor="text1"/>
                <w:sz w:val="24"/>
              </w:rPr>
              <w:t>+</w:t>
            </w:r>
          </w:p>
        </w:tc>
      </w:tr>
      <w:tr w:rsidR="0000495B" w:rsidRPr="00A627E4" w:rsidTr="0000495B">
        <w:tc>
          <w:tcPr>
            <w:tcW w:w="1668" w:type="dxa"/>
            <w:tcBorders>
              <w:top w:val="nil"/>
              <w:right w:val="nil"/>
            </w:tcBorders>
          </w:tcPr>
          <w:p w:rsidR="0000495B" w:rsidRPr="00A627E4" w:rsidRDefault="0000495B" w:rsidP="0000495B">
            <w:pPr>
              <w:autoSpaceDE w:val="0"/>
              <w:autoSpaceDN w:val="0"/>
              <w:adjustRightInd w:val="0"/>
              <w:spacing w:before="0"/>
              <w:jc w:val="left"/>
              <w:rPr>
                <w:rFonts w:ascii="Times New Roman" w:eastAsia="Times New Roman" w:hAnsi="Times New Roman"/>
                <w:bCs/>
                <w:color w:val="000000" w:themeColor="text1"/>
                <w:sz w:val="24"/>
              </w:rPr>
            </w:pPr>
            <w:r>
              <w:rPr>
                <w:rFonts w:ascii="Times New Roman" w:eastAsia="Times New Roman" w:hAnsi="Times New Roman"/>
                <w:bCs/>
                <w:color w:val="000000" w:themeColor="text1"/>
                <w:sz w:val="24"/>
              </w:rPr>
              <w:t>H</w:t>
            </w:r>
            <w:r w:rsidRPr="0000495B">
              <w:rPr>
                <w:rFonts w:ascii="Times New Roman" w:eastAsia="Times New Roman" w:hAnsi="Times New Roman"/>
                <w:bCs/>
                <w:color w:val="000000" w:themeColor="text1"/>
                <w:sz w:val="24"/>
                <w:vertAlign w:val="subscript"/>
              </w:rPr>
              <w:t>2</w:t>
            </w:r>
            <w:r>
              <w:rPr>
                <w:rFonts w:ascii="Times New Roman" w:eastAsia="Times New Roman" w:hAnsi="Times New Roman"/>
                <w:bCs/>
                <w:color w:val="000000" w:themeColor="text1"/>
                <w:sz w:val="24"/>
              </w:rPr>
              <w:t>S</w:t>
            </w:r>
          </w:p>
        </w:tc>
        <w:tc>
          <w:tcPr>
            <w:tcW w:w="2409" w:type="dxa"/>
            <w:tcBorders>
              <w:top w:val="nil"/>
              <w:left w:val="nil"/>
            </w:tcBorders>
          </w:tcPr>
          <w:p w:rsidR="0000495B" w:rsidRPr="00A627E4" w:rsidRDefault="0000495B" w:rsidP="0000495B">
            <w:pPr>
              <w:autoSpaceDE w:val="0"/>
              <w:autoSpaceDN w:val="0"/>
              <w:adjustRightInd w:val="0"/>
              <w:spacing w:before="0"/>
              <w:rPr>
                <w:rFonts w:ascii="Times New Roman" w:eastAsia="Times New Roman" w:hAnsi="Times New Roman"/>
                <w:b/>
                <w:bCs/>
                <w:color w:val="000000" w:themeColor="text1"/>
                <w:sz w:val="24"/>
              </w:rPr>
            </w:pPr>
            <w:r>
              <w:rPr>
                <w:rFonts w:ascii="Times New Roman" w:eastAsia="Times New Roman" w:hAnsi="Times New Roman"/>
                <w:b/>
                <w:bCs/>
                <w:color w:val="000000" w:themeColor="text1"/>
                <w:sz w:val="24"/>
              </w:rPr>
              <w:t>-</w:t>
            </w:r>
          </w:p>
        </w:tc>
      </w:tr>
    </w:tbl>
    <w:p w:rsidR="00E80585" w:rsidRPr="00FC68EE" w:rsidRDefault="00E80585" w:rsidP="00E80585">
      <w:pPr>
        <w:autoSpaceDE w:val="0"/>
        <w:autoSpaceDN w:val="0"/>
        <w:adjustRightInd w:val="0"/>
        <w:spacing w:after="0" w:line="360" w:lineRule="auto"/>
        <w:rPr>
          <w:rFonts w:ascii="Times New Roman" w:eastAsia="Times New Roman" w:hAnsi="Times New Roman"/>
          <w:b/>
          <w:bCs/>
          <w:color w:val="000000" w:themeColor="text1"/>
          <w:sz w:val="24"/>
          <w:szCs w:val="24"/>
          <w:lang w:eastAsia="tr-TR"/>
        </w:rPr>
      </w:pPr>
    </w:p>
    <w:p w:rsidR="00E80585" w:rsidRDefault="00E80585" w:rsidP="00E80585">
      <w:pPr>
        <w:autoSpaceDE w:val="0"/>
        <w:autoSpaceDN w:val="0"/>
        <w:adjustRightInd w:val="0"/>
        <w:spacing w:after="0" w:line="360" w:lineRule="auto"/>
        <w:contextualSpacing/>
        <w:rPr>
          <w:rFonts w:ascii="Times New Roman" w:eastAsia="Times New Roman" w:hAnsi="Times New Roman"/>
          <w:b/>
          <w:bCs/>
          <w:color w:val="000000"/>
          <w:sz w:val="24"/>
          <w:szCs w:val="24"/>
          <w:lang w:eastAsia="tr-TR"/>
        </w:rPr>
      </w:pPr>
    </w:p>
    <w:p w:rsidR="00E80585" w:rsidRPr="00384A35" w:rsidRDefault="00E80585" w:rsidP="00E80585">
      <w:pPr>
        <w:autoSpaceDE w:val="0"/>
        <w:autoSpaceDN w:val="0"/>
        <w:adjustRightInd w:val="0"/>
        <w:spacing w:after="0" w:line="360" w:lineRule="auto"/>
        <w:contextualSpacing/>
        <w:rPr>
          <w:rFonts w:ascii="Times New Roman" w:eastAsia="Times New Roman" w:hAnsi="Times New Roman"/>
          <w:b/>
          <w:bCs/>
          <w:color w:val="000000"/>
          <w:sz w:val="24"/>
          <w:szCs w:val="24"/>
          <w:lang w:eastAsia="tr-TR"/>
        </w:rPr>
      </w:pPr>
      <w:r w:rsidRPr="00384A35">
        <w:rPr>
          <w:rFonts w:ascii="Times New Roman" w:eastAsia="Times New Roman" w:hAnsi="Times New Roman"/>
          <w:b/>
          <w:bCs/>
          <w:color w:val="000000"/>
          <w:sz w:val="24"/>
          <w:szCs w:val="24"/>
          <w:lang w:eastAsia="tr-TR"/>
        </w:rPr>
        <w:lastRenderedPageBreak/>
        <w:t xml:space="preserve">4.2. </w:t>
      </w:r>
      <w:r>
        <w:rPr>
          <w:rFonts w:ascii="Times New Roman" w:eastAsia="Times New Roman" w:hAnsi="Times New Roman"/>
          <w:b/>
          <w:bCs/>
          <w:color w:val="000000"/>
          <w:sz w:val="24"/>
          <w:szCs w:val="24"/>
          <w:lang w:eastAsia="tr-TR"/>
        </w:rPr>
        <w:t>Genotipik Çalışmalar</w:t>
      </w:r>
    </w:p>
    <w:p w:rsidR="00E80585" w:rsidRPr="00384A35" w:rsidRDefault="00E80585" w:rsidP="00E80585">
      <w:pPr>
        <w:autoSpaceDE w:val="0"/>
        <w:autoSpaceDN w:val="0"/>
        <w:adjustRightInd w:val="0"/>
        <w:spacing w:after="0" w:line="360" w:lineRule="auto"/>
        <w:ind w:firstLine="708"/>
        <w:contextualSpacing/>
        <w:rPr>
          <w:rFonts w:ascii="Times New Roman" w:eastAsia="Times New Roman" w:hAnsi="Times New Roman"/>
          <w:b/>
          <w:bCs/>
          <w:color w:val="000000"/>
          <w:sz w:val="24"/>
          <w:szCs w:val="24"/>
          <w:lang w:eastAsia="tr-TR"/>
        </w:rPr>
      </w:pPr>
    </w:p>
    <w:p w:rsidR="00E80585" w:rsidRDefault="00E80585" w:rsidP="00E80585">
      <w:pPr>
        <w:pStyle w:val="ListeParagraf"/>
        <w:numPr>
          <w:ilvl w:val="2"/>
          <w:numId w:val="3"/>
        </w:numPr>
        <w:autoSpaceDE w:val="0"/>
        <w:autoSpaceDN w:val="0"/>
        <w:adjustRightInd w:val="0"/>
        <w:spacing w:line="360" w:lineRule="auto"/>
        <w:ind w:left="0" w:firstLine="0"/>
        <w:rPr>
          <w:b/>
          <w:bCs/>
          <w:color w:val="000000"/>
        </w:rPr>
      </w:pPr>
      <w:r w:rsidRPr="005E137A">
        <w:rPr>
          <w:b/>
          <w:bCs/>
          <w:i/>
          <w:color w:val="000000"/>
        </w:rPr>
        <w:t>omp31</w:t>
      </w:r>
      <w:r w:rsidRPr="00C5529F">
        <w:rPr>
          <w:b/>
          <w:bCs/>
          <w:color w:val="000000"/>
        </w:rPr>
        <w:t xml:space="preserve"> </w:t>
      </w:r>
      <w:r>
        <w:rPr>
          <w:b/>
          <w:bCs/>
          <w:color w:val="000000"/>
        </w:rPr>
        <w:t>G</w:t>
      </w:r>
      <w:r w:rsidRPr="00C5529F">
        <w:rPr>
          <w:b/>
          <w:bCs/>
          <w:color w:val="000000"/>
        </w:rPr>
        <w:t xml:space="preserve">eninin PZR </w:t>
      </w:r>
      <w:r>
        <w:rPr>
          <w:b/>
          <w:bCs/>
          <w:color w:val="000000"/>
        </w:rPr>
        <w:t>A</w:t>
      </w:r>
      <w:r w:rsidRPr="00C5529F">
        <w:rPr>
          <w:b/>
          <w:bCs/>
          <w:color w:val="000000"/>
        </w:rPr>
        <w:t>mplifikasyonu</w:t>
      </w: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p>
    <w:p w:rsidR="00472887"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r>
        <w:rPr>
          <w:rFonts w:ascii="Times New Roman" w:eastAsia="Times New Roman" w:hAnsi="Times New Roman"/>
          <w:bCs/>
          <w:color w:val="000000"/>
          <w:sz w:val="24"/>
          <w:szCs w:val="24"/>
          <w:lang w:eastAsia="tr-TR"/>
        </w:rPr>
        <w:t xml:space="preserve">Çalışmada kullanılan </w:t>
      </w:r>
      <w:r w:rsidRPr="0017230C">
        <w:rPr>
          <w:rFonts w:ascii="Times New Roman" w:eastAsia="Times New Roman" w:hAnsi="Times New Roman"/>
          <w:bCs/>
          <w:i/>
          <w:color w:val="000000"/>
          <w:sz w:val="24"/>
          <w:szCs w:val="24"/>
          <w:lang w:eastAsia="tr-TR"/>
        </w:rPr>
        <w:t>B. melitensis</w:t>
      </w:r>
      <w:r>
        <w:rPr>
          <w:rFonts w:ascii="Times New Roman" w:eastAsia="Times New Roman" w:hAnsi="Times New Roman"/>
          <w:bCs/>
          <w:color w:val="000000"/>
          <w:sz w:val="24"/>
          <w:szCs w:val="24"/>
          <w:lang w:eastAsia="tr-TR"/>
        </w:rPr>
        <w:t xml:space="preserve">’e </w:t>
      </w:r>
      <w:r w:rsidRPr="0017230C">
        <w:rPr>
          <w:rFonts w:ascii="Times New Roman" w:eastAsia="Times New Roman" w:hAnsi="Times New Roman"/>
          <w:bCs/>
          <w:color w:val="000000"/>
          <w:sz w:val="24"/>
          <w:szCs w:val="24"/>
          <w:lang w:eastAsia="tr-TR"/>
        </w:rPr>
        <w:t xml:space="preserve">ait </w:t>
      </w:r>
      <w:r w:rsidRPr="005E137A">
        <w:rPr>
          <w:rFonts w:ascii="Times New Roman" w:eastAsia="Times New Roman" w:hAnsi="Times New Roman"/>
          <w:bCs/>
          <w:i/>
          <w:color w:val="000000"/>
          <w:sz w:val="24"/>
          <w:szCs w:val="24"/>
          <w:lang w:eastAsia="tr-TR"/>
        </w:rPr>
        <w:t>omp31</w:t>
      </w:r>
      <w:r w:rsidRPr="0017230C">
        <w:rPr>
          <w:rFonts w:ascii="Times New Roman" w:eastAsia="Times New Roman" w:hAnsi="Times New Roman"/>
          <w:bCs/>
          <w:color w:val="000000"/>
          <w:sz w:val="24"/>
          <w:szCs w:val="24"/>
          <w:lang w:eastAsia="tr-TR"/>
        </w:rPr>
        <w:t xml:space="preserve"> geninin amplifikasyonu için </w:t>
      </w:r>
      <w:proofErr w:type="gramStart"/>
      <w:r w:rsidRPr="0017230C">
        <w:rPr>
          <w:rFonts w:ascii="Times New Roman" w:eastAsia="Times New Roman" w:hAnsi="Times New Roman"/>
          <w:bCs/>
          <w:color w:val="000000"/>
          <w:sz w:val="24"/>
          <w:szCs w:val="24"/>
          <w:lang w:eastAsia="tr-TR"/>
        </w:rPr>
        <w:t>dizayn edilen</w:t>
      </w:r>
      <w:proofErr w:type="gramEnd"/>
      <w:r w:rsidRPr="0017230C">
        <w:rPr>
          <w:rFonts w:ascii="Times New Roman" w:eastAsia="Times New Roman" w:hAnsi="Times New Roman"/>
          <w:bCs/>
          <w:color w:val="000000"/>
          <w:sz w:val="24"/>
          <w:szCs w:val="24"/>
          <w:lang w:eastAsia="tr-TR"/>
        </w:rPr>
        <w:t xml:space="preserve"> primerler ve belirtilen reaksiyon koşullarında P</w:t>
      </w:r>
      <w:r>
        <w:rPr>
          <w:rFonts w:ascii="Times New Roman" w:eastAsia="Times New Roman" w:hAnsi="Times New Roman"/>
          <w:bCs/>
          <w:color w:val="000000"/>
          <w:sz w:val="24"/>
          <w:szCs w:val="24"/>
          <w:lang w:eastAsia="tr-TR"/>
        </w:rPr>
        <w:t>ZR</w:t>
      </w:r>
      <w:r w:rsidRPr="0017230C">
        <w:rPr>
          <w:rFonts w:ascii="Times New Roman" w:eastAsia="Times New Roman" w:hAnsi="Times New Roman"/>
          <w:bCs/>
          <w:color w:val="000000"/>
          <w:sz w:val="24"/>
          <w:szCs w:val="24"/>
          <w:lang w:eastAsia="tr-TR"/>
        </w:rPr>
        <w:t xml:space="preserve"> yapıl</w:t>
      </w:r>
      <w:r>
        <w:rPr>
          <w:rFonts w:ascii="Times New Roman" w:eastAsia="Times New Roman" w:hAnsi="Times New Roman"/>
          <w:bCs/>
          <w:color w:val="000000"/>
          <w:sz w:val="24"/>
          <w:szCs w:val="24"/>
          <w:lang w:eastAsia="tr-TR"/>
        </w:rPr>
        <w:t>dı</w:t>
      </w:r>
      <w:r w:rsidRPr="0017230C">
        <w:rPr>
          <w:rFonts w:ascii="Times New Roman" w:eastAsia="Times New Roman" w:hAnsi="Times New Roman"/>
          <w:bCs/>
          <w:color w:val="000000"/>
          <w:sz w:val="24"/>
          <w:szCs w:val="24"/>
          <w:lang w:eastAsia="tr-TR"/>
        </w:rPr>
        <w:t>. P</w:t>
      </w:r>
      <w:r>
        <w:rPr>
          <w:rFonts w:ascii="Times New Roman" w:eastAsia="Times New Roman" w:hAnsi="Times New Roman"/>
          <w:bCs/>
          <w:color w:val="000000"/>
          <w:sz w:val="24"/>
          <w:szCs w:val="24"/>
          <w:lang w:eastAsia="tr-TR"/>
        </w:rPr>
        <w:t>ZR</w:t>
      </w:r>
      <w:r w:rsidRPr="0017230C">
        <w:rPr>
          <w:rFonts w:ascii="Times New Roman" w:eastAsia="Times New Roman" w:hAnsi="Times New Roman"/>
          <w:bCs/>
          <w:color w:val="000000"/>
          <w:sz w:val="24"/>
          <w:szCs w:val="24"/>
          <w:lang w:eastAsia="tr-TR"/>
        </w:rPr>
        <w:t xml:space="preserve"> sonrası elde edilen amplikonun elektroforez sonrası jel görüntüsü </w:t>
      </w:r>
      <w:r w:rsidR="00025043">
        <w:rPr>
          <w:rFonts w:ascii="Times New Roman" w:eastAsia="Times New Roman" w:hAnsi="Times New Roman"/>
          <w:bCs/>
          <w:color w:val="000000"/>
          <w:sz w:val="24"/>
          <w:szCs w:val="24"/>
          <w:lang w:eastAsia="tr-TR"/>
        </w:rPr>
        <w:t xml:space="preserve">aşağıda </w:t>
      </w:r>
      <w:r>
        <w:rPr>
          <w:rFonts w:ascii="Times New Roman" w:eastAsia="Times New Roman" w:hAnsi="Times New Roman"/>
          <w:bCs/>
          <w:color w:val="000000"/>
          <w:sz w:val="24"/>
          <w:szCs w:val="24"/>
          <w:lang w:eastAsia="tr-TR"/>
        </w:rPr>
        <w:t xml:space="preserve">Resim </w:t>
      </w:r>
      <w:r w:rsidR="00025043">
        <w:rPr>
          <w:rFonts w:ascii="Times New Roman" w:eastAsia="Times New Roman" w:hAnsi="Times New Roman"/>
          <w:bCs/>
          <w:color w:val="000000"/>
          <w:sz w:val="24"/>
          <w:szCs w:val="24"/>
          <w:lang w:eastAsia="tr-TR"/>
        </w:rPr>
        <w:t>5’de gösterilmiştir</w:t>
      </w:r>
      <w:r>
        <w:rPr>
          <w:rFonts w:ascii="Times New Roman" w:eastAsia="Times New Roman" w:hAnsi="Times New Roman"/>
          <w:bCs/>
          <w:color w:val="000000"/>
          <w:sz w:val="24"/>
          <w:szCs w:val="24"/>
          <w:lang w:eastAsia="tr-TR"/>
        </w:rPr>
        <w:t xml:space="preserve">. </w:t>
      </w:r>
    </w:p>
    <w:p w:rsidR="003824F3" w:rsidRDefault="003824F3" w:rsidP="00025043">
      <w:pPr>
        <w:autoSpaceDE w:val="0"/>
        <w:autoSpaceDN w:val="0"/>
        <w:adjustRightInd w:val="0"/>
        <w:spacing w:after="0" w:line="360" w:lineRule="auto"/>
        <w:rPr>
          <w:rFonts w:ascii="Times New Roman" w:eastAsia="Times New Roman" w:hAnsi="Times New Roman"/>
          <w:bCs/>
          <w:color w:val="000000"/>
          <w:sz w:val="24"/>
          <w:szCs w:val="24"/>
          <w:lang w:eastAsia="tr-TR"/>
        </w:rPr>
      </w:pPr>
      <w:r>
        <w:rPr>
          <w:rFonts w:ascii="Times New Roman" w:eastAsia="Times New Roman" w:hAnsi="Times New Roman"/>
          <w:bCs/>
          <w:noProof/>
          <w:color w:val="000000"/>
          <w:sz w:val="24"/>
          <w:szCs w:val="24"/>
          <w:lang w:eastAsia="tr-TR"/>
        </w:rPr>
        <w:drawing>
          <wp:inline distT="0" distB="0" distL="0" distR="0" wp14:anchorId="0C9D6EAD" wp14:editId="0EAB8B16">
            <wp:extent cx="2968496" cy="22288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4358" cy="2240760"/>
                    </a:xfrm>
                    <a:prstGeom prst="rect">
                      <a:avLst/>
                    </a:prstGeom>
                    <a:noFill/>
                  </pic:spPr>
                </pic:pic>
              </a:graphicData>
            </a:graphic>
          </wp:inline>
        </w:drawing>
      </w:r>
    </w:p>
    <w:p w:rsidR="00E80585" w:rsidRDefault="00E80585" w:rsidP="00E80585">
      <w:pPr>
        <w:autoSpaceDE w:val="0"/>
        <w:autoSpaceDN w:val="0"/>
        <w:adjustRightInd w:val="0"/>
        <w:spacing w:after="0" w:line="360" w:lineRule="auto"/>
        <w:jc w:val="both"/>
        <w:rPr>
          <w:rFonts w:ascii="Times New Roman" w:eastAsia="Times New Roman" w:hAnsi="Times New Roman"/>
          <w:bCs/>
          <w:color w:val="000000"/>
          <w:sz w:val="24"/>
          <w:szCs w:val="24"/>
          <w:lang w:eastAsia="tr-TR"/>
        </w:rPr>
      </w:pPr>
      <w:r w:rsidRPr="005E137A">
        <w:rPr>
          <w:rFonts w:ascii="Times New Roman" w:eastAsia="Times New Roman" w:hAnsi="Times New Roman"/>
          <w:b/>
          <w:bCs/>
          <w:color w:val="000000"/>
          <w:sz w:val="24"/>
          <w:szCs w:val="24"/>
          <w:lang w:eastAsia="tr-TR"/>
        </w:rPr>
        <w:t>Resim</w:t>
      </w:r>
      <w:r>
        <w:rPr>
          <w:rFonts w:ascii="Times New Roman" w:eastAsia="Times New Roman" w:hAnsi="Times New Roman"/>
          <w:bCs/>
          <w:color w:val="000000"/>
          <w:sz w:val="24"/>
          <w:szCs w:val="24"/>
          <w:lang w:eastAsia="tr-TR"/>
        </w:rPr>
        <w:t xml:space="preserve"> </w:t>
      </w:r>
      <w:r w:rsidR="00025043" w:rsidRPr="00025043">
        <w:rPr>
          <w:rFonts w:ascii="Times New Roman" w:eastAsia="Times New Roman" w:hAnsi="Times New Roman"/>
          <w:b/>
          <w:bCs/>
          <w:color w:val="000000"/>
          <w:sz w:val="24"/>
          <w:szCs w:val="24"/>
          <w:lang w:eastAsia="tr-TR"/>
        </w:rPr>
        <w:t>5.</w:t>
      </w:r>
      <w:r>
        <w:rPr>
          <w:rFonts w:ascii="Times New Roman" w:eastAsia="Times New Roman" w:hAnsi="Times New Roman"/>
          <w:bCs/>
          <w:color w:val="000000"/>
          <w:sz w:val="24"/>
          <w:szCs w:val="24"/>
          <w:lang w:eastAsia="tr-TR"/>
        </w:rPr>
        <w:t xml:space="preserve"> </w:t>
      </w:r>
      <w:r w:rsidR="00025043" w:rsidRPr="005E137A">
        <w:rPr>
          <w:rFonts w:ascii="Times New Roman" w:eastAsia="Times New Roman" w:hAnsi="Times New Roman"/>
          <w:bCs/>
          <w:i/>
          <w:color w:val="000000"/>
          <w:sz w:val="24"/>
          <w:szCs w:val="24"/>
          <w:lang w:eastAsia="tr-TR"/>
        </w:rPr>
        <w:t>omp31</w:t>
      </w:r>
      <w:r w:rsidR="00025043" w:rsidRPr="0017230C">
        <w:rPr>
          <w:rFonts w:ascii="Times New Roman" w:eastAsia="Times New Roman" w:hAnsi="Times New Roman"/>
          <w:bCs/>
          <w:color w:val="000000"/>
          <w:sz w:val="24"/>
          <w:szCs w:val="24"/>
          <w:lang w:eastAsia="tr-TR"/>
        </w:rPr>
        <w:t xml:space="preserve"> geninin amplifikasyonu için</w:t>
      </w:r>
      <w:r w:rsidR="00025043">
        <w:rPr>
          <w:rFonts w:ascii="Times New Roman" w:eastAsia="Times New Roman" w:hAnsi="Times New Roman"/>
          <w:bCs/>
          <w:color w:val="000000"/>
          <w:sz w:val="24"/>
          <w:szCs w:val="24"/>
          <w:lang w:eastAsia="tr-TR"/>
        </w:rPr>
        <w:t xml:space="preserve"> gerçekleştirilen PZR</w:t>
      </w: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p>
    <w:p w:rsidR="00E80585" w:rsidRPr="006145C7" w:rsidRDefault="00E80585" w:rsidP="00E80585">
      <w:pPr>
        <w:pStyle w:val="ListeParagraf"/>
        <w:numPr>
          <w:ilvl w:val="2"/>
          <w:numId w:val="3"/>
        </w:numPr>
        <w:autoSpaceDE w:val="0"/>
        <w:autoSpaceDN w:val="0"/>
        <w:adjustRightInd w:val="0"/>
        <w:spacing w:line="360" w:lineRule="auto"/>
        <w:ind w:left="0" w:firstLine="0"/>
        <w:rPr>
          <w:b/>
          <w:bCs/>
          <w:color w:val="000000"/>
        </w:rPr>
      </w:pPr>
      <w:r w:rsidRPr="006145C7">
        <w:rPr>
          <w:b/>
          <w:bCs/>
          <w:color w:val="000000"/>
        </w:rPr>
        <w:t xml:space="preserve">Çoğaltılan </w:t>
      </w:r>
      <w:r w:rsidRPr="006145C7">
        <w:rPr>
          <w:b/>
          <w:bCs/>
          <w:i/>
          <w:color w:val="000000"/>
        </w:rPr>
        <w:t>omp31</w:t>
      </w:r>
      <w:r w:rsidRPr="006145C7">
        <w:rPr>
          <w:b/>
          <w:bCs/>
          <w:color w:val="000000"/>
        </w:rPr>
        <w:t xml:space="preserve"> </w:t>
      </w:r>
      <w:r>
        <w:rPr>
          <w:b/>
          <w:bCs/>
          <w:color w:val="000000"/>
        </w:rPr>
        <w:t>G</w:t>
      </w:r>
      <w:r w:rsidRPr="006145C7">
        <w:rPr>
          <w:b/>
          <w:bCs/>
          <w:color w:val="000000"/>
        </w:rPr>
        <w:t xml:space="preserve">eni ve pET28a </w:t>
      </w:r>
      <w:r>
        <w:rPr>
          <w:b/>
          <w:bCs/>
          <w:color w:val="000000"/>
        </w:rPr>
        <w:t>V</w:t>
      </w:r>
      <w:r w:rsidRPr="006145C7">
        <w:rPr>
          <w:b/>
          <w:bCs/>
          <w:color w:val="000000"/>
        </w:rPr>
        <w:t xml:space="preserve">ektörü </w:t>
      </w:r>
      <w:r>
        <w:rPr>
          <w:b/>
          <w:bCs/>
          <w:color w:val="000000"/>
        </w:rPr>
        <w:t>R</w:t>
      </w:r>
      <w:r w:rsidRPr="006145C7">
        <w:rPr>
          <w:b/>
          <w:bCs/>
          <w:color w:val="000000"/>
        </w:rPr>
        <w:t>estriksiyonu</w:t>
      </w:r>
    </w:p>
    <w:p w:rsidR="00E80585" w:rsidRPr="00384A35"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r w:rsidRPr="0007046D">
        <w:rPr>
          <w:rFonts w:ascii="Times New Roman" w:eastAsia="Times New Roman" w:hAnsi="Times New Roman"/>
          <w:color w:val="000000"/>
          <w:sz w:val="24"/>
          <w:szCs w:val="24"/>
          <w:lang w:eastAsia="tr-TR"/>
        </w:rPr>
        <w:t xml:space="preserve">Amplifikasyonu gerçekleştirilen </w:t>
      </w:r>
      <w:r w:rsidRPr="003D1A6D">
        <w:rPr>
          <w:rFonts w:ascii="Times New Roman" w:eastAsia="Times New Roman" w:hAnsi="Times New Roman"/>
          <w:i/>
          <w:color w:val="000000"/>
          <w:sz w:val="24"/>
          <w:szCs w:val="24"/>
          <w:lang w:eastAsia="tr-TR"/>
        </w:rPr>
        <w:t>omp31</w:t>
      </w:r>
      <w:r>
        <w:rPr>
          <w:rFonts w:ascii="Times New Roman" w:eastAsia="Times New Roman" w:hAnsi="Times New Roman"/>
          <w:color w:val="000000"/>
          <w:sz w:val="24"/>
          <w:szCs w:val="24"/>
          <w:lang w:eastAsia="tr-TR"/>
        </w:rPr>
        <w:t xml:space="preserve"> </w:t>
      </w:r>
      <w:r w:rsidRPr="0007046D">
        <w:rPr>
          <w:rFonts w:ascii="Times New Roman" w:eastAsia="Times New Roman" w:hAnsi="Times New Roman"/>
          <w:color w:val="000000"/>
          <w:sz w:val="24"/>
          <w:szCs w:val="24"/>
          <w:lang w:eastAsia="tr-TR"/>
        </w:rPr>
        <w:t xml:space="preserve">geninin ve </w:t>
      </w:r>
      <w:proofErr w:type="gramStart"/>
      <w:r w:rsidRPr="0007046D">
        <w:rPr>
          <w:rFonts w:ascii="Times New Roman" w:eastAsia="Times New Roman" w:hAnsi="Times New Roman"/>
          <w:color w:val="000000"/>
          <w:sz w:val="24"/>
          <w:szCs w:val="24"/>
          <w:lang w:eastAsia="tr-TR"/>
        </w:rPr>
        <w:t>klonlama</w:t>
      </w:r>
      <w:proofErr w:type="gramEnd"/>
      <w:r w:rsidRPr="0007046D">
        <w:rPr>
          <w:rFonts w:ascii="Times New Roman" w:eastAsia="Times New Roman" w:hAnsi="Times New Roman"/>
          <w:color w:val="000000"/>
          <w:sz w:val="24"/>
          <w:szCs w:val="24"/>
          <w:lang w:eastAsia="tr-TR"/>
        </w:rPr>
        <w:t xml:space="preserve"> vektörü olan pET28a’nın</w:t>
      </w:r>
      <w:r>
        <w:rPr>
          <w:rFonts w:ascii="Times New Roman" w:eastAsia="Times New Roman" w:hAnsi="Times New Roman"/>
          <w:color w:val="000000"/>
          <w:sz w:val="24"/>
          <w:szCs w:val="24"/>
          <w:lang w:eastAsia="tr-TR"/>
        </w:rPr>
        <w:t xml:space="preserve"> kesimleri gerçekleştirildi</w:t>
      </w:r>
      <w:r w:rsidRPr="00384A35">
        <w:rPr>
          <w:rFonts w:ascii="Times New Roman" w:eastAsia="Times New Roman" w:hAnsi="Times New Roman"/>
          <w:bCs/>
          <w:color w:val="000000"/>
          <w:sz w:val="24"/>
          <w:szCs w:val="24"/>
          <w:lang w:eastAsia="tr-TR"/>
        </w:rPr>
        <w:t>.</w:t>
      </w:r>
      <w:r>
        <w:rPr>
          <w:rFonts w:ascii="Times New Roman" w:eastAsia="Times New Roman" w:hAnsi="Times New Roman"/>
          <w:bCs/>
          <w:color w:val="000000"/>
          <w:sz w:val="24"/>
          <w:szCs w:val="24"/>
          <w:lang w:eastAsia="tr-TR"/>
        </w:rPr>
        <w:t xml:space="preserve"> Bu amaçla </w:t>
      </w:r>
      <w:proofErr w:type="gramStart"/>
      <w:r>
        <w:rPr>
          <w:rFonts w:ascii="Times New Roman" w:eastAsia="Times New Roman" w:hAnsi="Times New Roman"/>
          <w:bCs/>
          <w:color w:val="000000"/>
          <w:sz w:val="24"/>
          <w:szCs w:val="24"/>
          <w:lang w:eastAsia="tr-TR"/>
        </w:rPr>
        <w:t>dizayn edilen</w:t>
      </w:r>
      <w:proofErr w:type="gramEnd"/>
      <w:r>
        <w:rPr>
          <w:rFonts w:ascii="Times New Roman" w:eastAsia="Times New Roman" w:hAnsi="Times New Roman"/>
          <w:bCs/>
          <w:color w:val="000000"/>
          <w:sz w:val="24"/>
          <w:szCs w:val="24"/>
          <w:lang w:eastAsia="tr-TR"/>
        </w:rPr>
        <w:t xml:space="preserve"> primerlere eklenen restriksiyon tanıma bölgelerinden </w:t>
      </w:r>
      <w:r w:rsidRPr="0007046D">
        <w:rPr>
          <w:rFonts w:ascii="Times New Roman" w:eastAsia="Times New Roman" w:hAnsi="Times New Roman"/>
          <w:bCs/>
          <w:i/>
          <w:color w:val="000000"/>
          <w:sz w:val="24"/>
          <w:szCs w:val="24"/>
          <w:lang w:eastAsia="tr-TR"/>
        </w:rPr>
        <w:t>EcoRI</w:t>
      </w:r>
      <w:r>
        <w:rPr>
          <w:rFonts w:ascii="Times New Roman" w:eastAsia="Times New Roman" w:hAnsi="Times New Roman"/>
          <w:bCs/>
          <w:color w:val="000000"/>
          <w:sz w:val="24"/>
          <w:szCs w:val="24"/>
          <w:lang w:eastAsia="tr-TR"/>
        </w:rPr>
        <w:t xml:space="preserve"> enzimi ile hem amplikon hem de pET28a plazmidi ayrı ayrı restriksiyon işlemi gerçekleştirildi (Resim </w:t>
      </w:r>
      <w:r w:rsidR="007D11B0">
        <w:rPr>
          <w:rFonts w:ascii="Times New Roman" w:eastAsia="Times New Roman" w:hAnsi="Times New Roman"/>
          <w:bCs/>
          <w:color w:val="000000"/>
          <w:sz w:val="24"/>
          <w:szCs w:val="24"/>
          <w:lang w:eastAsia="tr-TR"/>
        </w:rPr>
        <w:t>6</w:t>
      </w:r>
      <w:r>
        <w:rPr>
          <w:rFonts w:ascii="Times New Roman" w:eastAsia="Times New Roman" w:hAnsi="Times New Roman"/>
          <w:bCs/>
          <w:color w:val="000000"/>
          <w:sz w:val="24"/>
          <w:szCs w:val="24"/>
          <w:lang w:eastAsia="tr-TR"/>
        </w:rPr>
        <w:t xml:space="preserve">). </w:t>
      </w:r>
    </w:p>
    <w:p w:rsidR="00E80585" w:rsidRDefault="00E80585" w:rsidP="00E80585">
      <w:pPr>
        <w:autoSpaceDE w:val="0"/>
        <w:autoSpaceDN w:val="0"/>
        <w:adjustRightInd w:val="0"/>
        <w:spacing w:after="0" w:line="360" w:lineRule="auto"/>
        <w:ind w:firstLine="567"/>
        <w:jc w:val="both"/>
        <w:rPr>
          <w:rFonts w:ascii="Times New Roman" w:eastAsia="Times New Roman" w:hAnsi="Times New Roman"/>
          <w:bCs/>
          <w:color w:val="000000"/>
          <w:sz w:val="24"/>
          <w:szCs w:val="24"/>
          <w:lang w:eastAsia="tr-TR"/>
        </w:rPr>
      </w:pPr>
    </w:p>
    <w:p w:rsidR="006C7DE0" w:rsidRDefault="006C7DE0" w:rsidP="007D11B0">
      <w:pPr>
        <w:autoSpaceDE w:val="0"/>
        <w:autoSpaceDN w:val="0"/>
        <w:adjustRightInd w:val="0"/>
        <w:spacing w:after="0" w:line="36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drawing>
          <wp:inline distT="0" distB="0" distL="0" distR="0" wp14:anchorId="66039339" wp14:editId="3233CF72">
            <wp:extent cx="2247900" cy="2066925"/>
            <wp:effectExtent l="0" t="0" r="0"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9833" cy="2068702"/>
                    </a:xfrm>
                    <a:prstGeom prst="rect">
                      <a:avLst/>
                    </a:prstGeom>
                    <a:noFill/>
                  </pic:spPr>
                </pic:pic>
              </a:graphicData>
            </a:graphic>
          </wp:inline>
        </w:drawing>
      </w:r>
    </w:p>
    <w:p w:rsidR="00E80585" w:rsidRDefault="00E80585" w:rsidP="00E80585">
      <w:pPr>
        <w:autoSpaceDE w:val="0"/>
        <w:autoSpaceDN w:val="0"/>
        <w:adjustRightInd w:val="0"/>
        <w:spacing w:after="0" w:line="360" w:lineRule="auto"/>
        <w:jc w:val="both"/>
        <w:rPr>
          <w:rFonts w:ascii="Times New Roman" w:eastAsia="Times New Roman" w:hAnsi="Times New Roman"/>
          <w:sz w:val="24"/>
          <w:szCs w:val="24"/>
          <w:lang w:eastAsia="tr-TR"/>
        </w:rPr>
      </w:pPr>
      <w:r>
        <w:rPr>
          <w:rFonts w:ascii="Times New Roman" w:eastAsia="Times New Roman" w:hAnsi="Times New Roman"/>
          <w:b/>
          <w:sz w:val="24"/>
          <w:szCs w:val="24"/>
          <w:lang w:eastAsia="tr-TR"/>
        </w:rPr>
        <w:t xml:space="preserve">Resim </w:t>
      </w:r>
      <w:r w:rsidR="007D11B0">
        <w:rPr>
          <w:rFonts w:ascii="Times New Roman" w:eastAsia="Times New Roman" w:hAnsi="Times New Roman"/>
          <w:b/>
          <w:sz w:val="24"/>
          <w:szCs w:val="24"/>
          <w:lang w:eastAsia="tr-TR"/>
        </w:rPr>
        <w:t>6</w:t>
      </w:r>
      <w:r>
        <w:rPr>
          <w:rFonts w:ascii="Times New Roman" w:eastAsia="Times New Roman" w:hAnsi="Times New Roman"/>
          <w:b/>
          <w:sz w:val="24"/>
          <w:szCs w:val="24"/>
          <w:lang w:eastAsia="tr-TR"/>
        </w:rPr>
        <w:t>.</w:t>
      </w:r>
      <w:r>
        <w:rPr>
          <w:rFonts w:ascii="Times New Roman" w:eastAsia="Times New Roman" w:hAnsi="Times New Roman"/>
          <w:sz w:val="24"/>
          <w:szCs w:val="24"/>
          <w:lang w:eastAsia="tr-TR"/>
        </w:rPr>
        <w:t xml:space="preserve"> </w:t>
      </w:r>
      <w:r w:rsidRPr="005E137A">
        <w:rPr>
          <w:rFonts w:ascii="Times New Roman" w:eastAsia="Times New Roman" w:hAnsi="Times New Roman"/>
          <w:i/>
          <w:sz w:val="24"/>
          <w:szCs w:val="24"/>
          <w:lang w:eastAsia="tr-TR"/>
        </w:rPr>
        <w:t>omp31</w:t>
      </w:r>
      <w:r>
        <w:rPr>
          <w:rFonts w:ascii="Times New Roman" w:eastAsia="Times New Roman" w:hAnsi="Times New Roman"/>
          <w:sz w:val="24"/>
          <w:szCs w:val="24"/>
          <w:lang w:eastAsia="tr-TR"/>
        </w:rPr>
        <w:t xml:space="preserve"> geni </w:t>
      </w:r>
      <w:r w:rsidRPr="00275594">
        <w:rPr>
          <w:rFonts w:ascii="Times New Roman" w:eastAsia="Times New Roman" w:hAnsi="Times New Roman"/>
          <w:sz w:val="24"/>
          <w:szCs w:val="24"/>
          <w:lang w:eastAsia="tr-TR"/>
        </w:rPr>
        <w:t>ve</w:t>
      </w:r>
      <w:r>
        <w:rPr>
          <w:rFonts w:ascii="Times New Roman" w:eastAsia="Times New Roman" w:hAnsi="Times New Roman"/>
          <w:sz w:val="24"/>
          <w:szCs w:val="24"/>
          <w:lang w:eastAsia="tr-TR"/>
        </w:rPr>
        <w:t xml:space="preserve"> pET28a vektörüne ait</w:t>
      </w:r>
      <w:r w:rsidRPr="00275594">
        <w:rPr>
          <w:rFonts w:ascii="Times New Roman" w:eastAsia="Times New Roman" w:hAnsi="Times New Roman"/>
          <w:sz w:val="24"/>
          <w:szCs w:val="24"/>
          <w:lang w:eastAsia="tr-TR"/>
        </w:rPr>
        <w:t xml:space="preserve"> restriksiyon elektroforez görüntüsü</w:t>
      </w:r>
    </w:p>
    <w:p w:rsidR="00E80585" w:rsidRPr="006145C7" w:rsidRDefault="00E80585" w:rsidP="00E80585">
      <w:pPr>
        <w:autoSpaceDE w:val="0"/>
        <w:autoSpaceDN w:val="0"/>
        <w:adjustRightInd w:val="0"/>
        <w:spacing w:line="360" w:lineRule="auto"/>
        <w:jc w:val="both"/>
        <w:rPr>
          <w:rFonts w:ascii="Times New Roman" w:eastAsia="Times New Roman" w:hAnsi="Times New Roman"/>
          <w:b/>
          <w:bCs/>
          <w:sz w:val="24"/>
          <w:szCs w:val="24"/>
          <w:lang w:eastAsia="tr-TR"/>
        </w:rPr>
      </w:pPr>
    </w:p>
    <w:p w:rsidR="00E80585" w:rsidRPr="006145C7" w:rsidRDefault="00E80585" w:rsidP="00E80585">
      <w:pPr>
        <w:pStyle w:val="ListeParagraf"/>
        <w:numPr>
          <w:ilvl w:val="2"/>
          <w:numId w:val="3"/>
        </w:numPr>
        <w:autoSpaceDE w:val="0"/>
        <w:autoSpaceDN w:val="0"/>
        <w:adjustRightInd w:val="0"/>
        <w:spacing w:line="360" w:lineRule="auto"/>
        <w:ind w:left="0" w:firstLine="0"/>
        <w:jc w:val="both"/>
        <w:rPr>
          <w:b/>
          <w:bCs/>
        </w:rPr>
      </w:pPr>
      <w:r w:rsidRPr="006145C7">
        <w:rPr>
          <w:b/>
          <w:bCs/>
        </w:rPr>
        <w:t xml:space="preserve">Restriksiyon </w:t>
      </w:r>
      <w:r>
        <w:rPr>
          <w:b/>
          <w:bCs/>
        </w:rPr>
        <w:t>S</w:t>
      </w:r>
      <w:r w:rsidRPr="006145C7">
        <w:rPr>
          <w:b/>
          <w:bCs/>
        </w:rPr>
        <w:t xml:space="preserve">onrası Ligasyon ve Transformasyon </w:t>
      </w:r>
    </w:p>
    <w:p w:rsidR="00E80585" w:rsidRPr="003F0170" w:rsidRDefault="00E80585" w:rsidP="00E80585">
      <w:pPr>
        <w:autoSpaceDE w:val="0"/>
        <w:autoSpaceDN w:val="0"/>
        <w:adjustRightInd w:val="0"/>
        <w:spacing w:line="360" w:lineRule="auto"/>
        <w:jc w:val="both"/>
      </w:pPr>
    </w:p>
    <w:p w:rsidR="00E80585" w:rsidRDefault="00E80585" w:rsidP="00E80585">
      <w:pPr>
        <w:autoSpaceDE w:val="0"/>
        <w:autoSpaceDN w:val="0"/>
        <w:adjustRightInd w:val="0"/>
        <w:spacing w:after="0" w:line="360" w:lineRule="auto"/>
        <w:ind w:firstLine="360"/>
        <w:jc w:val="both"/>
        <w:rPr>
          <w:rFonts w:ascii="Times New Roman" w:eastAsia="Times New Roman" w:hAnsi="Times New Roman"/>
          <w:sz w:val="24"/>
          <w:szCs w:val="24"/>
          <w:lang w:eastAsia="tr-TR"/>
        </w:rPr>
      </w:pPr>
      <w:r w:rsidRPr="003F0170">
        <w:rPr>
          <w:rFonts w:ascii="Times New Roman" w:eastAsia="Times New Roman" w:hAnsi="Times New Roman"/>
          <w:sz w:val="24"/>
          <w:szCs w:val="24"/>
          <w:lang w:eastAsia="tr-TR"/>
        </w:rPr>
        <w:t>Restriksiyon reaksiyonundan sonra ürünlerin ligasyonu yapıl</w:t>
      </w:r>
      <w:r>
        <w:rPr>
          <w:rFonts w:ascii="Times New Roman" w:eastAsia="Times New Roman" w:hAnsi="Times New Roman"/>
          <w:sz w:val="24"/>
          <w:szCs w:val="24"/>
          <w:lang w:eastAsia="tr-TR"/>
        </w:rPr>
        <w:t>dı</w:t>
      </w:r>
      <w:r w:rsidRPr="003F0170">
        <w:rPr>
          <w:rFonts w:ascii="Times New Roman" w:eastAsia="Times New Roman" w:hAnsi="Times New Roman"/>
          <w:sz w:val="24"/>
          <w:szCs w:val="24"/>
          <w:lang w:eastAsia="tr-TR"/>
        </w:rPr>
        <w:t xml:space="preserve"> ve ardından </w:t>
      </w:r>
      <w:proofErr w:type="gramStart"/>
      <w:r w:rsidRPr="003F0170">
        <w:rPr>
          <w:rFonts w:ascii="Times New Roman" w:eastAsia="Times New Roman" w:hAnsi="Times New Roman"/>
          <w:sz w:val="24"/>
          <w:szCs w:val="24"/>
          <w:lang w:eastAsia="tr-TR"/>
        </w:rPr>
        <w:t>transformasyon</w:t>
      </w:r>
      <w:proofErr w:type="gramEnd"/>
      <w:r w:rsidRPr="003F0170">
        <w:rPr>
          <w:rFonts w:ascii="Times New Roman" w:eastAsia="Times New Roman" w:hAnsi="Times New Roman"/>
          <w:sz w:val="24"/>
          <w:szCs w:val="24"/>
          <w:lang w:eastAsia="tr-TR"/>
        </w:rPr>
        <w:t xml:space="preserve"> sonrası elde edilen rekombinant bakteri kolonileri kanamisin içeren TSA besiyerinde seçil</w:t>
      </w:r>
      <w:r>
        <w:rPr>
          <w:rFonts w:ascii="Times New Roman" w:eastAsia="Times New Roman" w:hAnsi="Times New Roman"/>
          <w:sz w:val="24"/>
          <w:szCs w:val="24"/>
          <w:lang w:eastAsia="tr-TR"/>
        </w:rPr>
        <w:t>di. S</w:t>
      </w:r>
      <w:r w:rsidRPr="003F0170">
        <w:rPr>
          <w:rFonts w:ascii="Times New Roman" w:eastAsia="Times New Roman" w:hAnsi="Times New Roman"/>
          <w:sz w:val="24"/>
          <w:szCs w:val="24"/>
          <w:lang w:eastAsia="tr-TR"/>
        </w:rPr>
        <w:t>eçim sonrası rekombinant kolonilerden pla</w:t>
      </w:r>
      <w:r w:rsidR="006150A8">
        <w:rPr>
          <w:rFonts w:ascii="Times New Roman" w:eastAsia="Times New Roman" w:hAnsi="Times New Roman"/>
          <w:sz w:val="24"/>
          <w:szCs w:val="24"/>
          <w:lang w:eastAsia="tr-TR"/>
        </w:rPr>
        <w:t>z</w:t>
      </w:r>
      <w:r w:rsidRPr="003F0170">
        <w:rPr>
          <w:rFonts w:ascii="Times New Roman" w:eastAsia="Times New Roman" w:hAnsi="Times New Roman"/>
          <w:sz w:val="24"/>
          <w:szCs w:val="24"/>
          <w:lang w:eastAsia="tr-TR"/>
        </w:rPr>
        <w:t>mid ekstraksiyonu yapılarak restriksiyon ile insert ve vektör kontrol edil</w:t>
      </w:r>
      <w:r>
        <w:rPr>
          <w:rFonts w:ascii="Times New Roman" w:eastAsia="Times New Roman" w:hAnsi="Times New Roman"/>
          <w:sz w:val="24"/>
          <w:szCs w:val="24"/>
          <w:lang w:eastAsia="tr-TR"/>
        </w:rPr>
        <w:t>di</w:t>
      </w:r>
      <w:r w:rsidRPr="003F0170">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 xml:space="preserve"> Bu amaçla elde edilen plazmid </w:t>
      </w:r>
      <w:r w:rsidRPr="005E137A">
        <w:rPr>
          <w:rFonts w:ascii="Times New Roman" w:eastAsia="Times New Roman" w:hAnsi="Times New Roman"/>
          <w:i/>
          <w:sz w:val="24"/>
          <w:szCs w:val="24"/>
          <w:lang w:eastAsia="tr-TR"/>
        </w:rPr>
        <w:t>EcoR</w:t>
      </w:r>
      <w:r>
        <w:rPr>
          <w:rFonts w:ascii="Times New Roman" w:eastAsia="Times New Roman" w:hAnsi="Times New Roman"/>
          <w:sz w:val="24"/>
          <w:szCs w:val="24"/>
          <w:lang w:eastAsia="tr-TR"/>
        </w:rPr>
        <w:t xml:space="preserve">I restriksiyon enzimi ile kesildi. Restriksyon sonrası insert ve plazmid birbirinden ayrılarak linear halde jelde iki bant oluşturdu. Bu </w:t>
      </w:r>
      <w:proofErr w:type="gramStart"/>
      <w:r>
        <w:rPr>
          <w:rFonts w:ascii="Times New Roman" w:eastAsia="Times New Roman" w:hAnsi="Times New Roman"/>
          <w:sz w:val="24"/>
          <w:szCs w:val="24"/>
          <w:lang w:eastAsia="tr-TR"/>
        </w:rPr>
        <w:t>profile</w:t>
      </w:r>
      <w:proofErr w:type="gramEnd"/>
      <w:r>
        <w:rPr>
          <w:rFonts w:ascii="Times New Roman" w:eastAsia="Times New Roman" w:hAnsi="Times New Roman"/>
          <w:sz w:val="24"/>
          <w:szCs w:val="24"/>
          <w:lang w:eastAsia="tr-TR"/>
        </w:rPr>
        <w:t xml:space="preserve"> uyan numaralandırılmış klonlar PZR sonrası sekans analizi ile doğrulanmak amacıyla stoklandı.</w:t>
      </w:r>
    </w:p>
    <w:p w:rsidR="00E80585" w:rsidRDefault="00E80585" w:rsidP="00E80585">
      <w:pPr>
        <w:autoSpaceDE w:val="0"/>
        <w:autoSpaceDN w:val="0"/>
        <w:adjustRightInd w:val="0"/>
        <w:spacing w:after="0" w:line="360" w:lineRule="auto"/>
        <w:jc w:val="both"/>
        <w:rPr>
          <w:rFonts w:ascii="Times New Roman" w:eastAsia="Times New Roman" w:hAnsi="Times New Roman"/>
          <w:noProof/>
          <w:sz w:val="24"/>
          <w:szCs w:val="24"/>
          <w:lang w:eastAsia="tr-TR"/>
        </w:rPr>
      </w:pPr>
    </w:p>
    <w:p w:rsidR="006C7DE0" w:rsidRDefault="006C7DE0" w:rsidP="00BE31E0">
      <w:pPr>
        <w:autoSpaceDE w:val="0"/>
        <w:autoSpaceDN w:val="0"/>
        <w:adjustRightInd w:val="0"/>
        <w:spacing w:after="0" w:line="36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drawing>
          <wp:inline distT="0" distB="0" distL="0" distR="0" wp14:anchorId="08AA04CF" wp14:editId="7D873C1B">
            <wp:extent cx="2761775" cy="2524125"/>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5575" cy="2536737"/>
                    </a:xfrm>
                    <a:prstGeom prst="rect">
                      <a:avLst/>
                    </a:prstGeom>
                    <a:noFill/>
                  </pic:spPr>
                </pic:pic>
              </a:graphicData>
            </a:graphic>
          </wp:inline>
        </w:drawing>
      </w:r>
    </w:p>
    <w:p w:rsidR="00E80585" w:rsidRDefault="00E80585" w:rsidP="00E80585">
      <w:pPr>
        <w:autoSpaceDE w:val="0"/>
        <w:autoSpaceDN w:val="0"/>
        <w:adjustRightInd w:val="0"/>
        <w:spacing w:after="0" w:line="360" w:lineRule="auto"/>
        <w:jc w:val="both"/>
        <w:rPr>
          <w:rFonts w:ascii="Times New Roman" w:eastAsia="Times New Roman" w:hAnsi="Times New Roman"/>
          <w:sz w:val="24"/>
          <w:szCs w:val="24"/>
          <w:lang w:eastAsia="tr-TR"/>
        </w:rPr>
      </w:pPr>
      <w:r w:rsidRPr="005E137A">
        <w:rPr>
          <w:rFonts w:ascii="Times New Roman" w:eastAsia="Times New Roman" w:hAnsi="Times New Roman"/>
          <w:b/>
          <w:sz w:val="24"/>
          <w:szCs w:val="24"/>
          <w:lang w:eastAsia="tr-TR"/>
        </w:rPr>
        <w:t>Resim</w:t>
      </w:r>
      <w:r>
        <w:rPr>
          <w:rFonts w:ascii="Times New Roman" w:eastAsia="Times New Roman" w:hAnsi="Times New Roman"/>
          <w:sz w:val="24"/>
          <w:szCs w:val="24"/>
          <w:lang w:eastAsia="tr-TR"/>
        </w:rPr>
        <w:t xml:space="preserve"> </w:t>
      </w:r>
      <w:r w:rsidR="00BE31E0" w:rsidRPr="00BE31E0">
        <w:rPr>
          <w:rFonts w:ascii="Times New Roman" w:eastAsia="Times New Roman" w:hAnsi="Times New Roman"/>
          <w:b/>
          <w:sz w:val="24"/>
          <w:szCs w:val="24"/>
          <w:lang w:eastAsia="tr-TR"/>
        </w:rPr>
        <w:t>7</w:t>
      </w:r>
      <w:r w:rsidRPr="00BE31E0">
        <w:rPr>
          <w:rFonts w:ascii="Times New Roman" w:eastAsia="Times New Roman" w:hAnsi="Times New Roman"/>
          <w:b/>
          <w:sz w:val="24"/>
          <w:szCs w:val="24"/>
          <w:lang w:eastAsia="tr-TR"/>
        </w:rPr>
        <w:t>.</w:t>
      </w:r>
      <w:r>
        <w:rPr>
          <w:rFonts w:ascii="Times New Roman" w:eastAsia="Times New Roman" w:hAnsi="Times New Roman"/>
          <w:sz w:val="24"/>
          <w:szCs w:val="24"/>
          <w:lang w:eastAsia="tr-TR"/>
        </w:rPr>
        <w:t xml:space="preserve"> Seçilen transformantlardan plazmid restriksiyonu</w:t>
      </w:r>
      <w:r w:rsidR="006C7DE0">
        <w:rPr>
          <w:rFonts w:ascii="Times New Roman" w:eastAsia="Times New Roman" w:hAnsi="Times New Roman"/>
          <w:sz w:val="24"/>
          <w:szCs w:val="24"/>
          <w:lang w:eastAsia="tr-TR"/>
        </w:rPr>
        <w:t xml:space="preserve">. İlk sıradaki klonda restriksiyon sonrası insert ve plazmid açığa çıktığından doğru </w:t>
      </w:r>
      <w:proofErr w:type="gramStart"/>
      <w:r w:rsidR="006C7DE0">
        <w:rPr>
          <w:rFonts w:ascii="Times New Roman" w:eastAsia="Times New Roman" w:hAnsi="Times New Roman"/>
          <w:sz w:val="24"/>
          <w:szCs w:val="24"/>
          <w:lang w:eastAsia="tr-TR"/>
        </w:rPr>
        <w:t>klon</w:t>
      </w:r>
      <w:proofErr w:type="gramEnd"/>
      <w:r w:rsidR="006C7DE0">
        <w:rPr>
          <w:rFonts w:ascii="Times New Roman" w:eastAsia="Times New Roman" w:hAnsi="Times New Roman"/>
          <w:sz w:val="24"/>
          <w:szCs w:val="24"/>
          <w:lang w:eastAsia="tr-TR"/>
        </w:rPr>
        <w:t xml:space="preserve"> olarak seçildi.</w:t>
      </w:r>
    </w:p>
    <w:p w:rsidR="00E80585" w:rsidRDefault="00E80585" w:rsidP="00E80585">
      <w:pPr>
        <w:autoSpaceDE w:val="0"/>
        <w:autoSpaceDN w:val="0"/>
        <w:adjustRightInd w:val="0"/>
        <w:spacing w:after="0" w:line="36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Resim </w:t>
      </w:r>
      <w:r w:rsidR="00BE31E0">
        <w:rPr>
          <w:rFonts w:ascii="Times New Roman" w:eastAsia="Times New Roman" w:hAnsi="Times New Roman"/>
          <w:sz w:val="24"/>
          <w:szCs w:val="24"/>
          <w:lang w:eastAsia="tr-TR"/>
        </w:rPr>
        <w:t>7</w:t>
      </w:r>
      <w:r>
        <w:rPr>
          <w:rFonts w:ascii="Times New Roman" w:eastAsia="Times New Roman" w:hAnsi="Times New Roman"/>
          <w:sz w:val="24"/>
          <w:szCs w:val="24"/>
          <w:lang w:eastAsia="tr-TR"/>
        </w:rPr>
        <w:t xml:space="preserve">’de görüldüğü gibi restriksiyon sonrası A </w:t>
      </w:r>
      <w:proofErr w:type="gramStart"/>
      <w:r>
        <w:rPr>
          <w:rFonts w:ascii="Times New Roman" w:eastAsia="Times New Roman" w:hAnsi="Times New Roman"/>
          <w:sz w:val="24"/>
          <w:szCs w:val="24"/>
          <w:lang w:eastAsia="tr-TR"/>
        </w:rPr>
        <w:t>klonunun</w:t>
      </w:r>
      <w:proofErr w:type="gramEnd"/>
      <w:r>
        <w:rPr>
          <w:rFonts w:ascii="Times New Roman" w:eastAsia="Times New Roman" w:hAnsi="Times New Roman"/>
          <w:sz w:val="24"/>
          <w:szCs w:val="24"/>
          <w:lang w:eastAsia="tr-TR"/>
        </w:rPr>
        <w:t xml:space="preserve"> beklenilen büyüklükte </w:t>
      </w:r>
      <w:r w:rsidRPr="00AE2208">
        <w:rPr>
          <w:rFonts w:ascii="Times New Roman" w:eastAsia="Times New Roman" w:hAnsi="Times New Roman"/>
          <w:sz w:val="24"/>
          <w:szCs w:val="24"/>
          <w:lang w:eastAsia="tr-TR"/>
        </w:rPr>
        <w:t>(</w:t>
      </w:r>
      <w:r w:rsidR="00AE2208" w:rsidRPr="00AE2208">
        <w:rPr>
          <w:rFonts w:ascii="Times New Roman" w:eastAsia="Times New Roman" w:hAnsi="Times New Roman"/>
          <w:sz w:val="24"/>
          <w:szCs w:val="24"/>
          <w:lang w:eastAsia="tr-TR"/>
        </w:rPr>
        <w:t>790 bp</w:t>
      </w:r>
      <w:r w:rsidRPr="00AE2208">
        <w:rPr>
          <w:rFonts w:ascii="Times New Roman" w:eastAsia="Times New Roman" w:hAnsi="Times New Roman"/>
          <w:sz w:val="24"/>
          <w:szCs w:val="24"/>
          <w:lang w:eastAsia="tr-TR"/>
        </w:rPr>
        <w:t>)</w:t>
      </w:r>
      <w:r>
        <w:rPr>
          <w:rFonts w:ascii="Times New Roman" w:eastAsia="Times New Roman" w:hAnsi="Times New Roman"/>
          <w:sz w:val="24"/>
          <w:szCs w:val="24"/>
          <w:lang w:eastAsia="tr-TR"/>
        </w:rPr>
        <w:t xml:space="preserve"> inserti almış olarak tespit edildi. </w:t>
      </w:r>
      <w:r w:rsidRPr="003F0170">
        <w:rPr>
          <w:rFonts w:ascii="Times New Roman" w:eastAsia="Times New Roman" w:hAnsi="Times New Roman"/>
          <w:sz w:val="24"/>
          <w:szCs w:val="24"/>
          <w:lang w:eastAsia="tr-TR"/>
        </w:rPr>
        <w:t xml:space="preserve">Sonrasında yine aynı koloniden PCR yolu ile </w:t>
      </w:r>
      <w:proofErr w:type="gramStart"/>
      <w:r w:rsidRPr="003F0170">
        <w:rPr>
          <w:rFonts w:ascii="Times New Roman" w:eastAsia="Times New Roman" w:hAnsi="Times New Roman"/>
          <w:sz w:val="24"/>
          <w:szCs w:val="24"/>
          <w:lang w:eastAsia="tr-TR"/>
        </w:rPr>
        <w:t>klonlama</w:t>
      </w:r>
      <w:proofErr w:type="gramEnd"/>
      <w:r w:rsidRPr="003F0170">
        <w:rPr>
          <w:rFonts w:ascii="Times New Roman" w:eastAsia="Times New Roman" w:hAnsi="Times New Roman"/>
          <w:sz w:val="24"/>
          <w:szCs w:val="24"/>
          <w:lang w:eastAsia="tr-TR"/>
        </w:rPr>
        <w:t xml:space="preserve"> için kullanılan primerler ile amplifikasyon yapılarak doğru büyüklükte olup olmadığı test edil</w:t>
      </w:r>
      <w:r>
        <w:rPr>
          <w:rFonts w:ascii="Times New Roman" w:eastAsia="Times New Roman" w:hAnsi="Times New Roman"/>
          <w:sz w:val="24"/>
          <w:szCs w:val="24"/>
          <w:lang w:eastAsia="tr-TR"/>
        </w:rPr>
        <w:t xml:space="preserve">di (Resim </w:t>
      </w:r>
      <w:r w:rsidR="00BE31E0">
        <w:rPr>
          <w:rFonts w:ascii="Times New Roman" w:eastAsia="Times New Roman" w:hAnsi="Times New Roman"/>
          <w:sz w:val="24"/>
          <w:szCs w:val="24"/>
          <w:lang w:eastAsia="tr-TR"/>
        </w:rPr>
        <w:t>8</w:t>
      </w:r>
      <w:r>
        <w:rPr>
          <w:rFonts w:ascii="Times New Roman" w:eastAsia="Times New Roman" w:hAnsi="Times New Roman"/>
          <w:sz w:val="24"/>
          <w:szCs w:val="24"/>
          <w:lang w:eastAsia="tr-TR"/>
        </w:rPr>
        <w:t>)</w:t>
      </w:r>
      <w:r w:rsidRPr="003F0170">
        <w:rPr>
          <w:rFonts w:ascii="Times New Roman" w:eastAsia="Times New Roman" w:hAnsi="Times New Roman"/>
          <w:sz w:val="24"/>
          <w:szCs w:val="24"/>
          <w:lang w:eastAsia="tr-TR"/>
        </w:rPr>
        <w:t>.</w:t>
      </w:r>
    </w:p>
    <w:p w:rsidR="00E80585" w:rsidRDefault="00E80585" w:rsidP="00E80585">
      <w:pPr>
        <w:autoSpaceDE w:val="0"/>
        <w:autoSpaceDN w:val="0"/>
        <w:adjustRightInd w:val="0"/>
        <w:spacing w:after="0" w:line="360" w:lineRule="auto"/>
        <w:jc w:val="both"/>
        <w:rPr>
          <w:rFonts w:ascii="Times New Roman" w:eastAsia="Times New Roman" w:hAnsi="Times New Roman"/>
          <w:sz w:val="24"/>
          <w:szCs w:val="24"/>
          <w:lang w:eastAsia="tr-TR"/>
        </w:rPr>
      </w:pPr>
    </w:p>
    <w:p w:rsidR="00AE2208" w:rsidRDefault="00AE2208" w:rsidP="00BE31E0">
      <w:pPr>
        <w:autoSpaceDE w:val="0"/>
        <w:autoSpaceDN w:val="0"/>
        <w:adjustRightInd w:val="0"/>
        <w:spacing w:after="0" w:line="360" w:lineRule="auto"/>
        <w:rPr>
          <w:rFonts w:ascii="Times New Roman" w:eastAsia="Times New Roman" w:hAnsi="Times New Roman"/>
          <w:sz w:val="24"/>
          <w:szCs w:val="24"/>
          <w:lang w:eastAsia="tr-TR"/>
        </w:rPr>
      </w:pPr>
      <w:r>
        <w:rPr>
          <w:rFonts w:ascii="Times New Roman" w:eastAsia="Times New Roman" w:hAnsi="Times New Roman"/>
          <w:noProof/>
          <w:sz w:val="24"/>
          <w:szCs w:val="24"/>
          <w:lang w:eastAsia="tr-TR"/>
        </w:rPr>
        <w:lastRenderedPageBreak/>
        <w:drawing>
          <wp:inline distT="0" distB="0" distL="0" distR="0" wp14:anchorId="4819DFE1" wp14:editId="23AE8F2F">
            <wp:extent cx="3913505" cy="2857500"/>
            <wp:effectExtent l="0" t="0" r="0" b="0"/>
            <wp:docPr id="1036" name="Resim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2347" cy="2856654"/>
                    </a:xfrm>
                    <a:prstGeom prst="rect">
                      <a:avLst/>
                    </a:prstGeom>
                    <a:noFill/>
                  </pic:spPr>
                </pic:pic>
              </a:graphicData>
            </a:graphic>
          </wp:inline>
        </w:drawing>
      </w:r>
    </w:p>
    <w:bookmarkEnd w:id="2"/>
    <w:p w:rsidR="00E80585" w:rsidRPr="00E3678C" w:rsidRDefault="00E80585" w:rsidP="00E80585">
      <w:pPr>
        <w:spacing w:after="0" w:line="360" w:lineRule="auto"/>
        <w:rPr>
          <w:rFonts w:ascii="Times New Roman" w:hAnsi="Times New Roman"/>
          <w:b/>
          <w:sz w:val="24"/>
          <w:szCs w:val="24"/>
        </w:rPr>
      </w:pPr>
      <w:r>
        <w:rPr>
          <w:rFonts w:ascii="Times New Roman" w:hAnsi="Times New Roman"/>
          <w:b/>
          <w:sz w:val="24"/>
          <w:szCs w:val="24"/>
        </w:rPr>
        <w:t xml:space="preserve">Resim </w:t>
      </w:r>
      <w:r w:rsidR="00BE31E0">
        <w:rPr>
          <w:rFonts w:ascii="Times New Roman" w:hAnsi="Times New Roman"/>
          <w:b/>
          <w:sz w:val="24"/>
          <w:szCs w:val="24"/>
        </w:rPr>
        <w:t>8.</w:t>
      </w:r>
      <w:r>
        <w:rPr>
          <w:rFonts w:ascii="Times New Roman" w:hAnsi="Times New Roman"/>
          <w:b/>
          <w:sz w:val="24"/>
          <w:szCs w:val="24"/>
        </w:rPr>
        <w:t xml:space="preserve"> </w:t>
      </w:r>
      <w:r w:rsidRPr="00F4238C">
        <w:rPr>
          <w:rFonts w:ascii="Times New Roman" w:hAnsi="Times New Roman"/>
          <w:sz w:val="24"/>
          <w:szCs w:val="24"/>
        </w:rPr>
        <w:t xml:space="preserve">Seçilen </w:t>
      </w:r>
      <w:proofErr w:type="gramStart"/>
      <w:r w:rsidRPr="00F4238C">
        <w:rPr>
          <w:rFonts w:ascii="Times New Roman" w:hAnsi="Times New Roman"/>
          <w:sz w:val="24"/>
          <w:szCs w:val="24"/>
        </w:rPr>
        <w:t>klonların</w:t>
      </w:r>
      <w:proofErr w:type="gramEnd"/>
      <w:r w:rsidRPr="00F4238C">
        <w:rPr>
          <w:rFonts w:ascii="Times New Roman" w:hAnsi="Times New Roman"/>
          <w:sz w:val="24"/>
          <w:szCs w:val="24"/>
        </w:rPr>
        <w:t xml:space="preserve"> PZR ile doğrulanması</w:t>
      </w:r>
    </w:p>
    <w:p w:rsidR="00E80585" w:rsidRDefault="00E80585" w:rsidP="00E80585">
      <w:pPr>
        <w:spacing w:after="0" w:line="360" w:lineRule="auto"/>
        <w:rPr>
          <w:rFonts w:ascii="Times New Roman" w:hAnsi="Times New Roman"/>
          <w:b/>
          <w:sz w:val="24"/>
          <w:szCs w:val="24"/>
        </w:rPr>
      </w:pPr>
    </w:p>
    <w:p w:rsidR="00E80585" w:rsidRDefault="00E80585" w:rsidP="00BE31E0">
      <w:pPr>
        <w:pStyle w:val="ListeParagraf"/>
        <w:numPr>
          <w:ilvl w:val="2"/>
          <w:numId w:val="3"/>
        </w:numPr>
        <w:autoSpaceDE w:val="0"/>
        <w:autoSpaceDN w:val="0"/>
        <w:adjustRightInd w:val="0"/>
        <w:spacing w:line="360" w:lineRule="auto"/>
        <w:ind w:left="0" w:firstLine="0"/>
        <w:jc w:val="both"/>
        <w:rPr>
          <w:b/>
          <w:bCs/>
        </w:rPr>
      </w:pPr>
      <w:r w:rsidRPr="009609DC">
        <w:rPr>
          <w:b/>
          <w:bCs/>
        </w:rPr>
        <w:t xml:space="preserve">Sekans Analizi ile Seçilen Klonun Doğrulanması </w:t>
      </w:r>
    </w:p>
    <w:p w:rsidR="00E80585" w:rsidRPr="009609DC" w:rsidRDefault="00E80585" w:rsidP="00E80585">
      <w:pPr>
        <w:autoSpaceDE w:val="0"/>
        <w:autoSpaceDN w:val="0"/>
        <w:adjustRightInd w:val="0"/>
        <w:spacing w:line="360" w:lineRule="auto"/>
        <w:jc w:val="both"/>
        <w:rPr>
          <w:rFonts w:ascii="Times New Roman" w:hAnsi="Times New Roman"/>
          <w:bCs/>
          <w:sz w:val="24"/>
        </w:rPr>
      </w:pPr>
    </w:p>
    <w:p w:rsidR="00E80585" w:rsidRPr="009609DC" w:rsidRDefault="00E80585" w:rsidP="00E80585">
      <w:pPr>
        <w:autoSpaceDE w:val="0"/>
        <w:autoSpaceDN w:val="0"/>
        <w:adjustRightInd w:val="0"/>
        <w:spacing w:line="360" w:lineRule="auto"/>
        <w:ind w:firstLine="360"/>
        <w:jc w:val="both"/>
        <w:rPr>
          <w:rFonts w:ascii="Times New Roman" w:hAnsi="Times New Roman"/>
          <w:bCs/>
          <w:sz w:val="24"/>
        </w:rPr>
      </w:pPr>
      <w:r>
        <w:rPr>
          <w:rFonts w:ascii="Times New Roman" w:hAnsi="Times New Roman"/>
          <w:bCs/>
          <w:sz w:val="24"/>
        </w:rPr>
        <w:t>PZR a</w:t>
      </w:r>
      <w:r w:rsidRPr="009609DC">
        <w:rPr>
          <w:rFonts w:ascii="Times New Roman" w:hAnsi="Times New Roman"/>
          <w:bCs/>
          <w:sz w:val="24"/>
        </w:rPr>
        <w:t>mplifikasyon</w:t>
      </w:r>
      <w:r>
        <w:rPr>
          <w:rFonts w:ascii="Times New Roman" w:hAnsi="Times New Roman"/>
          <w:bCs/>
          <w:sz w:val="24"/>
        </w:rPr>
        <w:t>u</w:t>
      </w:r>
      <w:r w:rsidRPr="009609DC">
        <w:rPr>
          <w:rFonts w:ascii="Times New Roman" w:hAnsi="Times New Roman"/>
          <w:bCs/>
          <w:sz w:val="24"/>
        </w:rPr>
        <w:t xml:space="preserve"> sonrası sekans analizine gönderil</w:t>
      </w:r>
      <w:r>
        <w:rPr>
          <w:rFonts w:ascii="Times New Roman" w:hAnsi="Times New Roman"/>
          <w:bCs/>
          <w:sz w:val="24"/>
        </w:rPr>
        <w:t>en</w:t>
      </w:r>
      <w:r w:rsidRPr="009609DC">
        <w:rPr>
          <w:rFonts w:ascii="Times New Roman" w:hAnsi="Times New Roman"/>
          <w:bCs/>
          <w:sz w:val="24"/>
        </w:rPr>
        <w:t xml:space="preserve"> amplikon Gen Bankası ile karşılaştırılarak çoğaltılan ürünün </w:t>
      </w:r>
      <w:r w:rsidRPr="00F304C7">
        <w:rPr>
          <w:rFonts w:ascii="Times New Roman" w:hAnsi="Times New Roman"/>
          <w:bCs/>
          <w:i/>
          <w:sz w:val="24"/>
        </w:rPr>
        <w:t>omp31</w:t>
      </w:r>
      <w:r w:rsidRPr="009609DC">
        <w:rPr>
          <w:rFonts w:ascii="Times New Roman" w:hAnsi="Times New Roman"/>
          <w:bCs/>
          <w:sz w:val="24"/>
        </w:rPr>
        <w:t xml:space="preserve"> genine ait olup olmadığı kontrol edil</w:t>
      </w:r>
      <w:r>
        <w:rPr>
          <w:rFonts w:ascii="Times New Roman" w:hAnsi="Times New Roman"/>
          <w:bCs/>
          <w:sz w:val="24"/>
        </w:rPr>
        <w:t>di</w:t>
      </w:r>
      <w:r w:rsidRPr="009609DC">
        <w:rPr>
          <w:rFonts w:ascii="Times New Roman" w:hAnsi="Times New Roman"/>
          <w:bCs/>
          <w:sz w:val="24"/>
        </w:rPr>
        <w:t>. Bu amaçla fasta formatında gelen DNA dizisi BioEdit programı ile açılarak https://</w:t>
      </w:r>
      <w:proofErr w:type="gramStart"/>
      <w:r w:rsidRPr="009609DC">
        <w:rPr>
          <w:rFonts w:ascii="Times New Roman" w:hAnsi="Times New Roman"/>
          <w:bCs/>
          <w:sz w:val="24"/>
        </w:rPr>
        <w:t>blast.ncbi</w:t>
      </w:r>
      <w:proofErr w:type="gramEnd"/>
      <w:r w:rsidRPr="009609DC">
        <w:rPr>
          <w:rFonts w:ascii="Times New Roman" w:hAnsi="Times New Roman"/>
          <w:bCs/>
          <w:sz w:val="24"/>
        </w:rPr>
        <w:t>.nlm.nih.gov adresine giril</w:t>
      </w:r>
      <w:r>
        <w:rPr>
          <w:rFonts w:ascii="Times New Roman" w:hAnsi="Times New Roman"/>
          <w:bCs/>
          <w:sz w:val="24"/>
        </w:rPr>
        <w:t>di</w:t>
      </w:r>
      <w:r w:rsidRPr="009609DC">
        <w:rPr>
          <w:rFonts w:ascii="Times New Roman" w:hAnsi="Times New Roman"/>
          <w:bCs/>
          <w:sz w:val="24"/>
        </w:rPr>
        <w:t xml:space="preserve"> ve BLAST analizi gerçekleştiril</w:t>
      </w:r>
      <w:r>
        <w:rPr>
          <w:rFonts w:ascii="Times New Roman" w:hAnsi="Times New Roman"/>
          <w:bCs/>
          <w:sz w:val="24"/>
        </w:rPr>
        <w:t>di. Analize ait resim aşağıda verilmiştir</w:t>
      </w:r>
      <w:r w:rsidRPr="009609DC">
        <w:rPr>
          <w:rFonts w:ascii="Times New Roman" w:hAnsi="Times New Roman"/>
          <w:bCs/>
          <w:sz w:val="24"/>
        </w:rPr>
        <w:t xml:space="preserve"> (</w:t>
      </w:r>
      <w:r>
        <w:rPr>
          <w:rFonts w:ascii="Times New Roman" w:hAnsi="Times New Roman"/>
          <w:bCs/>
          <w:sz w:val="24"/>
        </w:rPr>
        <w:t xml:space="preserve">Resim </w:t>
      </w:r>
      <w:r w:rsidR="00BE31E0">
        <w:rPr>
          <w:rFonts w:ascii="Times New Roman" w:hAnsi="Times New Roman"/>
          <w:bCs/>
          <w:sz w:val="24"/>
        </w:rPr>
        <w:t>9, Resim 10, Resim 11</w:t>
      </w:r>
      <w:r w:rsidRPr="009609DC">
        <w:rPr>
          <w:rFonts w:ascii="Times New Roman" w:hAnsi="Times New Roman"/>
          <w:bCs/>
          <w:sz w:val="24"/>
        </w:rPr>
        <w:t>).</w:t>
      </w:r>
    </w:p>
    <w:p w:rsidR="00E80585" w:rsidRDefault="00E80585" w:rsidP="00E80585">
      <w:pPr>
        <w:autoSpaceDE w:val="0"/>
        <w:autoSpaceDN w:val="0"/>
        <w:adjustRightInd w:val="0"/>
        <w:spacing w:line="360" w:lineRule="auto"/>
        <w:jc w:val="both"/>
        <w:rPr>
          <w:rFonts w:ascii="Times New Roman" w:hAnsi="Times New Roman"/>
          <w:sz w:val="24"/>
        </w:rPr>
      </w:pPr>
    </w:p>
    <w:p w:rsidR="00E80585" w:rsidRPr="009609DC" w:rsidRDefault="00E80585" w:rsidP="00E80585">
      <w:pPr>
        <w:autoSpaceDE w:val="0"/>
        <w:autoSpaceDN w:val="0"/>
        <w:adjustRightInd w:val="0"/>
        <w:spacing w:line="360" w:lineRule="auto"/>
        <w:jc w:val="both"/>
        <w:rPr>
          <w:rFonts w:ascii="Times New Roman" w:hAnsi="Times New Roman"/>
          <w:sz w:val="24"/>
        </w:rPr>
      </w:pPr>
      <w:r w:rsidRPr="009609DC">
        <w:rPr>
          <w:rFonts w:ascii="Times New Roman" w:hAnsi="Times New Roman"/>
          <w:noProof/>
          <w:sz w:val="24"/>
          <w:lang w:eastAsia="tr-TR"/>
        </w:rPr>
        <w:drawing>
          <wp:inline distT="0" distB="0" distL="0" distR="0" wp14:anchorId="6233790E" wp14:editId="6BB803CC">
            <wp:extent cx="5943600" cy="1932281"/>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rotWithShape="1">
                    <a:blip r:embed="rId23">
                      <a:extLst>
                        <a:ext uri="{28A0092B-C50C-407E-A947-70E740481C1C}">
                          <a14:useLocalDpi xmlns:a14="http://schemas.microsoft.com/office/drawing/2010/main" val="0"/>
                        </a:ext>
                      </a:extLst>
                    </a:blip>
                    <a:srcRect b="59897"/>
                    <a:stretch/>
                  </pic:blipFill>
                  <pic:spPr>
                    <a:xfrm>
                      <a:off x="0" y="0"/>
                      <a:ext cx="5960685" cy="1937835"/>
                    </a:xfrm>
                    <a:prstGeom prst="rect">
                      <a:avLst/>
                    </a:prstGeom>
                  </pic:spPr>
                </pic:pic>
              </a:graphicData>
            </a:graphic>
          </wp:inline>
        </w:drawing>
      </w:r>
    </w:p>
    <w:p w:rsidR="00E80585" w:rsidRPr="003712A0" w:rsidRDefault="00E80585" w:rsidP="00E80585">
      <w:pPr>
        <w:spacing w:after="0" w:line="360" w:lineRule="auto"/>
        <w:rPr>
          <w:rFonts w:ascii="Times New Roman" w:hAnsi="Times New Roman"/>
          <w:sz w:val="24"/>
          <w:szCs w:val="24"/>
        </w:rPr>
      </w:pPr>
      <w:r w:rsidRPr="009609DC">
        <w:rPr>
          <w:rFonts w:ascii="Times New Roman" w:hAnsi="Times New Roman"/>
          <w:b/>
          <w:sz w:val="24"/>
          <w:szCs w:val="24"/>
        </w:rPr>
        <w:t xml:space="preserve">Resim </w:t>
      </w:r>
      <w:r w:rsidR="00BE31E0">
        <w:rPr>
          <w:rFonts w:ascii="Times New Roman" w:hAnsi="Times New Roman"/>
          <w:b/>
          <w:sz w:val="24"/>
          <w:szCs w:val="24"/>
        </w:rPr>
        <w:t>9</w:t>
      </w:r>
      <w:r>
        <w:rPr>
          <w:rFonts w:ascii="Times New Roman" w:hAnsi="Times New Roman"/>
          <w:b/>
          <w:sz w:val="24"/>
          <w:szCs w:val="24"/>
        </w:rPr>
        <w:t>.</w:t>
      </w:r>
      <w:r w:rsidR="003712A0">
        <w:rPr>
          <w:rFonts w:ascii="Times New Roman" w:hAnsi="Times New Roman"/>
          <w:b/>
          <w:sz w:val="24"/>
          <w:szCs w:val="24"/>
        </w:rPr>
        <w:t xml:space="preserve"> </w:t>
      </w:r>
      <w:r w:rsidR="003712A0" w:rsidRPr="003712A0">
        <w:rPr>
          <w:rFonts w:ascii="Times New Roman" w:hAnsi="Times New Roman"/>
          <w:sz w:val="24"/>
          <w:szCs w:val="24"/>
        </w:rPr>
        <w:t xml:space="preserve">Seçilen </w:t>
      </w:r>
      <w:proofErr w:type="gramStart"/>
      <w:r w:rsidR="003712A0" w:rsidRPr="003712A0">
        <w:rPr>
          <w:rFonts w:ascii="Times New Roman" w:hAnsi="Times New Roman"/>
          <w:sz w:val="24"/>
          <w:szCs w:val="24"/>
        </w:rPr>
        <w:t>klonun</w:t>
      </w:r>
      <w:proofErr w:type="gramEnd"/>
      <w:r w:rsidR="003712A0" w:rsidRPr="003712A0">
        <w:rPr>
          <w:rFonts w:ascii="Times New Roman" w:hAnsi="Times New Roman"/>
          <w:sz w:val="24"/>
          <w:szCs w:val="24"/>
        </w:rPr>
        <w:t xml:space="preserve"> (rOmp31) PZR sonrası sekans analizi</w:t>
      </w:r>
    </w:p>
    <w:p w:rsidR="00E80585" w:rsidRDefault="00E80585" w:rsidP="00E80585">
      <w:pPr>
        <w:spacing w:after="0" w:line="360" w:lineRule="auto"/>
        <w:rPr>
          <w:rFonts w:ascii="Times New Roman" w:hAnsi="Times New Roman"/>
          <w:sz w:val="28"/>
          <w:szCs w:val="24"/>
        </w:rPr>
      </w:pPr>
    </w:p>
    <w:p w:rsidR="00E80585" w:rsidRPr="009609DC" w:rsidRDefault="003712A0" w:rsidP="00E80585">
      <w:pPr>
        <w:spacing w:after="0" w:line="360" w:lineRule="auto"/>
        <w:rPr>
          <w:rFonts w:ascii="Times New Roman" w:hAnsi="Times New Roman"/>
          <w:sz w:val="28"/>
          <w:szCs w:val="24"/>
        </w:rPr>
      </w:pPr>
      <w:r>
        <w:rPr>
          <w:rFonts w:ascii="Times New Roman" w:hAnsi="Times New Roman"/>
          <w:noProof/>
          <w:sz w:val="28"/>
          <w:szCs w:val="24"/>
          <w:lang w:eastAsia="tr-TR"/>
        </w:rPr>
        <w:lastRenderedPageBreak/>
        <w:drawing>
          <wp:inline distT="0" distB="0" distL="0" distR="0" wp14:anchorId="40A3BCEE">
            <wp:extent cx="5712030" cy="3819525"/>
            <wp:effectExtent l="0" t="0" r="3175" b="0"/>
            <wp:docPr id="1037" name="Resim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t="10004"/>
                    <a:stretch/>
                  </pic:blipFill>
                  <pic:spPr bwMode="auto">
                    <a:xfrm>
                      <a:off x="0" y="0"/>
                      <a:ext cx="5715225" cy="3821662"/>
                    </a:xfrm>
                    <a:prstGeom prst="rect">
                      <a:avLst/>
                    </a:prstGeom>
                    <a:noFill/>
                    <a:ln>
                      <a:noFill/>
                    </a:ln>
                    <a:extLst>
                      <a:ext uri="{53640926-AAD7-44D8-BBD7-CCE9431645EC}">
                        <a14:shadowObscured xmlns:a14="http://schemas.microsoft.com/office/drawing/2010/main"/>
                      </a:ext>
                    </a:extLst>
                  </pic:spPr>
                </pic:pic>
              </a:graphicData>
            </a:graphic>
          </wp:inline>
        </w:drawing>
      </w:r>
    </w:p>
    <w:p w:rsidR="00E80585" w:rsidRPr="009609DC" w:rsidRDefault="00E80585" w:rsidP="00E80585">
      <w:pPr>
        <w:spacing w:after="0" w:line="360" w:lineRule="auto"/>
        <w:rPr>
          <w:rFonts w:ascii="Times New Roman" w:hAnsi="Times New Roman"/>
          <w:b/>
          <w:sz w:val="24"/>
          <w:szCs w:val="24"/>
        </w:rPr>
      </w:pPr>
      <w:r w:rsidRPr="009609DC">
        <w:rPr>
          <w:rFonts w:ascii="Times New Roman" w:hAnsi="Times New Roman"/>
          <w:b/>
          <w:sz w:val="24"/>
          <w:szCs w:val="24"/>
        </w:rPr>
        <w:t xml:space="preserve">Resim </w:t>
      </w:r>
      <w:r w:rsidR="00BE31E0">
        <w:rPr>
          <w:rFonts w:ascii="Times New Roman" w:hAnsi="Times New Roman"/>
          <w:b/>
          <w:sz w:val="24"/>
          <w:szCs w:val="24"/>
        </w:rPr>
        <w:t>10.</w:t>
      </w:r>
      <w:r w:rsidR="007502FC">
        <w:rPr>
          <w:rFonts w:ascii="Times New Roman" w:hAnsi="Times New Roman"/>
          <w:b/>
          <w:sz w:val="24"/>
          <w:szCs w:val="24"/>
        </w:rPr>
        <w:t xml:space="preserve"> </w:t>
      </w:r>
      <w:r w:rsidR="007502FC" w:rsidRPr="007502FC">
        <w:rPr>
          <w:rFonts w:ascii="Times New Roman" w:hAnsi="Times New Roman"/>
          <w:sz w:val="24"/>
          <w:szCs w:val="24"/>
        </w:rPr>
        <w:t xml:space="preserve">Sekans </w:t>
      </w:r>
      <w:proofErr w:type="gramStart"/>
      <w:r w:rsidR="007502FC" w:rsidRPr="007502FC">
        <w:rPr>
          <w:rFonts w:ascii="Times New Roman" w:hAnsi="Times New Roman"/>
          <w:sz w:val="24"/>
          <w:szCs w:val="24"/>
        </w:rPr>
        <w:t>datasının</w:t>
      </w:r>
      <w:proofErr w:type="gramEnd"/>
      <w:r w:rsidR="007502FC" w:rsidRPr="007502FC">
        <w:rPr>
          <w:rFonts w:ascii="Times New Roman" w:hAnsi="Times New Roman"/>
          <w:sz w:val="24"/>
          <w:szCs w:val="24"/>
        </w:rPr>
        <w:t xml:space="preserve"> gen bankası ile karşılaştırılması</w:t>
      </w:r>
    </w:p>
    <w:p w:rsidR="00E80585" w:rsidRDefault="007502FC" w:rsidP="008F4EC6">
      <w:pPr>
        <w:spacing w:after="0" w:line="360" w:lineRule="auto"/>
        <w:rPr>
          <w:rFonts w:ascii="Times New Roman" w:hAnsi="Times New Roman"/>
          <w:b/>
          <w:sz w:val="24"/>
          <w:szCs w:val="24"/>
        </w:rPr>
      </w:pPr>
      <w:r>
        <w:rPr>
          <w:rFonts w:ascii="Times New Roman" w:hAnsi="Times New Roman"/>
          <w:b/>
          <w:noProof/>
          <w:sz w:val="24"/>
          <w:szCs w:val="24"/>
          <w:lang w:eastAsia="tr-TR"/>
        </w:rPr>
        <w:lastRenderedPageBreak/>
        <w:drawing>
          <wp:inline distT="0" distB="0" distL="0" distR="0" wp14:anchorId="3F839597">
            <wp:extent cx="5228284" cy="6124575"/>
            <wp:effectExtent l="0" t="0" r="0" b="0"/>
            <wp:docPr id="1044" name="Resim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045" cy="6144209"/>
                    </a:xfrm>
                    <a:prstGeom prst="rect">
                      <a:avLst/>
                    </a:prstGeom>
                    <a:noFill/>
                  </pic:spPr>
                </pic:pic>
              </a:graphicData>
            </a:graphic>
          </wp:inline>
        </w:drawing>
      </w:r>
    </w:p>
    <w:p w:rsidR="00E80585" w:rsidRPr="00E3678C" w:rsidRDefault="00E80585" w:rsidP="00E80585">
      <w:pPr>
        <w:spacing w:after="0" w:line="360" w:lineRule="auto"/>
        <w:rPr>
          <w:rFonts w:ascii="Times New Roman" w:hAnsi="Times New Roman"/>
          <w:b/>
          <w:sz w:val="24"/>
          <w:szCs w:val="24"/>
        </w:rPr>
      </w:pPr>
    </w:p>
    <w:p w:rsidR="00E80585" w:rsidRPr="00E3678C" w:rsidRDefault="00E80585" w:rsidP="00E80585">
      <w:pPr>
        <w:spacing w:after="0" w:line="360" w:lineRule="auto"/>
        <w:rPr>
          <w:rFonts w:ascii="Times New Roman" w:hAnsi="Times New Roman"/>
          <w:b/>
          <w:sz w:val="24"/>
          <w:szCs w:val="24"/>
        </w:rPr>
      </w:pPr>
      <w:r>
        <w:rPr>
          <w:rFonts w:ascii="Times New Roman" w:hAnsi="Times New Roman"/>
          <w:b/>
          <w:sz w:val="24"/>
          <w:szCs w:val="24"/>
        </w:rPr>
        <w:t xml:space="preserve">Resim </w:t>
      </w:r>
      <w:r w:rsidR="00BE31E0">
        <w:rPr>
          <w:rFonts w:ascii="Times New Roman" w:hAnsi="Times New Roman"/>
          <w:b/>
          <w:sz w:val="24"/>
          <w:szCs w:val="24"/>
        </w:rPr>
        <w:t>11.</w:t>
      </w:r>
      <w:r w:rsidR="008F4EC6">
        <w:rPr>
          <w:rFonts w:ascii="Times New Roman" w:hAnsi="Times New Roman"/>
          <w:b/>
          <w:sz w:val="24"/>
          <w:szCs w:val="24"/>
        </w:rPr>
        <w:t xml:space="preserve"> </w:t>
      </w:r>
      <w:r w:rsidR="008F4EC6" w:rsidRPr="008F4EC6">
        <w:rPr>
          <w:rFonts w:ascii="Times New Roman" w:hAnsi="Times New Roman"/>
          <w:sz w:val="24"/>
          <w:szCs w:val="24"/>
        </w:rPr>
        <w:t>rOmp31 Klonunun Gen bankasındaki omp31 gen dizisi ile karşılaştırılması</w:t>
      </w:r>
    </w:p>
    <w:p w:rsidR="00E80585" w:rsidRPr="00E3678C" w:rsidRDefault="00E80585" w:rsidP="00E80585">
      <w:pPr>
        <w:spacing w:after="0" w:line="360" w:lineRule="auto"/>
        <w:rPr>
          <w:rFonts w:ascii="Times New Roman" w:hAnsi="Times New Roman"/>
          <w:b/>
          <w:sz w:val="24"/>
          <w:szCs w:val="24"/>
        </w:rPr>
      </w:pPr>
    </w:p>
    <w:p w:rsidR="00E80585" w:rsidRPr="00E3678C" w:rsidRDefault="00E80585" w:rsidP="00E80585">
      <w:pPr>
        <w:spacing w:after="0" w:line="360" w:lineRule="auto"/>
        <w:rPr>
          <w:rFonts w:ascii="Times New Roman" w:hAnsi="Times New Roman"/>
          <w:b/>
          <w:sz w:val="24"/>
          <w:szCs w:val="24"/>
        </w:rPr>
      </w:pPr>
    </w:p>
    <w:p w:rsidR="00E80585" w:rsidRPr="00E3678C" w:rsidRDefault="00E80585" w:rsidP="00E80585">
      <w:pPr>
        <w:spacing w:after="0" w:line="360" w:lineRule="auto"/>
        <w:rPr>
          <w:rFonts w:ascii="Times New Roman" w:hAnsi="Times New Roman"/>
          <w:b/>
          <w:sz w:val="24"/>
          <w:szCs w:val="24"/>
        </w:rPr>
      </w:pPr>
    </w:p>
    <w:p w:rsidR="00E80585" w:rsidRPr="00E3678C" w:rsidRDefault="00E80585" w:rsidP="00E80585">
      <w:pPr>
        <w:spacing w:after="0" w:line="360" w:lineRule="auto"/>
        <w:rPr>
          <w:rFonts w:ascii="Times New Roman" w:hAnsi="Times New Roman"/>
          <w:b/>
          <w:sz w:val="24"/>
          <w:szCs w:val="24"/>
        </w:rPr>
      </w:pPr>
    </w:p>
    <w:p w:rsidR="00E80585" w:rsidRPr="00E3678C" w:rsidRDefault="00E80585" w:rsidP="00E80585">
      <w:pPr>
        <w:spacing w:after="0" w:line="360" w:lineRule="auto"/>
        <w:rPr>
          <w:rFonts w:ascii="Times New Roman" w:hAnsi="Times New Roman"/>
          <w:b/>
          <w:sz w:val="24"/>
          <w:szCs w:val="24"/>
        </w:rPr>
      </w:pPr>
    </w:p>
    <w:p w:rsidR="00E80585" w:rsidRPr="00E3678C" w:rsidRDefault="00E80585" w:rsidP="00E80585">
      <w:pPr>
        <w:spacing w:after="0" w:line="360" w:lineRule="auto"/>
        <w:rPr>
          <w:rFonts w:ascii="Times New Roman" w:hAnsi="Times New Roman"/>
          <w:b/>
          <w:sz w:val="24"/>
          <w:szCs w:val="24"/>
        </w:rPr>
      </w:pPr>
    </w:p>
    <w:p w:rsidR="00E80585" w:rsidRPr="00E3678C" w:rsidRDefault="00E80585" w:rsidP="00E80585">
      <w:pPr>
        <w:spacing w:after="0" w:line="360" w:lineRule="auto"/>
        <w:rPr>
          <w:rFonts w:ascii="Times New Roman" w:hAnsi="Times New Roman"/>
          <w:b/>
          <w:sz w:val="24"/>
          <w:szCs w:val="24"/>
        </w:rPr>
      </w:pPr>
    </w:p>
    <w:p w:rsidR="00E80585" w:rsidRPr="00E3678C" w:rsidRDefault="00E80585" w:rsidP="00E80585">
      <w:pPr>
        <w:spacing w:after="0" w:line="360" w:lineRule="auto"/>
        <w:rPr>
          <w:rFonts w:ascii="Times New Roman" w:hAnsi="Times New Roman"/>
          <w:b/>
          <w:sz w:val="24"/>
          <w:szCs w:val="24"/>
        </w:rPr>
      </w:pPr>
    </w:p>
    <w:p w:rsidR="00E80585" w:rsidRPr="00E3678C" w:rsidRDefault="00E80585" w:rsidP="00E80585">
      <w:pPr>
        <w:spacing w:after="0" w:line="360" w:lineRule="auto"/>
        <w:rPr>
          <w:rFonts w:ascii="Times New Roman" w:hAnsi="Times New Roman"/>
          <w:b/>
          <w:sz w:val="24"/>
          <w:szCs w:val="24"/>
        </w:rPr>
      </w:pPr>
    </w:p>
    <w:p w:rsidR="00E80585" w:rsidRPr="00E3678C" w:rsidRDefault="00E80585" w:rsidP="00E80585">
      <w:pPr>
        <w:spacing w:after="0" w:line="360" w:lineRule="auto"/>
        <w:rPr>
          <w:rFonts w:ascii="Times New Roman" w:hAnsi="Times New Roman"/>
          <w:b/>
          <w:sz w:val="24"/>
          <w:szCs w:val="24"/>
        </w:rPr>
      </w:pPr>
    </w:p>
    <w:p w:rsidR="00E3678C" w:rsidRPr="00E3678C" w:rsidRDefault="00E3678C" w:rsidP="00E4509B">
      <w:pPr>
        <w:spacing w:after="0" w:line="240" w:lineRule="auto"/>
        <w:jc w:val="center"/>
        <w:rPr>
          <w:rFonts w:ascii="Times New Roman" w:hAnsi="Times New Roman"/>
          <w:b/>
          <w:sz w:val="28"/>
          <w:szCs w:val="28"/>
        </w:rPr>
      </w:pPr>
      <w:r w:rsidRPr="00E3678C">
        <w:rPr>
          <w:rFonts w:ascii="Times New Roman" w:hAnsi="Times New Roman"/>
          <w:b/>
          <w:sz w:val="28"/>
          <w:szCs w:val="28"/>
        </w:rPr>
        <w:t>5. TARTIŞMA</w:t>
      </w:r>
    </w:p>
    <w:p w:rsidR="00E3678C" w:rsidRDefault="00E3678C" w:rsidP="003B5455">
      <w:pPr>
        <w:spacing w:after="0" w:line="360" w:lineRule="auto"/>
        <w:jc w:val="center"/>
        <w:rPr>
          <w:rFonts w:ascii="Times New Roman" w:hAnsi="Times New Roman"/>
          <w:b/>
          <w:sz w:val="24"/>
          <w:szCs w:val="24"/>
        </w:rPr>
      </w:pPr>
    </w:p>
    <w:p w:rsidR="0048036A" w:rsidRDefault="0048036A" w:rsidP="0048036A">
      <w:pPr>
        <w:spacing w:after="0" w:line="360" w:lineRule="auto"/>
        <w:ind w:firstLine="708"/>
        <w:jc w:val="both"/>
        <w:rPr>
          <w:rFonts w:ascii="Times New Roman" w:hAnsi="Times New Roman"/>
          <w:sz w:val="24"/>
          <w:szCs w:val="24"/>
        </w:rPr>
      </w:pPr>
      <w:r w:rsidRPr="00C64AA8">
        <w:rPr>
          <w:rFonts w:ascii="Times New Roman" w:hAnsi="Times New Roman"/>
          <w:sz w:val="24"/>
          <w:szCs w:val="24"/>
        </w:rPr>
        <w:t xml:space="preserve">Memelileri etkileyen enfeksiyöz zoonotik bir hastalık olan </w:t>
      </w:r>
      <w:r>
        <w:rPr>
          <w:rFonts w:ascii="Times New Roman" w:hAnsi="Times New Roman"/>
          <w:sz w:val="24"/>
          <w:szCs w:val="24"/>
        </w:rPr>
        <w:t>brusellozis</w:t>
      </w:r>
      <w:r w:rsidRPr="00C64AA8">
        <w:rPr>
          <w:rFonts w:ascii="Times New Roman" w:hAnsi="Times New Roman"/>
          <w:sz w:val="24"/>
          <w:szCs w:val="24"/>
        </w:rPr>
        <w:t xml:space="preserve">, </w:t>
      </w:r>
      <w:r w:rsidRPr="0048036A">
        <w:rPr>
          <w:rFonts w:ascii="Times New Roman" w:hAnsi="Times New Roman"/>
          <w:i/>
          <w:sz w:val="24"/>
          <w:szCs w:val="24"/>
        </w:rPr>
        <w:t>Brucella</w:t>
      </w:r>
      <w:r w:rsidRPr="00C64AA8">
        <w:rPr>
          <w:rFonts w:ascii="Times New Roman" w:hAnsi="Times New Roman"/>
          <w:sz w:val="24"/>
          <w:szCs w:val="24"/>
        </w:rPr>
        <w:t xml:space="preserve"> cinsinin farklı türleri</w:t>
      </w:r>
      <w:r>
        <w:rPr>
          <w:rFonts w:ascii="Times New Roman" w:hAnsi="Times New Roman"/>
          <w:sz w:val="24"/>
          <w:szCs w:val="24"/>
        </w:rPr>
        <w:t>nden ka</w:t>
      </w:r>
      <w:r w:rsidRPr="00C64AA8">
        <w:rPr>
          <w:rFonts w:ascii="Times New Roman" w:hAnsi="Times New Roman"/>
          <w:sz w:val="24"/>
          <w:szCs w:val="24"/>
        </w:rPr>
        <w:t xml:space="preserve">ynaklanmaktadır (Delpino ve </w:t>
      </w:r>
      <w:r>
        <w:rPr>
          <w:rFonts w:ascii="Times New Roman" w:hAnsi="Times New Roman"/>
          <w:sz w:val="24"/>
          <w:szCs w:val="24"/>
        </w:rPr>
        <w:t>ark</w:t>
      </w:r>
      <w:r w:rsidRPr="00C64AA8">
        <w:rPr>
          <w:rFonts w:ascii="Times New Roman" w:hAnsi="Times New Roman"/>
          <w:sz w:val="24"/>
          <w:szCs w:val="24"/>
        </w:rPr>
        <w:t xml:space="preserve">, 2007) ve Akdeniz, Batı Asya, Kuzey Afrika ve Latin Amerika gibi birçok gelişmekte olan ülkede </w:t>
      </w:r>
      <w:r>
        <w:rPr>
          <w:rFonts w:ascii="Times New Roman" w:hAnsi="Times New Roman"/>
          <w:sz w:val="24"/>
          <w:szCs w:val="24"/>
        </w:rPr>
        <w:t>görülmeye devam etmektedir (Cassataro</w:t>
      </w:r>
      <w:r w:rsidRPr="00C64AA8">
        <w:rPr>
          <w:rFonts w:ascii="Times New Roman" w:hAnsi="Times New Roman"/>
          <w:sz w:val="24"/>
          <w:szCs w:val="24"/>
        </w:rPr>
        <w:t xml:space="preserve"> </w:t>
      </w:r>
      <w:r>
        <w:rPr>
          <w:rFonts w:ascii="Times New Roman" w:hAnsi="Times New Roman"/>
          <w:sz w:val="24"/>
          <w:szCs w:val="24"/>
        </w:rPr>
        <w:t>ve ark, 2007). Brusellozis</w:t>
      </w:r>
      <w:r w:rsidRPr="00C64AA8">
        <w:rPr>
          <w:rFonts w:ascii="Times New Roman" w:hAnsi="Times New Roman"/>
          <w:sz w:val="24"/>
          <w:szCs w:val="24"/>
        </w:rPr>
        <w:t xml:space="preserve"> hayvanlarda</w:t>
      </w:r>
      <w:r>
        <w:rPr>
          <w:rFonts w:ascii="Times New Roman" w:hAnsi="Times New Roman"/>
          <w:sz w:val="24"/>
          <w:szCs w:val="24"/>
        </w:rPr>
        <w:t xml:space="preserve"> düşüklerle</w:t>
      </w:r>
      <w:r w:rsidRPr="00C64AA8">
        <w:rPr>
          <w:rFonts w:ascii="Times New Roman" w:hAnsi="Times New Roman"/>
          <w:sz w:val="24"/>
          <w:szCs w:val="24"/>
        </w:rPr>
        <w:t xml:space="preserve"> önemli ekonomik kayıplara neden olur ve insanda potansiyel olarak hayatı tehdit eden çoklu sistem hastalığı olarak bilinir (Sauret ve Vilissova, 2002).</w:t>
      </w:r>
    </w:p>
    <w:p w:rsidR="00A3286D" w:rsidRDefault="00A3286D" w:rsidP="00A3286D">
      <w:pPr>
        <w:spacing w:after="0" w:line="360" w:lineRule="auto"/>
        <w:ind w:firstLine="708"/>
        <w:jc w:val="both"/>
        <w:rPr>
          <w:rFonts w:ascii="Times New Roman" w:hAnsi="Times New Roman"/>
          <w:sz w:val="24"/>
          <w:szCs w:val="24"/>
        </w:rPr>
      </w:pPr>
      <w:r w:rsidRPr="00B84FBA">
        <w:rPr>
          <w:rFonts w:ascii="Times New Roman" w:hAnsi="Times New Roman"/>
          <w:sz w:val="24"/>
          <w:szCs w:val="24"/>
        </w:rPr>
        <w:t xml:space="preserve">Bruselloz, </w:t>
      </w:r>
      <w:r>
        <w:rPr>
          <w:rFonts w:ascii="Times New Roman" w:hAnsi="Times New Roman"/>
          <w:sz w:val="24"/>
          <w:szCs w:val="24"/>
        </w:rPr>
        <w:t>Avrupada</w:t>
      </w:r>
      <w:r w:rsidRPr="00B84FBA">
        <w:rPr>
          <w:rFonts w:ascii="Times New Roman" w:hAnsi="Times New Roman"/>
          <w:sz w:val="24"/>
          <w:szCs w:val="24"/>
        </w:rPr>
        <w:t xml:space="preserve"> seyrek görülen bir hastalıktır. </w:t>
      </w:r>
      <w:r>
        <w:rPr>
          <w:rFonts w:ascii="Times New Roman" w:hAnsi="Times New Roman"/>
          <w:sz w:val="24"/>
          <w:szCs w:val="24"/>
        </w:rPr>
        <w:t xml:space="preserve">Son verilere göre </w:t>
      </w:r>
      <w:r w:rsidRPr="00B84FBA">
        <w:rPr>
          <w:rFonts w:ascii="Times New Roman" w:hAnsi="Times New Roman"/>
          <w:sz w:val="24"/>
          <w:szCs w:val="24"/>
        </w:rPr>
        <w:t xml:space="preserve">2014 yılındaki vakaların büyük bir kısmı, çalışma çağındaki erkeklerde meydana gelmiş olup, muhtemelen mesleki maruz kalmayı </w:t>
      </w:r>
      <w:r>
        <w:rPr>
          <w:rFonts w:ascii="Times New Roman" w:hAnsi="Times New Roman"/>
          <w:sz w:val="24"/>
          <w:szCs w:val="24"/>
        </w:rPr>
        <w:t>göstermektedir</w:t>
      </w:r>
      <w:r w:rsidRPr="00B84FBA">
        <w:rPr>
          <w:rFonts w:ascii="Times New Roman" w:hAnsi="Times New Roman"/>
          <w:sz w:val="24"/>
          <w:szCs w:val="24"/>
        </w:rPr>
        <w:t>. Çiftlik hayvanlarıyla çalışan kişilerin bruselloz riski</w:t>
      </w:r>
      <w:r>
        <w:rPr>
          <w:rFonts w:ascii="Times New Roman" w:hAnsi="Times New Roman"/>
          <w:sz w:val="24"/>
          <w:szCs w:val="24"/>
        </w:rPr>
        <w:t>ni daha fazla</w:t>
      </w:r>
      <w:r w:rsidRPr="00B84FBA">
        <w:rPr>
          <w:rFonts w:ascii="Times New Roman" w:hAnsi="Times New Roman"/>
          <w:sz w:val="24"/>
          <w:szCs w:val="24"/>
        </w:rPr>
        <w:t xml:space="preserve"> taşıdığı bilinmektedir </w:t>
      </w:r>
      <w:r>
        <w:rPr>
          <w:rFonts w:ascii="Times New Roman" w:hAnsi="Times New Roman"/>
          <w:sz w:val="24"/>
          <w:szCs w:val="24"/>
        </w:rPr>
        <w:t>(</w:t>
      </w:r>
      <w:r w:rsidRPr="00A3286D">
        <w:rPr>
          <w:rFonts w:ascii="Times New Roman" w:hAnsi="Times New Roman"/>
          <w:sz w:val="24"/>
          <w:szCs w:val="24"/>
        </w:rPr>
        <w:t>Corbel</w:t>
      </w:r>
      <w:r>
        <w:rPr>
          <w:rFonts w:ascii="Times New Roman" w:hAnsi="Times New Roman"/>
          <w:sz w:val="24"/>
          <w:szCs w:val="24"/>
        </w:rPr>
        <w:t>, 2006).</w:t>
      </w:r>
      <w:r w:rsidR="0048036A">
        <w:rPr>
          <w:rFonts w:ascii="Times New Roman" w:hAnsi="Times New Roman"/>
          <w:sz w:val="24"/>
          <w:szCs w:val="24"/>
        </w:rPr>
        <w:t xml:space="preserve"> </w:t>
      </w:r>
    </w:p>
    <w:p w:rsidR="00A3286D" w:rsidRPr="00B84FBA" w:rsidRDefault="00A3286D" w:rsidP="00A3286D">
      <w:pPr>
        <w:spacing w:after="0" w:line="360" w:lineRule="auto"/>
        <w:ind w:firstLine="708"/>
        <w:jc w:val="both"/>
        <w:rPr>
          <w:rFonts w:ascii="Times New Roman" w:hAnsi="Times New Roman"/>
          <w:sz w:val="24"/>
          <w:szCs w:val="24"/>
        </w:rPr>
      </w:pPr>
      <w:r>
        <w:rPr>
          <w:rFonts w:ascii="Times New Roman" w:hAnsi="Times New Roman"/>
          <w:sz w:val="24"/>
          <w:szCs w:val="24"/>
        </w:rPr>
        <w:t>Avrupa Birliğine ü</w:t>
      </w:r>
      <w:r w:rsidRPr="00A3286D">
        <w:rPr>
          <w:rFonts w:ascii="Times New Roman" w:hAnsi="Times New Roman"/>
          <w:sz w:val="24"/>
          <w:szCs w:val="24"/>
        </w:rPr>
        <w:t>ye</w:t>
      </w:r>
      <w:r>
        <w:rPr>
          <w:rFonts w:ascii="Times New Roman" w:hAnsi="Times New Roman"/>
          <w:sz w:val="24"/>
          <w:szCs w:val="24"/>
        </w:rPr>
        <w:t xml:space="preserve"> güney ü</w:t>
      </w:r>
      <w:r w:rsidRPr="00A3286D">
        <w:rPr>
          <w:rFonts w:ascii="Times New Roman" w:hAnsi="Times New Roman"/>
          <w:sz w:val="24"/>
          <w:szCs w:val="24"/>
        </w:rPr>
        <w:t xml:space="preserve">lkeler yani Yunanistan, Portekiz ve İspanya </w:t>
      </w:r>
      <w:proofErr w:type="gramStart"/>
      <w:r w:rsidRPr="00A3286D">
        <w:rPr>
          <w:rFonts w:ascii="Times New Roman" w:hAnsi="Times New Roman"/>
          <w:sz w:val="24"/>
          <w:szCs w:val="24"/>
        </w:rPr>
        <w:t xml:space="preserve">tarafından </w:t>
      </w:r>
      <w:r>
        <w:rPr>
          <w:rFonts w:ascii="Times New Roman" w:hAnsi="Times New Roman"/>
          <w:sz w:val="24"/>
          <w:szCs w:val="24"/>
        </w:rPr>
        <w:t xml:space="preserve"> 2014</w:t>
      </w:r>
      <w:proofErr w:type="gramEnd"/>
      <w:r>
        <w:rPr>
          <w:rFonts w:ascii="Times New Roman" w:hAnsi="Times New Roman"/>
          <w:sz w:val="24"/>
          <w:szCs w:val="24"/>
        </w:rPr>
        <w:t xml:space="preserve"> yılında </w:t>
      </w:r>
      <w:r w:rsidRPr="00A3286D">
        <w:rPr>
          <w:rFonts w:ascii="Times New Roman" w:hAnsi="Times New Roman"/>
          <w:sz w:val="24"/>
          <w:szCs w:val="24"/>
        </w:rPr>
        <w:t xml:space="preserve">resmi sığır brusellozu </w:t>
      </w:r>
      <w:r w:rsidRPr="00A3286D">
        <w:rPr>
          <w:rFonts w:ascii="Times New Roman" w:hAnsi="Times New Roman"/>
          <w:i/>
          <w:sz w:val="24"/>
          <w:szCs w:val="24"/>
        </w:rPr>
        <w:t>B</w:t>
      </w:r>
      <w:r w:rsidR="0048036A">
        <w:rPr>
          <w:rFonts w:ascii="Times New Roman" w:hAnsi="Times New Roman"/>
          <w:i/>
          <w:sz w:val="24"/>
          <w:szCs w:val="24"/>
        </w:rPr>
        <w:t>.</w:t>
      </w:r>
      <w:r w:rsidRPr="00A3286D">
        <w:rPr>
          <w:rFonts w:ascii="Times New Roman" w:hAnsi="Times New Roman"/>
          <w:i/>
          <w:sz w:val="24"/>
          <w:szCs w:val="24"/>
        </w:rPr>
        <w:t xml:space="preserve"> melitensis</w:t>
      </w:r>
      <w:r w:rsidRPr="00A3286D">
        <w:rPr>
          <w:rFonts w:ascii="Times New Roman" w:hAnsi="Times New Roman"/>
          <w:sz w:val="24"/>
          <w:szCs w:val="24"/>
        </w:rPr>
        <w:t xml:space="preserve"> bildirildi. İtalya, bu rapor</w:t>
      </w:r>
      <w:r>
        <w:rPr>
          <w:rFonts w:ascii="Times New Roman" w:hAnsi="Times New Roman"/>
          <w:sz w:val="24"/>
          <w:szCs w:val="24"/>
        </w:rPr>
        <w:t xml:space="preserve"> hazırlanırken</w:t>
      </w:r>
      <w:r w:rsidRPr="00A3286D">
        <w:rPr>
          <w:rFonts w:ascii="Times New Roman" w:hAnsi="Times New Roman"/>
          <w:sz w:val="24"/>
          <w:szCs w:val="24"/>
        </w:rPr>
        <w:t xml:space="preserve"> 2014 için tam olarak rapor </w:t>
      </w:r>
      <w:r>
        <w:rPr>
          <w:rFonts w:ascii="Times New Roman" w:hAnsi="Times New Roman"/>
          <w:sz w:val="24"/>
          <w:szCs w:val="24"/>
        </w:rPr>
        <w:t xml:space="preserve">beyan </w:t>
      </w:r>
      <w:r w:rsidRPr="00A3286D">
        <w:rPr>
          <w:rFonts w:ascii="Times New Roman" w:hAnsi="Times New Roman"/>
          <w:sz w:val="24"/>
          <w:szCs w:val="24"/>
        </w:rPr>
        <w:t>etmemişti</w:t>
      </w:r>
      <w:r>
        <w:rPr>
          <w:rFonts w:ascii="Times New Roman" w:hAnsi="Times New Roman"/>
          <w:sz w:val="24"/>
          <w:szCs w:val="24"/>
        </w:rPr>
        <w:t>r</w:t>
      </w:r>
      <w:r w:rsidRPr="00A3286D">
        <w:rPr>
          <w:rFonts w:ascii="Times New Roman" w:hAnsi="Times New Roman"/>
          <w:sz w:val="24"/>
          <w:szCs w:val="24"/>
        </w:rPr>
        <w:t>. Yakın tarihli bir araştırma</w:t>
      </w:r>
      <w:r>
        <w:rPr>
          <w:rFonts w:ascii="Times New Roman" w:hAnsi="Times New Roman"/>
          <w:sz w:val="24"/>
          <w:szCs w:val="24"/>
        </w:rPr>
        <w:t>ya göre</w:t>
      </w:r>
      <w:r w:rsidRPr="00A3286D">
        <w:rPr>
          <w:rFonts w:ascii="Times New Roman" w:hAnsi="Times New Roman"/>
          <w:sz w:val="24"/>
          <w:szCs w:val="24"/>
        </w:rPr>
        <w:t>, İtalya'daki bildirilen</w:t>
      </w:r>
      <w:r>
        <w:rPr>
          <w:rFonts w:ascii="Times New Roman" w:hAnsi="Times New Roman"/>
          <w:sz w:val="24"/>
          <w:szCs w:val="24"/>
        </w:rPr>
        <w:t xml:space="preserve"> </w:t>
      </w:r>
      <w:r w:rsidR="0048036A">
        <w:rPr>
          <w:rFonts w:ascii="Times New Roman" w:hAnsi="Times New Roman"/>
          <w:sz w:val="24"/>
          <w:szCs w:val="24"/>
        </w:rPr>
        <w:t>b</w:t>
      </w:r>
      <w:r>
        <w:rPr>
          <w:rFonts w:ascii="Times New Roman" w:hAnsi="Times New Roman"/>
          <w:sz w:val="24"/>
          <w:szCs w:val="24"/>
        </w:rPr>
        <w:t>ruselloz</w:t>
      </w:r>
      <w:r w:rsidR="0048036A">
        <w:rPr>
          <w:rFonts w:ascii="Times New Roman" w:hAnsi="Times New Roman"/>
          <w:sz w:val="24"/>
          <w:szCs w:val="24"/>
        </w:rPr>
        <w:t>is</w:t>
      </w:r>
      <w:r w:rsidRPr="00A3286D">
        <w:rPr>
          <w:rFonts w:ascii="Times New Roman" w:hAnsi="Times New Roman"/>
          <w:sz w:val="24"/>
          <w:szCs w:val="24"/>
        </w:rPr>
        <w:t xml:space="preserve"> vakaların</w:t>
      </w:r>
      <w:r>
        <w:rPr>
          <w:rFonts w:ascii="Times New Roman" w:hAnsi="Times New Roman"/>
          <w:sz w:val="24"/>
          <w:szCs w:val="24"/>
        </w:rPr>
        <w:t>ın</w:t>
      </w:r>
      <w:r w:rsidRPr="00A3286D">
        <w:rPr>
          <w:rFonts w:ascii="Times New Roman" w:hAnsi="Times New Roman"/>
          <w:sz w:val="24"/>
          <w:szCs w:val="24"/>
        </w:rPr>
        <w:t xml:space="preserve"> sayısının 2 ila 21 katı olduğu tahmin edilmektedir </w:t>
      </w:r>
      <w:r>
        <w:rPr>
          <w:rFonts w:ascii="Times New Roman" w:hAnsi="Times New Roman"/>
          <w:sz w:val="24"/>
          <w:szCs w:val="24"/>
        </w:rPr>
        <w:t>(</w:t>
      </w:r>
      <w:r w:rsidRPr="00A3286D">
        <w:rPr>
          <w:rFonts w:ascii="Times New Roman" w:hAnsi="Times New Roman"/>
          <w:sz w:val="24"/>
          <w:szCs w:val="24"/>
        </w:rPr>
        <w:t>Mancini</w:t>
      </w:r>
      <w:r>
        <w:rPr>
          <w:rFonts w:ascii="Times New Roman" w:hAnsi="Times New Roman"/>
          <w:sz w:val="24"/>
          <w:szCs w:val="24"/>
        </w:rPr>
        <w:t xml:space="preserve"> ve ark, 2014)</w:t>
      </w:r>
      <w:r w:rsidRPr="00A3286D">
        <w:rPr>
          <w:rFonts w:ascii="Times New Roman" w:hAnsi="Times New Roman"/>
          <w:sz w:val="24"/>
          <w:szCs w:val="24"/>
        </w:rPr>
        <w:t>.</w:t>
      </w:r>
    </w:p>
    <w:p w:rsidR="00A3286D" w:rsidRDefault="009F462C" w:rsidP="00A713F4">
      <w:pPr>
        <w:spacing w:after="0" w:line="360" w:lineRule="auto"/>
        <w:ind w:firstLine="708"/>
        <w:jc w:val="both"/>
        <w:rPr>
          <w:rFonts w:ascii="Times New Roman" w:hAnsi="Times New Roman"/>
          <w:sz w:val="24"/>
          <w:szCs w:val="24"/>
        </w:rPr>
      </w:pPr>
      <w:r w:rsidRPr="009F462C">
        <w:rPr>
          <w:rFonts w:ascii="Times New Roman" w:hAnsi="Times New Roman"/>
          <w:sz w:val="24"/>
          <w:szCs w:val="24"/>
        </w:rPr>
        <w:t>Bruselloz</w:t>
      </w:r>
      <w:r w:rsidR="0048036A">
        <w:rPr>
          <w:rFonts w:ascii="Times New Roman" w:hAnsi="Times New Roman"/>
          <w:sz w:val="24"/>
          <w:szCs w:val="24"/>
        </w:rPr>
        <w:t>is</w:t>
      </w:r>
      <w:r w:rsidRPr="009F462C">
        <w:rPr>
          <w:rFonts w:ascii="Times New Roman" w:hAnsi="Times New Roman"/>
          <w:sz w:val="24"/>
          <w:szCs w:val="24"/>
        </w:rPr>
        <w:t xml:space="preserve"> oranının 2013'e kıyasla arttığı tek ülke Portekiz'dir. 2014'te kuzey Portekiz'de keçi peyniri tarafından gönderilen 13 vaka ile bruselloz salgını ortaya çıkmıştır. Almanya'da, bildirilen bruselloz</w:t>
      </w:r>
      <w:r w:rsidR="0048036A">
        <w:rPr>
          <w:rFonts w:ascii="Times New Roman" w:hAnsi="Times New Roman"/>
          <w:sz w:val="24"/>
          <w:szCs w:val="24"/>
        </w:rPr>
        <w:t>is</w:t>
      </w:r>
      <w:r w:rsidRPr="009F462C">
        <w:rPr>
          <w:rFonts w:ascii="Times New Roman" w:hAnsi="Times New Roman"/>
          <w:sz w:val="24"/>
          <w:szCs w:val="24"/>
        </w:rPr>
        <w:t xml:space="preserve"> vakalarının sayısı, 2014'te bir önceki yıla kıyasla neredeyse iki katına çık</w:t>
      </w:r>
      <w:r w:rsidR="00A713F4">
        <w:rPr>
          <w:rFonts w:ascii="Times New Roman" w:hAnsi="Times New Roman"/>
          <w:sz w:val="24"/>
          <w:szCs w:val="24"/>
        </w:rPr>
        <w:t>mış</w:t>
      </w:r>
      <w:r w:rsidRPr="009F462C">
        <w:rPr>
          <w:rFonts w:ascii="Times New Roman" w:hAnsi="Times New Roman"/>
          <w:sz w:val="24"/>
          <w:szCs w:val="24"/>
        </w:rPr>
        <w:t>tı</w:t>
      </w:r>
      <w:r w:rsidR="00A713F4">
        <w:rPr>
          <w:rFonts w:ascii="Times New Roman" w:hAnsi="Times New Roman"/>
          <w:sz w:val="24"/>
          <w:szCs w:val="24"/>
        </w:rPr>
        <w:t>r</w:t>
      </w:r>
      <w:r w:rsidRPr="009F462C">
        <w:rPr>
          <w:rFonts w:ascii="Times New Roman" w:hAnsi="Times New Roman"/>
          <w:sz w:val="24"/>
          <w:szCs w:val="24"/>
        </w:rPr>
        <w:t>. Artışın arkasındaki nedenler araştırılmaya devam edilmekle birlikte, Türkiye ile olan bağlantı, olguların büyük bir kısmı</w:t>
      </w:r>
      <w:r w:rsidR="00A713F4">
        <w:rPr>
          <w:rFonts w:ascii="Times New Roman" w:hAnsi="Times New Roman"/>
          <w:sz w:val="24"/>
          <w:szCs w:val="24"/>
        </w:rPr>
        <w:t xml:space="preserve">nın nedeni olarak </w:t>
      </w:r>
      <w:r w:rsidRPr="009F462C">
        <w:rPr>
          <w:rFonts w:ascii="Times New Roman" w:hAnsi="Times New Roman"/>
          <w:sz w:val="24"/>
          <w:szCs w:val="24"/>
        </w:rPr>
        <w:t xml:space="preserve">bildirilmiştir </w:t>
      </w:r>
      <w:r w:rsidR="00A713F4">
        <w:rPr>
          <w:rFonts w:ascii="Times New Roman" w:hAnsi="Times New Roman"/>
          <w:sz w:val="24"/>
          <w:szCs w:val="24"/>
        </w:rPr>
        <w:t>(</w:t>
      </w:r>
      <w:r w:rsidR="00A713F4" w:rsidRPr="00A713F4">
        <w:rPr>
          <w:rFonts w:ascii="Times New Roman" w:hAnsi="Times New Roman"/>
          <w:sz w:val="24"/>
          <w:szCs w:val="24"/>
        </w:rPr>
        <w:t>Robert Koch Institut</w:t>
      </w:r>
      <w:r w:rsidR="00A713F4">
        <w:rPr>
          <w:rFonts w:ascii="Times New Roman" w:hAnsi="Times New Roman"/>
          <w:sz w:val="24"/>
          <w:szCs w:val="24"/>
        </w:rPr>
        <w:t>, 2015)</w:t>
      </w:r>
      <w:r w:rsidRPr="009F462C">
        <w:rPr>
          <w:rFonts w:ascii="Times New Roman" w:hAnsi="Times New Roman"/>
          <w:sz w:val="24"/>
          <w:szCs w:val="24"/>
        </w:rPr>
        <w:t>.</w:t>
      </w:r>
    </w:p>
    <w:p w:rsidR="00A713F4" w:rsidRDefault="00A713F4" w:rsidP="00A713F4">
      <w:pPr>
        <w:spacing w:after="0" w:line="360" w:lineRule="auto"/>
        <w:ind w:firstLine="708"/>
        <w:jc w:val="both"/>
        <w:rPr>
          <w:rFonts w:ascii="Times New Roman" w:hAnsi="Times New Roman"/>
          <w:sz w:val="24"/>
          <w:szCs w:val="24"/>
        </w:rPr>
      </w:pPr>
      <w:r w:rsidRPr="00A713F4">
        <w:rPr>
          <w:rFonts w:ascii="Times New Roman" w:hAnsi="Times New Roman"/>
          <w:sz w:val="24"/>
          <w:szCs w:val="24"/>
        </w:rPr>
        <w:t>Fransa, 2005 yılından beri sığırlarda bruselloz</w:t>
      </w:r>
      <w:r w:rsidR="0048036A">
        <w:rPr>
          <w:rFonts w:ascii="Times New Roman" w:hAnsi="Times New Roman"/>
          <w:sz w:val="24"/>
          <w:szCs w:val="24"/>
        </w:rPr>
        <w:t>isden</w:t>
      </w:r>
      <w:r w:rsidRPr="00A713F4">
        <w:rPr>
          <w:rFonts w:ascii="Times New Roman" w:hAnsi="Times New Roman"/>
          <w:sz w:val="24"/>
          <w:szCs w:val="24"/>
        </w:rPr>
        <w:t xml:space="preserve"> resmen kurtulmuştur. Ancak, 2012 yılında sığır kökenli insan bruselloz</w:t>
      </w:r>
      <w:r w:rsidR="0048036A">
        <w:rPr>
          <w:rFonts w:ascii="Times New Roman" w:hAnsi="Times New Roman"/>
          <w:sz w:val="24"/>
          <w:szCs w:val="24"/>
        </w:rPr>
        <w:t xml:space="preserve">is </w:t>
      </w:r>
      <w:r w:rsidRPr="00A713F4">
        <w:rPr>
          <w:rFonts w:ascii="Times New Roman" w:hAnsi="Times New Roman"/>
          <w:sz w:val="24"/>
          <w:szCs w:val="24"/>
        </w:rPr>
        <w:t xml:space="preserve">teşhis edilmiştir </w:t>
      </w:r>
      <w:r>
        <w:rPr>
          <w:rFonts w:ascii="Times New Roman" w:hAnsi="Times New Roman"/>
          <w:sz w:val="24"/>
          <w:szCs w:val="24"/>
        </w:rPr>
        <w:t>(</w:t>
      </w:r>
      <w:r w:rsidRPr="00A713F4">
        <w:rPr>
          <w:rFonts w:ascii="Times New Roman" w:hAnsi="Times New Roman"/>
          <w:sz w:val="24"/>
          <w:szCs w:val="24"/>
        </w:rPr>
        <w:t>Mailles</w:t>
      </w:r>
      <w:r>
        <w:rPr>
          <w:rFonts w:ascii="Times New Roman" w:hAnsi="Times New Roman"/>
          <w:sz w:val="24"/>
          <w:szCs w:val="24"/>
        </w:rPr>
        <w:t xml:space="preserve"> ve ark, 2012)</w:t>
      </w:r>
      <w:r w:rsidRPr="00A713F4">
        <w:rPr>
          <w:rFonts w:ascii="Times New Roman" w:hAnsi="Times New Roman"/>
          <w:sz w:val="24"/>
          <w:szCs w:val="24"/>
        </w:rPr>
        <w:t xml:space="preserve">. </w:t>
      </w:r>
      <w:r>
        <w:rPr>
          <w:rFonts w:ascii="Times New Roman" w:hAnsi="Times New Roman"/>
          <w:sz w:val="24"/>
          <w:szCs w:val="24"/>
        </w:rPr>
        <w:t>Ayrıca p</w:t>
      </w:r>
      <w:r w:rsidRPr="00A713F4">
        <w:rPr>
          <w:rFonts w:ascii="Times New Roman" w:hAnsi="Times New Roman"/>
          <w:sz w:val="24"/>
          <w:szCs w:val="24"/>
        </w:rPr>
        <w:t>atojen</w:t>
      </w:r>
      <w:r>
        <w:rPr>
          <w:rFonts w:ascii="Times New Roman" w:hAnsi="Times New Roman"/>
          <w:sz w:val="24"/>
          <w:szCs w:val="24"/>
        </w:rPr>
        <w:t>in</w:t>
      </w:r>
      <w:r w:rsidRPr="00A713F4">
        <w:rPr>
          <w:rFonts w:ascii="Times New Roman" w:hAnsi="Times New Roman"/>
          <w:sz w:val="24"/>
          <w:szCs w:val="24"/>
        </w:rPr>
        <w:t xml:space="preserve">, yabani hayvan </w:t>
      </w:r>
      <w:proofErr w:type="gramStart"/>
      <w:r w:rsidRPr="00A713F4">
        <w:rPr>
          <w:rFonts w:ascii="Times New Roman" w:hAnsi="Times New Roman"/>
          <w:sz w:val="24"/>
          <w:szCs w:val="24"/>
        </w:rPr>
        <w:t>popülasyonlarından</w:t>
      </w:r>
      <w:proofErr w:type="gramEnd"/>
      <w:r w:rsidRPr="00A713F4">
        <w:rPr>
          <w:rFonts w:ascii="Times New Roman" w:hAnsi="Times New Roman"/>
          <w:sz w:val="24"/>
          <w:szCs w:val="24"/>
        </w:rPr>
        <w:t xml:space="preserve"> evcil sığırlara yeniden </w:t>
      </w:r>
      <w:r>
        <w:rPr>
          <w:rFonts w:ascii="Times New Roman" w:hAnsi="Times New Roman"/>
          <w:sz w:val="24"/>
          <w:szCs w:val="24"/>
        </w:rPr>
        <w:t>geçmiş olabileceği düşünülmektedir</w:t>
      </w:r>
      <w:r w:rsidRPr="00A713F4">
        <w:rPr>
          <w:rFonts w:ascii="Times New Roman" w:hAnsi="Times New Roman"/>
          <w:sz w:val="24"/>
          <w:szCs w:val="24"/>
        </w:rPr>
        <w:t xml:space="preserve"> </w:t>
      </w:r>
      <w:r>
        <w:rPr>
          <w:rFonts w:ascii="Times New Roman" w:hAnsi="Times New Roman"/>
          <w:sz w:val="24"/>
          <w:szCs w:val="24"/>
        </w:rPr>
        <w:t>(</w:t>
      </w:r>
      <w:r w:rsidRPr="00A713F4">
        <w:rPr>
          <w:rFonts w:ascii="Times New Roman" w:hAnsi="Times New Roman"/>
          <w:sz w:val="24"/>
          <w:szCs w:val="24"/>
        </w:rPr>
        <w:t>Mick</w:t>
      </w:r>
      <w:r>
        <w:rPr>
          <w:rFonts w:ascii="Times New Roman" w:hAnsi="Times New Roman"/>
          <w:sz w:val="24"/>
          <w:szCs w:val="24"/>
        </w:rPr>
        <w:t xml:space="preserve"> ve ark, 2014)</w:t>
      </w:r>
      <w:r w:rsidRPr="00A713F4">
        <w:rPr>
          <w:rFonts w:ascii="Times New Roman" w:hAnsi="Times New Roman"/>
          <w:sz w:val="24"/>
          <w:szCs w:val="24"/>
        </w:rPr>
        <w:t>.</w:t>
      </w:r>
    </w:p>
    <w:p w:rsidR="00A713F4" w:rsidRDefault="00A82F0A" w:rsidP="00A82F0A">
      <w:pPr>
        <w:spacing w:after="0" w:line="360" w:lineRule="auto"/>
        <w:ind w:firstLine="708"/>
        <w:jc w:val="both"/>
        <w:rPr>
          <w:rFonts w:ascii="Times New Roman" w:hAnsi="Times New Roman"/>
          <w:sz w:val="24"/>
          <w:szCs w:val="24"/>
        </w:rPr>
      </w:pPr>
      <w:r w:rsidRPr="00A82F0A">
        <w:rPr>
          <w:rFonts w:ascii="Times New Roman" w:hAnsi="Times New Roman"/>
          <w:sz w:val="24"/>
          <w:szCs w:val="24"/>
        </w:rPr>
        <w:t>A</w:t>
      </w:r>
      <w:r>
        <w:rPr>
          <w:rFonts w:ascii="Times New Roman" w:hAnsi="Times New Roman"/>
          <w:sz w:val="24"/>
          <w:szCs w:val="24"/>
        </w:rPr>
        <w:t xml:space="preserve">vrupa </w:t>
      </w:r>
      <w:r w:rsidRPr="00A82F0A">
        <w:rPr>
          <w:rFonts w:ascii="Times New Roman" w:hAnsi="Times New Roman"/>
          <w:sz w:val="24"/>
          <w:szCs w:val="24"/>
        </w:rPr>
        <w:t>B</w:t>
      </w:r>
      <w:r>
        <w:rPr>
          <w:rFonts w:ascii="Times New Roman" w:hAnsi="Times New Roman"/>
          <w:sz w:val="24"/>
          <w:szCs w:val="24"/>
        </w:rPr>
        <w:t>irliği</w:t>
      </w:r>
      <w:r w:rsidRPr="00A82F0A">
        <w:rPr>
          <w:rFonts w:ascii="Times New Roman" w:hAnsi="Times New Roman"/>
          <w:sz w:val="24"/>
          <w:szCs w:val="24"/>
        </w:rPr>
        <w:t xml:space="preserve"> ortak fonlu </w:t>
      </w:r>
      <w:r w:rsidR="0048036A">
        <w:rPr>
          <w:rFonts w:ascii="Times New Roman" w:hAnsi="Times New Roman"/>
          <w:sz w:val="24"/>
          <w:szCs w:val="24"/>
        </w:rPr>
        <w:t>b</w:t>
      </w:r>
      <w:r w:rsidRPr="00A82F0A">
        <w:rPr>
          <w:rFonts w:ascii="Times New Roman" w:hAnsi="Times New Roman"/>
          <w:sz w:val="24"/>
          <w:szCs w:val="24"/>
        </w:rPr>
        <w:t>ruselloz</w:t>
      </w:r>
      <w:r w:rsidR="0048036A">
        <w:rPr>
          <w:rFonts w:ascii="Times New Roman" w:hAnsi="Times New Roman"/>
          <w:sz w:val="24"/>
          <w:szCs w:val="24"/>
        </w:rPr>
        <w:t>is</w:t>
      </w:r>
      <w:r w:rsidRPr="00A82F0A">
        <w:rPr>
          <w:rFonts w:ascii="Times New Roman" w:hAnsi="Times New Roman"/>
          <w:sz w:val="24"/>
          <w:szCs w:val="24"/>
        </w:rPr>
        <w:t xml:space="preserve"> </w:t>
      </w:r>
      <w:r>
        <w:rPr>
          <w:rFonts w:ascii="Times New Roman" w:hAnsi="Times New Roman"/>
          <w:sz w:val="24"/>
          <w:szCs w:val="24"/>
        </w:rPr>
        <w:t>ile mücadele</w:t>
      </w:r>
      <w:r w:rsidRPr="00A82F0A">
        <w:rPr>
          <w:rFonts w:ascii="Times New Roman" w:hAnsi="Times New Roman"/>
          <w:sz w:val="24"/>
          <w:szCs w:val="24"/>
        </w:rPr>
        <w:t xml:space="preserve"> programları, özellikle de sığır brusellozu</w:t>
      </w:r>
      <w:r w:rsidR="0048036A">
        <w:rPr>
          <w:rFonts w:ascii="Times New Roman" w:hAnsi="Times New Roman"/>
          <w:sz w:val="24"/>
          <w:szCs w:val="24"/>
        </w:rPr>
        <w:t xml:space="preserve">nu ya da </w:t>
      </w:r>
      <w:r w:rsidRPr="00A82F0A">
        <w:rPr>
          <w:rFonts w:ascii="Times New Roman" w:hAnsi="Times New Roman"/>
          <w:i/>
          <w:sz w:val="24"/>
          <w:szCs w:val="24"/>
        </w:rPr>
        <w:t>B. melitensis</w:t>
      </w:r>
      <w:r w:rsidRPr="00A82F0A">
        <w:rPr>
          <w:rFonts w:ascii="Times New Roman" w:hAnsi="Times New Roman"/>
          <w:sz w:val="24"/>
          <w:szCs w:val="24"/>
        </w:rPr>
        <w:t xml:space="preserve"> oranını azaltmak için</w:t>
      </w:r>
      <w:r>
        <w:rPr>
          <w:rFonts w:ascii="Times New Roman" w:hAnsi="Times New Roman"/>
          <w:sz w:val="24"/>
          <w:szCs w:val="24"/>
        </w:rPr>
        <w:t xml:space="preserve"> üye devletler</w:t>
      </w:r>
      <w:r w:rsidRPr="00A82F0A">
        <w:rPr>
          <w:rFonts w:ascii="Times New Roman" w:hAnsi="Times New Roman"/>
          <w:sz w:val="24"/>
          <w:szCs w:val="24"/>
        </w:rPr>
        <w:t xml:space="preserve"> düzeyinde </w:t>
      </w:r>
      <w:r>
        <w:rPr>
          <w:rFonts w:ascii="Times New Roman" w:hAnsi="Times New Roman"/>
          <w:sz w:val="24"/>
          <w:szCs w:val="24"/>
        </w:rPr>
        <w:t>faaliyet göstermektedir.</w:t>
      </w:r>
      <w:r w:rsidR="0006488B">
        <w:rPr>
          <w:rFonts w:ascii="Times New Roman" w:hAnsi="Times New Roman"/>
          <w:sz w:val="24"/>
          <w:szCs w:val="24"/>
        </w:rPr>
        <w:t xml:space="preserve"> </w:t>
      </w:r>
    </w:p>
    <w:p w:rsidR="00A82F0A" w:rsidRDefault="00A82F0A" w:rsidP="00A82F0A">
      <w:pPr>
        <w:spacing w:after="0" w:line="360" w:lineRule="auto"/>
        <w:jc w:val="both"/>
        <w:rPr>
          <w:rFonts w:ascii="Times New Roman" w:hAnsi="Times New Roman"/>
          <w:sz w:val="24"/>
          <w:szCs w:val="24"/>
        </w:rPr>
      </w:pPr>
    </w:p>
    <w:p w:rsidR="00B84FBA" w:rsidRPr="00B84FBA" w:rsidRDefault="00B84FBA" w:rsidP="00B84FBA">
      <w:pPr>
        <w:spacing w:after="0" w:line="360" w:lineRule="auto"/>
        <w:jc w:val="both"/>
        <w:rPr>
          <w:rFonts w:ascii="Times New Roman" w:hAnsi="Times New Roman"/>
          <w:sz w:val="24"/>
          <w:szCs w:val="24"/>
        </w:rPr>
      </w:pPr>
    </w:p>
    <w:p w:rsidR="009F6BCC" w:rsidRDefault="008F2914" w:rsidP="0006488B">
      <w:pPr>
        <w:spacing w:after="0" w:line="360" w:lineRule="auto"/>
        <w:ind w:firstLine="708"/>
        <w:jc w:val="both"/>
        <w:rPr>
          <w:rFonts w:ascii="Times New Roman" w:hAnsi="Times New Roman"/>
          <w:sz w:val="24"/>
          <w:szCs w:val="24"/>
        </w:rPr>
      </w:pPr>
      <w:r w:rsidRPr="008F2914">
        <w:rPr>
          <w:rFonts w:ascii="Times New Roman" w:hAnsi="Times New Roman"/>
          <w:sz w:val="24"/>
          <w:szCs w:val="24"/>
        </w:rPr>
        <w:lastRenderedPageBreak/>
        <w:t>Koşar ve ark</w:t>
      </w:r>
      <w:r w:rsidR="0006488B">
        <w:rPr>
          <w:rFonts w:ascii="Times New Roman" w:hAnsi="Times New Roman"/>
          <w:sz w:val="24"/>
          <w:szCs w:val="24"/>
        </w:rPr>
        <w:t>.</w:t>
      </w:r>
      <w:r w:rsidRPr="008F2914">
        <w:rPr>
          <w:rFonts w:ascii="Times New Roman" w:hAnsi="Times New Roman"/>
          <w:sz w:val="24"/>
          <w:szCs w:val="24"/>
        </w:rPr>
        <w:t xml:space="preserve"> 2001</w:t>
      </w:r>
      <w:r w:rsidR="00EC5C23">
        <w:rPr>
          <w:rFonts w:ascii="Times New Roman" w:hAnsi="Times New Roman"/>
          <w:sz w:val="24"/>
          <w:szCs w:val="24"/>
        </w:rPr>
        <w:t xml:space="preserve"> yılında</w:t>
      </w:r>
      <w:r w:rsidR="0006488B">
        <w:rPr>
          <w:rFonts w:ascii="Times New Roman" w:hAnsi="Times New Roman"/>
          <w:sz w:val="24"/>
          <w:szCs w:val="24"/>
        </w:rPr>
        <w:t xml:space="preserve"> </w:t>
      </w:r>
      <w:r w:rsidRPr="008F2914">
        <w:rPr>
          <w:rFonts w:ascii="Times New Roman" w:hAnsi="Times New Roman"/>
          <w:sz w:val="24"/>
          <w:szCs w:val="24"/>
        </w:rPr>
        <w:t>280 bruselloz</w:t>
      </w:r>
      <w:r w:rsidR="0006488B">
        <w:rPr>
          <w:rFonts w:ascii="Times New Roman" w:hAnsi="Times New Roman"/>
          <w:sz w:val="24"/>
          <w:szCs w:val="24"/>
        </w:rPr>
        <w:t>is</w:t>
      </w:r>
      <w:r w:rsidRPr="008F2914">
        <w:rPr>
          <w:rFonts w:ascii="Times New Roman" w:hAnsi="Times New Roman"/>
          <w:sz w:val="24"/>
          <w:szCs w:val="24"/>
        </w:rPr>
        <w:t xml:space="preserve"> olgusunu değerlendirdikleri çalışma</w:t>
      </w:r>
      <w:r w:rsidR="0006488B">
        <w:rPr>
          <w:rFonts w:ascii="Times New Roman" w:hAnsi="Times New Roman"/>
          <w:sz w:val="24"/>
          <w:szCs w:val="24"/>
        </w:rPr>
        <w:t>ların</w:t>
      </w:r>
      <w:r w:rsidRPr="008F2914">
        <w:rPr>
          <w:rFonts w:ascii="Times New Roman" w:hAnsi="Times New Roman"/>
          <w:sz w:val="24"/>
          <w:szCs w:val="24"/>
        </w:rPr>
        <w:t>da</w:t>
      </w:r>
      <w:r>
        <w:rPr>
          <w:rFonts w:ascii="Times New Roman" w:hAnsi="Times New Roman"/>
          <w:sz w:val="24"/>
          <w:szCs w:val="24"/>
        </w:rPr>
        <w:t xml:space="preserve"> </w:t>
      </w:r>
      <w:r w:rsidR="0006488B">
        <w:rPr>
          <w:rFonts w:ascii="Times New Roman" w:hAnsi="Times New Roman"/>
          <w:sz w:val="24"/>
          <w:szCs w:val="24"/>
        </w:rPr>
        <w:t>hastaların %40’ının</w:t>
      </w:r>
      <w:r w:rsidRPr="008F2914">
        <w:rPr>
          <w:rFonts w:ascii="Times New Roman" w:hAnsi="Times New Roman"/>
          <w:sz w:val="24"/>
          <w:szCs w:val="24"/>
        </w:rPr>
        <w:t xml:space="preserve"> pişmemiş sütten ve süt ürünlerinden üretime ve tüketime devam ettiklerini söylediklerini</w:t>
      </w:r>
      <w:r>
        <w:rPr>
          <w:rFonts w:ascii="Times New Roman" w:hAnsi="Times New Roman"/>
          <w:sz w:val="24"/>
          <w:szCs w:val="24"/>
        </w:rPr>
        <w:t xml:space="preserve"> </w:t>
      </w:r>
      <w:r w:rsidRPr="008F2914">
        <w:rPr>
          <w:rFonts w:ascii="Times New Roman" w:hAnsi="Times New Roman"/>
          <w:sz w:val="24"/>
          <w:szCs w:val="24"/>
        </w:rPr>
        <w:t>belirtmiştir. Türkiye’de sindirim yoluyla oluş</w:t>
      </w:r>
      <w:r w:rsidR="00EC5C23">
        <w:rPr>
          <w:rFonts w:ascii="Times New Roman" w:hAnsi="Times New Roman"/>
          <w:sz w:val="24"/>
          <w:szCs w:val="24"/>
        </w:rPr>
        <w:t>an</w:t>
      </w:r>
      <w:r w:rsidRPr="008F2914">
        <w:rPr>
          <w:rFonts w:ascii="Times New Roman" w:hAnsi="Times New Roman"/>
          <w:sz w:val="24"/>
          <w:szCs w:val="24"/>
        </w:rPr>
        <w:t xml:space="preserve"> </w:t>
      </w:r>
      <w:r w:rsidR="0006488B">
        <w:rPr>
          <w:rFonts w:ascii="Times New Roman" w:hAnsi="Times New Roman"/>
          <w:sz w:val="24"/>
          <w:szCs w:val="24"/>
        </w:rPr>
        <w:t>b</w:t>
      </w:r>
      <w:r w:rsidRPr="008F2914">
        <w:rPr>
          <w:rFonts w:ascii="Times New Roman" w:hAnsi="Times New Roman"/>
          <w:sz w:val="24"/>
          <w:szCs w:val="24"/>
        </w:rPr>
        <w:t>ruselloz</w:t>
      </w:r>
      <w:r w:rsidR="0006488B">
        <w:rPr>
          <w:rFonts w:ascii="Times New Roman" w:hAnsi="Times New Roman"/>
          <w:sz w:val="24"/>
          <w:szCs w:val="24"/>
        </w:rPr>
        <w:t>is</w:t>
      </w:r>
      <w:r w:rsidRPr="008F2914">
        <w:rPr>
          <w:rFonts w:ascii="Times New Roman" w:hAnsi="Times New Roman"/>
          <w:sz w:val="24"/>
          <w:szCs w:val="24"/>
        </w:rPr>
        <w:t xml:space="preserve"> oranı diğer ülkelere göre</w:t>
      </w:r>
      <w:r>
        <w:rPr>
          <w:rFonts w:ascii="Times New Roman" w:hAnsi="Times New Roman"/>
          <w:sz w:val="24"/>
          <w:szCs w:val="24"/>
        </w:rPr>
        <w:t xml:space="preserve"> </w:t>
      </w:r>
      <w:r w:rsidRPr="008F2914">
        <w:rPr>
          <w:rFonts w:ascii="Times New Roman" w:hAnsi="Times New Roman"/>
          <w:sz w:val="24"/>
          <w:szCs w:val="24"/>
        </w:rPr>
        <w:t>daha yüksektir. Ülkemizde süt ve süt ürünlerinin kullanımını araştıran bir çalışmada,</w:t>
      </w:r>
      <w:r>
        <w:rPr>
          <w:rFonts w:ascii="Times New Roman" w:hAnsi="Times New Roman"/>
          <w:sz w:val="24"/>
          <w:szCs w:val="24"/>
        </w:rPr>
        <w:t xml:space="preserve"> </w:t>
      </w:r>
      <w:r w:rsidRPr="008F2914">
        <w:rPr>
          <w:rFonts w:ascii="Times New Roman" w:hAnsi="Times New Roman"/>
          <w:sz w:val="24"/>
          <w:szCs w:val="24"/>
        </w:rPr>
        <w:t>peynir yapımında %70 çiğ sütten yararlanıldığı belirlenmiştir (</w:t>
      </w:r>
      <w:r w:rsidR="00EC5C23">
        <w:rPr>
          <w:rFonts w:ascii="Times New Roman" w:hAnsi="Times New Roman"/>
          <w:sz w:val="24"/>
          <w:szCs w:val="24"/>
        </w:rPr>
        <w:t>Dabanlıoğlu, 2005; Koşar ve ark, 2001</w:t>
      </w:r>
      <w:r w:rsidRPr="008F2914">
        <w:rPr>
          <w:rFonts w:ascii="Times New Roman" w:hAnsi="Times New Roman"/>
          <w:sz w:val="24"/>
          <w:szCs w:val="24"/>
        </w:rPr>
        <w:t>).</w:t>
      </w:r>
    </w:p>
    <w:p w:rsidR="005611E3" w:rsidRDefault="008F2914" w:rsidP="0087420D">
      <w:pPr>
        <w:spacing w:after="0" w:line="360" w:lineRule="auto"/>
        <w:ind w:firstLine="708"/>
        <w:jc w:val="both"/>
        <w:rPr>
          <w:rFonts w:ascii="Times New Roman" w:hAnsi="Times New Roman"/>
          <w:sz w:val="24"/>
          <w:szCs w:val="24"/>
        </w:rPr>
      </w:pPr>
      <w:r w:rsidRPr="008F2914">
        <w:rPr>
          <w:rFonts w:ascii="Times New Roman" w:hAnsi="Times New Roman"/>
          <w:sz w:val="24"/>
          <w:szCs w:val="24"/>
        </w:rPr>
        <w:t>Hastalığa yakalanma oranı, çiğ sütten yapılan krema ve tereyağların yenilmesi</w:t>
      </w:r>
      <w:r>
        <w:rPr>
          <w:rFonts w:ascii="Times New Roman" w:hAnsi="Times New Roman"/>
          <w:sz w:val="24"/>
          <w:szCs w:val="24"/>
        </w:rPr>
        <w:t xml:space="preserve"> </w:t>
      </w:r>
      <w:r w:rsidRPr="008F2914">
        <w:rPr>
          <w:rFonts w:ascii="Times New Roman" w:hAnsi="Times New Roman"/>
          <w:sz w:val="24"/>
          <w:szCs w:val="24"/>
        </w:rPr>
        <w:t xml:space="preserve">halinde de oldukça yüksektir. Çünkü özellikle krema yapımında uygulanan </w:t>
      </w:r>
      <w:proofErr w:type="gramStart"/>
      <w:r w:rsidRPr="008F2914">
        <w:rPr>
          <w:rFonts w:ascii="Times New Roman" w:hAnsi="Times New Roman"/>
          <w:sz w:val="24"/>
          <w:szCs w:val="24"/>
        </w:rPr>
        <w:t>santrifüj</w:t>
      </w:r>
      <w:proofErr w:type="gramEnd"/>
      <w:r>
        <w:rPr>
          <w:rFonts w:ascii="Times New Roman" w:hAnsi="Times New Roman"/>
          <w:sz w:val="24"/>
          <w:szCs w:val="24"/>
        </w:rPr>
        <w:t xml:space="preserve"> </w:t>
      </w:r>
      <w:r w:rsidRPr="008F2914">
        <w:rPr>
          <w:rFonts w:ascii="Times New Roman" w:hAnsi="Times New Roman"/>
          <w:sz w:val="24"/>
          <w:szCs w:val="24"/>
        </w:rPr>
        <w:t xml:space="preserve">yönteminde </w:t>
      </w:r>
      <w:r w:rsidR="0006488B">
        <w:rPr>
          <w:rFonts w:ascii="Times New Roman" w:hAnsi="Times New Roman"/>
          <w:sz w:val="24"/>
          <w:szCs w:val="24"/>
        </w:rPr>
        <w:t>b</w:t>
      </w:r>
      <w:r w:rsidRPr="008F2914">
        <w:rPr>
          <w:rFonts w:ascii="Times New Roman" w:hAnsi="Times New Roman"/>
          <w:sz w:val="24"/>
          <w:szCs w:val="24"/>
        </w:rPr>
        <w:t>ru</w:t>
      </w:r>
      <w:r w:rsidR="0006488B">
        <w:rPr>
          <w:rFonts w:ascii="Times New Roman" w:hAnsi="Times New Roman"/>
          <w:sz w:val="24"/>
          <w:szCs w:val="24"/>
        </w:rPr>
        <w:t>sella</w:t>
      </w:r>
      <w:r w:rsidRPr="008F2914">
        <w:rPr>
          <w:rFonts w:ascii="Times New Roman" w:hAnsi="Times New Roman"/>
          <w:sz w:val="24"/>
          <w:szCs w:val="24"/>
        </w:rPr>
        <w:t>lar süt yağında yaygın biçimde toplanmakta, etkenin miktarı 10-</w:t>
      </w:r>
      <w:r w:rsidR="00EC5C23">
        <w:rPr>
          <w:rFonts w:ascii="Times New Roman" w:hAnsi="Times New Roman"/>
          <w:sz w:val="24"/>
          <w:szCs w:val="24"/>
        </w:rPr>
        <w:t xml:space="preserve">15 kat artmaktadır </w:t>
      </w:r>
      <w:r w:rsidRPr="008F2914">
        <w:rPr>
          <w:rFonts w:ascii="Times New Roman" w:hAnsi="Times New Roman"/>
          <w:sz w:val="24"/>
          <w:szCs w:val="24"/>
        </w:rPr>
        <w:t>(</w:t>
      </w:r>
      <w:r w:rsidR="00EC5C23">
        <w:rPr>
          <w:rFonts w:ascii="Times New Roman" w:hAnsi="Times New Roman"/>
          <w:sz w:val="24"/>
          <w:szCs w:val="24"/>
        </w:rPr>
        <w:t>İnal ve Ergün, 1990</w:t>
      </w:r>
      <w:r w:rsidRPr="008F2914">
        <w:rPr>
          <w:rFonts w:ascii="Times New Roman" w:hAnsi="Times New Roman"/>
          <w:sz w:val="24"/>
          <w:szCs w:val="24"/>
        </w:rPr>
        <w:t>).</w:t>
      </w:r>
    </w:p>
    <w:p w:rsidR="005611E3" w:rsidRDefault="00EC5C23" w:rsidP="0087420D">
      <w:pPr>
        <w:spacing w:after="0" w:line="360" w:lineRule="auto"/>
        <w:ind w:firstLine="708"/>
        <w:jc w:val="both"/>
        <w:rPr>
          <w:rFonts w:ascii="Times New Roman" w:hAnsi="Times New Roman"/>
          <w:sz w:val="24"/>
          <w:szCs w:val="24"/>
        </w:rPr>
      </w:pPr>
      <w:r w:rsidRPr="00EC5C23">
        <w:rPr>
          <w:rFonts w:ascii="Times New Roman" w:hAnsi="Times New Roman"/>
          <w:sz w:val="24"/>
          <w:szCs w:val="24"/>
        </w:rPr>
        <w:t>Gıda ürünlerindeki bulaşın araştırıldığı çalışmalarda ya doğrudan antijenik</w:t>
      </w:r>
      <w:r>
        <w:rPr>
          <w:rFonts w:ascii="Times New Roman" w:hAnsi="Times New Roman"/>
          <w:sz w:val="24"/>
          <w:szCs w:val="24"/>
        </w:rPr>
        <w:t xml:space="preserve"> </w:t>
      </w:r>
      <w:r w:rsidRPr="00EC5C23">
        <w:rPr>
          <w:rFonts w:ascii="Times New Roman" w:hAnsi="Times New Roman"/>
          <w:sz w:val="24"/>
          <w:szCs w:val="24"/>
        </w:rPr>
        <w:t xml:space="preserve">yapılar ya da antikorlar aranmaktadır. Gıdalarda </w:t>
      </w:r>
      <w:r w:rsidRPr="0006488B">
        <w:rPr>
          <w:rFonts w:ascii="Times New Roman" w:hAnsi="Times New Roman"/>
          <w:i/>
          <w:sz w:val="24"/>
          <w:szCs w:val="24"/>
        </w:rPr>
        <w:t>Brucella</w:t>
      </w:r>
      <w:r w:rsidRPr="00EC5C23">
        <w:rPr>
          <w:rFonts w:ascii="Times New Roman" w:hAnsi="Times New Roman"/>
          <w:sz w:val="24"/>
          <w:szCs w:val="24"/>
        </w:rPr>
        <w:t xml:space="preserve"> IgG pozitifliği </w:t>
      </w:r>
      <w:r w:rsidRPr="003E5516">
        <w:rPr>
          <w:rFonts w:ascii="Times New Roman" w:hAnsi="Times New Roman"/>
          <w:i/>
          <w:sz w:val="24"/>
          <w:szCs w:val="24"/>
        </w:rPr>
        <w:t xml:space="preserve">Brucella </w:t>
      </w:r>
      <w:r w:rsidRPr="0006488B">
        <w:rPr>
          <w:rFonts w:ascii="Times New Roman" w:hAnsi="Times New Roman"/>
          <w:sz w:val="24"/>
          <w:szCs w:val="24"/>
        </w:rPr>
        <w:t>spp.</w:t>
      </w:r>
      <w:r>
        <w:rPr>
          <w:rFonts w:ascii="Times New Roman" w:hAnsi="Times New Roman"/>
          <w:sz w:val="24"/>
          <w:szCs w:val="24"/>
        </w:rPr>
        <w:t xml:space="preserve"> </w:t>
      </w:r>
      <w:proofErr w:type="gramStart"/>
      <w:r w:rsidRPr="00EC5C23">
        <w:rPr>
          <w:rFonts w:ascii="Times New Roman" w:hAnsi="Times New Roman"/>
          <w:sz w:val="24"/>
          <w:szCs w:val="24"/>
        </w:rPr>
        <w:t>varlığı</w:t>
      </w:r>
      <w:proofErr w:type="gramEnd"/>
      <w:r w:rsidRPr="00EC5C23">
        <w:rPr>
          <w:rFonts w:ascii="Times New Roman" w:hAnsi="Times New Roman"/>
          <w:sz w:val="24"/>
          <w:szCs w:val="24"/>
        </w:rPr>
        <w:t xml:space="preserve"> veya yokluğu hakkında kesin bilgi vermemekte; ancak hayvanın </w:t>
      </w:r>
      <w:r w:rsidRPr="0006488B">
        <w:rPr>
          <w:rFonts w:ascii="Times New Roman" w:hAnsi="Times New Roman"/>
          <w:i/>
          <w:sz w:val="24"/>
          <w:szCs w:val="24"/>
        </w:rPr>
        <w:t>Brucella</w:t>
      </w:r>
      <w:r w:rsidRPr="00EC5C23">
        <w:rPr>
          <w:rFonts w:ascii="Times New Roman" w:hAnsi="Times New Roman"/>
          <w:sz w:val="24"/>
          <w:szCs w:val="24"/>
        </w:rPr>
        <w:t xml:space="preserve"> ile</w:t>
      </w:r>
      <w:r>
        <w:rPr>
          <w:rFonts w:ascii="Times New Roman" w:hAnsi="Times New Roman"/>
          <w:sz w:val="24"/>
          <w:szCs w:val="24"/>
        </w:rPr>
        <w:t xml:space="preserve"> </w:t>
      </w:r>
      <w:r w:rsidRPr="00EC5C23">
        <w:rPr>
          <w:rFonts w:ascii="Times New Roman" w:hAnsi="Times New Roman"/>
          <w:sz w:val="24"/>
          <w:szCs w:val="24"/>
        </w:rPr>
        <w:t xml:space="preserve">karşılaşmış olduğunu göstermektedir. </w:t>
      </w:r>
      <w:r w:rsidRPr="0006488B">
        <w:rPr>
          <w:rFonts w:ascii="Times New Roman" w:hAnsi="Times New Roman"/>
          <w:i/>
          <w:sz w:val="24"/>
          <w:szCs w:val="24"/>
        </w:rPr>
        <w:t>Brucella</w:t>
      </w:r>
      <w:r w:rsidRPr="00EC5C23">
        <w:rPr>
          <w:rFonts w:ascii="Times New Roman" w:hAnsi="Times New Roman"/>
          <w:sz w:val="24"/>
          <w:szCs w:val="24"/>
        </w:rPr>
        <w:t xml:space="preserve"> etkeninin gösterilmesinde kültür</w:t>
      </w:r>
      <w:r>
        <w:rPr>
          <w:rFonts w:ascii="Times New Roman" w:hAnsi="Times New Roman"/>
          <w:sz w:val="24"/>
          <w:szCs w:val="24"/>
        </w:rPr>
        <w:t xml:space="preserve"> </w:t>
      </w:r>
      <w:r w:rsidRPr="00EC5C23">
        <w:rPr>
          <w:rFonts w:ascii="Times New Roman" w:hAnsi="Times New Roman"/>
          <w:sz w:val="24"/>
          <w:szCs w:val="24"/>
        </w:rPr>
        <w:t>yöntemleri daha belirleyicidir.</w:t>
      </w:r>
    </w:p>
    <w:p w:rsidR="005611E3" w:rsidRDefault="00FD7E68" w:rsidP="0006488B">
      <w:pPr>
        <w:spacing w:after="0" w:line="360" w:lineRule="auto"/>
        <w:ind w:firstLine="708"/>
        <w:jc w:val="both"/>
        <w:rPr>
          <w:rFonts w:ascii="Times New Roman" w:hAnsi="Times New Roman"/>
          <w:sz w:val="24"/>
          <w:szCs w:val="24"/>
        </w:rPr>
      </w:pPr>
      <w:r>
        <w:rPr>
          <w:rFonts w:ascii="Times New Roman" w:hAnsi="Times New Roman"/>
          <w:sz w:val="24"/>
          <w:szCs w:val="24"/>
        </w:rPr>
        <w:t xml:space="preserve">Aşılama, serolojik identifikasyon ve hasta hayvanların </w:t>
      </w:r>
      <w:proofErr w:type="gramStart"/>
      <w:r>
        <w:rPr>
          <w:rFonts w:ascii="Times New Roman" w:hAnsi="Times New Roman"/>
          <w:sz w:val="24"/>
          <w:szCs w:val="24"/>
        </w:rPr>
        <w:t>izolasyonu</w:t>
      </w:r>
      <w:proofErr w:type="gramEnd"/>
      <w:r>
        <w:rPr>
          <w:rFonts w:ascii="Times New Roman" w:hAnsi="Times New Roman"/>
          <w:sz w:val="24"/>
          <w:szCs w:val="24"/>
        </w:rPr>
        <w:t xml:space="preserve">, eradikasyon için en pratik yöntemlerdir. Ancak günümüzde kullanılan </w:t>
      </w:r>
      <w:r w:rsidRPr="003E5516">
        <w:rPr>
          <w:rFonts w:ascii="Times New Roman" w:hAnsi="Times New Roman"/>
          <w:i/>
          <w:sz w:val="24"/>
          <w:szCs w:val="24"/>
        </w:rPr>
        <w:t>B. abortus</w:t>
      </w:r>
      <w:r>
        <w:rPr>
          <w:rFonts w:ascii="Times New Roman" w:hAnsi="Times New Roman"/>
          <w:sz w:val="24"/>
          <w:szCs w:val="24"/>
        </w:rPr>
        <w:t xml:space="preserve"> S19 ve </w:t>
      </w:r>
      <w:r w:rsidRPr="003E5516">
        <w:rPr>
          <w:rFonts w:ascii="Times New Roman" w:hAnsi="Times New Roman"/>
          <w:i/>
          <w:sz w:val="24"/>
          <w:szCs w:val="24"/>
        </w:rPr>
        <w:t>B. melitensis</w:t>
      </w:r>
      <w:r>
        <w:rPr>
          <w:rFonts w:ascii="Times New Roman" w:hAnsi="Times New Roman"/>
          <w:sz w:val="24"/>
          <w:szCs w:val="24"/>
        </w:rPr>
        <w:t xml:space="preserve"> REV-1 gibi canlı attenüe aşılar, gebe hayvanlarda düşüklere sebep olabildiği gibi insanlar için de virulandır (</w:t>
      </w:r>
      <w:r w:rsidR="00F56CA9">
        <w:rPr>
          <w:rFonts w:ascii="Times New Roman" w:hAnsi="Times New Roman"/>
          <w:sz w:val="24"/>
          <w:szCs w:val="24"/>
        </w:rPr>
        <w:t>Monreal ve ark, 2003;</w:t>
      </w:r>
      <w:r>
        <w:rPr>
          <w:rFonts w:ascii="Times New Roman" w:hAnsi="Times New Roman"/>
          <w:sz w:val="24"/>
          <w:szCs w:val="24"/>
        </w:rPr>
        <w:t xml:space="preserve"> </w:t>
      </w:r>
      <w:r w:rsidR="003E5516">
        <w:rPr>
          <w:rFonts w:ascii="Times New Roman" w:hAnsi="Times New Roman"/>
          <w:sz w:val="24"/>
          <w:szCs w:val="24"/>
        </w:rPr>
        <w:t>Moriyon ve ark, 2004</w:t>
      </w:r>
      <w:r>
        <w:rPr>
          <w:rFonts w:ascii="Times New Roman" w:hAnsi="Times New Roman"/>
          <w:sz w:val="24"/>
          <w:szCs w:val="24"/>
        </w:rPr>
        <w:t>). Bu nedenle bu suşlar</w:t>
      </w:r>
      <w:r w:rsidR="003E5516">
        <w:rPr>
          <w:rFonts w:ascii="Times New Roman" w:hAnsi="Times New Roman"/>
          <w:sz w:val="24"/>
          <w:szCs w:val="24"/>
        </w:rPr>
        <w:t xml:space="preserve"> ile</w:t>
      </w:r>
      <w:r>
        <w:rPr>
          <w:rFonts w:ascii="Times New Roman" w:hAnsi="Times New Roman"/>
          <w:sz w:val="24"/>
          <w:szCs w:val="24"/>
        </w:rPr>
        <w:t xml:space="preserve"> hazırlanan canlı attenüe tam bakteri aşıları yerine, çalışmamızda olduğu gibi bakterinin </w:t>
      </w:r>
      <w:r w:rsidR="003E5516">
        <w:rPr>
          <w:rFonts w:ascii="Times New Roman" w:hAnsi="Times New Roman"/>
          <w:sz w:val="24"/>
          <w:szCs w:val="24"/>
        </w:rPr>
        <w:t>OMP proteinlerinden biriyle</w:t>
      </w:r>
      <w:r>
        <w:rPr>
          <w:rFonts w:ascii="Times New Roman" w:hAnsi="Times New Roman"/>
          <w:sz w:val="24"/>
          <w:szCs w:val="24"/>
        </w:rPr>
        <w:t xml:space="preserve"> hazırlanan aşıların kullanılması hem hayvanlarda hem de insanlarda hastalığa neden olma riski taşımay</w:t>
      </w:r>
      <w:r w:rsidR="003E5516">
        <w:rPr>
          <w:rFonts w:ascii="Times New Roman" w:hAnsi="Times New Roman"/>
          <w:sz w:val="24"/>
          <w:szCs w:val="24"/>
        </w:rPr>
        <w:t>a</w:t>
      </w:r>
      <w:r>
        <w:rPr>
          <w:rFonts w:ascii="Times New Roman" w:hAnsi="Times New Roman"/>
          <w:sz w:val="24"/>
          <w:szCs w:val="24"/>
        </w:rPr>
        <w:t xml:space="preserve">cağından </w:t>
      </w:r>
      <w:r w:rsidR="003E5516">
        <w:rPr>
          <w:rFonts w:ascii="Times New Roman" w:hAnsi="Times New Roman"/>
          <w:sz w:val="24"/>
          <w:szCs w:val="24"/>
        </w:rPr>
        <w:t>oldukça önemlidir.</w:t>
      </w:r>
      <w:r>
        <w:rPr>
          <w:rFonts w:ascii="Times New Roman" w:hAnsi="Times New Roman"/>
          <w:sz w:val="24"/>
          <w:szCs w:val="24"/>
        </w:rPr>
        <w:t xml:space="preserve"> Bununla birlikte S koloni oluşturan aşı suşları ile virülan suş antijenik olarak benzer olduğu için </w:t>
      </w:r>
      <w:r w:rsidR="003E5516">
        <w:rPr>
          <w:rFonts w:ascii="Times New Roman" w:hAnsi="Times New Roman"/>
          <w:sz w:val="24"/>
          <w:szCs w:val="24"/>
        </w:rPr>
        <w:t>buna</w:t>
      </w:r>
      <w:r>
        <w:rPr>
          <w:rFonts w:ascii="Times New Roman" w:hAnsi="Times New Roman"/>
          <w:sz w:val="24"/>
          <w:szCs w:val="24"/>
        </w:rPr>
        <w:t xml:space="preserve"> karşı oluşan antikorları ölçen serolojik testler ikisini ayırt edemezler (</w:t>
      </w:r>
      <w:r w:rsidR="00F56CA9">
        <w:rPr>
          <w:rFonts w:ascii="Times New Roman" w:hAnsi="Times New Roman"/>
          <w:sz w:val="24"/>
          <w:szCs w:val="24"/>
        </w:rPr>
        <w:t>Limet ve ark, 1993; Monreal ve ark, 2003</w:t>
      </w:r>
      <w:r>
        <w:rPr>
          <w:rFonts w:ascii="Times New Roman" w:hAnsi="Times New Roman"/>
          <w:sz w:val="24"/>
          <w:szCs w:val="24"/>
        </w:rPr>
        <w:t xml:space="preserve">, </w:t>
      </w:r>
      <w:r w:rsidR="003E5516" w:rsidRPr="003E5516">
        <w:rPr>
          <w:rFonts w:ascii="Times New Roman" w:hAnsi="Times New Roman"/>
          <w:sz w:val="24"/>
          <w:szCs w:val="24"/>
        </w:rPr>
        <w:t>Weynants</w:t>
      </w:r>
      <w:r w:rsidR="003E5516">
        <w:rPr>
          <w:rFonts w:ascii="Times New Roman" w:hAnsi="Times New Roman"/>
          <w:sz w:val="24"/>
          <w:szCs w:val="24"/>
        </w:rPr>
        <w:t xml:space="preserve"> ve ark, 1997</w:t>
      </w:r>
      <w:r>
        <w:rPr>
          <w:rFonts w:ascii="Times New Roman" w:hAnsi="Times New Roman"/>
          <w:sz w:val="24"/>
          <w:szCs w:val="24"/>
        </w:rPr>
        <w:t>). Bunun sonucunda da yapılan serolojik incelemelerde hayvanın hasta mı yoksa aşı ile korunmakta mı olduğu anlaşılamamaktadır (</w:t>
      </w:r>
      <w:r w:rsidR="003E5516">
        <w:rPr>
          <w:rFonts w:ascii="Times New Roman" w:hAnsi="Times New Roman"/>
          <w:sz w:val="24"/>
          <w:szCs w:val="24"/>
        </w:rPr>
        <w:t>Moriyon ve ark, 2004</w:t>
      </w:r>
      <w:r>
        <w:rPr>
          <w:rFonts w:ascii="Times New Roman" w:hAnsi="Times New Roman"/>
          <w:sz w:val="24"/>
          <w:szCs w:val="24"/>
        </w:rPr>
        <w:t xml:space="preserve">). </w:t>
      </w:r>
    </w:p>
    <w:p w:rsidR="005611E3" w:rsidRDefault="00FD7E68" w:rsidP="0087420D">
      <w:pPr>
        <w:spacing w:after="0" w:line="360" w:lineRule="auto"/>
        <w:ind w:firstLine="708"/>
        <w:jc w:val="both"/>
        <w:rPr>
          <w:rFonts w:ascii="Times New Roman" w:hAnsi="Times New Roman"/>
          <w:sz w:val="24"/>
          <w:szCs w:val="24"/>
        </w:rPr>
      </w:pPr>
      <w:r>
        <w:rPr>
          <w:rFonts w:ascii="Times New Roman" w:hAnsi="Times New Roman"/>
          <w:sz w:val="24"/>
          <w:szCs w:val="24"/>
        </w:rPr>
        <w:t xml:space="preserve">Cloeckaert ve ark. </w:t>
      </w:r>
      <w:r w:rsidRPr="003E5516">
        <w:rPr>
          <w:rFonts w:ascii="Times New Roman" w:hAnsi="Times New Roman"/>
          <w:i/>
          <w:sz w:val="24"/>
          <w:szCs w:val="24"/>
        </w:rPr>
        <w:t>Bp26</w:t>
      </w:r>
      <w:r>
        <w:rPr>
          <w:rFonts w:ascii="Times New Roman" w:hAnsi="Times New Roman"/>
          <w:sz w:val="24"/>
          <w:szCs w:val="24"/>
        </w:rPr>
        <w:t xml:space="preserve"> ve </w:t>
      </w:r>
      <w:r w:rsidRPr="003E5516">
        <w:rPr>
          <w:rFonts w:ascii="Times New Roman" w:hAnsi="Times New Roman"/>
          <w:i/>
          <w:sz w:val="24"/>
          <w:szCs w:val="24"/>
        </w:rPr>
        <w:t>omp31</w:t>
      </w:r>
      <w:r>
        <w:rPr>
          <w:rFonts w:ascii="Times New Roman" w:hAnsi="Times New Roman"/>
          <w:sz w:val="24"/>
          <w:szCs w:val="24"/>
        </w:rPr>
        <w:t xml:space="preserve"> genlerini </w:t>
      </w:r>
      <w:r w:rsidRPr="003E5516">
        <w:rPr>
          <w:rFonts w:ascii="Times New Roman" w:hAnsi="Times New Roman"/>
          <w:i/>
          <w:sz w:val="24"/>
          <w:szCs w:val="24"/>
        </w:rPr>
        <w:t>B. melitensis</w:t>
      </w:r>
      <w:r>
        <w:rPr>
          <w:rFonts w:ascii="Times New Roman" w:hAnsi="Times New Roman"/>
          <w:sz w:val="24"/>
          <w:szCs w:val="24"/>
        </w:rPr>
        <w:t xml:space="preserve"> ve </w:t>
      </w:r>
      <w:r w:rsidRPr="003E5516">
        <w:rPr>
          <w:rFonts w:ascii="Times New Roman" w:hAnsi="Times New Roman"/>
          <w:i/>
          <w:sz w:val="24"/>
          <w:szCs w:val="24"/>
        </w:rPr>
        <w:t>B. ovis</w:t>
      </w:r>
      <w:r w:rsidR="0006488B">
        <w:rPr>
          <w:rFonts w:ascii="Times New Roman" w:hAnsi="Times New Roman"/>
          <w:sz w:val="24"/>
          <w:szCs w:val="24"/>
        </w:rPr>
        <w:t>’</w:t>
      </w:r>
      <w:r>
        <w:rPr>
          <w:rFonts w:ascii="Times New Roman" w:hAnsi="Times New Roman"/>
          <w:sz w:val="24"/>
          <w:szCs w:val="24"/>
        </w:rPr>
        <w:t xml:space="preserve">e aktararak, elde edilen mutantların oluşturduğu bağışıklık yanıtı ile orijinal </w:t>
      </w:r>
      <w:r w:rsidR="003E5516">
        <w:rPr>
          <w:rFonts w:ascii="Times New Roman" w:hAnsi="Times New Roman"/>
          <w:sz w:val="24"/>
          <w:szCs w:val="24"/>
        </w:rPr>
        <w:t xml:space="preserve">suşun </w:t>
      </w:r>
      <w:r>
        <w:rPr>
          <w:rFonts w:ascii="Times New Roman" w:hAnsi="Times New Roman"/>
          <w:sz w:val="24"/>
          <w:szCs w:val="24"/>
        </w:rPr>
        <w:t xml:space="preserve">oluşturduğu bağışıklık yanıtı </w:t>
      </w:r>
      <w:r w:rsidR="0006488B">
        <w:rPr>
          <w:rFonts w:ascii="Times New Roman" w:hAnsi="Times New Roman"/>
          <w:sz w:val="24"/>
          <w:szCs w:val="24"/>
        </w:rPr>
        <w:t xml:space="preserve">ile </w:t>
      </w:r>
      <w:r>
        <w:rPr>
          <w:rFonts w:ascii="Times New Roman" w:hAnsi="Times New Roman"/>
          <w:sz w:val="24"/>
          <w:szCs w:val="24"/>
        </w:rPr>
        <w:t>k</w:t>
      </w:r>
      <w:r w:rsidR="0006488B">
        <w:rPr>
          <w:rFonts w:ascii="Times New Roman" w:hAnsi="Times New Roman"/>
          <w:sz w:val="24"/>
          <w:szCs w:val="24"/>
        </w:rPr>
        <w:t>arşılaştırmışlar ve</w:t>
      </w:r>
      <w:r>
        <w:rPr>
          <w:rFonts w:ascii="Times New Roman" w:hAnsi="Times New Roman"/>
          <w:sz w:val="24"/>
          <w:szCs w:val="24"/>
        </w:rPr>
        <w:t xml:space="preserve"> her iki</w:t>
      </w:r>
      <w:r w:rsidR="0006488B">
        <w:rPr>
          <w:rFonts w:ascii="Times New Roman" w:hAnsi="Times New Roman"/>
          <w:sz w:val="24"/>
          <w:szCs w:val="24"/>
        </w:rPr>
        <w:t xml:space="preserve"> aşının da</w:t>
      </w:r>
      <w:r w:rsidR="00F56CA9">
        <w:rPr>
          <w:rFonts w:ascii="Times New Roman" w:hAnsi="Times New Roman"/>
          <w:sz w:val="24"/>
          <w:szCs w:val="24"/>
        </w:rPr>
        <w:t xml:space="preserve"> koruyucu</w:t>
      </w:r>
      <w:r w:rsidR="0006488B">
        <w:rPr>
          <w:rFonts w:ascii="Times New Roman" w:hAnsi="Times New Roman"/>
          <w:sz w:val="24"/>
          <w:szCs w:val="24"/>
        </w:rPr>
        <w:t>luk özelliği arasında</w:t>
      </w:r>
      <w:r w:rsidR="00F56CA9">
        <w:rPr>
          <w:rFonts w:ascii="Times New Roman" w:hAnsi="Times New Roman"/>
          <w:sz w:val="24"/>
          <w:szCs w:val="24"/>
        </w:rPr>
        <w:t xml:space="preserve"> anlamlı bir fark olmadığı</w:t>
      </w:r>
      <w:r w:rsidR="0006488B">
        <w:rPr>
          <w:rFonts w:ascii="Times New Roman" w:hAnsi="Times New Roman"/>
          <w:sz w:val="24"/>
          <w:szCs w:val="24"/>
        </w:rPr>
        <w:t>nı</w:t>
      </w:r>
      <w:r w:rsidR="00F56CA9">
        <w:rPr>
          <w:rFonts w:ascii="Times New Roman" w:hAnsi="Times New Roman"/>
          <w:sz w:val="24"/>
          <w:szCs w:val="24"/>
        </w:rPr>
        <w:t xml:space="preserve"> b</w:t>
      </w:r>
      <w:r w:rsidR="0006488B">
        <w:rPr>
          <w:rFonts w:ascii="Times New Roman" w:hAnsi="Times New Roman"/>
          <w:sz w:val="24"/>
          <w:szCs w:val="24"/>
        </w:rPr>
        <w:t>ildirmişlerdir</w:t>
      </w:r>
      <w:r w:rsidR="00F56CA9">
        <w:rPr>
          <w:rFonts w:ascii="Times New Roman" w:hAnsi="Times New Roman"/>
          <w:sz w:val="24"/>
          <w:szCs w:val="24"/>
        </w:rPr>
        <w:t>. Böylece bu mutantların aşı olarak kullanıldıkları takdirde bağışıklık yanıtı oluşturacakları ve serolojik testler ile tanıda hasta ve aşılı hayvanların ayırt edilmesini sağladığını bildirmişlerdir (</w:t>
      </w:r>
      <w:r w:rsidR="003E5516" w:rsidRPr="003E5516">
        <w:rPr>
          <w:rFonts w:ascii="Times New Roman" w:hAnsi="Times New Roman"/>
          <w:sz w:val="24"/>
          <w:szCs w:val="24"/>
        </w:rPr>
        <w:t>Cloeckaert</w:t>
      </w:r>
      <w:r w:rsidR="003E5516">
        <w:rPr>
          <w:rFonts w:ascii="Times New Roman" w:hAnsi="Times New Roman"/>
          <w:sz w:val="24"/>
          <w:szCs w:val="24"/>
        </w:rPr>
        <w:t xml:space="preserve"> ve ark, 2004</w:t>
      </w:r>
      <w:r w:rsidR="00F56CA9">
        <w:rPr>
          <w:rFonts w:ascii="Times New Roman" w:hAnsi="Times New Roman"/>
          <w:sz w:val="24"/>
          <w:szCs w:val="24"/>
        </w:rPr>
        <w:t>).</w:t>
      </w:r>
    </w:p>
    <w:p w:rsidR="00F56CA9" w:rsidRDefault="00F56CA9" w:rsidP="009F462C">
      <w:pPr>
        <w:spacing w:after="0" w:line="360" w:lineRule="auto"/>
        <w:jc w:val="both"/>
        <w:rPr>
          <w:rFonts w:ascii="Times New Roman" w:hAnsi="Times New Roman"/>
          <w:sz w:val="24"/>
          <w:szCs w:val="24"/>
        </w:rPr>
      </w:pPr>
    </w:p>
    <w:p w:rsidR="003E5516" w:rsidRPr="003E5516" w:rsidRDefault="003E5516" w:rsidP="003E5516">
      <w:pPr>
        <w:spacing w:after="0" w:line="360" w:lineRule="auto"/>
        <w:jc w:val="both"/>
        <w:rPr>
          <w:rFonts w:ascii="Times New Roman" w:hAnsi="Times New Roman"/>
          <w:sz w:val="24"/>
          <w:szCs w:val="24"/>
        </w:rPr>
      </w:pPr>
    </w:p>
    <w:p w:rsidR="00F56CA9" w:rsidRDefault="00F56CA9" w:rsidP="009F462C">
      <w:pPr>
        <w:spacing w:after="0" w:line="360" w:lineRule="auto"/>
        <w:jc w:val="both"/>
        <w:rPr>
          <w:rFonts w:ascii="Times New Roman" w:hAnsi="Times New Roman"/>
          <w:sz w:val="24"/>
          <w:szCs w:val="24"/>
        </w:rPr>
      </w:pPr>
    </w:p>
    <w:p w:rsidR="00F56CA9" w:rsidRDefault="00CA0986" w:rsidP="0087420D">
      <w:pPr>
        <w:spacing w:after="0" w:line="360" w:lineRule="auto"/>
        <w:ind w:firstLine="708"/>
        <w:jc w:val="both"/>
        <w:rPr>
          <w:rFonts w:ascii="Times New Roman" w:hAnsi="Times New Roman"/>
          <w:sz w:val="24"/>
          <w:szCs w:val="24"/>
        </w:rPr>
      </w:pPr>
      <w:r w:rsidRPr="00CA0986">
        <w:rPr>
          <w:rFonts w:ascii="Times New Roman" w:hAnsi="Times New Roman"/>
          <w:i/>
          <w:sz w:val="24"/>
          <w:szCs w:val="24"/>
        </w:rPr>
        <w:lastRenderedPageBreak/>
        <w:t>B. abortus</w:t>
      </w:r>
      <w:r>
        <w:rPr>
          <w:rFonts w:ascii="Times New Roman" w:hAnsi="Times New Roman"/>
          <w:sz w:val="24"/>
          <w:szCs w:val="24"/>
        </w:rPr>
        <w:t xml:space="preserve"> 45/20 R suşu aşı amaçlı kullanılmaya çalışılmış ancak stabilitesi çok düşük olduğundan başarısız olmuştur. R suşlar ile hazırlanan aşıların başarısız olmasının en önemli sebebi fazla attenüe olduklarından dolayı bağışık yanıtın güçsüz olmasıdır. R ve S suşlarının karşılaştırıldığı çalışmalarda S suşlarının virulan </w:t>
      </w:r>
      <w:r w:rsidRPr="0006488B">
        <w:rPr>
          <w:rFonts w:ascii="Times New Roman" w:hAnsi="Times New Roman"/>
          <w:i/>
          <w:sz w:val="24"/>
          <w:szCs w:val="24"/>
        </w:rPr>
        <w:t>Bru</w:t>
      </w:r>
      <w:r w:rsidR="0006488B" w:rsidRPr="0006488B">
        <w:rPr>
          <w:rFonts w:ascii="Times New Roman" w:hAnsi="Times New Roman"/>
          <w:i/>
          <w:sz w:val="24"/>
          <w:szCs w:val="24"/>
        </w:rPr>
        <w:t>c</w:t>
      </w:r>
      <w:r w:rsidRPr="0006488B">
        <w:rPr>
          <w:rFonts w:ascii="Times New Roman" w:hAnsi="Times New Roman"/>
          <w:i/>
          <w:sz w:val="24"/>
          <w:szCs w:val="24"/>
        </w:rPr>
        <w:t>ella</w:t>
      </w:r>
      <w:r>
        <w:rPr>
          <w:rFonts w:ascii="Times New Roman" w:hAnsi="Times New Roman"/>
          <w:sz w:val="24"/>
          <w:szCs w:val="24"/>
        </w:rPr>
        <w:t xml:space="preserve"> suşlarına karşı daha etkili cevap oluşturduğu saptanmıştır (</w:t>
      </w:r>
      <w:r w:rsidR="006267DF">
        <w:rPr>
          <w:rFonts w:ascii="Times New Roman" w:hAnsi="Times New Roman"/>
          <w:sz w:val="24"/>
          <w:szCs w:val="24"/>
        </w:rPr>
        <w:t>Monreal ve ark, 2003</w:t>
      </w:r>
      <w:r>
        <w:rPr>
          <w:rFonts w:ascii="Times New Roman" w:hAnsi="Times New Roman"/>
          <w:sz w:val="24"/>
          <w:szCs w:val="24"/>
        </w:rPr>
        <w:t>).</w:t>
      </w:r>
    </w:p>
    <w:p w:rsidR="00F56CA9" w:rsidRDefault="00CA0986" w:rsidP="0087420D">
      <w:pPr>
        <w:spacing w:after="0" w:line="360" w:lineRule="auto"/>
        <w:ind w:firstLine="708"/>
        <w:jc w:val="both"/>
        <w:rPr>
          <w:rFonts w:ascii="Times New Roman" w:hAnsi="Times New Roman"/>
          <w:sz w:val="24"/>
          <w:szCs w:val="24"/>
        </w:rPr>
      </w:pPr>
      <w:r>
        <w:rPr>
          <w:rFonts w:ascii="Times New Roman" w:hAnsi="Times New Roman"/>
          <w:sz w:val="24"/>
          <w:szCs w:val="24"/>
        </w:rPr>
        <w:t xml:space="preserve">Çalışmamızda seçilen </w:t>
      </w:r>
      <w:r w:rsidRPr="0006488B">
        <w:rPr>
          <w:rFonts w:ascii="Times New Roman" w:hAnsi="Times New Roman"/>
          <w:i/>
          <w:sz w:val="24"/>
          <w:szCs w:val="24"/>
        </w:rPr>
        <w:t>B</w:t>
      </w:r>
      <w:r w:rsidR="0006488B">
        <w:rPr>
          <w:rFonts w:ascii="Times New Roman" w:hAnsi="Times New Roman"/>
          <w:i/>
          <w:sz w:val="24"/>
          <w:szCs w:val="24"/>
        </w:rPr>
        <w:t xml:space="preserve">. </w:t>
      </w:r>
      <w:r w:rsidRPr="0006488B">
        <w:rPr>
          <w:rFonts w:ascii="Times New Roman" w:hAnsi="Times New Roman"/>
          <w:i/>
          <w:sz w:val="24"/>
          <w:szCs w:val="24"/>
        </w:rPr>
        <w:t xml:space="preserve">melitensis </w:t>
      </w:r>
      <w:r>
        <w:rPr>
          <w:rFonts w:ascii="Times New Roman" w:hAnsi="Times New Roman"/>
          <w:sz w:val="24"/>
          <w:szCs w:val="24"/>
        </w:rPr>
        <w:t xml:space="preserve">REV-1 aşı suşunun seçilme nedenlerinden birisi de daha etkili bağışık yanıt oluşturabilme potansiyelidir. Dış membran proteinlerinin </w:t>
      </w:r>
      <w:r w:rsidR="0006488B">
        <w:rPr>
          <w:rFonts w:ascii="Times New Roman" w:hAnsi="Times New Roman"/>
          <w:sz w:val="24"/>
          <w:szCs w:val="24"/>
        </w:rPr>
        <w:t>b</w:t>
      </w:r>
      <w:r>
        <w:rPr>
          <w:rFonts w:ascii="Times New Roman" w:hAnsi="Times New Roman"/>
          <w:sz w:val="24"/>
          <w:szCs w:val="24"/>
        </w:rPr>
        <w:t xml:space="preserve">rusella </w:t>
      </w:r>
      <w:proofErr w:type="gramStart"/>
      <w:r>
        <w:rPr>
          <w:rFonts w:ascii="Times New Roman" w:hAnsi="Times New Roman"/>
          <w:sz w:val="24"/>
          <w:szCs w:val="24"/>
        </w:rPr>
        <w:t>enfeksiyonu</w:t>
      </w:r>
      <w:proofErr w:type="gramEnd"/>
      <w:r>
        <w:rPr>
          <w:rFonts w:ascii="Times New Roman" w:hAnsi="Times New Roman"/>
          <w:sz w:val="24"/>
          <w:szCs w:val="24"/>
        </w:rPr>
        <w:t xml:space="preserve"> sırasında önemli bir rol oynaması ve konak bağışık yanıtını indüklemesi a</w:t>
      </w:r>
      <w:r w:rsidR="0006488B">
        <w:rPr>
          <w:rFonts w:ascii="Times New Roman" w:hAnsi="Times New Roman"/>
          <w:sz w:val="24"/>
          <w:szCs w:val="24"/>
        </w:rPr>
        <w:t>ş</w:t>
      </w:r>
      <w:r>
        <w:rPr>
          <w:rFonts w:ascii="Times New Roman" w:hAnsi="Times New Roman"/>
          <w:sz w:val="24"/>
          <w:szCs w:val="24"/>
        </w:rPr>
        <w:t>ı çalışmaları için bakterinin kullanılabilir bir komponenti olduğunu göstermektedir (</w:t>
      </w:r>
      <w:r w:rsidR="00DF78B0" w:rsidRPr="00DF78B0">
        <w:rPr>
          <w:rFonts w:ascii="Times New Roman" w:hAnsi="Times New Roman"/>
          <w:sz w:val="24"/>
          <w:szCs w:val="24"/>
        </w:rPr>
        <w:t>Ding</w:t>
      </w:r>
      <w:r w:rsidR="00DF78B0">
        <w:rPr>
          <w:rFonts w:ascii="Times New Roman" w:hAnsi="Times New Roman"/>
          <w:sz w:val="24"/>
          <w:szCs w:val="24"/>
        </w:rPr>
        <w:t xml:space="preserve"> ve ark, 2005</w:t>
      </w:r>
      <w:r>
        <w:rPr>
          <w:rFonts w:ascii="Times New Roman" w:hAnsi="Times New Roman"/>
          <w:sz w:val="24"/>
          <w:szCs w:val="24"/>
        </w:rPr>
        <w:t xml:space="preserve">). </w:t>
      </w:r>
    </w:p>
    <w:p w:rsidR="00F56CA9" w:rsidRDefault="00182D09" w:rsidP="0087420D">
      <w:pPr>
        <w:spacing w:after="0" w:line="360" w:lineRule="auto"/>
        <w:ind w:firstLine="708"/>
        <w:jc w:val="both"/>
        <w:rPr>
          <w:rFonts w:ascii="Times New Roman" w:hAnsi="Times New Roman"/>
          <w:sz w:val="24"/>
          <w:szCs w:val="24"/>
        </w:rPr>
      </w:pPr>
      <w:r>
        <w:rPr>
          <w:rFonts w:ascii="Times New Roman" w:hAnsi="Times New Roman"/>
          <w:sz w:val="24"/>
          <w:szCs w:val="24"/>
        </w:rPr>
        <w:t xml:space="preserve">Ding ve arkadaşlarının 2002 yılında bildirdikleri gibi, </w:t>
      </w:r>
      <w:r w:rsidRPr="00182D09">
        <w:rPr>
          <w:rFonts w:ascii="Times New Roman" w:hAnsi="Times New Roman"/>
          <w:i/>
          <w:sz w:val="24"/>
          <w:szCs w:val="24"/>
        </w:rPr>
        <w:t>B. suis</w:t>
      </w:r>
      <w:r>
        <w:rPr>
          <w:rFonts w:ascii="Times New Roman" w:hAnsi="Times New Roman"/>
          <w:sz w:val="24"/>
          <w:szCs w:val="24"/>
        </w:rPr>
        <w:t xml:space="preserve"> ve </w:t>
      </w:r>
      <w:r w:rsidR="0006488B">
        <w:rPr>
          <w:rFonts w:ascii="Times New Roman" w:hAnsi="Times New Roman"/>
          <w:i/>
          <w:sz w:val="24"/>
          <w:szCs w:val="24"/>
        </w:rPr>
        <w:t>B. melitensis’</w:t>
      </w:r>
      <w:r>
        <w:rPr>
          <w:rFonts w:ascii="Times New Roman" w:hAnsi="Times New Roman"/>
          <w:sz w:val="24"/>
          <w:szCs w:val="24"/>
        </w:rPr>
        <w:t xml:space="preserve">‘in tüm genom sekanslarının yayınlanmasıyla, </w:t>
      </w:r>
      <w:r w:rsidR="0006488B">
        <w:rPr>
          <w:rFonts w:ascii="Times New Roman" w:hAnsi="Times New Roman"/>
          <w:sz w:val="24"/>
          <w:szCs w:val="24"/>
        </w:rPr>
        <w:t>b</w:t>
      </w:r>
      <w:r>
        <w:rPr>
          <w:rFonts w:ascii="Times New Roman" w:hAnsi="Times New Roman"/>
          <w:sz w:val="24"/>
          <w:szCs w:val="24"/>
        </w:rPr>
        <w:t xml:space="preserve">rusella dış membran proteinlerinin </w:t>
      </w:r>
      <w:proofErr w:type="gramStart"/>
      <w:r>
        <w:rPr>
          <w:rFonts w:ascii="Times New Roman" w:hAnsi="Times New Roman"/>
          <w:sz w:val="24"/>
          <w:szCs w:val="24"/>
        </w:rPr>
        <w:t>klonlanabilmesi</w:t>
      </w:r>
      <w:proofErr w:type="gramEnd"/>
      <w:r>
        <w:rPr>
          <w:rFonts w:ascii="Times New Roman" w:hAnsi="Times New Roman"/>
          <w:sz w:val="24"/>
          <w:szCs w:val="24"/>
        </w:rPr>
        <w:t xml:space="preserve"> olasılığı oluşmuştur (</w:t>
      </w:r>
      <w:r w:rsidR="00DF78B0" w:rsidRPr="00DF78B0">
        <w:rPr>
          <w:rFonts w:ascii="Times New Roman" w:hAnsi="Times New Roman"/>
          <w:sz w:val="24"/>
          <w:szCs w:val="24"/>
        </w:rPr>
        <w:t>Ding</w:t>
      </w:r>
      <w:r w:rsidR="00DF78B0">
        <w:rPr>
          <w:rFonts w:ascii="Times New Roman" w:hAnsi="Times New Roman"/>
          <w:sz w:val="24"/>
          <w:szCs w:val="24"/>
        </w:rPr>
        <w:t xml:space="preserve"> ve ark, 2005</w:t>
      </w:r>
      <w:r>
        <w:rPr>
          <w:rFonts w:ascii="Times New Roman" w:hAnsi="Times New Roman"/>
          <w:sz w:val="24"/>
          <w:szCs w:val="24"/>
        </w:rPr>
        <w:t>).</w:t>
      </w:r>
    </w:p>
    <w:p w:rsidR="00182D09" w:rsidRDefault="00182D09" w:rsidP="0087420D">
      <w:pPr>
        <w:spacing w:after="0" w:line="360" w:lineRule="auto"/>
        <w:ind w:firstLine="708"/>
        <w:jc w:val="both"/>
        <w:rPr>
          <w:rFonts w:ascii="Times New Roman" w:hAnsi="Times New Roman"/>
          <w:sz w:val="24"/>
          <w:szCs w:val="24"/>
        </w:rPr>
      </w:pPr>
      <w:r>
        <w:rPr>
          <w:rFonts w:ascii="Times New Roman" w:hAnsi="Times New Roman"/>
          <w:sz w:val="24"/>
          <w:szCs w:val="24"/>
        </w:rPr>
        <w:t>Russo ve ark</w:t>
      </w:r>
      <w:r w:rsidR="0006488B">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taşıyıcı</w:t>
      </w:r>
      <w:proofErr w:type="gramEnd"/>
      <w:r>
        <w:rPr>
          <w:rFonts w:ascii="Times New Roman" w:hAnsi="Times New Roman"/>
          <w:sz w:val="24"/>
          <w:szCs w:val="24"/>
        </w:rPr>
        <w:t xml:space="preserve"> sistem olarak vektörleri kullanarak, L7/L12, OMP25 ve OMP31 gibi </w:t>
      </w:r>
      <w:r w:rsidR="0006488B">
        <w:rPr>
          <w:rFonts w:ascii="Times New Roman" w:hAnsi="Times New Roman"/>
          <w:sz w:val="24"/>
          <w:szCs w:val="24"/>
        </w:rPr>
        <w:t>b</w:t>
      </w:r>
      <w:r>
        <w:rPr>
          <w:rFonts w:ascii="Times New Roman" w:hAnsi="Times New Roman"/>
          <w:sz w:val="24"/>
          <w:szCs w:val="24"/>
        </w:rPr>
        <w:t xml:space="preserve">rusella proteinlerini </w:t>
      </w:r>
      <w:r w:rsidR="0006488B">
        <w:rPr>
          <w:rFonts w:ascii="Times New Roman" w:hAnsi="Times New Roman"/>
          <w:sz w:val="24"/>
          <w:szCs w:val="24"/>
        </w:rPr>
        <w:t>s</w:t>
      </w:r>
      <w:r>
        <w:rPr>
          <w:rFonts w:ascii="Times New Roman" w:hAnsi="Times New Roman"/>
          <w:sz w:val="24"/>
          <w:szCs w:val="24"/>
        </w:rPr>
        <w:t>almonella suşlarına klonlayarak bağışık yanıt oluşturmayı amaçlamışlardır (</w:t>
      </w:r>
      <w:r w:rsidR="00DF78B0" w:rsidRPr="00DF78B0">
        <w:rPr>
          <w:rFonts w:ascii="Times New Roman" w:hAnsi="Times New Roman"/>
          <w:sz w:val="24"/>
          <w:szCs w:val="24"/>
        </w:rPr>
        <w:t>Navarro</w:t>
      </w:r>
      <w:r w:rsidR="00DF78B0">
        <w:rPr>
          <w:rFonts w:ascii="Times New Roman" w:hAnsi="Times New Roman"/>
          <w:sz w:val="24"/>
          <w:szCs w:val="24"/>
        </w:rPr>
        <w:t xml:space="preserve"> ve ark, 2004</w:t>
      </w:r>
      <w:r>
        <w:rPr>
          <w:rFonts w:ascii="Times New Roman" w:hAnsi="Times New Roman"/>
          <w:sz w:val="24"/>
          <w:szCs w:val="24"/>
        </w:rPr>
        <w:t>).</w:t>
      </w:r>
    </w:p>
    <w:p w:rsidR="00182D09" w:rsidRDefault="00182D09" w:rsidP="0087420D">
      <w:pPr>
        <w:spacing w:after="0" w:line="360" w:lineRule="auto"/>
        <w:ind w:firstLine="708"/>
        <w:jc w:val="both"/>
        <w:rPr>
          <w:rFonts w:ascii="Times New Roman" w:hAnsi="Times New Roman"/>
          <w:sz w:val="24"/>
          <w:szCs w:val="24"/>
        </w:rPr>
      </w:pPr>
      <w:r>
        <w:rPr>
          <w:rFonts w:ascii="Times New Roman" w:hAnsi="Times New Roman"/>
          <w:sz w:val="24"/>
          <w:szCs w:val="24"/>
        </w:rPr>
        <w:t xml:space="preserve">Eistein ve arkadaşları 2003 yılında yaptıkları çalışmada adjuvanlı rekombinant OMP31 (rOmp31) proteininin farelerde serum IgG düzeyini artırdığını göstermişlerdir. 2004 yılında </w:t>
      </w:r>
      <w:r w:rsidRPr="0006488B">
        <w:rPr>
          <w:rFonts w:ascii="Times New Roman" w:hAnsi="Times New Roman"/>
          <w:i/>
          <w:sz w:val="24"/>
          <w:szCs w:val="24"/>
        </w:rPr>
        <w:t>B. melitensis</w:t>
      </w:r>
      <w:r>
        <w:rPr>
          <w:rFonts w:ascii="Times New Roman" w:hAnsi="Times New Roman"/>
          <w:sz w:val="24"/>
          <w:szCs w:val="24"/>
        </w:rPr>
        <w:t xml:space="preserve"> rOMP31 proteininin koyunlarda oluşturduğu bağışık ya</w:t>
      </w:r>
      <w:r w:rsidR="0006488B">
        <w:rPr>
          <w:rFonts w:ascii="Times New Roman" w:hAnsi="Times New Roman"/>
          <w:sz w:val="24"/>
          <w:szCs w:val="24"/>
        </w:rPr>
        <w:t>n</w:t>
      </w:r>
      <w:r>
        <w:rPr>
          <w:rFonts w:ascii="Times New Roman" w:hAnsi="Times New Roman"/>
          <w:sz w:val="24"/>
          <w:szCs w:val="24"/>
        </w:rPr>
        <w:t xml:space="preserve">ıtı ve </w:t>
      </w:r>
      <w:r w:rsidRPr="0006488B">
        <w:rPr>
          <w:rFonts w:ascii="Times New Roman" w:hAnsi="Times New Roman"/>
          <w:i/>
          <w:sz w:val="24"/>
          <w:szCs w:val="24"/>
        </w:rPr>
        <w:t>B. ovis</w:t>
      </w:r>
      <w:r>
        <w:rPr>
          <w:rFonts w:ascii="Times New Roman" w:hAnsi="Times New Roman"/>
          <w:sz w:val="24"/>
          <w:szCs w:val="24"/>
        </w:rPr>
        <w:t xml:space="preserve">’e karşı oluşan serum bakterisidal etkisini araştırmışlardır. </w:t>
      </w:r>
      <w:r w:rsidRPr="0006488B">
        <w:rPr>
          <w:rFonts w:ascii="Times New Roman" w:hAnsi="Times New Roman"/>
          <w:i/>
          <w:sz w:val="24"/>
          <w:szCs w:val="24"/>
        </w:rPr>
        <w:t>B. melitensis’</w:t>
      </w:r>
      <w:r>
        <w:rPr>
          <w:rFonts w:ascii="Times New Roman" w:hAnsi="Times New Roman"/>
          <w:sz w:val="24"/>
          <w:szCs w:val="24"/>
        </w:rPr>
        <w:t xml:space="preserve">den ekstrakte edilen OMP31 proteini </w:t>
      </w:r>
      <w:r w:rsidRPr="0006488B">
        <w:rPr>
          <w:rFonts w:ascii="Times New Roman" w:hAnsi="Times New Roman"/>
          <w:i/>
          <w:sz w:val="24"/>
          <w:szCs w:val="24"/>
        </w:rPr>
        <w:t>E.</w:t>
      </w:r>
      <w:r w:rsidR="0006488B" w:rsidRPr="0006488B">
        <w:rPr>
          <w:rFonts w:ascii="Times New Roman" w:hAnsi="Times New Roman"/>
          <w:i/>
          <w:sz w:val="24"/>
          <w:szCs w:val="24"/>
        </w:rPr>
        <w:t xml:space="preserve"> </w:t>
      </w:r>
      <w:r w:rsidRPr="0006488B">
        <w:rPr>
          <w:rFonts w:ascii="Times New Roman" w:hAnsi="Times New Roman"/>
          <w:i/>
          <w:sz w:val="24"/>
          <w:szCs w:val="24"/>
        </w:rPr>
        <w:t>coli</w:t>
      </w:r>
      <w:r>
        <w:rPr>
          <w:rFonts w:ascii="Times New Roman" w:hAnsi="Times New Roman"/>
          <w:sz w:val="24"/>
          <w:szCs w:val="24"/>
        </w:rPr>
        <w:t xml:space="preserve">’de üretilmiş ve koyunlara verildikten sonra oluşan sıvısal bağışık yanıt </w:t>
      </w:r>
      <w:r w:rsidRPr="0006488B">
        <w:rPr>
          <w:rFonts w:ascii="Times New Roman" w:hAnsi="Times New Roman"/>
          <w:i/>
          <w:sz w:val="24"/>
          <w:szCs w:val="24"/>
        </w:rPr>
        <w:t>B.</w:t>
      </w:r>
      <w:r w:rsidR="0006488B" w:rsidRPr="0006488B">
        <w:rPr>
          <w:rFonts w:ascii="Times New Roman" w:hAnsi="Times New Roman"/>
          <w:i/>
          <w:sz w:val="24"/>
          <w:szCs w:val="24"/>
        </w:rPr>
        <w:t xml:space="preserve"> </w:t>
      </w:r>
      <w:r w:rsidRPr="0006488B">
        <w:rPr>
          <w:rFonts w:ascii="Times New Roman" w:hAnsi="Times New Roman"/>
          <w:i/>
          <w:sz w:val="24"/>
          <w:szCs w:val="24"/>
        </w:rPr>
        <w:t>ovis</w:t>
      </w:r>
      <w:r>
        <w:rPr>
          <w:rFonts w:ascii="Times New Roman" w:hAnsi="Times New Roman"/>
          <w:sz w:val="24"/>
          <w:szCs w:val="24"/>
        </w:rPr>
        <w:t>-ELISA ile hücresel bağışık yanıt ise koyunların dersinde OMP31 ile yapılan deri testi ile tespit edilmiştir. Çalışmanın sonucunda OMP31 proteininin farelerde olduğu gibi koyunlarda da sıvısal ve hücresel bağışık yanıtı indüklediği gösterilmiştir (</w:t>
      </w:r>
      <w:r w:rsidR="00DF78B0" w:rsidRPr="00DF78B0">
        <w:rPr>
          <w:rFonts w:ascii="Times New Roman" w:hAnsi="Times New Roman"/>
          <w:sz w:val="24"/>
          <w:szCs w:val="24"/>
        </w:rPr>
        <w:t>Estein</w:t>
      </w:r>
      <w:r w:rsidR="00DF78B0">
        <w:rPr>
          <w:rFonts w:ascii="Times New Roman" w:hAnsi="Times New Roman"/>
          <w:sz w:val="24"/>
          <w:szCs w:val="24"/>
        </w:rPr>
        <w:t xml:space="preserve"> ve ark, 2004</w:t>
      </w:r>
      <w:r>
        <w:rPr>
          <w:rFonts w:ascii="Times New Roman" w:hAnsi="Times New Roman"/>
          <w:sz w:val="24"/>
          <w:szCs w:val="24"/>
        </w:rPr>
        <w:t>).</w:t>
      </w:r>
    </w:p>
    <w:p w:rsidR="00182D09" w:rsidRDefault="00DC3D6F" w:rsidP="0087420D">
      <w:pPr>
        <w:spacing w:after="0" w:line="360" w:lineRule="auto"/>
        <w:ind w:firstLine="708"/>
        <w:jc w:val="both"/>
        <w:rPr>
          <w:rFonts w:ascii="Times New Roman" w:hAnsi="Times New Roman"/>
          <w:sz w:val="24"/>
          <w:szCs w:val="24"/>
        </w:rPr>
      </w:pPr>
      <w:proofErr w:type="gramStart"/>
      <w:r>
        <w:rPr>
          <w:rFonts w:ascii="Times New Roman" w:hAnsi="Times New Roman"/>
          <w:sz w:val="24"/>
          <w:szCs w:val="24"/>
        </w:rPr>
        <w:t>Ding ve ark</w:t>
      </w:r>
      <w:r w:rsidR="0006488B">
        <w:rPr>
          <w:rFonts w:ascii="Times New Roman" w:hAnsi="Times New Roman"/>
          <w:sz w:val="24"/>
          <w:szCs w:val="24"/>
        </w:rPr>
        <w:t>.</w:t>
      </w:r>
      <w:r>
        <w:rPr>
          <w:rFonts w:ascii="Times New Roman" w:hAnsi="Times New Roman"/>
          <w:sz w:val="24"/>
          <w:szCs w:val="24"/>
        </w:rPr>
        <w:t xml:space="preserve"> </w:t>
      </w:r>
      <w:proofErr w:type="gramEnd"/>
      <w:r>
        <w:rPr>
          <w:rFonts w:ascii="Times New Roman" w:hAnsi="Times New Roman"/>
          <w:sz w:val="24"/>
          <w:szCs w:val="24"/>
        </w:rPr>
        <w:t xml:space="preserve">2005 yılında yayınladıkları çalışmada, </w:t>
      </w:r>
      <w:r w:rsidRPr="0006488B">
        <w:rPr>
          <w:rFonts w:ascii="Times New Roman" w:hAnsi="Times New Roman"/>
          <w:i/>
          <w:sz w:val="24"/>
          <w:szCs w:val="24"/>
        </w:rPr>
        <w:t>B. suis</w:t>
      </w:r>
      <w:r>
        <w:rPr>
          <w:rFonts w:ascii="Times New Roman" w:hAnsi="Times New Roman"/>
          <w:sz w:val="24"/>
          <w:szCs w:val="24"/>
        </w:rPr>
        <w:t xml:space="preserve">’in yedi dış membran proteinini kodlayan genini </w:t>
      </w:r>
      <w:proofErr w:type="gramStart"/>
      <w:r>
        <w:rPr>
          <w:rFonts w:ascii="Times New Roman" w:hAnsi="Times New Roman"/>
          <w:sz w:val="24"/>
          <w:szCs w:val="24"/>
        </w:rPr>
        <w:t>klonlayıp</w:t>
      </w:r>
      <w:proofErr w:type="gramEnd"/>
      <w:r>
        <w:rPr>
          <w:rFonts w:ascii="Times New Roman" w:hAnsi="Times New Roman"/>
          <w:sz w:val="24"/>
          <w:szCs w:val="24"/>
        </w:rPr>
        <w:t xml:space="preserve"> </w:t>
      </w:r>
      <w:r w:rsidRPr="003C29B3">
        <w:rPr>
          <w:rFonts w:ascii="Times New Roman" w:hAnsi="Times New Roman"/>
          <w:i/>
          <w:sz w:val="24"/>
          <w:szCs w:val="24"/>
        </w:rPr>
        <w:t>E.</w:t>
      </w:r>
      <w:r w:rsidR="003C29B3">
        <w:rPr>
          <w:rFonts w:ascii="Times New Roman" w:hAnsi="Times New Roman"/>
          <w:i/>
          <w:sz w:val="24"/>
          <w:szCs w:val="24"/>
        </w:rPr>
        <w:t xml:space="preserve"> </w:t>
      </w:r>
      <w:r w:rsidRPr="003C29B3">
        <w:rPr>
          <w:rFonts w:ascii="Times New Roman" w:hAnsi="Times New Roman"/>
          <w:i/>
          <w:sz w:val="24"/>
          <w:szCs w:val="24"/>
        </w:rPr>
        <w:t>coli</w:t>
      </w:r>
      <w:r>
        <w:rPr>
          <w:rFonts w:ascii="Times New Roman" w:hAnsi="Times New Roman"/>
          <w:sz w:val="24"/>
          <w:szCs w:val="24"/>
        </w:rPr>
        <w:t>’de eksprese etmişler tavşanlarda oluşan bağışık yanıtı incelemişlerdir (</w:t>
      </w:r>
      <w:r w:rsidR="00DF78B0" w:rsidRPr="00DF78B0">
        <w:rPr>
          <w:rFonts w:ascii="Times New Roman" w:hAnsi="Times New Roman"/>
          <w:sz w:val="24"/>
          <w:szCs w:val="24"/>
        </w:rPr>
        <w:t>Ding</w:t>
      </w:r>
      <w:r w:rsidR="00DF78B0">
        <w:rPr>
          <w:rFonts w:ascii="Times New Roman" w:hAnsi="Times New Roman"/>
          <w:sz w:val="24"/>
          <w:szCs w:val="24"/>
        </w:rPr>
        <w:t xml:space="preserve"> ve ark, 2005</w:t>
      </w:r>
      <w:r>
        <w:rPr>
          <w:rFonts w:ascii="Times New Roman" w:hAnsi="Times New Roman"/>
          <w:sz w:val="24"/>
          <w:szCs w:val="24"/>
        </w:rPr>
        <w:t>).</w:t>
      </w:r>
    </w:p>
    <w:p w:rsidR="00DC3D6F" w:rsidRDefault="00DC3D6F" w:rsidP="009F462C">
      <w:pPr>
        <w:spacing w:after="0" w:line="360" w:lineRule="auto"/>
        <w:jc w:val="both"/>
        <w:rPr>
          <w:rFonts w:ascii="Times New Roman" w:hAnsi="Times New Roman"/>
          <w:sz w:val="24"/>
          <w:szCs w:val="24"/>
        </w:rPr>
      </w:pPr>
    </w:p>
    <w:p w:rsidR="00DF78B0" w:rsidRPr="00DF78B0" w:rsidRDefault="00DF78B0" w:rsidP="00DF78B0">
      <w:pPr>
        <w:spacing w:after="0" w:line="360" w:lineRule="auto"/>
        <w:jc w:val="both"/>
        <w:rPr>
          <w:rFonts w:ascii="Times New Roman" w:hAnsi="Times New Roman"/>
          <w:sz w:val="24"/>
          <w:szCs w:val="24"/>
        </w:rPr>
      </w:pPr>
    </w:p>
    <w:p w:rsidR="00E3678C" w:rsidRPr="00E3678C" w:rsidRDefault="00E3678C" w:rsidP="00E3678C">
      <w:pPr>
        <w:spacing w:after="0" w:line="360" w:lineRule="auto"/>
        <w:jc w:val="center"/>
        <w:rPr>
          <w:rFonts w:ascii="Times New Roman" w:hAnsi="Times New Roman"/>
          <w:sz w:val="24"/>
          <w:szCs w:val="24"/>
        </w:rPr>
      </w:pPr>
    </w:p>
    <w:p w:rsidR="00E3678C" w:rsidRPr="00E3678C" w:rsidRDefault="00E3678C" w:rsidP="00E3678C">
      <w:pPr>
        <w:spacing w:after="0" w:line="360" w:lineRule="auto"/>
        <w:jc w:val="center"/>
        <w:rPr>
          <w:rFonts w:ascii="Times New Roman" w:hAnsi="Times New Roman"/>
          <w:sz w:val="24"/>
          <w:szCs w:val="24"/>
        </w:rPr>
      </w:pPr>
    </w:p>
    <w:p w:rsidR="00E3678C" w:rsidRPr="00E3678C" w:rsidRDefault="00E3678C" w:rsidP="00E3678C">
      <w:pPr>
        <w:spacing w:after="0" w:line="360" w:lineRule="auto"/>
        <w:jc w:val="center"/>
        <w:rPr>
          <w:rFonts w:ascii="Times New Roman" w:hAnsi="Times New Roman"/>
          <w:sz w:val="24"/>
          <w:szCs w:val="24"/>
        </w:rPr>
      </w:pPr>
    </w:p>
    <w:p w:rsidR="007801C8" w:rsidRDefault="007801C8">
      <w:pPr>
        <w:rPr>
          <w:rFonts w:ascii="Times New Roman" w:hAnsi="Times New Roman"/>
          <w:sz w:val="24"/>
          <w:szCs w:val="24"/>
        </w:rPr>
      </w:pPr>
      <w:r>
        <w:rPr>
          <w:rFonts w:ascii="Times New Roman" w:hAnsi="Times New Roman"/>
          <w:sz w:val="24"/>
          <w:szCs w:val="24"/>
        </w:rPr>
        <w:br w:type="page"/>
      </w:r>
    </w:p>
    <w:p w:rsidR="007801C8" w:rsidRDefault="007801C8" w:rsidP="00E3678C">
      <w:pPr>
        <w:spacing w:after="0" w:line="360" w:lineRule="auto"/>
        <w:jc w:val="center"/>
        <w:rPr>
          <w:rFonts w:ascii="Times New Roman" w:hAnsi="Times New Roman"/>
          <w:sz w:val="24"/>
          <w:szCs w:val="24"/>
        </w:rPr>
        <w:sectPr w:rsidR="007801C8" w:rsidSect="00120B3B">
          <w:pgSz w:w="11906" w:h="16838"/>
          <w:pgMar w:top="1418" w:right="1134" w:bottom="1418" w:left="1701" w:header="708" w:footer="708" w:gutter="0"/>
          <w:cols w:space="708"/>
          <w:docGrid w:linePitch="360"/>
        </w:sectPr>
      </w:pPr>
    </w:p>
    <w:p w:rsidR="00BE31E0" w:rsidRDefault="00BE31E0" w:rsidP="00E3678C">
      <w:pPr>
        <w:spacing w:after="0" w:line="360" w:lineRule="auto"/>
        <w:jc w:val="center"/>
        <w:rPr>
          <w:rFonts w:ascii="Times New Roman" w:hAnsi="Times New Roman"/>
          <w:sz w:val="24"/>
          <w:szCs w:val="24"/>
        </w:rPr>
      </w:pPr>
    </w:p>
    <w:p w:rsidR="00E3678C" w:rsidRPr="00E3678C" w:rsidRDefault="00E3678C" w:rsidP="00935EA9">
      <w:pPr>
        <w:spacing w:after="0" w:line="240" w:lineRule="auto"/>
        <w:jc w:val="center"/>
        <w:rPr>
          <w:rFonts w:ascii="Times New Roman" w:hAnsi="Times New Roman"/>
          <w:b/>
          <w:sz w:val="28"/>
          <w:szCs w:val="28"/>
        </w:rPr>
      </w:pPr>
      <w:r w:rsidRPr="00E3678C">
        <w:rPr>
          <w:rFonts w:ascii="Times New Roman" w:hAnsi="Times New Roman"/>
          <w:b/>
          <w:sz w:val="28"/>
          <w:szCs w:val="28"/>
        </w:rPr>
        <w:t>6. SONUÇ ve ÖNERİLER</w:t>
      </w:r>
    </w:p>
    <w:p w:rsidR="0001523F" w:rsidRDefault="0001523F" w:rsidP="00E4509B">
      <w:pPr>
        <w:spacing w:after="0" w:line="360" w:lineRule="auto"/>
        <w:jc w:val="center"/>
        <w:rPr>
          <w:rFonts w:ascii="Times New Roman" w:hAnsi="Times New Roman"/>
          <w:b/>
          <w:sz w:val="24"/>
          <w:szCs w:val="24"/>
        </w:rPr>
      </w:pPr>
    </w:p>
    <w:p w:rsidR="0001523F" w:rsidRDefault="0001523F" w:rsidP="00E4509B">
      <w:pPr>
        <w:spacing w:after="0" w:line="360" w:lineRule="auto"/>
        <w:jc w:val="center"/>
        <w:rPr>
          <w:rFonts w:ascii="Times New Roman" w:hAnsi="Times New Roman"/>
          <w:b/>
          <w:sz w:val="24"/>
          <w:szCs w:val="24"/>
        </w:rPr>
      </w:pPr>
    </w:p>
    <w:p w:rsidR="00C84FD4" w:rsidRDefault="00C84FD4" w:rsidP="003C29B3">
      <w:pPr>
        <w:spacing w:after="0" w:line="360" w:lineRule="auto"/>
        <w:ind w:firstLine="708"/>
        <w:jc w:val="both"/>
        <w:rPr>
          <w:rFonts w:ascii="Times New Roman" w:hAnsi="Times New Roman"/>
          <w:sz w:val="24"/>
          <w:szCs w:val="24"/>
        </w:rPr>
      </w:pPr>
      <w:r>
        <w:rPr>
          <w:rFonts w:ascii="Times New Roman" w:hAnsi="Times New Roman"/>
          <w:sz w:val="24"/>
          <w:szCs w:val="24"/>
        </w:rPr>
        <w:t>Ö</w:t>
      </w:r>
      <w:r w:rsidRPr="00C84FD4">
        <w:rPr>
          <w:rFonts w:ascii="Times New Roman" w:hAnsi="Times New Roman"/>
          <w:sz w:val="24"/>
          <w:szCs w:val="24"/>
        </w:rPr>
        <w:t xml:space="preserve">nemli zoonozlardan biri olan </w:t>
      </w:r>
      <w:r w:rsidR="003C29B3">
        <w:rPr>
          <w:rFonts w:ascii="Times New Roman" w:hAnsi="Times New Roman"/>
          <w:sz w:val="24"/>
          <w:szCs w:val="24"/>
        </w:rPr>
        <w:t>b</w:t>
      </w:r>
      <w:r w:rsidRPr="00C84FD4">
        <w:rPr>
          <w:rFonts w:ascii="Times New Roman" w:hAnsi="Times New Roman"/>
          <w:sz w:val="24"/>
          <w:szCs w:val="24"/>
        </w:rPr>
        <w:t>ruselloz</w:t>
      </w:r>
      <w:r w:rsidR="003C29B3">
        <w:rPr>
          <w:rFonts w:ascii="Times New Roman" w:hAnsi="Times New Roman"/>
          <w:sz w:val="24"/>
          <w:szCs w:val="24"/>
        </w:rPr>
        <w:t>isi</w:t>
      </w:r>
      <w:r w:rsidRPr="00C84FD4">
        <w:rPr>
          <w:rFonts w:ascii="Times New Roman" w:hAnsi="Times New Roman"/>
          <w:sz w:val="24"/>
          <w:szCs w:val="24"/>
        </w:rPr>
        <w:t xml:space="preserve">n </w:t>
      </w:r>
      <w:r>
        <w:rPr>
          <w:rFonts w:ascii="Times New Roman" w:hAnsi="Times New Roman"/>
          <w:sz w:val="24"/>
          <w:szCs w:val="24"/>
        </w:rPr>
        <w:t>ülkemizde</w:t>
      </w:r>
      <w:r w:rsidRPr="00C84FD4">
        <w:rPr>
          <w:rFonts w:ascii="Times New Roman" w:hAnsi="Times New Roman"/>
          <w:sz w:val="24"/>
          <w:szCs w:val="24"/>
        </w:rPr>
        <w:t xml:space="preserve"> duyarlı</w:t>
      </w:r>
      <w:r>
        <w:rPr>
          <w:rFonts w:ascii="Times New Roman" w:hAnsi="Times New Roman"/>
          <w:sz w:val="24"/>
          <w:szCs w:val="24"/>
        </w:rPr>
        <w:t xml:space="preserve"> </w:t>
      </w:r>
      <w:r w:rsidRPr="00C84FD4">
        <w:rPr>
          <w:rFonts w:ascii="Times New Roman" w:hAnsi="Times New Roman"/>
          <w:sz w:val="24"/>
          <w:szCs w:val="24"/>
        </w:rPr>
        <w:t>hayvanlar arasında ve insanlarda yaygın görülmesi nedeniyle kontrol ve</w:t>
      </w:r>
      <w:r>
        <w:rPr>
          <w:rFonts w:ascii="Times New Roman" w:hAnsi="Times New Roman"/>
          <w:sz w:val="24"/>
          <w:szCs w:val="24"/>
        </w:rPr>
        <w:t xml:space="preserve"> </w:t>
      </w:r>
      <w:r w:rsidRPr="00C84FD4">
        <w:rPr>
          <w:rFonts w:ascii="Times New Roman" w:hAnsi="Times New Roman"/>
          <w:sz w:val="24"/>
          <w:szCs w:val="24"/>
        </w:rPr>
        <w:t>eradikasyonu ile ilgili programların aksatılmadan ve dikkatlice yürütülmesi, bölgesel</w:t>
      </w:r>
      <w:r>
        <w:rPr>
          <w:rFonts w:ascii="Times New Roman" w:hAnsi="Times New Roman"/>
          <w:sz w:val="24"/>
          <w:szCs w:val="24"/>
        </w:rPr>
        <w:t xml:space="preserve"> </w:t>
      </w:r>
      <w:r w:rsidRPr="00C84FD4">
        <w:rPr>
          <w:rFonts w:ascii="Times New Roman" w:hAnsi="Times New Roman"/>
          <w:sz w:val="24"/>
          <w:szCs w:val="24"/>
        </w:rPr>
        <w:t>hastalık oranlarının belirlenmesi belirli zaman aralıkları</w:t>
      </w:r>
      <w:r>
        <w:rPr>
          <w:rFonts w:ascii="Times New Roman" w:hAnsi="Times New Roman"/>
          <w:sz w:val="24"/>
          <w:szCs w:val="24"/>
        </w:rPr>
        <w:t xml:space="preserve"> </w:t>
      </w:r>
      <w:r w:rsidRPr="00C84FD4">
        <w:rPr>
          <w:rFonts w:ascii="Times New Roman" w:hAnsi="Times New Roman"/>
          <w:sz w:val="24"/>
          <w:szCs w:val="24"/>
        </w:rPr>
        <w:t>ile tekrar</w:t>
      </w:r>
      <w:r>
        <w:rPr>
          <w:rFonts w:ascii="Times New Roman" w:hAnsi="Times New Roman"/>
          <w:sz w:val="24"/>
          <w:szCs w:val="24"/>
        </w:rPr>
        <w:t>lanması</w:t>
      </w:r>
      <w:r w:rsidRPr="00C84FD4">
        <w:rPr>
          <w:rFonts w:ascii="Times New Roman" w:hAnsi="Times New Roman"/>
          <w:sz w:val="24"/>
          <w:szCs w:val="24"/>
        </w:rPr>
        <w:t xml:space="preserve"> gerekmektedir.</w:t>
      </w:r>
      <w:r>
        <w:rPr>
          <w:rFonts w:ascii="Times New Roman" w:hAnsi="Times New Roman"/>
          <w:sz w:val="24"/>
          <w:szCs w:val="24"/>
        </w:rPr>
        <w:t xml:space="preserve"> </w:t>
      </w:r>
      <w:r w:rsidRPr="00C84FD4">
        <w:rPr>
          <w:rFonts w:ascii="Times New Roman" w:hAnsi="Times New Roman"/>
          <w:sz w:val="24"/>
          <w:szCs w:val="24"/>
        </w:rPr>
        <w:t>Özellikle kırsal kesimde yaşayan halkın bilinçlendirilmesi, tüketilen süt ve süt</w:t>
      </w:r>
      <w:r>
        <w:rPr>
          <w:rFonts w:ascii="Times New Roman" w:hAnsi="Times New Roman"/>
          <w:sz w:val="24"/>
          <w:szCs w:val="24"/>
        </w:rPr>
        <w:t xml:space="preserve"> </w:t>
      </w:r>
      <w:r w:rsidRPr="00C84FD4">
        <w:rPr>
          <w:rFonts w:ascii="Times New Roman" w:hAnsi="Times New Roman"/>
          <w:sz w:val="24"/>
          <w:szCs w:val="24"/>
        </w:rPr>
        <w:t>ürünlerinin kaynatılarak veya pastörize edilerek hazırlanması sağlanmalıdır.</w:t>
      </w:r>
    </w:p>
    <w:p w:rsidR="00C84FD4" w:rsidRPr="005611E3" w:rsidRDefault="00C84FD4" w:rsidP="00C84FD4">
      <w:pPr>
        <w:spacing w:after="0" w:line="360" w:lineRule="auto"/>
        <w:ind w:firstLine="708"/>
        <w:jc w:val="both"/>
        <w:rPr>
          <w:rFonts w:ascii="Times New Roman" w:hAnsi="Times New Roman"/>
          <w:sz w:val="24"/>
          <w:szCs w:val="24"/>
        </w:rPr>
      </w:pPr>
      <w:r>
        <w:rPr>
          <w:rFonts w:ascii="Times New Roman" w:hAnsi="Times New Roman"/>
          <w:sz w:val="24"/>
          <w:szCs w:val="24"/>
        </w:rPr>
        <w:t>İ</w:t>
      </w:r>
      <w:r w:rsidRPr="005611E3">
        <w:rPr>
          <w:rFonts w:ascii="Times New Roman" w:hAnsi="Times New Roman"/>
          <w:sz w:val="24"/>
          <w:szCs w:val="24"/>
        </w:rPr>
        <w:t xml:space="preserve">nsan </w:t>
      </w:r>
      <w:proofErr w:type="gramStart"/>
      <w:r w:rsidRPr="005611E3">
        <w:rPr>
          <w:rFonts w:ascii="Times New Roman" w:hAnsi="Times New Roman"/>
          <w:sz w:val="24"/>
          <w:szCs w:val="24"/>
        </w:rPr>
        <w:t>enfeksiyonlarını</w:t>
      </w:r>
      <w:proofErr w:type="gramEnd"/>
      <w:r w:rsidRPr="005611E3">
        <w:rPr>
          <w:rFonts w:ascii="Times New Roman" w:hAnsi="Times New Roman"/>
          <w:sz w:val="24"/>
          <w:szCs w:val="24"/>
        </w:rPr>
        <w:t xml:space="preserve"> durdurmak için hayvanlarda bruselloz</w:t>
      </w:r>
      <w:r w:rsidR="003C29B3">
        <w:rPr>
          <w:rFonts w:ascii="Times New Roman" w:hAnsi="Times New Roman"/>
          <w:sz w:val="24"/>
          <w:szCs w:val="24"/>
        </w:rPr>
        <w:t>is</w:t>
      </w:r>
      <w:r w:rsidRPr="005611E3">
        <w:rPr>
          <w:rFonts w:ascii="Times New Roman" w:hAnsi="Times New Roman"/>
          <w:sz w:val="24"/>
          <w:szCs w:val="24"/>
        </w:rPr>
        <w:t xml:space="preserve"> kontrolü ve ön</w:t>
      </w:r>
      <w:r>
        <w:rPr>
          <w:rFonts w:ascii="Times New Roman" w:hAnsi="Times New Roman"/>
          <w:sz w:val="24"/>
          <w:szCs w:val="24"/>
        </w:rPr>
        <w:t>leme tedbirlerinin uygulanması gerekmektedir</w:t>
      </w:r>
      <w:r w:rsidRPr="005611E3">
        <w:rPr>
          <w:rFonts w:ascii="Times New Roman" w:hAnsi="Times New Roman"/>
          <w:sz w:val="24"/>
          <w:szCs w:val="24"/>
        </w:rPr>
        <w:t xml:space="preserve">. Mesleki maruziyetin önlenmesinde iyi </w:t>
      </w:r>
      <w:proofErr w:type="gramStart"/>
      <w:r w:rsidRPr="005611E3">
        <w:rPr>
          <w:rFonts w:ascii="Times New Roman" w:hAnsi="Times New Roman"/>
          <w:sz w:val="24"/>
          <w:szCs w:val="24"/>
        </w:rPr>
        <w:t>hijyen</w:t>
      </w:r>
      <w:proofErr w:type="gramEnd"/>
      <w:r w:rsidRPr="005611E3">
        <w:rPr>
          <w:rFonts w:ascii="Times New Roman" w:hAnsi="Times New Roman"/>
          <w:sz w:val="24"/>
          <w:szCs w:val="24"/>
        </w:rPr>
        <w:t xml:space="preserve"> ve koruyucu giysi / ekipman çok önemlidir. Endemik bölgelerdeki epidemiyolojik araştırmalara ek olarak, aşı deneme çalışmaları ve etkili kontrol ve önleme stratejileri formüle edilmeli ve uygulanmalıdır. Bazı gelişmiş ülkelerde </w:t>
      </w:r>
      <w:r w:rsidR="003C29B3">
        <w:rPr>
          <w:rFonts w:ascii="Times New Roman" w:hAnsi="Times New Roman"/>
          <w:sz w:val="24"/>
          <w:szCs w:val="24"/>
        </w:rPr>
        <w:t>b</w:t>
      </w:r>
      <w:r w:rsidRPr="005611E3">
        <w:rPr>
          <w:rFonts w:ascii="Times New Roman" w:hAnsi="Times New Roman"/>
          <w:sz w:val="24"/>
          <w:szCs w:val="24"/>
        </w:rPr>
        <w:t>ruselloz</w:t>
      </w:r>
      <w:r w:rsidR="003C29B3">
        <w:rPr>
          <w:rFonts w:ascii="Times New Roman" w:hAnsi="Times New Roman"/>
          <w:sz w:val="24"/>
          <w:szCs w:val="24"/>
        </w:rPr>
        <w:t>is</w:t>
      </w:r>
      <w:r w:rsidRPr="005611E3">
        <w:rPr>
          <w:rFonts w:ascii="Times New Roman" w:hAnsi="Times New Roman"/>
          <w:sz w:val="24"/>
          <w:szCs w:val="24"/>
        </w:rPr>
        <w:t xml:space="preserve"> ortadan kaldırılmış olsa da, </w:t>
      </w:r>
      <w:r w:rsidR="003C29B3">
        <w:rPr>
          <w:rFonts w:ascii="Times New Roman" w:hAnsi="Times New Roman"/>
          <w:sz w:val="24"/>
          <w:szCs w:val="24"/>
        </w:rPr>
        <w:t>b</w:t>
      </w:r>
      <w:r w:rsidRPr="005611E3">
        <w:rPr>
          <w:rFonts w:ascii="Times New Roman" w:hAnsi="Times New Roman"/>
          <w:sz w:val="24"/>
          <w:szCs w:val="24"/>
        </w:rPr>
        <w:t>ruselloz</w:t>
      </w:r>
      <w:r w:rsidR="003C29B3">
        <w:rPr>
          <w:rFonts w:ascii="Times New Roman" w:hAnsi="Times New Roman"/>
          <w:sz w:val="24"/>
          <w:szCs w:val="24"/>
        </w:rPr>
        <w:t xml:space="preserve">isin </w:t>
      </w:r>
      <w:r>
        <w:rPr>
          <w:rFonts w:ascii="Times New Roman" w:hAnsi="Times New Roman"/>
          <w:sz w:val="24"/>
          <w:szCs w:val="24"/>
        </w:rPr>
        <w:t xml:space="preserve">tamamen </w:t>
      </w:r>
      <w:r w:rsidRPr="005611E3">
        <w:rPr>
          <w:rFonts w:ascii="Times New Roman" w:hAnsi="Times New Roman"/>
          <w:sz w:val="24"/>
          <w:szCs w:val="24"/>
        </w:rPr>
        <w:t>ortadan kaldırılması için gelişmekte olan ülkelerde hala çok iş yapılmasına ihtiyaç vardır.</w:t>
      </w:r>
    </w:p>
    <w:p w:rsidR="00C84FD4" w:rsidRPr="00C51CD3" w:rsidRDefault="00C84FD4" w:rsidP="00C84FD4">
      <w:pPr>
        <w:autoSpaceDE w:val="0"/>
        <w:autoSpaceDN w:val="0"/>
        <w:adjustRightInd w:val="0"/>
        <w:spacing w:after="0" w:line="360" w:lineRule="auto"/>
        <w:ind w:firstLine="567"/>
        <w:jc w:val="both"/>
        <w:rPr>
          <w:rFonts w:ascii="Times New Roman" w:eastAsiaTheme="minorHAnsi" w:hAnsi="Times New Roman"/>
          <w:color w:val="000000" w:themeColor="text1"/>
          <w:sz w:val="24"/>
          <w:szCs w:val="24"/>
        </w:rPr>
      </w:pPr>
      <w:r w:rsidRPr="00C84FD4">
        <w:rPr>
          <w:rFonts w:ascii="Times New Roman" w:eastAsiaTheme="minorHAnsi" w:hAnsi="Times New Roman"/>
          <w:i/>
          <w:color w:val="000000" w:themeColor="text1"/>
          <w:sz w:val="24"/>
          <w:szCs w:val="24"/>
        </w:rPr>
        <w:t>B. melitensis</w:t>
      </w:r>
      <w:r w:rsidR="00310BDE">
        <w:rPr>
          <w:rFonts w:ascii="Times New Roman" w:eastAsiaTheme="minorHAnsi" w:hAnsi="Times New Roman"/>
          <w:color w:val="000000" w:themeColor="text1"/>
          <w:sz w:val="24"/>
          <w:szCs w:val="24"/>
        </w:rPr>
        <w:t>'in dış membran proteinlerinden biri olan</w:t>
      </w:r>
      <w:r w:rsidRPr="00C84FD4">
        <w:rPr>
          <w:rFonts w:ascii="Times New Roman" w:eastAsiaTheme="minorHAnsi" w:hAnsi="Times New Roman"/>
          <w:color w:val="000000" w:themeColor="text1"/>
          <w:sz w:val="24"/>
          <w:szCs w:val="24"/>
        </w:rPr>
        <w:t xml:space="preserve"> Omp31 koruyucu bir immünojen olarak kabul edilir ve önemli bir aşı adayıdır. Rekombinant dış membran proteini Omp31 (rOmp31)’in aşı adayı olma potansiyelini bulmak için deneysel çalışmalarda kullanılabilecek deneysel bir </w:t>
      </w:r>
      <w:r w:rsidR="00310BDE">
        <w:rPr>
          <w:rFonts w:ascii="Times New Roman" w:eastAsiaTheme="minorHAnsi" w:hAnsi="Times New Roman"/>
          <w:color w:val="000000" w:themeColor="text1"/>
          <w:sz w:val="24"/>
          <w:szCs w:val="24"/>
        </w:rPr>
        <w:t>komponent</w:t>
      </w:r>
      <w:r w:rsidRPr="00C84FD4">
        <w:rPr>
          <w:rFonts w:ascii="Times New Roman" w:eastAsiaTheme="minorHAnsi" w:hAnsi="Times New Roman"/>
          <w:color w:val="000000" w:themeColor="text1"/>
          <w:sz w:val="24"/>
          <w:szCs w:val="24"/>
        </w:rPr>
        <w:t xml:space="preserve"> olma özelliği vardır. </w:t>
      </w:r>
      <w:r w:rsidRPr="00C84FD4">
        <w:rPr>
          <w:rFonts w:ascii="Times New Roman" w:hAnsi="Times New Roman"/>
          <w:color w:val="000000" w:themeColor="text1"/>
          <w:sz w:val="24"/>
          <w:szCs w:val="24"/>
        </w:rPr>
        <w:t xml:space="preserve">Bu çalışmada </w:t>
      </w:r>
      <w:r w:rsidRPr="00C84FD4">
        <w:rPr>
          <w:rFonts w:ascii="Times New Roman" w:hAnsi="Times New Roman"/>
          <w:i/>
          <w:color w:val="000000" w:themeColor="text1"/>
          <w:sz w:val="24"/>
          <w:szCs w:val="24"/>
        </w:rPr>
        <w:t>B</w:t>
      </w:r>
      <w:r w:rsidR="003C29B3">
        <w:rPr>
          <w:rFonts w:ascii="Times New Roman" w:hAnsi="Times New Roman"/>
          <w:i/>
          <w:color w:val="000000" w:themeColor="text1"/>
          <w:sz w:val="24"/>
          <w:szCs w:val="24"/>
        </w:rPr>
        <w:t>.</w:t>
      </w:r>
      <w:r w:rsidRPr="00C84FD4">
        <w:rPr>
          <w:rFonts w:ascii="Times New Roman" w:hAnsi="Times New Roman"/>
          <w:i/>
          <w:color w:val="000000" w:themeColor="text1"/>
          <w:sz w:val="24"/>
          <w:szCs w:val="24"/>
        </w:rPr>
        <w:t xml:space="preserve"> melitensis </w:t>
      </w:r>
      <w:r w:rsidRPr="00C84FD4">
        <w:rPr>
          <w:rFonts w:ascii="Times New Roman" w:hAnsi="Times New Roman"/>
          <w:color w:val="000000" w:themeColor="text1"/>
          <w:sz w:val="24"/>
          <w:szCs w:val="24"/>
        </w:rPr>
        <w:t xml:space="preserve">aşı suşundan </w:t>
      </w:r>
      <w:r w:rsidRPr="00C84FD4">
        <w:rPr>
          <w:rFonts w:ascii="Times New Roman" w:hAnsi="Times New Roman"/>
          <w:i/>
          <w:color w:val="000000" w:themeColor="text1"/>
          <w:sz w:val="24"/>
          <w:szCs w:val="24"/>
        </w:rPr>
        <w:t>omp31</w:t>
      </w:r>
      <w:r w:rsidRPr="00C84FD4">
        <w:rPr>
          <w:rFonts w:ascii="Times New Roman" w:hAnsi="Times New Roman"/>
          <w:color w:val="000000" w:themeColor="text1"/>
          <w:sz w:val="24"/>
          <w:szCs w:val="24"/>
        </w:rPr>
        <w:t xml:space="preserve"> geninin </w:t>
      </w:r>
      <w:proofErr w:type="gramStart"/>
      <w:r w:rsidRPr="00C84FD4">
        <w:rPr>
          <w:rFonts w:ascii="Times New Roman" w:hAnsi="Times New Roman"/>
          <w:color w:val="000000" w:themeColor="text1"/>
          <w:sz w:val="24"/>
          <w:szCs w:val="24"/>
        </w:rPr>
        <w:t>klonlanması</w:t>
      </w:r>
      <w:proofErr w:type="gramEnd"/>
      <w:r w:rsidRPr="00C84FD4">
        <w:rPr>
          <w:rFonts w:ascii="Times New Roman" w:hAnsi="Times New Roman"/>
          <w:color w:val="000000" w:themeColor="text1"/>
          <w:sz w:val="24"/>
          <w:szCs w:val="24"/>
        </w:rPr>
        <w:t xml:space="preserve"> amaçlan</w:t>
      </w:r>
      <w:r w:rsidR="003C29B3">
        <w:rPr>
          <w:rFonts w:ascii="Times New Roman" w:hAnsi="Times New Roman"/>
          <w:color w:val="000000" w:themeColor="text1"/>
          <w:sz w:val="24"/>
          <w:szCs w:val="24"/>
        </w:rPr>
        <w:t>dı</w:t>
      </w:r>
      <w:r w:rsidRPr="00C84FD4">
        <w:rPr>
          <w:rFonts w:ascii="Times New Roman" w:hAnsi="Times New Roman"/>
          <w:color w:val="000000" w:themeColor="text1"/>
          <w:sz w:val="24"/>
          <w:szCs w:val="24"/>
        </w:rPr>
        <w:t>. Böylelikle bu çalışmanın aşı geliştirmek, hızlı tanı kiti geliştirmek gibi daha ileri çalışmalarda kullanılabilecek yerli ve potansiyel bir ön çalışma olacağı düşünül</w:t>
      </w:r>
      <w:r w:rsidR="003C29B3">
        <w:rPr>
          <w:rFonts w:ascii="Times New Roman" w:hAnsi="Times New Roman"/>
          <w:color w:val="000000" w:themeColor="text1"/>
          <w:sz w:val="24"/>
          <w:szCs w:val="24"/>
        </w:rPr>
        <w:t>dü</w:t>
      </w:r>
      <w:r w:rsidRPr="00C84FD4">
        <w:rPr>
          <w:rFonts w:ascii="Times New Roman" w:hAnsi="Times New Roman"/>
          <w:color w:val="000000" w:themeColor="text1"/>
          <w:sz w:val="24"/>
          <w:szCs w:val="24"/>
        </w:rPr>
        <w:t xml:space="preserve">. </w:t>
      </w:r>
      <w:r w:rsidR="003C29B3">
        <w:rPr>
          <w:rFonts w:ascii="Times New Roman" w:hAnsi="Times New Roman"/>
          <w:color w:val="000000" w:themeColor="text1"/>
          <w:sz w:val="24"/>
          <w:szCs w:val="24"/>
        </w:rPr>
        <w:t>Bundan sonra yapılacak olan</w:t>
      </w:r>
      <w:r w:rsidRPr="00C84FD4">
        <w:rPr>
          <w:rFonts w:ascii="Times New Roman" w:eastAsiaTheme="minorHAnsi" w:hAnsi="Times New Roman"/>
          <w:color w:val="000000" w:themeColor="text1"/>
          <w:sz w:val="24"/>
          <w:szCs w:val="24"/>
        </w:rPr>
        <w:t xml:space="preserve"> çalışmalarla </w:t>
      </w:r>
      <w:r w:rsidR="003C29B3">
        <w:rPr>
          <w:rFonts w:ascii="Times New Roman" w:eastAsiaTheme="minorHAnsi" w:hAnsi="Times New Roman"/>
          <w:color w:val="000000" w:themeColor="text1"/>
          <w:sz w:val="24"/>
          <w:szCs w:val="24"/>
        </w:rPr>
        <w:t xml:space="preserve">da </w:t>
      </w:r>
      <w:r w:rsidRPr="00C84FD4">
        <w:rPr>
          <w:rFonts w:ascii="Times New Roman" w:eastAsiaTheme="minorHAnsi" w:hAnsi="Times New Roman"/>
          <w:color w:val="000000" w:themeColor="text1"/>
          <w:sz w:val="24"/>
          <w:szCs w:val="24"/>
        </w:rPr>
        <w:t xml:space="preserve">bu </w:t>
      </w:r>
      <w:proofErr w:type="gramStart"/>
      <w:r w:rsidRPr="00C84FD4">
        <w:rPr>
          <w:rFonts w:ascii="Times New Roman" w:eastAsiaTheme="minorHAnsi" w:hAnsi="Times New Roman"/>
          <w:color w:val="000000" w:themeColor="text1"/>
          <w:sz w:val="24"/>
          <w:szCs w:val="24"/>
        </w:rPr>
        <w:t>klon</w:t>
      </w:r>
      <w:proofErr w:type="gramEnd"/>
      <w:r w:rsidRPr="00C84FD4">
        <w:rPr>
          <w:rFonts w:ascii="Times New Roman" w:eastAsiaTheme="minorHAnsi" w:hAnsi="Times New Roman"/>
          <w:color w:val="000000" w:themeColor="text1"/>
          <w:sz w:val="24"/>
          <w:szCs w:val="24"/>
        </w:rPr>
        <w:t xml:space="preserve"> araç </w:t>
      </w:r>
      <w:r w:rsidR="003C29B3">
        <w:rPr>
          <w:rFonts w:ascii="Times New Roman" w:eastAsiaTheme="minorHAnsi" w:hAnsi="Times New Roman"/>
          <w:color w:val="000000" w:themeColor="text1"/>
          <w:sz w:val="24"/>
          <w:szCs w:val="24"/>
        </w:rPr>
        <w:t xml:space="preserve">olarak </w:t>
      </w:r>
      <w:r w:rsidRPr="00C84FD4">
        <w:rPr>
          <w:rFonts w:ascii="Times New Roman" w:eastAsiaTheme="minorHAnsi" w:hAnsi="Times New Roman"/>
          <w:color w:val="000000" w:themeColor="text1"/>
          <w:sz w:val="24"/>
          <w:szCs w:val="24"/>
        </w:rPr>
        <w:t>kullanılarak</w:t>
      </w:r>
      <w:r w:rsidR="003C29B3">
        <w:rPr>
          <w:rFonts w:ascii="Times New Roman" w:eastAsiaTheme="minorHAnsi" w:hAnsi="Times New Roman"/>
          <w:color w:val="000000" w:themeColor="text1"/>
          <w:sz w:val="24"/>
          <w:szCs w:val="24"/>
        </w:rPr>
        <w:t>,</w:t>
      </w:r>
      <w:r w:rsidRPr="00C84FD4">
        <w:rPr>
          <w:rFonts w:ascii="Times New Roman" w:eastAsiaTheme="minorHAnsi" w:hAnsi="Times New Roman"/>
          <w:color w:val="000000" w:themeColor="text1"/>
          <w:sz w:val="24"/>
          <w:szCs w:val="24"/>
        </w:rPr>
        <w:t xml:space="preserve"> aşı adayı bir rekombinant klon olup olmadığı</w:t>
      </w:r>
      <w:r w:rsidR="003C29B3">
        <w:rPr>
          <w:rFonts w:ascii="Times New Roman" w:eastAsiaTheme="minorHAnsi" w:hAnsi="Times New Roman"/>
          <w:color w:val="000000" w:themeColor="text1"/>
          <w:sz w:val="24"/>
          <w:szCs w:val="24"/>
        </w:rPr>
        <w:t>,</w:t>
      </w:r>
      <w:r w:rsidRPr="00C84FD4">
        <w:rPr>
          <w:rFonts w:ascii="Times New Roman" w:eastAsiaTheme="minorHAnsi" w:hAnsi="Times New Roman"/>
          <w:color w:val="000000" w:themeColor="text1"/>
          <w:sz w:val="24"/>
          <w:szCs w:val="24"/>
        </w:rPr>
        <w:t xml:space="preserve"> araştırılacaktır.</w:t>
      </w:r>
    </w:p>
    <w:p w:rsidR="00C84FD4" w:rsidRDefault="00C84FD4" w:rsidP="00C84FD4">
      <w:pPr>
        <w:spacing w:after="0" w:line="360" w:lineRule="auto"/>
        <w:jc w:val="both"/>
        <w:rPr>
          <w:rFonts w:ascii="Times New Roman" w:hAnsi="Times New Roman"/>
          <w:sz w:val="24"/>
          <w:szCs w:val="24"/>
        </w:rPr>
      </w:pPr>
    </w:p>
    <w:p w:rsidR="00C84FD4" w:rsidRPr="005611E3" w:rsidRDefault="00C84FD4" w:rsidP="00C84FD4">
      <w:pPr>
        <w:spacing w:after="0" w:line="360" w:lineRule="auto"/>
        <w:jc w:val="both"/>
        <w:rPr>
          <w:rFonts w:ascii="Times New Roman" w:hAnsi="Times New Roman"/>
          <w:sz w:val="24"/>
          <w:szCs w:val="24"/>
        </w:rPr>
      </w:pPr>
    </w:p>
    <w:p w:rsidR="00E3678C" w:rsidRPr="005611E3" w:rsidRDefault="00E3678C" w:rsidP="005611E3">
      <w:pPr>
        <w:spacing w:after="0" w:line="360" w:lineRule="auto"/>
        <w:jc w:val="both"/>
        <w:rPr>
          <w:rFonts w:ascii="Times New Roman" w:hAnsi="Times New Roman"/>
          <w:sz w:val="24"/>
          <w:szCs w:val="24"/>
        </w:rPr>
      </w:pPr>
    </w:p>
    <w:p w:rsidR="00E3678C" w:rsidRDefault="00E3678C" w:rsidP="00E3678C">
      <w:pPr>
        <w:spacing w:after="0" w:line="360" w:lineRule="auto"/>
        <w:rPr>
          <w:rFonts w:ascii="Times New Roman" w:hAnsi="Times New Roman"/>
          <w:b/>
          <w:sz w:val="24"/>
          <w:szCs w:val="24"/>
        </w:rPr>
      </w:pPr>
    </w:p>
    <w:p w:rsidR="00E3678C" w:rsidRDefault="00E3678C" w:rsidP="00E3678C">
      <w:pPr>
        <w:spacing w:after="0" w:line="360" w:lineRule="auto"/>
        <w:rPr>
          <w:rFonts w:ascii="Times New Roman" w:hAnsi="Times New Roman"/>
          <w:b/>
          <w:sz w:val="24"/>
          <w:szCs w:val="24"/>
        </w:rPr>
      </w:pPr>
    </w:p>
    <w:p w:rsidR="00E3678C" w:rsidRDefault="00E3678C" w:rsidP="00E3678C">
      <w:pPr>
        <w:spacing w:after="0" w:line="360" w:lineRule="auto"/>
        <w:rPr>
          <w:rFonts w:ascii="Times New Roman" w:hAnsi="Times New Roman"/>
          <w:b/>
          <w:sz w:val="24"/>
          <w:szCs w:val="24"/>
        </w:rPr>
      </w:pPr>
    </w:p>
    <w:p w:rsidR="00E3678C" w:rsidRDefault="00E3678C" w:rsidP="00E3678C">
      <w:pPr>
        <w:spacing w:after="0" w:line="360" w:lineRule="auto"/>
        <w:rPr>
          <w:rFonts w:ascii="Times New Roman" w:hAnsi="Times New Roman"/>
          <w:b/>
          <w:sz w:val="24"/>
          <w:szCs w:val="24"/>
        </w:rPr>
      </w:pPr>
    </w:p>
    <w:p w:rsidR="007801C8" w:rsidRDefault="007801C8">
      <w:pPr>
        <w:rPr>
          <w:rFonts w:ascii="Times New Roman" w:hAnsi="Times New Roman"/>
          <w:b/>
          <w:sz w:val="24"/>
          <w:szCs w:val="24"/>
        </w:rPr>
        <w:sectPr w:rsidR="007801C8" w:rsidSect="00120B3B">
          <w:pgSz w:w="11906" w:h="16838"/>
          <w:pgMar w:top="1418" w:right="1134" w:bottom="1418" w:left="1701" w:header="708" w:footer="708" w:gutter="0"/>
          <w:cols w:space="708"/>
          <w:docGrid w:linePitch="360"/>
        </w:sectPr>
      </w:pPr>
      <w:r>
        <w:rPr>
          <w:rFonts w:ascii="Times New Roman" w:hAnsi="Times New Roman"/>
          <w:b/>
          <w:sz w:val="24"/>
          <w:szCs w:val="24"/>
        </w:rPr>
        <w:br w:type="page"/>
      </w:r>
    </w:p>
    <w:p w:rsidR="00E3678C" w:rsidRDefault="00E3678C" w:rsidP="00E3678C">
      <w:pPr>
        <w:spacing w:after="0" w:line="360" w:lineRule="auto"/>
        <w:rPr>
          <w:rFonts w:ascii="Times New Roman" w:hAnsi="Times New Roman"/>
          <w:b/>
          <w:sz w:val="24"/>
          <w:szCs w:val="24"/>
        </w:rPr>
      </w:pPr>
    </w:p>
    <w:p w:rsidR="00E3678C" w:rsidRPr="00E3678C" w:rsidRDefault="00E3678C" w:rsidP="00935EA9">
      <w:pPr>
        <w:keepNext/>
        <w:spacing w:after="0" w:line="240" w:lineRule="auto"/>
        <w:jc w:val="center"/>
        <w:outlineLvl w:val="1"/>
        <w:rPr>
          <w:rFonts w:ascii="Times New Roman" w:eastAsia="Times New Roman" w:hAnsi="Times New Roman"/>
          <w:b/>
          <w:bCs/>
          <w:iCs/>
          <w:sz w:val="28"/>
          <w:szCs w:val="28"/>
        </w:rPr>
      </w:pPr>
      <w:bookmarkStart w:id="5" w:name="_Toc418762757"/>
      <w:bookmarkStart w:id="6" w:name="_Toc418762970"/>
      <w:bookmarkStart w:id="7" w:name="_Toc418763037"/>
      <w:r w:rsidRPr="00E3678C">
        <w:rPr>
          <w:rFonts w:ascii="Times New Roman" w:eastAsia="Times New Roman" w:hAnsi="Times New Roman"/>
          <w:b/>
          <w:bCs/>
          <w:iCs/>
          <w:sz w:val="28"/>
          <w:szCs w:val="28"/>
          <w:lang w:val="x-none"/>
        </w:rPr>
        <w:t xml:space="preserve"> KAYNAKLAR</w:t>
      </w:r>
      <w:bookmarkEnd w:id="5"/>
      <w:bookmarkEnd w:id="6"/>
      <w:bookmarkEnd w:id="7"/>
    </w:p>
    <w:p w:rsidR="00E3678C" w:rsidRDefault="00E3678C" w:rsidP="00E4509B">
      <w:pPr>
        <w:keepNext/>
        <w:spacing w:after="0" w:line="360" w:lineRule="auto"/>
        <w:jc w:val="center"/>
        <w:outlineLvl w:val="1"/>
        <w:rPr>
          <w:rFonts w:ascii="Times New Roman" w:eastAsia="Times New Roman" w:hAnsi="Times New Roman"/>
          <w:b/>
          <w:bCs/>
          <w:iCs/>
          <w:sz w:val="24"/>
          <w:szCs w:val="24"/>
        </w:rPr>
      </w:pPr>
    </w:p>
    <w:p w:rsidR="00E3678C" w:rsidRDefault="00E3678C" w:rsidP="00E4509B">
      <w:pPr>
        <w:keepNext/>
        <w:spacing w:after="0" w:line="360" w:lineRule="auto"/>
        <w:jc w:val="center"/>
        <w:outlineLvl w:val="1"/>
        <w:rPr>
          <w:rFonts w:ascii="Times New Roman" w:eastAsia="Times New Roman" w:hAnsi="Times New Roman"/>
          <w:b/>
          <w:bCs/>
          <w:iCs/>
          <w:sz w:val="24"/>
          <w:szCs w:val="24"/>
        </w:rPr>
      </w:pPr>
    </w:p>
    <w:p w:rsidR="00101C73" w:rsidRPr="003C29B3" w:rsidRDefault="00101C73" w:rsidP="003E0425">
      <w:pPr>
        <w:spacing w:after="0" w:line="360" w:lineRule="auto"/>
        <w:rPr>
          <w:rFonts w:ascii="Times New Roman" w:hAnsi="Times New Roman"/>
          <w:b/>
          <w:color w:val="000000" w:themeColor="text1"/>
          <w:sz w:val="24"/>
          <w:szCs w:val="24"/>
        </w:rPr>
      </w:pPr>
      <w:r w:rsidRPr="002F7ED2">
        <w:rPr>
          <w:rFonts w:ascii="Times New Roman" w:hAnsi="Times New Roman"/>
          <w:b/>
          <w:sz w:val="24"/>
          <w:szCs w:val="24"/>
        </w:rPr>
        <w:t xml:space="preserve">Al Dahouk S, Nöckler K. </w:t>
      </w:r>
      <w:r w:rsidRPr="002F7ED2">
        <w:rPr>
          <w:rFonts w:ascii="Times New Roman" w:hAnsi="Times New Roman"/>
          <w:sz w:val="24"/>
          <w:szCs w:val="24"/>
        </w:rPr>
        <w:t xml:space="preserve">Implications of laboratory diagnosis on brucellosis therapy. </w:t>
      </w:r>
      <w:r w:rsidR="003C29B3" w:rsidRPr="003C29B3">
        <w:rPr>
          <w:rStyle w:val="Vurgu"/>
          <w:rFonts w:ascii="Times New Roman" w:hAnsi="Times New Roman"/>
          <w:bCs/>
          <w:i w:val="0"/>
          <w:iCs w:val="0"/>
          <w:color w:val="000000" w:themeColor="text1"/>
          <w:sz w:val="24"/>
          <w:szCs w:val="24"/>
          <w:shd w:val="clear" w:color="auto" w:fill="FFFFFF"/>
        </w:rPr>
        <w:t>Expert Review</w:t>
      </w:r>
      <w:r w:rsidR="003C29B3" w:rsidRPr="003C29B3">
        <w:rPr>
          <w:rFonts w:ascii="Times New Roman" w:hAnsi="Times New Roman"/>
          <w:color w:val="000000" w:themeColor="text1"/>
          <w:sz w:val="24"/>
          <w:szCs w:val="24"/>
          <w:shd w:val="clear" w:color="auto" w:fill="FFFFFF"/>
        </w:rPr>
        <w:t> of </w:t>
      </w:r>
      <w:r w:rsidR="003C29B3" w:rsidRPr="003C29B3">
        <w:rPr>
          <w:rStyle w:val="Vurgu"/>
          <w:rFonts w:ascii="Times New Roman" w:hAnsi="Times New Roman"/>
          <w:bCs/>
          <w:i w:val="0"/>
          <w:iCs w:val="0"/>
          <w:color w:val="000000" w:themeColor="text1"/>
          <w:sz w:val="24"/>
          <w:szCs w:val="24"/>
          <w:shd w:val="clear" w:color="auto" w:fill="FFFFFF"/>
        </w:rPr>
        <w:t>Anti</w:t>
      </w:r>
      <w:r w:rsidR="003C29B3" w:rsidRPr="003C29B3">
        <w:rPr>
          <w:rFonts w:ascii="Times New Roman" w:hAnsi="Times New Roman"/>
          <w:color w:val="000000" w:themeColor="text1"/>
          <w:sz w:val="24"/>
          <w:szCs w:val="24"/>
          <w:shd w:val="clear" w:color="auto" w:fill="FFFFFF"/>
        </w:rPr>
        <w:t>-</w:t>
      </w:r>
      <w:r w:rsidR="003C29B3" w:rsidRPr="003C29B3">
        <w:rPr>
          <w:rStyle w:val="Vurgu"/>
          <w:rFonts w:ascii="Times New Roman" w:hAnsi="Times New Roman"/>
          <w:bCs/>
          <w:i w:val="0"/>
          <w:iCs w:val="0"/>
          <w:color w:val="000000" w:themeColor="text1"/>
          <w:sz w:val="24"/>
          <w:szCs w:val="24"/>
          <w:shd w:val="clear" w:color="auto" w:fill="FFFFFF"/>
        </w:rPr>
        <w:t>infective</w:t>
      </w:r>
      <w:r w:rsidR="003C29B3" w:rsidRPr="003C29B3">
        <w:rPr>
          <w:rFonts w:ascii="Times New Roman" w:hAnsi="Times New Roman"/>
          <w:color w:val="000000" w:themeColor="text1"/>
          <w:sz w:val="24"/>
          <w:szCs w:val="24"/>
          <w:shd w:val="clear" w:color="auto" w:fill="FFFFFF"/>
        </w:rPr>
        <w:t> Therapy</w:t>
      </w:r>
      <w:r w:rsidR="003C29B3" w:rsidRPr="003C29B3">
        <w:rPr>
          <w:rFonts w:ascii="Times New Roman" w:hAnsi="Times New Roman"/>
          <w:color w:val="000000" w:themeColor="text1"/>
          <w:sz w:val="24"/>
          <w:szCs w:val="24"/>
        </w:rPr>
        <w:t xml:space="preserve"> </w:t>
      </w:r>
      <w:r w:rsidR="00714571">
        <w:rPr>
          <w:rFonts w:ascii="Times New Roman" w:hAnsi="Times New Roman"/>
          <w:color w:val="000000" w:themeColor="text1"/>
          <w:sz w:val="24"/>
          <w:szCs w:val="24"/>
        </w:rPr>
        <w:t xml:space="preserve">2011, </w:t>
      </w:r>
      <w:r w:rsidRPr="003C29B3">
        <w:rPr>
          <w:rFonts w:ascii="Times New Roman" w:hAnsi="Times New Roman"/>
          <w:color w:val="000000" w:themeColor="text1"/>
          <w:sz w:val="24"/>
          <w:szCs w:val="24"/>
        </w:rPr>
        <w:t>9(7):</w:t>
      </w:r>
      <w:r w:rsidR="00714571">
        <w:rPr>
          <w:rFonts w:ascii="Times New Roman" w:hAnsi="Times New Roman"/>
          <w:color w:val="000000" w:themeColor="text1"/>
          <w:sz w:val="24"/>
          <w:szCs w:val="24"/>
        </w:rPr>
        <w:t xml:space="preserve"> </w:t>
      </w:r>
      <w:r w:rsidRPr="003C29B3">
        <w:rPr>
          <w:rFonts w:ascii="Times New Roman" w:hAnsi="Times New Roman"/>
          <w:color w:val="000000" w:themeColor="text1"/>
          <w:sz w:val="24"/>
          <w:szCs w:val="24"/>
        </w:rPr>
        <w:t>833-45.</w:t>
      </w:r>
    </w:p>
    <w:p w:rsidR="003C29B3" w:rsidRDefault="00C13CCF" w:rsidP="003E0425">
      <w:pPr>
        <w:spacing w:after="0" w:line="360" w:lineRule="auto"/>
        <w:rPr>
          <w:rFonts w:ascii="Times New Roman" w:hAnsi="Times New Roman"/>
          <w:color w:val="000000" w:themeColor="text1"/>
          <w:sz w:val="24"/>
          <w:szCs w:val="24"/>
        </w:rPr>
      </w:pPr>
      <w:r w:rsidRPr="003C29B3">
        <w:rPr>
          <w:rFonts w:ascii="Times New Roman" w:hAnsi="Times New Roman"/>
          <w:b/>
          <w:color w:val="000000" w:themeColor="text1"/>
          <w:sz w:val="24"/>
          <w:szCs w:val="24"/>
        </w:rPr>
        <w:t xml:space="preserve">Anonim 1. </w:t>
      </w:r>
      <w:r w:rsidRPr="003C29B3">
        <w:rPr>
          <w:rFonts w:ascii="Times New Roman" w:hAnsi="Times New Roman"/>
          <w:color w:val="000000" w:themeColor="text1"/>
          <w:sz w:val="24"/>
          <w:szCs w:val="24"/>
        </w:rPr>
        <w:t>Brusellozis.</w:t>
      </w:r>
      <w:r w:rsidR="003E0425" w:rsidRPr="003C29B3">
        <w:rPr>
          <w:rFonts w:ascii="Times New Roman" w:hAnsi="Times New Roman"/>
          <w:color w:val="000000" w:themeColor="text1"/>
          <w:sz w:val="24"/>
          <w:szCs w:val="24"/>
        </w:rPr>
        <w:t xml:space="preserve"> </w:t>
      </w:r>
    </w:p>
    <w:p w:rsidR="003C29B3" w:rsidRDefault="00C13CCF" w:rsidP="00714571">
      <w:pPr>
        <w:spacing w:after="0" w:line="360" w:lineRule="auto"/>
        <w:rPr>
          <w:rFonts w:ascii="Times New Roman" w:hAnsi="Times New Roman"/>
          <w:sz w:val="24"/>
          <w:szCs w:val="24"/>
        </w:rPr>
      </w:pPr>
      <w:r w:rsidRPr="003C29B3">
        <w:rPr>
          <w:rFonts w:ascii="Times New Roman" w:hAnsi="Times New Roman"/>
          <w:color w:val="000000" w:themeColor="text1"/>
          <w:sz w:val="24"/>
          <w:szCs w:val="24"/>
        </w:rPr>
        <w:t>Erişim Adresi</w:t>
      </w:r>
      <w:r w:rsidRPr="00714571">
        <w:rPr>
          <w:rFonts w:ascii="Times New Roman" w:hAnsi="Times New Roman"/>
          <w:color w:val="000000" w:themeColor="text1"/>
          <w:sz w:val="24"/>
          <w:szCs w:val="24"/>
        </w:rPr>
        <w:t xml:space="preserve">: </w:t>
      </w:r>
      <w:hyperlink r:id="rId26" w:history="1">
        <w:r w:rsidR="003C29B3" w:rsidRPr="00714571">
          <w:rPr>
            <w:rStyle w:val="Kpr"/>
            <w:rFonts w:ascii="Times New Roman" w:hAnsi="Times New Roman"/>
            <w:color w:val="000000" w:themeColor="text1"/>
            <w:sz w:val="24"/>
            <w:szCs w:val="24"/>
            <w:u w:val="none"/>
          </w:rPr>
          <w:t>https://www.researchgate.net/profile/Sueleyman_Utku_Uzun/publication/</w:t>
        </w:r>
      </w:hyperlink>
    </w:p>
    <w:p w:rsidR="00C13CCF" w:rsidRPr="008A1DC5" w:rsidRDefault="003E0425" w:rsidP="00714571">
      <w:pPr>
        <w:spacing w:after="0" w:line="360" w:lineRule="auto"/>
        <w:rPr>
          <w:rFonts w:ascii="Times New Roman" w:hAnsi="Times New Roman"/>
          <w:sz w:val="24"/>
          <w:szCs w:val="24"/>
        </w:rPr>
      </w:pPr>
      <w:r w:rsidRPr="003E0425">
        <w:rPr>
          <w:rFonts w:ascii="Times New Roman" w:hAnsi="Times New Roman"/>
          <w:sz w:val="24"/>
          <w:szCs w:val="24"/>
        </w:rPr>
        <w:t>301609089_Brucellosis_Brusellozis_Seminer_Sunumu/links/571cbd7208ae7f552a48edfa/Brucellosis-Brusellozis-Seminer-</w:t>
      </w:r>
      <w:proofErr w:type="gramStart"/>
      <w:r w:rsidRPr="003E0425">
        <w:rPr>
          <w:rFonts w:ascii="Times New Roman" w:hAnsi="Times New Roman"/>
          <w:sz w:val="24"/>
          <w:szCs w:val="24"/>
        </w:rPr>
        <w:t>Sunumu.pdf</w:t>
      </w:r>
      <w:proofErr w:type="gramEnd"/>
      <w:r>
        <w:rPr>
          <w:rStyle w:val="Kpr"/>
          <w:rFonts w:ascii="Times New Roman" w:hAnsi="Times New Roman"/>
          <w:color w:val="000000" w:themeColor="text1"/>
          <w:sz w:val="24"/>
          <w:szCs w:val="24"/>
          <w:u w:val="none"/>
        </w:rPr>
        <w:t xml:space="preserve">, </w:t>
      </w:r>
      <w:r w:rsidR="00C13CCF" w:rsidRPr="003E0425">
        <w:rPr>
          <w:rFonts w:ascii="Times New Roman" w:hAnsi="Times New Roman"/>
          <w:sz w:val="24"/>
          <w:szCs w:val="24"/>
        </w:rPr>
        <w:t>Erişim Tarihi:</w:t>
      </w:r>
      <w:r w:rsidR="00C13CCF">
        <w:rPr>
          <w:rFonts w:ascii="Times New Roman" w:hAnsi="Times New Roman"/>
          <w:b/>
          <w:sz w:val="24"/>
          <w:szCs w:val="24"/>
        </w:rPr>
        <w:t xml:space="preserve"> </w:t>
      </w:r>
      <w:r w:rsidR="00C13CCF" w:rsidRPr="008A1DC5">
        <w:rPr>
          <w:rFonts w:ascii="Times New Roman" w:hAnsi="Times New Roman"/>
          <w:sz w:val="24"/>
          <w:szCs w:val="24"/>
        </w:rPr>
        <w:t>22.12. 2018</w:t>
      </w:r>
    </w:p>
    <w:p w:rsidR="008A1DC5" w:rsidRPr="00A9658E" w:rsidRDefault="008A1DC5" w:rsidP="00714571">
      <w:pPr>
        <w:pStyle w:val="ListeParagraf"/>
        <w:spacing w:line="360" w:lineRule="auto"/>
        <w:ind w:left="0"/>
        <w:rPr>
          <w:color w:val="000000"/>
        </w:rPr>
      </w:pPr>
      <w:r w:rsidRPr="00A9658E">
        <w:rPr>
          <w:b/>
          <w:color w:val="000000"/>
        </w:rPr>
        <w:t>Anon</w:t>
      </w:r>
      <w:r w:rsidR="00677B69">
        <w:rPr>
          <w:b/>
          <w:color w:val="000000"/>
        </w:rPr>
        <w:t>i</w:t>
      </w:r>
      <w:r w:rsidRPr="00A9658E">
        <w:rPr>
          <w:b/>
          <w:color w:val="000000"/>
        </w:rPr>
        <w:t xml:space="preserve">m </w:t>
      </w:r>
      <w:r>
        <w:rPr>
          <w:b/>
          <w:color w:val="000000"/>
        </w:rPr>
        <w:t>2</w:t>
      </w:r>
      <w:r w:rsidRPr="00A9658E">
        <w:rPr>
          <w:b/>
          <w:color w:val="000000"/>
        </w:rPr>
        <w:t>.</w:t>
      </w:r>
      <w:r w:rsidRPr="00A9658E">
        <w:rPr>
          <w:color w:val="000000"/>
        </w:rPr>
        <w:t xml:space="preserve"> Food and Agriculture Organization of the United Nations, World Organization for Animal Health, and World Health Organization. Brucellosis in human and animals. Geneva: World Health Organization; 2006. WHO/CDS/EPR/</w:t>
      </w:r>
      <w:proofErr w:type="gramStart"/>
      <w:r w:rsidRPr="00A9658E">
        <w:rPr>
          <w:color w:val="000000"/>
        </w:rPr>
        <w:t>2006.7</w:t>
      </w:r>
      <w:proofErr w:type="gramEnd"/>
    </w:p>
    <w:p w:rsidR="008A1DC5" w:rsidRPr="00A9658E" w:rsidRDefault="008A1DC5" w:rsidP="008A1DC5">
      <w:pPr>
        <w:pStyle w:val="ListeParagraf"/>
        <w:spacing w:line="360" w:lineRule="auto"/>
        <w:ind w:left="0"/>
        <w:jc w:val="both"/>
        <w:rPr>
          <w:color w:val="000000"/>
        </w:rPr>
      </w:pPr>
      <w:r w:rsidRPr="00A9658E">
        <w:rPr>
          <w:b/>
          <w:color w:val="000000"/>
        </w:rPr>
        <w:t xml:space="preserve">Anonim </w:t>
      </w:r>
      <w:r>
        <w:rPr>
          <w:b/>
          <w:color w:val="000000"/>
        </w:rPr>
        <w:t>3</w:t>
      </w:r>
      <w:r w:rsidRPr="00A9658E">
        <w:rPr>
          <w:b/>
          <w:color w:val="000000"/>
        </w:rPr>
        <w:t>.</w:t>
      </w:r>
      <w:r w:rsidRPr="00A9658E">
        <w:rPr>
          <w:color w:val="000000"/>
        </w:rPr>
        <w:t xml:space="preserve">   </w:t>
      </w:r>
      <w:r w:rsidRPr="00A9658E">
        <w:rPr>
          <w:i/>
          <w:color w:val="000000"/>
        </w:rPr>
        <w:t>Brucella</w:t>
      </w:r>
      <w:r w:rsidRPr="00A9658E">
        <w:rPr>
          <w:color w:val="000000"/>
        </w:rPr>
        <w:t xml:space="preserve">. Sentinel Level Clinical Laboratory Guidelines for Suspected Agents of Bioterrorism and Emerging Infectious Diseases. American Society for Microbiology (ASM). http://www.asm.org/images/PSAB/BrucellaJuly242013.pdf. (son eriĢim tarihi: 12. </w:t>
      </w:r>
      <w:proofErr w:type="gramStart"/>
      <w:r w:rsidRPr="00A9658E">
        <w:rPr>
          <w:color w:val="000000"/>
        </w:rPr>
        <w:t>12.2013</w:t>
      </w:r>
      <w:proofErr w:type="gramEnd"/>
      <w:r w:rsidRPr="00A9658E">
        <w:rPr>
          <w:color w:val="000000"/>
        </w:rPr>
        <w:t xml:space="preserve">) </w:t>
      </w:r>
      <w:r w:rsidRPr="00A9658E">
        <w:rPr>
          <w:b/>
          <w:color w:val="000000"/>
        </w:rPr>
        <w:t xml:space="preserve">Anonim </w:t>
      </w:r>
      <w:r>
        <w:rPr>
          <w:b/>
          <w:color w:val="000000"/>
        </w:rPr>
        <w:t>4</w:t>
      </w:r>
      <w:r w:rsidRPr="00A9658E">
        <w:rPr>
          <w:b/>
          <w:color w:val="000000"/>
        </w:rPr>
        <w:t>.</w:t>
      </w:r>
      <w:r w:rsidRPr="00A9658E">
        <w:rPr>
          <w:color w:val="000000"/>
        </w:rPr>
        <w:t xml:space="preserve"> Bulaşıcı Hastalıklar Sürveyans ve Kontrol Esasları Yönetmeliğinde Değişiklik Yapılmasına Dair Yönetmelik. Resmi Gazete; 02.04.2011 – 27893. http://www.resmigazete.gov.tr/eskiler/</w:t>
      </w:r>
      <w:proofErr w:type="gramStart"/>
      <w:r w:rsidRPr="00A9658E">
        <w:rPr>
          <w:color w:val="000000"/>
        </w:rPr>
        <w:t>2011/04/20110402</w:t>
      </w:r>
      <w:proofErr w:type="gramEnd"/>
      <w:r w:rsidRPr="00A9658E">
        <w:rPr>
          <w:color w:val="000000"/>
        </w:rPr>
        <w:t xml:space="preserve">-3.htm (son eriĢim tarihi: 06.01.2014) </w:t>
      </w:r>
    </w:p>
    <w:p w:rsidR="008A1DC5" w:rsidRPr="00A9658E" w:rsidRDefault="008A1DC5" w:rsidP="008A1DC5">
      <w:pPr>
        <w:pStyle w:val="ListeParagraf"/>
        <w:spacing w:line="360" w:lineRule="auto"/>
        <w:ind w:left="0"/>
        <w:jc w:val="both"/>
        <w:rPr>
          <w:b/>
          <w:color w:val="000000"/>
        </w:rPr>
      </w:pPr>
      <w:r w:rsidRPr="00A9658E">
        <w:rPr>
          <w:b/>
          <w:color w:val="000000"/>
        </w:rPr>
        <w:t xml:space="preserve">Anonim </w:t>
      </w:r>
      <w:r w:rsidR="00677B69">
        <w:rPr>
          <w:b/>
          <w:color w:val="000000"/>
        </w:rPr>
        <w:t>5</w:t>
      </w:r>
      <w:r w:rsidRPr="00A9658E">
        <w:rPr>
          <w:b/>
          <w:color w:val="000000"/>
        </w:rPr>
        <w:t xml:space="preserve">.  </w:t>
      </w:r>
      <w:r w:rsidRPr="00A9658E">
        <w:rPr>
          <w:color w:val="000000"/>
        </w:rPr>
        <w:t>T.C. Sağlık Bakanlığı (Bulaşıcı Hastalıkların Sürveyansı ve Kontrolü Projesi TR0802.16-01 Avrupa Birliği ve Dünya Bankası desteği ile) (Akbaş E, Pr Danışmanı). Türkiye’de Bulaşıcı Hastalıkların Tanısında Mikrobiyoloji Laboratuvar Kapasitesi Mevcut Durum Değerlendirmesi: Anket - LabKap2012. XXXV. Türk Mikrobiyoloji Kongresi, Kuşadası, 4 Kasım 2012.</w:t>
      </w:r>
    </w:p>
    <w:p w:rsidR="008A1DC5" w:rsidRPr="00A9658E" w:rsidRDefault="008A1DC5" w:rsidP="008A1DC5">
      <w:pPr>
        <w:pStyle w:val="ListeParagraf"/>
        <w:spacing w:line="360" w:lineRule="auto"/>
        <w:ind w:left="0"/>
        <w:jc w:val="both"/>
        <w:rPr>
          <w:color w:val="000000"/>
        </w:rPr>
      </w:pPr>
      <w:r w:rsidRPr="00A9658E">
        <w:rPr>
          <w:b/>
          <w:color w:val="000000"/>
        </w:rPr>
        <w:t xml:space="preserve">Anonim </w:t>
      </w:r>
      <w:r w:rsidR="00970E6E">
        <w:rPr>
          <w:b/>
          <w:color w:val="000000"/>
        </w:rPr>
        <w:t>6</w:t>
      </w:r>
      <w:r w:rsidRPr="00A9658E">
        <w:rPr>
          <w:b/>
          <w:color w:val="000000"/>
        </w:rPr>
        <w:t xml:space="preserve">. </w:t>
      </w:r>
      <w:r w:rsidRPr="00A9658E">
        <w:rPr>
          <w:color w:val="000000"/>
        </w:rPr>
        <w:t>Ulusal Mikrobiyoloji Standartları. Erişim Adresi: file:///C:/Users/User/Desktop/Erman/UMS-B-MT-19-Bruselloz.pdf</w:t>
      </w:r>
    </w:p>
    <w:p w:rsidR="00101C73" w:rsidRPr="002F7ED2" w:rsidRDefault="00101C73" w:rsidP="00101C73">
      <w:pPr>
        <w:spacing w:after="0" w:line="360" w:lineRule="auto"/>
        <w:jc w:val="both"/>
        <w:rPr>
          <w:rFonts w:ascii="Times New Roman" w:hAnsi="Times New Roman"/>
          <w:b/>
          <w:sz w:val="24"/>
          <w:szCs w:val="24"/>
        </w:rPr>
      </w:pPr>
      <w:r w:rsidRPr="002F7ED2">
        <w:rPr>
          <w:rFonts w:ascii="Times New Roman" w:hAnsi="Times New Roman"/>
          <w:b/>
          <w:sz w:val="24"/>
          <w:szCs w:val="24"/>
        </w:rPr>
        <w:t xml:space="preserve">Arda M, Minbay A, Aydın N, Akay Ö, İzgür M, Leloğlu N. </w:t>
      </w:r>
      <w:r w:rsidRPr="003C4781">
        <w:rPr>
          <w:rFonts w:ascii="Times New Roman" w:hAnsi="Times New Roman"/>
          <w:i/>
          <w:sz w:val="24"/>
          <w:szCs w:val="24"/>
        </w:rPr>
        <w:t xml:space="preserve">Brucella </w:t>
      </w:r>
      <w:r w:rsidRPr="002F7ED2">
        <w:rPr>
          <w:rFonts w:ascii="Times New Roman" w:hAnsi="Times New Roman"/>
          <w:sz w:val="24"/>
          <w:szCs w:val="24"/>
        </w:rPr>
        <w:t>İnfeksiyonları. In: Özel Mikrobiyoloji. 4. baskı. Medisan Yayınevi</w:t>
      </w:r>
      <w:r w:rsidR="003C4781">
        <w:rPr>
          <w:rFonts w:ascii="Times New Roman" w:hAnsi="Times New Roman"/>
          <w:sz w:val="24"/>
          <w:szCs w:val="24"/>
        </w:rPr>
        <w:t xml:space="preserve">, </w:t>
      </w:r>
      <w:r w:rsidRPr="002F7ED2">
        <w:rPr>
          <w:rFonts w:ascii="Times New Roman" w:hAnsi="Times New Roman"/>
          <w:sz w:val="24"/>
          <w:szCs w:val="24"/>
        </w:rPr>
        <w:t>Ankara</w:t>
      </w:r>
      <w:r w:rsidR="003C4781">
        <w:rPr>
          <w:rFonts w:ascii="Times New Roman" w:hAnsi="Times New Roman"/>
          <w:sz w:val="24"/>
          <w:szCs w:val="24"/>
        </w:rPr>
        <w:t>, 1997</w:t>
      </w:r>
      <w:r w:rsidRPr="002F7ED2">
        <w:rPr>
          <w:rFonts w:ascii="Times New Roman" w:hAnsi="Times New Roman"/>
          <w:sz w:val="24"/>
          <w:szCs w:val="24"/>
        </w:rPr>
        <w:t>.</w:t>
      </w:r>
      <w:r w:rsidRPr="002F7ED2">
        <w:rPr>
          <w:rFonts w:ascii="Times New Roman" w:hAnsi="Times New Roman"/>
          <w:b/>
          <w:sz w:val="24"/>
          <w:szCs w:val="24"/>
        </w:rPr>
        <w:t xml:space="preserve">  </w:t>
      </w:r>
    </w:p>
    <w:p w:rsidR="00101C73" w:rsidRDefault="003C4781" w:rsidP="00101C73">
      <w:pPr>
        <w:spacing w:after="0" w:line="360" w:lineRule="auto"/>
        <w:jc w:val="both"/>
        <w:rPr>
          <w:rFonts w:ascii="Times New Roman" w:hAnsi="Times New Roman"/>
          <w:b/>
          <w:bCs/>
          <w:sz w:val="24"/>
          <w:szCs w:val="24"/>
          <w:lang w:val="en-GB"/>
        </w:rPr>
      </w:pPr>
      <w:r>
        <w:rPr>
          <w:rFonts w:ascii="Times New Roman" w:hAnsi="Times New Roman"/>
          <w:b/>
          <w:sz w:val="24"/>
          <w:szCs w:val="24"/>
        </w:rPr>
        <w:t>Aydın</w:t>
      </w:r>
      <w:r w:rsidR="00101C73" w:rsidRPr="002F7ED2">
        <w:rPr>
          <w:rFonts w:ascii="Times New Roman" w:hAnsi="Times New Roman"/>
          <w:b/>
          <w:sz w:val="24"/>
          <w:szCs w:val="24"/>
        </w:rPr>
        <w:t xml:space="preserve"> N, İzgür M, Diker KS, Yardımcı H</w:t>
      </w:r>
      <w:r>
        <w:rPr>
          <w:rFonts w:ascii="Times New Roman" w:hAnsi="Times New Roman"/>
          <w:b/>
          <w:sz w:val="24"/>
          <w:szCs w:val="24"/>
        </w:rPr>
        <w:t>, Esendal</w:t>
      </w:r>
      <w:r w:rsidR="00101C73" w:rsidRPr="002F7ED2">
        <w:rPr>
          <w:rFonts w:ascii="Times New Roman" w:hAnsi="Times New Roman"/>
          <w:b/>
          <w:sz w:val="24"/>
          <w:szCs w:val="24"/>
        </w:rPr>
        <w:t xml:space="preserve"> Ö, Paracıkoğlu J</w:t>
      </w:r>
      <w:r>
        <w:rPr>
          <w:rFonts w:ascii="Times New Roman" w:hAnsi="Times New Roman"/>
          <w:b/>
          <w:sz w:val="24"/>
          <w:szCs w:val="24"/>
        </w:rPr>
        <w:t>, Akan</w:t>
      </w:r>
      <w:r w:rsidR="00101C73" w:rsidRPr="002F7ED2">
        <w:rPr>
          <w:rFonts w:ascii="Times New Roman" w:hAnsi="Times New Roman"/>
          <w:b/>
          <w:sz w:val="24"/>
          <w:szCs w:val="24"/>
        </w:rPr>
        <w:t xml:space="preserve"> M. </w:t>
      </w:r>
      <w:r w:rsidR="00101C73" w:rsidRPr="002F7ED2">
        <w:rPr>
          <w:rFonts w:ascii="Times New Roman" w:hAnsi="Times New Roman"/>
          <w:sz w:val="24"/>
          <w:szCs w:val="24"/>
        </w:rPr>
        <w:t xml:space="preserve">Veteriner Mikrobiyoloji (Bakteriyel Hastalıklar). İlke-Emek </w:t>
      </w:r>
      <w:r w:rsidR="00714571">
        <w:rPr>
          <w:rFonts w:ascii="Times New Roman" w:hAnsi="Times New Roman"/>
          <w:sz w:val="24"/>
          <w:szCs w:val="24"/>
        </w:rPr>
        <w:t>Y</w:t>
      </w:r>
      <w:r>
        <w:rPr>
          <w:rFonts w:ascii="Times New Roman" w:hAnsi="Times New Roman"/>
          <w:sz w:val="24"/>
          <w:szCs w:val="24"/>
        </w:rPr>
        <w:t xml:space="preserve">ayınları, </w:t>
      </w:r>
      <w:r w:rsidR="00714571">
        <w:rPr>
          <w:rFonts w:ascii="Times New Roman" w:hAnsi="Times New Roman"/>
          <w:sz w:val="24"/>
          <w:szCs w:val="24"/>
        </w:rPr>
        <w:t>Ankara</w:t>
      </w:r>
      <w:r>
        <w:rPr>
          <w:rFonts w:ascii="Times New Roman" w:hAnsi="Times New Roman"/>
          <w:sz w:val="24"/>
          <w:szCs w:val="24"/>
        </w:rPr>
        <w:t>, 2006</w:t>
      </w:r>
      <w:r w:rsidR="00714571">
        <w:rPr>
          <w:rFonts w:ascii="Times New Roman" w:hAnsi="Times New Roman"/>
          <w:sz w:val="24"/>
          <w:szCs w:val="24"/>
        </w:rPr>
        <w:t>.</w:t>
      </w:r>
    </w:p>
    <w:p w:rsidR="00101C73" w:rsidRPr="002F7ED2" w:rsidRDefault="00101C73" w:rsidP="00101C73">
      <w:pPr>
        <w:spacing w:after="0" w:line="360" w:lineRule="auto"/>
        <w:jc w:val="both"/>
        <w:rPr>
          <w:rFonts w:ascii="Times New Roman" w:hAnsi="Times New Roman"/>
          <w:bCs/>
          <w:sz w:val="24"/>
          <w:szCs w:val="24"/>
        </w:rPr>
      </w:pPr>
      <w:r w:rsidRPr="002F7ED2">
        <w:rPr>
          <w:rFonts w:ascii="Times New Roman" w:hAnsi="Times New Roman"/>
          <w:b/>
          <w:bCs/>
          <w:sz w:val="24"/>
          <w:szCs w:val="24"/>
        </w:rPr>
        <w:t>Bilgehan H.</w:t>
      </w:r>
      <w:r w:rsidRPr="002F7ED2">
        <w:rPr>
          <w:rFonts w:ascii="Times New Roman" w:hAnsi="Times New Roman"/>
          <w:bCs/>
          <w:sz w:val="24"/>
          <w:szCs w:val="24"/>
        </w:rPr>
        <w:t xml:space="preserve"> Klinik Mikrobiyolojik Tanı (5. Baskı), Barış Yayınları, İzmir, 2009.</w:t>
      </w:r>
    </w:p>
    <w:p w:rsidR="00A17C07" w:rsidRPr="00714571" w:rsidRDefault="00A17C07" w:rsidP="00A17C07">
      <w:pPr>
        <w:spacing w:after="0" w:line="360" w:lineRule="auto"/>
        <w:jc w:val="both"/>
        <w:rPr>
          <w:rFonts w:ascii="Times New Roman" w:hAnsi="Times New Roman"/>
          <w:color w:val="000000" w:themeColor="text1"/>
          <w:sz w:val="24"/>
          <w:szCs w:val="24"/>
        </w:rPr>
      </w:pPr>
      <w:r w:rsidRPr="002F7ED2">
        <w:rPr>
          <w:rFonts w:ascii="Times New Roman" w:hAnsi="Times New Roman"/>
          <w:b/>
          <w:sz w:val="24"/>
          <w:szCs w:val="24"/>
        </w:rPr>
        <w:t>Cassataro J, Velikovsky CA, Bruno L, Estein SM, de la Barrera S, Bowden R, Fossati CA and Giambartolomei GH</w:t>
      </w:r>
      <w:r w:rsidRPr="002F7ED2">
        <w:rPr>
          <w:rFonts w:ascii="Times New Roman" w:hAnsi="Times New Roman"/>
          <w:sz w:val="24"/>
          <w:szCs w:val="24"/>
        </w:rPr>
        <w:t xml:space="preserve">. Improved immunogenicity of a vaccination regimen </w:t>
      </w:r>
      <w:r w:rsidRPr="002F7ED2">
        <w:rPr>
          <w:rFonts w:ascii="Times New Roman" w:hAnsi="Times New Roman"/>
          <w:sz w:val="24"/>
          <w:szCs w:val="24"/>
        </w:rPr>
        <w:lastRenderedPageBreak/>
        <w:t xml:space="preserve">combining a DNA vaccine </w:t>
      </w:r>
      <w:r w:rsidRPr="00714571">
        <w:rPr>
          <w:rFonts w:ascii="Times New Roman" w:hAnsi="Times New Roman"/>
          <w:color w:val="000000" w:themeColor="text1"/>
          <w:sz w:val="24"/>
          <w:szCs w:val="24"/>
        </w:rPr>
        <w:t xml:space="preserve">encoding </w:t>
      </w:r>
      <w:r w:rsidRPr="00714571">
        <w:rPr>
          <w:rFonts w:ascii="Times New Roman" w:hAnsi="Times New Roman"/>
          <w:i/>
          <w:color w:val="000000" w:themeColor="text1"/>
          <w:sz w:val="24"/>
          <w:szCs w:val="24"/>
        </w:rPr>
        <w:t>Brucella melitensis</w:t>
      </w:r>
      <w:r w:rsidRPr="00714571">
        <w:rPr>
          <w:rFonts w:ascii="Times New Roman" w:hAnsi="Times New Roman"/>
          <w:color w:val="000000" w:themeColor="text1"/>
          <w:sz w:val="24"/>
          <w:szCs w:val="24"/>
        </w:rPr>
        <w:t xml:space="preserve"> outer membrane protein 31 (Omp31) and recombinant Omp31 boosting. </w:t>
      </w:r>
      <w:r w:rsidR="00714571" w:rsidRPr="00714571">
        <w:rPr>
          <w:rStyle w:val="Vurgu"/>
          <w:rFonts w:ascii="Times New Roman" w:hAnsi="Times New Roman"/>
          <w:bCs/>
          <w:i w:val="0"/>
          <w:iCs w:val="0"/>
          <w:color w:val="000000" w:themeColor="text1"/>
          <w:sz w:val="24"/>
          <w:szCs w:val="24"/>
          <w:shd w:val="clear" w:color="auto" w:fill="FFFFFF"/>
        </w:rPr>
        <w:t>Clinical</w:t>
      </w:r>
      <w:r w:rsidR="00714571" w:rsidRPr="00714571">
        <w:rPr>
          <w:rFonts w:ascii="Times New Roman" w:hAnsi="Times New Roman"/>
          <w:color w:val="000000" w:themeColor="text1"/>
          <w:sz w:val="24"/>
          <w:szCs w:val="24"/>
          <w:shd w:val="clear" w:color="auto" w:fill="FFFFFF"/>
        </w:rPr>
        <w:t> and </w:t>
      </w:r>
      <w:r w:rsidR="00714571" w:rsidRPr="00714571">
        <w:rPr>
          <w:rStyle w:val="Vurgu"/>
          <w:rFonts w:ascii="Times New Roman" w:hAnsi="Times New Roman"/>
          <w:bCs/>
          <w:i w:val="0"/>
          <w:iCs w:val="0"/>
          <w:color w:val="000000" w:themeColor="text1"/>
          <w:sz w:val="24"/>
          <w:szCs w:val="24"/>
          <w:shd w:val="clear" w:color="auto" w:fill="FFFFFF"/>
        </w:rPr>
        <w:t>Vaccine Immunology</w:t>
      </w:r>
      <w:r w:rsidR="00714571" w:rsidRPr="00714571">
        <w:rPr>
          <w:rFonts w:ascii="Times New Roman" w:hAnsi="Times New Roman"/>
          <w:color w:val="000000" w:themeColor="text1"/>
          <w:sz w:val="24"/>
          <w:szCs w:val="24"/>
          <w:shd w:val="clear" w:color="auto" w:fill="FFFFFF"/>
        </w:rPr>
        <w:t> </w:t>
      </w:r>
      <w:r w:rsidRPr="00714571">
        <w:rPr>
          <w:rFonts w:ascii="Times New Roman" w:hAnsi="Times New Roman"/>
          <w:color w:val="000000" w:themeColor="text1"/>
          <w:sz w:val="24"/>
          <w:szCs w:val="24"/>
        </w:rPr>
        <w:t xml:space="preserve"> 2007, 14: 869-874.</w:t>
      </w:r>
    </w:p>
    <w:p w:rsidR="00101C73" w:rsidRDefault="00101C73" w:rsidP="00101C73">
      <w:pPr>
        <w:spacing w:after="0" w:line="360" w:lineRule="auto"/>
        <w:jc w:val="both"/>
        <w:rPr>
          <w:rFonts w:ascii="Times New Roman" w:hAnsi="Times New Roman"/>
          <w:sz w:val="24"/>
          <w:szCs w:val="24"/>
        </w:rPr>
      </w:pPr>
      <w:r w:rsidRPr="00714571">
        <w:rPr>
          <w:rFonts w:ascii="Times New Roman" w:hAnsi="Times New Roman"/>
          <w:b/>
          <w:color w:val="000000" w:themeColor="text1"/>
          <w:sz w:val="24"/>
          <w:szCs w:val="24"/>
        </w:rPr>
        <w:t>Cloeckaert A</w:t>
      </w:r>
      <w:r w:rsidR="003C4781">
        <w:rPr>
          <w:rFonts w:ascii="Times New Roman" w:hAnsi="Times New Roman"/>
          <w:b/>
          <w:color w:val="000000" w:themeColor="text1"/>
          <w:sz w:val="24"/>
          <w:szCs w:val="24"/>
        </w:rPr>
        <w:t>,</w:t>
      </w:r>
      <w:r w:rsidRPr="00714571">
        <w:rPr>
          <w:rFonts w:ascii="Times New Roman" w:hAnsi="Times New Roman"/>
          <w:b/>
          <w:color w:val="000000" w:themeColor="text1"/>
          <w:sz w:val="24"/>
          <w:szCs w:val="24"/>
        </w:rPr>
        <w:t xml:space="preserve"> Zygmunt MS</w:t>
      </w:r>
      <w:r w:rsidR="003C4781">
        <w:rPr>
          <w:rFonts w:ascii="Times New Roman" w:hAnsi="Times New Roman"/>
          <w:b/>
          <w:color w:val="000000" w:themeColor="text1"/>
          <w:sz w:val="24"/>
          <w:szCs w:val="24"/>
        </w:rPr>
        <w:t>,</w:t>
      </w:r>
      <w:r w:rsidRPr="00714571">
        <w:rPr>
          <w:rFonts w:ascii="Times New Roman" w:hAnsi="Times New Roman"/>
          <w:b/>
          <w:color w:val="000000" w:themeColor="text1"/>
          <w:sz w:val="24"/>
          <w:szCs w:val="24"/>
        </w:rPr>
        <w:t xml:space="preserve"> de Wergifosse P</w:t>
      </w:r>
      <w:r w:rsidR="003C4781">
        <w:rPr>
          <w:rFonts w:ascii="Times New Roman" w:hAnsi="Times New Roman"/>
          <w:b/>
          <w:color w:val="000000" w:themeColor="text1"/>
          <w:sz w:val="24"/>
          <w:szCs w:val="24"/>
        </w:rPr>
        <w:t>, Dubray</w:t>
      </w:r>
      <w:r w:rsidRPr="00714571">
        <w:rPr>
          <w:rFonts w:ascii="Times New Roman" w:hAnsi="Times New Roman"/>
          <w:b/>
          <w:color w:val="000000" w:themeColor="text1"/>
          <w:sz w:val="24"/>
          <w:szCs w:val="24"/>
        </w:rPr>
        <w:t xml:space="preserve"> </w:t>
      </w:r>
      <w:r w:rsidRPr="00A17C07">
        <w:rPr>
          <w:rFonts w:ascii="Times New Roman" w:hAnsi="Times New Roman"/>
          <w:b/>
          <w:sz w:val="24"/>
          <w:szCs w:val="24"/>
        </w:rPr>
        <w:t>G</w:t>
      </w:r>
      <w:r w:rsidR="003C4781">
        <w:rPr>
          <w:rFonts w:ascii="Times New Roman" w:hAnsi="Times New Roman"/>
          <w:b/>
          <w:sz w:val="24"/>
          <w:szCs w:val="24"/>
        </w:rPr>
        <w:t>,</w:t>
      </w:r>
      <w:r w:rsidRPr="00A17C07">
        <w:rPr>
          <w:rFonts w:ascii="Times New Roman" w:hAnsi="Times New Roman"/>
          <w:b/>
          <w:sz w:val="24"/>
          <w:szCs w:val="24"/>
        </w:rPr>
        <w:t xml:space="preserve"> Limet JN.</w:t>
      </w:r>
      <w:r w:rsidRPr="002F7ED2">
        <w:rPr>
          <w:rFonts w:ascii="Times New Roman" w:hAnsi="Times New Roman"/>
          <w:sz w:val="24"/>
          <w:szCs w:val="24"/>
        </w:rPr>
        <w:t xml:space="preserve"> Demonstration of peptidoglycan-associated </w:t>
      </w:r>
      <w:r w:rsidRPr="00C51B16">
        <w:rPr>
          <w:rFonts w:ascii="Times New Roman" w:hAnsi="Times New Roman"/>
          <w:i/>
          <w:iCs/>
          <w:sz w:val="24"/>
          <w:szCs w:val="24"/>
        </w:rPr>
        <w:t>Brucella</w:t>
      </w:r>
      <w:r w:rsidRPr="002F7ED2">
        <w:rPr>
          <w:rFonts w:ascii="Times New Roman" w:hAnsi="Times New Roman"/>
          <w:iCs/>
          <w:sz w:val="24"/>
          <w:szCs w:val="24"/>
        </w:rPr>
        <w:t xml:space="preserve"> </w:t>
      </w:r>
      <w:r w:rsidRPr="002F7ED2">
        <w:rPr>
          <w:rFonts w:ascii="Times New Roman" w:hAnsi="Times New Roman"/>
          <w:sz w:val="24"/>
          <w:szCs w:val="24"/>
        </w:rPr>
        <w:t>outer-membrane proteins by use of monoclonal antibodies. J</w:t>
      </w:r>
      <w:r w:rsidR="003C4781">
        <w:rPr>
          <w:rFonts w:ascii="Times New Roman" w:hAnsi="Times New Roman"/>
          <w:sz w:val="24"/>
          <w:szCs w:val="24"/>
        </w:rPr>
        <w:t>ournal of</w:t>
      </w:r>
      <w:r w:rsidRPr="002F7ED2">
        <w:rPr>
          <w:rFonts w:ascii="Times New Roman" w:hAnsi="Times New Roman"/>
          <w:sz w:val="24"/>
          <w:szCs w:val="24"/>
        </w:rPr>
        <w:t xml:space="preserve"> Gen</w:t>
      </w:r>
      <w:r w:rsidR="003C4781">
        <w:rPr>
          <w:rFonts w:ascii="Times New Roman" w:hAnsi="Times New Roman"/>
          <w:sz w:val="24"/>
          <w:szCs w:val="24"/>
        </w:rPr>
        <w:t>eral</w:t>
      </w:r>
      <w:r w:rsidRPr="002F7ED2">
        <w:rPr>
          <w:rFonts w:ascii="Times New Roman" w:hAnsi="Times New Roman"/>
          <w:sz w:val="24"/>
          <w:szCs w:val="24"/>
        </w:rPr>
        <w:t xml:space="preserve"> Microbiol</w:t>
      </w:r>
      <w:r w:rsidR="003C4781">
        <w:rPr>
          <w:rFonts w:ascii="Times New Roman" w:hAnsi="Times New Roman"/>
          <w:sz w:val="24"/>
          <w:szCs w:val="24"/>
        </w:rPr>
        <w:t>ogy</w:t>
      </w:r>
      <w:r w:rsidRPr="002F7ED2">
        <w:rPr>
          <w:rFonts w:ascii="Times New Roman" w:hAnsi="Times New Roman"/>
          <w:sz w:val="24"/>
          <w:szCs w:val="24"/>
        </w:rPr>
        <w:t xml:space="preserve"> </w:t>
      </w:r>
      <w:r w:rsidR="00A17C07" w:rsidRPr="005A2CCB">
        <w:rPr>
          <w:rFonts w:ascii="Times New Roman" w:hAnsi="Times New Roman"/>
          <w:sz w:val="24"/>
          <w:szCs w:val="24"/>
        </w:rPr>
        <w:t>1992,</w:t>
      </w:r>
      <w:r w:rsidR="00A17C07">
        <w:rPr>
          <w:rFonts w:ascii="Times New Roman" w:hAnsi="Times New Roman"/>
          <w:sz w:val="24"/>
          <w:szCs w:val="24"/>
        </w:rPr>
        <w:t xml:space="preserve"> </w:t>
      </w:r>
      <w:r w:rsidRPr="002F7ED2">
        <w:rPr>
          <w:rFonts w:ascii="Times New Roman" w:hAnsi="Times New Roman"/>
          <w:sz w:val="24"/>
          <w:szCs w:val="24"/>
        </w:rPr>
        <w:t>138: 1543-1550.</w:t>
      </w:r>
    </w:p>
    <w:p w:rsidR="00A17C07" w:rsidRPr="002F7ED2" w:rsidRDefault="00A17C07" w:rsidP="00A17C07">
      <w:pPr>
        <w:spacing w:after="0" w:line="360" w:lineRule="auto"/>
        <w:jc w:val="both"/>
        <w:rPr>
          <w:rFonts w:ascii="Times New Roman" w:hAnsi="Times New Roman"/>
          <w:sz w:val="24"/>
          <w:szCs w:val="24"/>
        </w:rPr>
      </w:pPr>
      <w:r w:rsidRPr="002F7ED2">
        <w:rPr>
          <w:rFonts w:ascii="Times New Roman" w:hAnsi="Times New Roman"/>
          <w:b/>
          <w:sz w:val="24"/>
          <w:szCs w:val="24"/>
        </w:rPr>
        <w:t xml:space="preserve">Cloeckaert A, Jacques I, Grilló MJ, Marín CM, Grayon M, Blasco JM, Verger JM. </w:t>
      </w:r>
      <w:r w:rsidRPr="002F7ED2">
        <w:rPr>
          <w:rFonts w:ascii="Times New Roman" w:hAnsi="Times New Roman"/>
          <w:sz w:val="24"/>
          <w:szCs w:val="24"/>
        </w:rPr>
        <w:t xml:space="preserve">Development and evaluation as vaccines in mice of </w:t>
      </w:r>
      <w:r w:rsidRPr="003C4781">
        <w:rPr>
          <w:rFonts w:ascii="Times New Roman" w:hAnsi="Times New Roman"/>
          <w:i/>
          <w:sz w:val="24"/>
          <w:szCs w:val="24"/>
        </w:rPr>
        <w:t>Brucella melitensis</w:t>
      </w:r>
      <w:r w:rsidRPr="002F7ED2">
        <w:rPr>
          <w:rFonts w:ascii="Times New Roman" w:hAnsi="Times New Roman"/>
          <w:sz w:val="24"/>
          <w:szCs w:val="24"/>
        </w:rPr>
        <w:t xml:space="preserve"> Rev.1 single and double deletion mutants of the bp26 and omp31 genes coding for antigens of diagnostic significance in ovine brucellosis. Vaccine 2004</w:t>
      </w:r>
      <w:r w:rsidR="003C4781">
        <w:rPr>
          <w:rFonts w:ascii="Times New Roman" w:hAnsi="Times New Roman"/>
          <w:sz w:val="24"/>
          <w:szCs w:val="24"/>
        </w:rPr>
        <w:t>,</w:t>
      </w:r>
      <w:r w:rsidRPr="002F7ED2">
        <w:rPr>
          <w:rFonts w:ascii="Times New Roman" w:hAnsi="Times New Roman"/>
          <w:sz w:val="24"/>
          <w:szCs w:val="24"/>
        </w:rPr>
        <w:t xml:space="preserve"> 29;</w:t>
      </w:r>
      <w:r w:rsidR="003C4781">
        <w:rPr>
          <w:rFonts w:ascii="Times New Roman" w:hAnsi="Times New Roman"/>
          <w:sz w:val="24"/>
          <w:szCs w:val="24"/>
        </w:rPr>
        <w:t xml:space="preserve"> </w:t>
      </w:r>
      <w:r w:rsidRPr="002F7ED2">
        <w:rPr>
          <w:rFonts w:ascii="Times New Roman" w:hAnsi="Times New Roman"/>
          <w:sz w:val="24"/>
          <w:szCs w:val="24"/>
        </w:rPr>
        <w:t>22(21-22):</w:t>
      </w:r>
      <w:r w:rsidR="003C4781">
        <w:rPr>
          <w:rFonts w:ascii="Times New Roman" w:hAnsi="Times New Roman"/>
          <w:sz w:val="24"/>
          <w:szCs w:val="24"/>
        </w:rPr>
        <w:t xml:space="preserve"> </w:t>
      </w:r>
      <w:r w:rsidRPr="002F7ED2">
        <w:rPr>
          <w:rFonts w:ascii="Times New Roman" w:hAnsi="Times New Roman"/>
          <w:sz w:val="24"/>
          <w:szCs w:val="24"/>
        </w:rPr>
        <w:t>2827-35.</w:t>
      </w:r>
    </w:p>
    <w:p w:rsidR="00A17C07" w:rsidRDefault="00A17C07" w:rsidP="00A17C07">
      <w:pPr>
        <w:spacing w:after="0" w:line="360" w:lineRule="auto"/>
        <w:jc w:val="both"/>
        <w:rPr>
          <w:rFonts w:ascii="Times New Roman" w:hAnsi="Times New Roman"/>
          <w:sz w:val="24"/>
          <w:szCs w:val="24"/>
        </w:rPr>
      </w:pPr>
      <w:r w:rsidRPr="002F7ED2">
        <w:rPr>
          <w:rFonts w:ascii="Times New Roman" w:hAnsi="Times New Roman"/>
          <w:b/>
          <w:sz w:val="24"/>
          <w:szCs w:val="24"/>
        </w:rPr>
        <w:t>Corbel MJ.</w:t>
      </w:r>
      <w:r w:rsidRPr="002F7ED2">
        <w:rPr>
          <w:rFonts w:ascii="Times New Roman" w:hAnsi="Times New Roman"/>
          <w:sz w:val="24"/>
          <w:szCs w:val="24"/>
        </w:rPr>
        <w:t xml:space="preserve"> Brucellosis in h</w:t>
      </w:r>
      <w:r w:rsidR="003C4781">
        <w:rPr>
          <w:rFonts w:ascii="Times New Roman" w:hAnsi="Times New Roman"/>
          <w:sz w:val="24"/>
          <w:szCs w:val="24"/>
        </w:rPr>
        <w:t xml:space="preserve">umans and animals. Geneva: WHO, </w:t>
      </w:r>
      <w:r w:rsidRPr="002F7ED2">
        <w:rPr>
          <w:rFonts w:ascii="Times New Roman" w:hAnsi="Times New Roman"/>
          <w:sz w:val="24"/>
          <w:szCs w:val="24"/>
        </w:rPr>
        <w:t>2006.</w:t>
      </w:r>
    </w:p>
    <w:p w:rsidR="00A17C07" w:rsidRPr="002F7ED2" w:rsidRDefault="00A17C07" w:rsidP="00A17C07">
      <w:pPr>
        <w:spacing w:after="0" w:line="360" w:lineRule="auto"/>
        <w:jc w:val="both"/>
        <w:rPr>
          <w:rFonts w:ascii="Times New Roman" w:hAnsi="Times New Roman"/>
          <w:sz w:val="24"/>
          <w:szCs w:val="24"/>
        </w:rPr>
      </w:pPr>
      <w:r w:rsidRPr="002F7ED2">
        <w:rPr>
          <w:rFonts w:ascii="Times New Roman" w:hAnsi="Times New Roman"/>
          <w:b/>
          <w:sz w:val="24"/>
          <w:szCs w:val="24"/>
        </w:rPr>
        <w:t>Dabanlıoğlu B.</w:t>
      </w:r>
      <w:r w:rsidRPr="002F7ED2">
        <w:rPr>
          <w:rFonts w:ascii="Times New Roman" w:hAnsi="Times New Roman"/>
          <w:sz w:val="24"/>
          <w:szCs w:val="24"/>
        </w:rPr>
        <w:t xml:space="preserve"> Erzincan ili ve Yöresinde Bruselloz Seroprevalansı ve Seropozitif Olguların Klinik Bulgularla ilişkisi, Doktora Tezi, Erciyes Üniversitesi Sağlık Bilimleri Enstitüsü, Kayseri, 2005.</w:t>
      </w:r>
    </w:p>
    <w:p w:rsidR="00A17C07" w:rsidRDefault="00A17C07" w:rsidP="00A17C07">
      <w:pPr>
        <w:spacing w:after="0" w:line="360" w:lineRule="auto"/>
        <w:jc w:val="both"/>
        <w:rPr>
          <w:rFonts w:ascii="Times New Roman" w:hAnsi="Times New Roman"/>
          <w:sz w:val="24"/>
          <w:szCs w:val="24"/>
        </w:rPr>
      </w:pPr>
      <w:r w:rsidRPr="002F7ED2">
        <w:rPr>
          <w:rFonts w:ascii="Times New Roman" w:hAnsi="Times New Roman"/>
          <w:b/>
          <w:sz w:val="24"/>
          <w:szCs w:val="24"/>
        </w:rPr>
        <w:t>Delpino MV, Estein SM, Fossati CA, Baldi PC and Cassataro J.</w:t>
      </w:r>
      <w:r w:rsidRPr="002F7ED2">
        <w:rPr>
          <w:rFonts w:ascii="Times New Roman" w:hAnsi="Times New Roman"/>
          <w:sz w:val="24"/>
          <w:szCs w:val="24"/>
        </w:rPr>
        <w:t xml:space="preserve"> Vaccination with Brucella recombinant DnaK and SurA proteins induces protection against </w:t>
      </w:r>
      <w:r w:rsidRPr="003C4781">
        <w:rPr>
          <w:rFonts w:ascii="Times New Roman" w:hAnsi="Times New Roman"/>
          <w:i/>
          <w:sz w:val="24"/>
          <w:szCs w:val="24"/>
        </w:rPr>
        <w:t>Brucella abortus</w:t>
      </w:r>
      <w:r w:rsidRPr="002F7ED2">
        <w:rPr>
          <w:rFonts w:ascii="Times New Roman" w:hAnsi="Times New Roman"/>
          <w:sz w:val="24"/>
          <w:szCs w:val="24"/>
        </w:rPr>
        <w:t xml:space="preserve"> infection in BALB/c mice. Vaccine. 2007,</w:t>
      </w:r>
      <w:r w:rsidR="003C4781">
        <w:rPr>
          <w:rFonts w:ascii="Times New Roman" w:hAnsi="Times New Roman"/>
          <w:sz w:val="24"/>
          <w:szCs w:val="24"/>
        </w:rPr>
        <w:t xml:space="preserve"> </w:t>
      </w:r>
      <w:r w:rsidRPr="002F7ED2">
        <w:rPr>
          <w:rFonts w:ascii="Times New Roman" w:hAnsi="Times New Roman"/>
          <w:sz w:val="24"/>
          <w:szCs w:val="24"/>
        </w:rPr>
        <w:t>25: 6721-6729.</w:t>
      </w:r>
    </w:p>
    <w:p w:rsidR="00A17C07" w:rsidRPr="003C4781" w:rsidRDefault="00A17C07" w:rsidP="00A17C07">
      <w:pPr>
        <w:spacing w:after="0" w:line="360" w:lineRule="auto"/>
        <w:jc w:val="both"/>
        <w:rPr>
          <w:rFonts w:ascii="Times New Roman" w:hAnsi="Times New Roman"/>
          <w:color w:val="000000" w:themeColor="text1"/>
          <w:sz w:val="24"/>
          <w:szCs w:val="24"/>
        </w:rPr>
      </w:pPr>
      <w:r w:rsidRPr="002F7ED2">
        <w:rPr>
          <w:rFonts w:ascii="Times New Roman" w:hAnsi="Times New Roman"/>
          <w:b/>
          <w:sz w:val="24"/>
          <w:szCs w:val="24"/>
        </w:rPr>
        <w:t>Ding XZ, Bhattacharjee A, Nikolich MP, Paulsen IT, Myers G, Seshadri R, L Hoover D.</w:t>
      </w:r>
      <w:r w:rsidRPr="002F7ED2">
        <w:rPr>
          <w:rFonts w:ascii="Times New Roman" w:hAnsi="Times New Roman"/>
          <w:sz w:val="24"/>
          <w:szCs w:val="24"/>
        </w:rPr>
        <w:t xml:space="preserve"> Cloning, expression, and purification of Brucella suis outer membrane proteins. </w:t>
      </w:r>
      <w:r w:rsidR="003C4781" w:rsidRPr="003C4781">
        <w:rPr>
          <w:rStyle w:val="Vurgu"/>
          <w:rFonts w:ascii="Times New Roman" w:hAnsi="Times New Roman"/>
          <w:bCs/>
          <w:i w:val="0"/>
          <w:iCs w:val="0"/>
          <w:color w:val="000000" w:themeColor="text1"/>
          <w:sz w:val="24"/>
          <w:szCs w:val="24"/>
          <w:shd w:val="clear" w:color="auto" w:fill="FFFFFF"/>
        </w:rPr>
        <w:t>Protein Expression</w:t>
      </w:r>
      <w:r w:rsidR="003C4781" w:rsidRPr="003C4781">
        <w:rPr>
          <w:rFonts w:ascii="Times New Roman" w:hAnsi="Times New Roman"/>
          <w:color w:val="000000" w:themeColor="text1"/>
          <w:sz w:val="24"/>
          <w:szCs w:val="24"/>
          <w:shd w:val="clear" w:color="auto" w:fill="FFFFFF"/>
        </w:rPr>
        <w:t> and </w:t>
      </w:r>
      <w:r w:rsidR="003C4781" w:rsidRPr="003C4781">
        <w:rPr>
          <w:rStyle w:val="Vurgu"/>
          <w:rFonts w:ascii="Times New Roman" w:hAnsi="Times New Roman"/>
          <w:bCs/>
          <w:i w:val="0"/>
          <w:iCs w:val="0"/>
          <w:color w:val="000000" w:themeColor="text1"/>
          <w:sz w:val="24"/>
          <w:szCs w:val="24"/>
          <w:shd w:val="clear" w:color="auto" w:fill="FFFFFF"/>
        </w:rPr>
        <w:t>Purification</w:t>
      </w:r>
      <w:r w:rsidRPr="003C4781">
        <w:rPr>
          <w:rFonts w:ascii="Times New Roman" w:hAnsi="Times New Roman"/>
          <w:color w:val="000000" w:themeColor="text1"/>
          <w:sz w:val="24"/>
          <w:szCs w:val="24"/>
        </w:rPr>
        <w:t xml:space="preserve"> 2005</w:t>
      </w:r>
      <w:r w:rsidR="003C4781" w:rsidRPr="003C4781">
        <w:rPr>
          <w:rFonts w:ascii="Times New Roman" w:hAnsi="Times New Roman"/>
          <w:color w:val="000000" w:themeColor="text1"/>
          <w:sz w:val="24"/>
          <w:szCs w:val="24"/>
        </w:rPr>
        <w:t xml:space="preserve">, </w:t>
      </w:r>
      <w:r w:rsidRPr="003C4781">
        <w:rPr>
          <w:rFonts w:ascii="Times New Roman" w:hAnsi="Times New Roman"/>
          <w:color w:val="000000" w:themeColor="text1"/>
          <w:sz w:val="24"/>
          <w:szCs w:val="24"/>
        </w:rPr>
        <w:t>40(1):</w:t>
      </w:r>
      <w:r w:rsidR="003C4781" w:rsidRPr="003C4781">
        <w:rPr>
          <w:rFonts w:ascii="Times New Roman" w:hAnsi="Times New Roman"/>
          <w:color w:val="000000" w:themeColor="text1"/>
          <w:sz w:val="24"/>
          <w:szCs w:val="24"/>
        </w:rPr>
        <w:t xml:space="preserve"> </w:t>
      </w:r>
      <w:r w:rsidRPr="003C4781">
        <w:rPr>
          <w:rFonts w:ascii="Times New Roman" w:hAnsi="Times New Roman"/>
          <w:color w:val="000000" w:themeColor="text1"/>
          <w:sz w:val="24"/>
          <w:szCs w:val="24"/>
        </w:rPr>
        <w:t>134-41.</w:t>
      </w:r>
    </w:p>
    <w:p w:rsidR="00101C73" w:rsidRDefault="003C4781" w:rsidP="00101C73">
      <w:pPr>
        <w:spacing w:after="0" w:line="360" w:lineRule="auto"/>
        <w:jc w:val="both"/>
        <w:rPr>
          <w:rFonts w:ascii="Times New Roman" w:hAnsi="Times New Roman"/>
          <w:sz w:val="24"/>
          <w:szCs w:val="24"/>
        </w:rPr>
      </w:pPr>
      <w:r>
        <w:rPr>
          <w:rFonts w:ascii="Times New Roman" w:hAnsi="Times New Roman"/>
          <w:b/>
          <w:sz w:val="24"/>
          <w:szCs w:val="24"/>
        </w:rPr>
        <w:t>Dubray</w:t>
      </w:r>
      <w:r w:rsidR="00101C73" w:rsidRPr="002F7ED2">
        <w:rPr>
          <w:rFonts w:ascii="Times New Roman" w:hAnsi="Times New Roman"/>
          <w:b/>
          <w:sz w:val="24"/>
          <w:szCs w:val="24"/>
        </w:rPr>
        <w:t xml:space="preserve"> G</w:t>
      </w:r>
      <w:r>
        <w:rPr>
          <w:rFonts w:ascii="Times New Roman" w:hAnsi="Times New Roman"/>
          <w:b/>
          <w:sz w:val="24"/>
          <w:szCs w:val="24"/>
        </w:rPr>
        <w:t>,</w:t>
      </w:r>
      <w:r w:rsidR="00101C73" w:rsidRPr="002F7ED2">
        <w:rPr>
          <w:rFonts w:ascii="Times New Roman" w:hAnsi="Times New Roman"/>
          <w:sz w:val="24"/>
          <w:szCs w:val="24"/>
        </w:rPr>
        <w:t xml:space="preserve"> </w:t>
      </w:r>
      <w:r w:rsidR="00101C73" w:rsidRPr="003C4781">
        <w:rPr>
          <w:rFonts w:ascii="Times New Roman" w:hAnsi="Times New Roman"/>
          <w:b/>
          <w:sz w:val="24"/>
          <w:szCs w:val="24"/>
        </w:rPr>
        <w:t>Bezard</w:t>
      </w:r>
      <w:r w:rsidRPr="003C4781">
        <w:rPr>
          <w:rFonts w:ascii="Times New Roman" w:hAnsi="Times New Roman"/>
          <w:b/>
          <w:sz w:val="24"/>
          <w:szCs w:val="24"/>
        </w:rPr>
        <w:t xml:space="preserve"> </w:t>
      </w:r>
      <w:r w:rsidR="00101C73" w:rsidRPr="003C4781">
        <w:rPr>
          <w:rFonts w:ascii="Times New Roman" w:hAnsi="Times New Roman"/>
          <w:b/>
          <w:sz w:val="24"/>
          <w:szCs w:val="24"/>
        </w:rPr>
        <w:t>G</w:t>
      </w:r>
      <w:r w:rsidRPr="003C4781">
        <w:rPr>
          <w:rFonts w:ascii="Times New Roman" w:hAnsi="Times New Roman"/>
          <w:b/>
          <w:sz w:val="24"/>
          <w:szCs w:val="24"/>
        </w:rPr>
        <w:t>.</w:t>
      </w:r>
      <w:r w:rsidR="00101C73" w:rsidRPr="002F7ED2">
        <w:rPr>
          <w:rFonts w:ascii="Times New Roman" w:hAnsi="Times New Roman"/>
          <w:sz w:val="24"/>
          <w:szCs w:val="24"/>
        </w:rPr>
        <w:t xml:space="preserve"> Isolation of three </w:t>
      </w:r>
      <w:r w:rsidR="00101C73" w:rsidRPr="003C4781">
        <w:rPr>
          <w:rFonts w:ascii="Times New Roman" w:hAnsi="Times New Roman"/>
          <w:i/>
          <w:sz w:val="24"/>
          <w:szCs w:val="24"/>
        </w:rPr>
        <w:t>Brucella abortus</w:t>
      </w:r>
      <w:r w:rsidR="00101C73" w:rsidRPr="002F7ED2">
        <w:rPr>
          <w:rFonts w:ascii="Times New Roman" w:hAnsi="Times New Roman"/>
          <w:sz w:val="24"/>
          <w:szCs w:val="24"/>
        </w:rPr>
        <w:t xml:space="preserve"> cell-wall antigens protective in murine experimental brucellosis. </w:t>
      </w:r>
      <w:r w:rsidRPr="003C4781">
        <w:rPr>
          <w:rFonts w:ascii="Times New Roman" w:hAnsi="Times New Roman"/>
          <w:color w:val="545454"/>
          <w:sz w:val="24"/>
          <w:szCs w:val="24"/>
          <w:shd w:val="clear" w:color="auto" w:fill="FFFFFF"/>
        </w:rPr>
        <w:t>Annales De Recherches Veterinaires</w:t>
      </w:r>
      <w:r>
        <w:rPr>
          <w:rFonts w:ascii="Arial" w:hAnsi="Arial" w:cs="Arial"/>
          <w:color w:val="545454"/>
          <w:shd w:val="clear" w:color="auto" w:fill="FFFFFF"/>
        </w:rPr>
        <w:t xml:space="preserve"> </w:t>
      </w:r>
      <w:r>
        <w:rPr>
          <w:rFonts w:ascii="Times New Roman" w:hAnsi="Times New Roman"/>
          <w:sz w:val="24"/>
          <w:szCs w:val="24"/>
        </w:rPr>
        <w:t>1980</w:t>
      </w:r>
      <w:r w:rsidR="00101C73" w:rsidRPr="002F7ED2">
        <w:rPr>
          <w:rFonts w:ascii="Times New Roman" w:hAnsi="Times New Roman"/>
          <w:sz w:val="24"/>
          <w:szCs w:val="24"/>
        </w:rPr>
        <w:t xml:space="preserve"> 11: 367-373.</w:t>
      </w:r>
    </w:p>
    <w:p w:rsidR="00A17C07" w:rsidRPr="002F7ED2" w:rsidRDefault="00A17C07" w:rsidP="00A17C07">
      <w:pPr>
        <w:spacing w:after="0" w:line="360" w:lineRule="auto"/>
        <w:jc w:val="both"/>
        <w:rPr>
          <w:rFonts w:ascii="Times New Roman" w:hAnsi="Times New Roman"/>
          <w:sz w:val="24"/>
          <w:szCs w:val="24"/>
        </w:rPr>
      </w:pPr>
      <w:r w:rsidRPr="002F7ED2">
        <w:rPr>
          <w:rFonts w:ascii="Times New Roman" w:hAnsi="Times New Roman"/>
          <w:b/>
          <w:sz w:val="24"/>
          <w:szCs w:val="24"/>
        </w:rPr>
        <w:t>Estein SM, Cheves PC, Fiorentino MA, Cassataro J, Paolicchi FA, Bowden RA.</w:t>
      </w:r>
      <w:r w:rsidRPr="002F7ED2">
        <w:rPr>
          <w:rFonts w:ascii="Times New Roman" w:hAnsi="Times New Roman"/>
          <w:sz w:val="24"/>
          <w:szCs w:val="24"/>
        </w:rPr>
        <w:t xml:space="preserve"> Immunogenicity of recombinant Omp31 from </w:t>
      </w:r>
      <w:r w:rsidRPr="003C4781">
        <w:rPr>
          <w:rFonts w:ascii="Times New Roman" w:hAnsi="Times New Roman"/>
          <w:i/>
          <w:sz w:val="24"/>
          <w:szCs w:val="24"/>
        </w:rPr>
        <w:t>Brucella melitensis</w:t>
      </w:r>
      <w:r w:rsidRPr="002F7ED2">
        <w:rPr>
          <w:rFonts w:ascii="Times New Roman" w:hAnsi="Times New Roman"/>
          <w:sz w:val="24"/>
          <w:szCs w:val="24"/>
        </w:rPr>
        <w:t xml:space="preserve"> in rams and serum bactericidal activity against </w:t>
      </w:r>
      <w:r w:rsidRPr="003C4781">
        <w:rPr>
          <w:rFonts w:ascii="Times New Roman" w:hAnsi="Times New Roman"/>
          <w:i/>
          <w:sz w:val="24"/>
          <w:szCs w:val="24"/>
        </w:rPr>
        <w:t>B. ovis</w:t>
      </w:r>
      <w:r w:rsidRPr="002F7ED2">
        <w:rPr>
          <w:rFonts w:ascii="Times New Roman" w:hAnsi="Times New Roman"/>
          <w:sz w:val="24"/>
          <w:szCs w:val="24"/>
        </w:rPr>
        <w:t>. Vet</w:t>
      </w:r>
      <w:r w:rsidR="003C4781">
        <w:rPr>
          <w:rFonts w:ascii="Times New Roman" w:hAnsi="Times New Roman"/>
          <w:sz w:val="24"/>
          <w:szCs w:val="24"/>
        </w:rPr>
        <w:t>erinary</w:t>
      </w:r>
      <w:r w:rsidRPr="002F7ED2">
        <w:rPr>
          <w:rFonts w:ascii="Times New Roman" w:hAnsi="Times New Roman"/>
          <w:sz w:val="24"/>
          <w:szCs w:val="24"/>
        </w:rPr>
        <w:t xml:space="preserve"> Microbiol</w:t>
      </w:r>
      <w:r w:rsidR="003C4781">
        <w:rPr>
          <w:rFonts w:ascii="Times New Roman" w:hAnsi="Times New Roman"/>
          <w:sz w:val="24"/>
          <w:szCs w:val="24"/>
        </w:rPr>
        <w:t>ogy</w:t>
      </w:r>
      <w:r w:rsidRPr="002F7ED2">
        <w:rPr>
          <w:rFonts w:ascii="Times New Roman" w:hAnsi="Times New Roman"/>
          <w:sz w:val="24"/>
          <w:szCs w:val="24"/>
        </w:rPr>
        <w:t xml:space="preserve"> 2004</w:t>
      </w:r>
      <w:r w:rsidR="003C4781">
        <w:rPr>
          <w:rFonts w:ascii="Times New Roman" w:hAnsi="Times New Roman"/>
          <w:sz w:val="24"/>
          <w:szCs w:val="24"/>
        </w:rPr>
        <w:t xml:space="preserve">, </w:t>
      </w:r>
      <w:r w:rsidRPr="002F7ED2">
        <w:rPr>
          <w:rFonts w:ascii="Times New Roman" w:hAnsi="Times New Roman"/>
          <w:sz w:val="24"/>
          <w:szCs w:val="24"/>
        </w:rPr>
        <w:t>8;102(3-4):</w:t>
      </w:r>
      <w:r w:rsidR="003C4781">
        <w:rPr>
          <w:rFonts w:ascii="Times New Roman" w:hAnsi="Times New Roman"/>
          <w:sz w:val="24"/>
          <w:szCs w:val="24"/>
        </w:rPr>
        <w:t xml:space="preserve"> </w:t>
      </w:r>
      <w:r w:rsidRPr="002F7ED2">
        <w:rPr>
          <w:rFonts w:ascii="Times New Roman" w:hAnsi="Times New Roman"/>
          <w:sz w:val="24"/>
          <w:szCs w:val="24"/>
        </w:rPr>
        <w:t>203-13.</w:t>
      </w:r>
    </w:p>
    <w:p w:rsidR="00101C73" w:rsidRDefault="003C4781" w:rsidP="00101C73">
      <w:pPr>
        <w:spacing w:after="0" w:line="360" w:lineRule="auto"/>
        <w:jc w:val="both"/>
        <w:rPr>
          <w:rFonts w:ascii="Times New Roman" w:hAnsi="Times New Roman"/>
          <w:sz w:val="24"/>
          <w:szCs w:val="24"/>
        </w:rPr>
      </w:pPr>
      <w:r>
        <w:rPr>
          <w:rFonts w:ascii="Times New Roman" w:hAnsi="Times New Roman"/>
          <w:b/>
          <w:sz w:val="24"/>
          <w:szCs w:val="24"/>
        </w:rPr>
        <w:t>Erol</w:t>
      </w:r>
      <w:r w:rsidR="00101C73" w:rsidRPr="002F7ED2">
        <w:rPr>
          <w:rFonts w:ascii="Times New Roman" w:hAnsi="Times New Roman"/>
          <w:b/>
          <w:sz w:val="24"/>
          <w:szCs w:val="24"/>
        </w:rPr>
        <w:t xml:space="preserve"> İ. </w:t>
      </w:r>
      <w:r w:rsidR="00101C73" w:rsidRPr="002F7ED2">
        <w:rPr>
          <w:rFonts w:ascii="Times New Roman" w:hAnsi="Times New Roman"/>
          <w:sz w:val="24"/>
          <w:szCs w:val="24"/>
        </w:rPr>
        <w:t>Gıda Hijyeni ve Mikrobiyolojisi. Ankara Üniversitesi Veteriner Fakültesi Besin Hijyeni ve Teknolojisi Bölümü</w:t>
      </w:r>
      <w:r w:rsidR="000E5D68">
        <w:rPr>
          <w:rFonts w:ascii="Times New Roman" w:hAnsi="Times New Roman"/>
          <w:sz w:val="24"/>
          <w:szCs w:val="24"/>
        </w:rPr>
        <w:t>, Ankara, 2007</w:t>
      </w:r>
      <w:r w:rsidR="00101C73" w:rsidRPr="002F7ED2">
        <w:rPr>
          <w:rFonts w:ascii="Times New Roman" w:hAnsi="Times New Roman"/>
          <w:sz w:val="24"/>
          <w:szCs w:val="24"/>
        </w:rPr>
        <w:t>.</w:t>
      </w:r>
    </w:p>
    <w:p w:rsidR="00A17C07" w:rsidRPr="002F7ED2" w:rsidRDefault="00A17C07" w:rsidP="00A17C07">
      <w:pPr>
        <w:spacing w:after="0" w:line="360" w:lineRule="auto"/>
        <w:jc w:val="both"/>
        <w:rPr>
          <w:rFonts w:ascii="Times New Roman" w:hAnsi="Times New Roman"/>
          <w:bCs/>
          <w:sz w:val="24"/>
          <w:szCs w:val="24"/>
          <w:lang w:val="en-GB"/>
        </w:rPr>
      </w:pPr>
      <w:proofErr w:type="gramStart"/>
      <w:r w:rsidRPr="002F7ED2">
        <w:rPr>
          <w:rFonts w:ascii="Times New Roman" w:hAnsi="Times New Roman"/>
          <w:b/>
          <w:bCs/>
          <w:sz w:val="24"/>
          <w:szCs w:val="24"/>
          <w:lang w:val="en-GB"/>
        </w:rPr>
        <w:t>FAO.</w:t>
      </w:r>
      <w:proofErr w:type="gramEnd"/>
      <w:r w:rsidRPr="002F7ED2">
        <w:rPr>
          <w:rFonts w:ascii="Times New Roman" w:hAnsi="Times New Roman"/>
          <w:bCs/>
          <w:sz w:val="24"/>
          <w:szCs w:val="24"/>
          <w:lang w:val="en-GB"/>
        </w:rPr>
        <w:t xml:space="preserve"> </w:t>
      </w:r>
      <w:proofErr w:type="gramStart"/>
      <w:r w:rsidRPr="002F7ED2">
        <w:rPr>
          <w:rFonts w:ascii="Times New Roman" w:hAnsi="Times New Roman"/>
          <w:bCs/>
          <w:sz w:val="24"/>
          <w:szCs w:val="24"/>
          <w:lang w:val="en-GB"/>
        </w:rPr>
        <w:t>Guidelines for coordinated human and animal brucellosis surveillance.</w:t>
      </w:r>
      <w:proofErr w:type="gramEnd"/>
      <w:r w:rsidRPr="002F7ED2">
        <w:rPr>
          <w:rFonts w:ascii="Times New Roman" w:hAnsi="Times New Roman"/>
          <w:bCs/>
          <w:sz w:val="24"/>
          <w:szCs w:val="24"/>
          <w:lang w:val="en-GB"/>
        </w:rPr>
        <w:t xml:space="preserve"> </w:t>
      </w:r>
      <w:proofErr w:type="gramStart"/>
      <w:r w:rsidRPr="002F7ED2">
        <w:rPr>
          <w:rFonts w:ascii="Times New Roman" w:hAnsi="Times New Roman"/>
          <w:bCs/>
          <w:sz w:val="24"/>
          <w:szCs w:val="24"/>
          <w:lang w:val="en-GB"/>
        </w:rPr>
        <w:t>FAO Animal Production and Health Paper Rome.</w:t>
      </w:r>
      <w:proofErr w:type="gramEnd"/>
      <w:r w:rsidRPr="002F7ED2">
        <w:rPr>
          <w:rFonts w:ascii="Times New Roman" w:hAnsi="Times New Roman"/>
          <w:bCs/>
          <w:sz w:val="24"/>
          <w:szCs w:val="24"/>
          <w:lang w:val="en-GB"/>
        </w:rPr>
        <w:t xml:space="preserve"> 2003. </w:t>
      </w:r>
    </w:p>
    <w:p w:rsidR="00101C73" w:rsidRPr="002F7ED2" w:rsidRDefault="00101C73" w:rsidP="00101C73">
      <w:pPr>
        <w:spacing w:after="0" w:line="360" w:lineRule="auto"/>
        <w:jc w:val="both"/>
        <w:rPr>
          <w:rFonts w:ascii="Times New Roman" w:hAnsi="Times New Roman"/>
          <w:sz w:val="24"/>
          <w:szCs w:val="24"/>
        </w:rPr>
      </w:pPr>
      <w:r w:rsidRPr="002F7ED2">
        <w:rPr>
          <w:rFonts w:ascii="Times New Roman" w:hAnsi="Times New Roman"/>
          <w:b/>
          <w:sz w:val="24"/>
          <w:szCs w:val="24"/>
        </w:rPr>
        <w:t xml:space="preserve">Gıda, Tarım ve Hayvancılık Bakanlıgı Gıda ve Kontrol Genel Müdürlügü (GTHB). </w:t>
      </w:r>
      <w:r w:rsidRPr="002F7ED2">
        <w:rPr>
          <w:rFonts w:ascii="Times New Roman" w:hAnsi="Times New Roman"/>
          <w:sz w:val="24"/>
          <w:szCs w:val="24"/>
        </w:rPr>
        <w:t xml:space="preserve">Brusellanın konjuktival ası ile kontrol ve eradikasyonu projesi. 2012. Genelge </w:t>
      </w:r>
      <w:r w:rsidR="000E5D68">
        <w:rPr>
          <w:rFonts w:ascii="Times New Roman" w:hAnsi="Times New Roman"/>
          <w:sz w:val="24"/>
          <w:szCs w:val="24"/>
        </w:rPr>
        <w:t>N</w:t>
      </w:r>
      <w:r w:rsidRPr="002F7ED2">
        <w:rPr>
          <w:rFonts w:ascii="Times New Roman" w:hAnsi="Times New Roman"/>
          <w:sz w:val="24"/>
          <w:szCs w:val="24"/>
        </w:rPr>
        <w:t>o: 2012/03.</w:t>
      </w:r>
    </w:p>
    <w:p w:rsidR="00101C73" w:rsidRDefault="00101C73" w:rsidP="00101C73">
      <w:pPr>
        <w:spacing w:after="0" w:line="360" w:lineRule="auto"/>
        <w:jc w:val="both"/>
        <w:rPr>
          <w:rFonts w:ascii="Times New Roman" w:hAnsi="Times New Roman"/>
          <w:sz w:val="24"/>
          <w:szCs w:val="24"/>
        </w:rPr>
      </w:pPr>
      <w:r w:rsidRPr="002F7ED2">
        <w:rPr>
          <w:rFonts w:ascii="Times New Roman" w:hAnsi="Times New Roman"/>
          <w:b/>
          <w:sz w:val="24"/>
          <w:szCs w:val="24"/>
        </w:rPr>
        <w:t>Godfroid J, Scholz HC, Barbier T, Nicolas C, Wattiau P, Fretin D, Whatmore AM, Cloeckaert A, Blasco JM, Moriyon I, Saegerman C, Muma JB, Al Dahouk S, Neubauer H, Letesson J.</w:t>
      </w:r>
      <w:r w:rsidRPr="002F7ED2">
        <w:rPr>
          <w:rFonts w:ascii="Times New Roman" w:hAnsi="Times New Roman"/>
          <w:sz w:val="24"/>
          <w:szCs w:val="24"/>
        </w:rPr>
        <w:t xml:space="preserve"> Brucellosis at the animal /ecosystem/human interface at the beginning of the 21st century, Preventive Veterinary Medicine. 2011, 102: 118-131.</w:t>
      </w:r>
    </w:p>
    <w:p w:rsidR="00101C73" w:rsidRDefault="00101C73" w:rsidP="00101C73">
      <w:pPr>
        <w:spacing w:after="0" w:line="360" w:lineRule="auto"/>
        <w:jc w:val="both"/>
        <w:rPr>
          <w:rFonts w:ascii="Times New Roman" w:hAnsi="Times New Roman"/>
          <w:sz w:val="24"/>
          <w:szCs w:val="24"/>
        </w:rPr>
      </w:pPr>
      <w:r w:rsidRPr="002F7ED2">
        <w:rPr>
          <w:rFonts w:ascii="Times New Roman" w:hAnsi="Times New Roman"/>
          <w:b/>
          <w:sz w:val="24"/>
          <w:szCs w:val="24"/>
        </w:rPr>
        <w:lastRenderedPageBreak/>
        <w:t>Hoover DL, Friedlander AM.</w:t>
      </w:r>
      <w:r w:rsidRPr="002F7ED2">
        <w:rPr>
          <w:rFonts w:ascii="Times New Roman" w:hAnsi="Times New Roman"/>
          <w:sz w:val="24"/>
          <w:szCs w:val="24"/>
        </w:rPr>
        <w:t xml:space="preserve"> Brucellosis. Textbook of Military Medicine: Medical Aspects of Chemical and Biological Warfare. Ed: Zajtchuk, R. US Department of the Army, Surgeon General, and the Borden Institute. Washington D.C. 1997.</w:t>
      </w:r>
    </w:p>
    <w:p w:rsidR="00A17C07" w:rsidRPr="002F7ED2" w:rsidRDefault="000E5D68" w:rsidP="00A17C07">
      <w:pPr>
        <w:spacing w:after="0" w:line="360" w:lineRule="auto"/>
        <w:jc w:val="both"/>
        <w:rPr>
          <w:rFonts w:ascii="Times New Roman" w:hAnsi="Times New Roman"/>
          <w:sz w:val="24"/>
          <w:szCs w:val="24"/>
        </w:rPr>
      </w:pPr>
      <w:r>
        <w:rPr>
          <w:rFonts w:ascii="Times New Roman" w:hAnsi="Times New Roman"/>
          <w:b/>
          <w:sz w:val="24"/>
          <w:szCs w:val="24"/>
        </w:rPr>
        <w:t>İnal</w:t>
      </w:r>
      <w:r w:rsidR="00A17C07" w:rsidRPr="002F7ED2">
        <w:rPr>
          <w:rFonts w:ascii="Times New Roman" w:hAnsi="Times New Roman"/>
          <w:b/>
          <w:sz w:val="24"/>
          <w:szCs w:val="24"/>
        </w:rPr>
        <w:t xml:space="preserve"> T</w:t>
      </w:r>
      <w:r>
        <w:rPr>
          <w:rFonts w:ascii="Times New Roman" w:hAnsi="Times New Roman"/>
          <w:b/>
          <w:sz w:val="24"/>
          <w:szCs w:val="24"/>
        </w:rPr>
        <w:t>,</w:t>
      </w:r>
      <w:r w:rsidR="00A17C07" w:rsidRPr="002F7ED2">
        <w:rPr>
          <w:rFonts w:ascii="Times New Roman" w:hAnsi="Times New Roman"/>
          <w:b/>
          <w:sz w:val="24"/>
          <w:szCs w:val="24"/>
        </w:rPr>
        <w:t xml:space="preserve"> Ergün O.</w:t>
      </w:r>
      <w:r w:rsidR="00A17C07" w:rsidRPr="002F7ED2">
        <w:rPr>
          <w:rFonts w:ascii="Times New Roman" w:hAnsi="Times New Roman"/>
          <w:sz w:val="24"/>
          <w:szCs w:val="24"/>
        </w:rPr>
        <w:t xml:space="preserve"> Süt Ürünleri Teknolojis</w:t>
      </w:r>
      <w:r>
        <w:rPr>
          <w:rFonts w:ascii="Times New Roman" w:hAnsi="Times New Roman"/>
          <w:sz w:val="24"/>
          <w:szCs w:val="24"/>
        </w:rPr>
        <w:t>i, Panzehir Yayınları, İstanbul,</w:t>
      </w:r>
      <w:r w:rsidR="00A17C07" w:rsidRPr="002F7ED2">
        <w:rPr>
          <w:rFonts w:ascii="Times New Roman" w:hAnsi="Times New Roman"/>
          <w:sz w:val="24"/>
          <w:szCs w:val="24"/>
        </w:rPr>
        <w:t xml:space="preserve"> 1990.</w:t>
      </w:r>
    </w:p>
    <w:p w:rsidR="00A17C07" w:rsidRPr="002F7ED2" w:rsidRDefault="00A17C07" w:rsidP="00A17C07">
      <w:pPr>
        <w:spacing w:after="0" w:line="360" w:lineRule="auto"/>
        <w:jc w:val="both"/>
        <w:rPr>
          <w:rFonts w:ascii="Times New Roman" w:hAnsi="Times New Roman"/>
          <w:sz w:val="24"/>
          <w:szCs w:val="24"/>
        </w:rPr>
      </w:pPr>
      <w:r w:rsidRPr="002F7ED2">
        <w:rPr>
          <w:rFonts w:ascii="Times New Roman" w:hAnsi="Times New Roman"/>
          <w:b/>
          <w:sz w:val="24"/>
          <w:szCs w:val="24"/>
        </w:rPr>
        <w:t>Limet JN, Cloeckaert A, Bezard G, Van Broeck J, Dubray G.</w:t>
      </w:r>
      <w:r w:rsidRPr="002F7ED2">
        <w:rPr>
          <w:rFonts w:ascii="Times New Roman" w:hAnsi="Times New Roman"/>
          <w:sz w:val="24"/>
          <w:szCs w:val="24"/>
        </w:rPr>
        <w:t xml:space="preserve"> Antibody response to the 89-kDa outer membrane protein of Brucella in bovine brucellosis. J</w:t>
      </w:r>
      <w:r w:rsidR="000E5D68">
        <w:rPr>
          <w:rFonts w:ascii="Times New Roman" w:hAnsi="Times New Roman"/>
          <w:sz w:val="24"/>
          <w:szCs w:val="24"/>
        </w:rPr>
        <w:t>ournal of</w:t>
      </w:r>
      <w:r w:rsidRPr="002F7ED2">
        <w:rPr>
          <w:rFonts w:ascii="Times New Roman" w:hAnsi="Times New Roman"/>
          <w:sz w:val="24"/>
          <w:szCs w:val="24"/>
        </w:rPr>
        <w:t xml:space="preserve"> Med</w:t>
      </w:r>
      <w:r w:rsidR="000E5D68">
        <w:rPr>
          <w:rFonts w:ascii="Times New Roman" w:hAnsi="Times New Roman"/>
          <w:sz w:val="24"/>
          <w:szCs w:val="24"/>
        </w:rPr>
        <w:t>ical</w:t>
      </w:r>
      <w:r w:rsidRPr="002F7ED2">
        <w:rPr>
          <w:rFonts w:ascii="Times New Roman" w:hAnsi="Times New Roman"/>
          <w:sz w:val="24"/>
          <w:szCs w:val="24"/>
        </w:rPr>
        <w:t xml:space="preserve"> Microbiol</w:t>
      </w:r>
      <w:r w:rsidR="000E5D68">
        <w:rPr>
          <w:rFonts w:ascii="Times New Roman" w:hAnsi="Times New Roman"/>
          <w:sz w:val="24"/>
          <w:szCs w:val="24"/>
        </w:rPr>
        <w:t>ogy</w:t>
      </w:r>
      <w:r w:rsidRPr="002F7ED2">
        <w:rPr>
          <w:rFonts w:ascii="Times New Roman" w:hAnsi="Times New Roman"/>
          <w:sz w:val="24"/>
          <w:szCs w:val="24"/>
        </w:rPr>
        <w:t xml:space="preserve"> </w:t>
      </w:r>
      <w:proofErr w:type="gramStart"/>
      <w:r w:rsidRPr="002F7ED2">
        <w:rPr>
          <w:rFonts w:ascii="Times New Roman" w:hAnsi="Times New Roman"/>
          <w:sz w:val="24"/>
          <w:szCs w:val="24"/>
        </w:rPr>
        <w:t>1993 ;</w:t>
      </w:r>
      <w:r w:rsidR="000E5D68">
        <w:rPr>
          <w:rFonts w:ascii="Times New Roman" w:hAnsi="Times New Roman"/>
          <w:sz w:val="24"/>
          <w:szCs w:val="24"/>
        </w:rPr>
        <w:t xml:space="preserve"> </w:t>
      </w:r>
      <w:r w:rsidRPr="002F7ED2">
        <w:rPr>
          <w:rFonts w:ascii="Times New Roman" w:hAnsi="Times New Roman"/>
          <w:sz w:val="24"/>
          <w:szCs w:val="24"/>
        </w:rPr>
        <w:t>39</w:t>
      </w:r>
      <w:proofErr w:type="gramEnd"/>
      <w:r w:rsidRPr="002F7ED2">
        <w:rPr>
          <w:rFonts w:ascii="Times New Roman" w:hAnsi="Times New Roman"/>
          <w:sz w:val="24"/>
          <w:szCs w:val="24"/>
        </w:rPr>
        <w:t>(6):403-7.</w:t>
      </w:r>
    </w:p>
    <w:p w:rsidR="00101C73" w:rsidRPr="002F7ED2" w:rsidRDefault="00101C73" w:rsidP="00101C73">
      <w:pPr>
        <w:spacing w:after="0" w:line="360" w:lineRule="auto"/>
        <w:jc w:val="both"/>
        <w:rPr>
          <w:rFonts w:ascii="Times New Roman" w:hAnsi="Times New Roman"/>
          <w:bCs/>
          <w:sz w:val="24"/>
          <w:szCs w:val="24"/>
          <w:lang w:val="en-GB"/>
        </w:rPr>
      </w:pPr>
      <w:r w:rsidRPr="002F7ED2">
        <w:rPr>
          <w:rFonts w:ascii="Times New Roman" w:hAnsi="Times New Roman"/>
          <w:b/>
          <w:bCs/>
          <w:sz w:val="24"/>
          <w:szCs w:val="24"/>
          <w:lang w:val="en-GB"/>
        </w:rPr>
        <w:t>İyisan AS, Akmaz Ö, Gökçen S, Ersoy Y, Eskiizmirliler S, Güler L, Gündüz K, Işık N, İçyerioğlu AK, Kalender H, Karaman Z, Küçükayan U, Özcan C, Seyitoğlu Ş, Tuna İ, Tunca T, Üstünakın K, Yurtalan S.</w:t>
      </w:r>
      <w:r w:rsidRPr="002F7ED2">
        <w:rPr>
          <w:rFonts w:ascii="Times New Roman" w:hAnsi="Times New Roman"/>
          <w:bCs/>
          <w:sz w:val="24"/>
          <w:szCs w:val="24"/>
          <w:lang w:val="en-GB"/>
        </w:rPr>
        <w:t xml:space="preserve"> Türkiye’de </w:t>
      </w:r>
      <w:r w:rsidR="000E5D68">
        <w:rPr>
          <w:rFonts w:ascii="Times New Roman" w:hAnsi="Times New Roman"/>
          <w:bCs/>
          <w:sz w:val="24"/>
          <w:szCs w:val="24"/>
          <w:lang w:val="en-GB"/>
        </w:rPr>
        <w:t>s</w:t>
      </w:r>
      <w:r w:rsidRPr="002F7ED2">
        <w:rPr>
          <w:rFonts w:ascii="Times New Roman" w:hAnsi="Times New Roman"/>
          <w:bCs/>
          <w:sz w:val="24"/>
          <w:szCs w:val="24"/>
          <w:lang w:val="en-GB"/>
        </w:rPr>
        <w:t xml:space="preserve">ığır ve </w:t>
      </w:r>
      <w:r w:rsidR="000E5D68">
        <w:rPr>
          <w:rFonts w:ascii="Times New Roman" w:hAnsi="Times New Roman"/>
          <w:bCs/>
          <w:sz w:val="24"/>
          <w:szCs w:val="24"/>
          <w:lang w:val="en-GB"/>
        </w:rPr>
        <w:t>k</w:t>
      </w:r>
      <w:r w:rsidRPr="002F7ED2">
        <w:rPr>
          <w:rFonts w:ascii="Times New Roman" w:hAnsi="Times New Roman"/>
          <w:bCs/>
          <w:sz w:val="24"/>
          <w:szCs w:val="24"/>
          <w:lang w:val="en-GB"/>
        </w:rPr>
        <w:t xml:space="preserve">oyunlarda </w:t>
      </w:r>
      <w:r w:rsidR="000E5D68">
        <w:rPr>
          <w:rFonts w:ascii="Times New Roman" w:hAnsi="Times New Roman"/>
          <w:bCs/>
          <w:sz w:val="24"/>
          <w:szCs w:val="24"/>
          <w:lang w:val="en-GB"/>
        </w:rPr>
        <w:t>b</w:t>
      </w:r>
      <w:r w:rsidRPr="002F7ED2">
        <w:rPr>
          <w:rFonts w:ascii="Times New Roman" w:hAnsi="Times New Roman"/>
          <w:bCs/>
          <w:sz w:val="24"/>
          <w:szCs w:val="24"/>
          <w:lang w:val="en-GB"/>
        </w:rPr>
        <w:t>ru</w:t>
      </w:r>
      <w:r w:rsidR="000E5D68">
        <w:rPr>
          <w:rFonts w:ascii="Times New Roman" w:hAnsi="Times New Roman"/>
          <w:bCs/>
          <w:sz w:val="24"/>
          <w:szCs w:val="24"/>
          <w:lang w:val="en-GB"/>
        </w:rPr>
        <w:t>s</w:t>
      </w:r>
      <w:r w:rsidRPr="002F7ED2">
        <w:rPr>
          <w:rFonts w:ascii="Times New Roman" w:hAnsi="Times New Roman"/>
          <w:bCs/>
          <w:sz w:val="24"/>
          <w:szCs w:val="24"/>
          <w:lang w:val="en-GB"/>
        </w:rPr>
        <w:t>ello</w:t>
      </w:r>
      <w:r w:rsidR="000E5D68">
        <w:rPr>
          <w:rFonts w:ascii="Times New Roman" w:hAnsi="Times New Roman"/>
          <w:bCs/>
          <w:sz w:val="24"/>
          <w:szCs w:val="24"/>
          <w:lang w:val="en-GB"/>
        </w:rPr>
        <w:t>z</w:t>
      </w:r>
      <w:r w:rsidRPr="002F7ED2">
        <w:rPr>
          <w:rFonts w:ascii="Times New Roman" w:hAnsi="Times New Roman"/>
          <w:bCs/>
          <w:sz w:val="24"/>
          <w:szCs w:val="24"/>
          <w:lang w:val="en-GB"/>
        </w:rPr>
        <w:t xml:space="preserve">isin </w:t>
      </w:r>
      <w:r w:rsidR="000E5D68">
        <w:rPr>
          <w:rFonts w:ascii="Times New Roman" w:hAnsi="Times New Roman"/>
          <w:bCs/>
          <w:sz w:val="24"/>
          <w:szCs w:val="24"/>
          <w:lang w:val="en-GB"/>
        </w:rPr>
        <w:t>s</w:t>
      </w:r>
      <w:r w:rsidRPr="002F7ED2">
        <w:rPr>
          <w:rFonts w:ascii="Times New Roman" w:hAnsi="Times New Roman"/>
          <w:bCs/>
          <w:sz w:val="24"/>
          <w:szCs w:val="24"/>
          <w:lang w:val="en-GB"/>
        </w:rPr>
        <w:t>eroepidemiyolojisi. Pendik Vet</w:t>
      </w:r>
      <w:r w:rsidR="000E5D68">
        <w:rPr>
          <w:rFonts w:ascii="Times New Roman" w:hAnsi="Times New Roman"/>
          <w:bCs/>
          <w:sz w:val="24"/>
          <w:szCs w:val="24"/>
          <w:lang w:val="en-GB"/>
        </w:rPr>
        <w:t>eriner</w:t>
      </w:r>
      <w:r w:rsidRPr="002F7ED2">
        <w:rPr>
          <w:rFonts w:ascii="Times New Roman" w:hAnsi="Times New Roman"/>
          <w:bCs/>
          <w:sz w:val="24"/>
          <w:szCs w:val="24"/>
          <w:lang w:val="en-GB"/>
        </w:rPr>
        <w:t xml:space="preserve"> Mikrobiyol</w:t>
      </w:r>
      <w:r w:rsidR="000E5D68">
        <w:rPr>
          <w:rFonts w:ascii="Times New Roman" w:hAnsi="Times New Roman"/>
          <w:bCs/>
          <w:sz w:val="24"/>
          <w:szCs w:val="24"/>
          <w:lang w:val="en-GB"/>
        </w:rPr>
        <w:t>oji</w:t>
      </w:r>
      <w:r w:rsidRPr="002F7ED2">
        <w:rPr>
          <w:rFonts w:ascii="Times New Roman" w:hAnsi="Times New Roman"/>
          <w:bCs/>
          <w:sz w:val="24"/>
          <w:szCs w:val="24"/>
          <w:lang w:val="en-GB"/>
        </w:rPr>
        <w:t xml:space="preserve"> Derg</w:t>
      </w:r>
      <w:r w:rsidR="000E5D68">
        <w:rPr>
          <w:rFonts w:ascii="Times New Roman" w:hAnsi="Times New Roman"/>
          <w:bCs/>
          <w:sz w:val="24"/>
          <w:szCs w:val="24"/>
          <w:lang w:val="en-GB"/>
        </w:rPr>
        <w:t>isi</w:t>
      </w:r>
      <w:r w:rsidRPr="002F7ED2">
        <w:rPr>
          <w:rFonts w:ascii="Times New Roman" w:hAnsi="Times New Roman"/>
          <w:bCs/>
          <w:sz w:val="24"/>
          <w:szCs w:val="24"/>
          <w:lang w:val="en-GB"/>
        </w:rPr>
        <w:t xml:space="preserve"> 2000</w:t>
      </w:r>
      <w:r w:rsidR="000E5D68">
        <w:rPr>
          <w:rFonts w:ascii="Times New Roman" w:hAnsi="Times New Roman"/>
          <w:bCs/>
          <w:sz w:val="24"/>
          <w:szCs w:val="24"/>
          <w:lang w:val="en-GB"/>
        </w:rPr>
        <w:t>,</w:t>
      </w:r>
      <w:r w:rsidRPr="002F7ED2">
        <w:rPr>
          <w:rFonts w:ascii="Times New Roman" w:hAnsi="Times New Roman"/>
          <w:bCs/>
          <w:sz w:val="24"/>
          <w:szCs w:val="24"/>
          <w:lang w:val="en-GB"/>
        </w:rPr>
        <w:t xml:space="preserve"> 31(1): 21-75</w:t>
      </w:r>
    </w:p>
    <w:p w:rsidR="00101C73" w:rsidRDefault="00101C73" w:rsidP="00101C73">
      <w:pPr>
        <w:spacing w:after="0" w:line="360" w:lineRule="auto"/>
        <w:jc w:val="both"/>
        <w:rPr>
          <w:rFonts w:ascii="Times New Roman" w:hAnsi="Times New Roman"/>
          <w:sz w:val="24"/>
          <w:szCs w:val="24"/>
        </w:rPr>
      </w:pPr>
      <w:r w:rsidRPr="002F7ED2">
        <w:rPr>
          <w:rFonts w:ascii="Times New Roman" w:hAnsi="Times New Roman"/>
          <w:b/>
          <w:sz w:val="24"/>
          <w:szCs w:val="24"/>
        </w:rPr>
        <w:t>Kahraman M</w:t>
      </w:r>
      <w:r w:rsidR="000E5D68">
        <w:rPr>
          <w:rFonts w:ascii="Times New Roman" w:hAnsi="Times New Roman"/>
          <w:b/>
          <w:sz w:val="24"/>
          <w:szCs w:val="24"/>
        </w:rPr>
        <w:t>, Çarlı</w:t>
      </w:r>
      <w:r w:rsidRPr="002F7ED2">
        <w:rPr>
          <w:rFonts w:ascii="Times New Roman" w:hAnsi="Times New Roman"/>
          <w:b/>
          <w:sz w:val="24"/>
          <w:szCs w:val="24"/>
        </w:rPr>
        <w:t xml:space="preserve"> K</w:t>
      </w:r>
      <w:r w:rsidR="000E5D68">
        <w:rPr>
          <w:rFonts w:ascii="Times New Roman" w:hAnsi="Times New Roman"/>
          <w:b/>
          <w:sz w:val="24"/>
          <w:szCs w:val="24"/>
        </w:rPr>
        <w:t>T</w:t>
      </w:r>
      <w:r w:rsidRPr="002F7ED2">
        <w:rPr>
          <w:rFonts w:ascii="Times New Roman" w:hAnsi="Times New Roman"/>
          <w:b/>
          <w:sz w:val="24"/>
          <w:szCs w:val="24"/>
        </w:rPr>
        <w:t xml:space="preserve">, Şen A, Ülgen M, Çetin C. </w:t>
      </w:r>
      <w:r w:rsidRPr="002F7ED2">
        <w:rPr>
          <w:rFonts w:ascii="Times New Roman" w:hAnsi="Times New Roman"/>
          <w:sz w:val="24"/>
          <w:szCs w:val="24"/>
        </w:rPr>
        <w:t xml:space="preserve">Genel Hayvan Hastalıkları. Anadolu Üniversitesi Açıköğretim Fakültesi </w:t>
      </w:r>
      <w:r w:rsidR="000E5D68">
        <w:rPr>
          <w:rFonts w:ascii="Times New Roman" w:hAnsi="Times New Roman"/>
          <w:sz w:val="24"/>
          <w:szCs w:val="24"/>
        </w:rPr>
        <w:t>Y</w:t>
      </w:r>
      <w:r w:rsidRPr="002F7ED2">
        <w:rPr>
          <w:rFonts w:ascii="Times New Roman" w:hAnsi="Times New Roman"/>
          <w:sz w:val="24"/>
          <w:szCs w:val="24"/>
        </w:rPr>
        <w:t>ayınları, Eskişehir</w:t>
      </w:r>
      <w:r w:rsidR="000E5D68">
        <w:rPr>
          <w:rFonts w:ascii="Times New Roman" w:hAnsi="Times New Roman"/>
          <w:sz w:val="24"/>
          <w:szCs w:val="24"/>
        </w:rPr>
        <w:t>, 2007</w:t>
      </w:r>
      <w:r w:rsidRPr="002F7ED2">
        <w:rPr>
          <w:rFonts w:ascii="Times New Roman" w:hAnsi="Times New Roman"/>
          <w:sz w:val="24"/>
          <w:szCs w:val="24"/>
        </w:rPr>
        <w:t xml:space="preserve">. </w:t>
      </w:r>
    </w:p>
    <w:p w:rsidR="00BA1550" w:rsidRDefault="00BA1550" w:rsidP="00BA1550">
      <w:pPr>
        <w:spacing w:after="0" w:line="360" w:lineRule="auto"/>
        <w:jc w:val="both"/>
        <w:rPr>
          <w:rFonts w:ascii="Times New Roman" w:hAnsi="Times New Roman"/>
          <w:sz w:val="24"/>
          <w:szCs w:val="24"/>
        </w:rPr>
      </w:pPr>
      <w:r w:rsidRPr="002F7ED2">
        <w:rPr>
          <w:rFonts w:ascii="Times New Roman" w:hAnsi="Times New Roman"/>
          <w:b/>
          <w:sz w:val="24"/>
          <w:szCs w:val="24"/>
        </w:rPr>
        <w:t>Kılıç S.</w:t>
      </w:r>
      <w:r w:rsidRPr="002F7ED2">
        <w:rPr>
          <w:rFonts w:ascii="Times New Roman" w:hAnsi="Times New Roman"/>
          <w:sz w:val="24"/>
          <w:szCs w:val="24"/>
        </w:rPr>
        <w:t xml:space="preserve"> Bruselloz: Mikrobiyolojik Tanı. Türkiye Klinikleri J</w:t>
      </w:r>
      <w:r w:rsidR="000E5D68">
        <w:rPr>
          <w:rFonts w:ascii="Times New Roman" w:hAnsi="Times New Roman"/>
          <w:sz w:val="24"/>
          <w:szCs w:val="24"/>
        </w:rPr>
        <w:t>ournal of</w:t>
      </w:r>
      <w:r w:rsidRPr="002F7ED2">
        <w:rPr>
          <w:rFonts w:ascii="Times New Roman" w:hAnsi="Times New Roman"/>
          <w:sz w:val="24"/>
          <w:szCs w:val="24"/>
        </w:rPr>
        <w:t xml:space="preserve"> Infect</w:t>
      </w:r>
      <w:r w:rsidR="000E5D68">
        <w:rPr>
          <w:rFonts w:ascii="Times New Roman" w:hAnsi="Times New Roman"/>
          <w:sz w:val="24"/>
          <w:szCs w:val="24"/>
        </w:rPr>
        <w:t>ious</w:t>
      </w:r>
      <w:r w:rsidRPr="002F7ED2">
        <w:rPr>
          <w:rFonts w:ascii="Times New Roman" w:hAnsi="Times New Roman"/>
          <w:sz w:val="24"/>
          <w:szCs w:val="24"/>
        </w:rPr>
        <w:t xml:space="preserve"> Dis</w:t>
      </w:r>
      <w:r w:rsidR="000E5D68">
        <w:rPr>
          <w:rFonts w:ascii="Times New Roman" w:hAnsi="Times New Roman"/>
          <w:sz w:val="24"/>
          <w:szCs w:val="24"/>
        </w:rPr>
        <w:t>eases</w:t>
      </w:r>
      <w:r w:rsidRPr="002F7ED2">
        <w:rPr>
          <w:rFonts w:ascii="Times New Roman" w:hAnsi="Times New Roman"/>
          <w:sz w:val="24"/>
          <w:szCs w:val="24"/>
        </w:rPr>
        <w:t xml:space="preserve"> Special Topics 2012</w:t>
      </w:r>
      <w:r w:rsidR="000E5D68">
        <w:rPr>
          <w:rFonts w:ascii="Times New Roman" w:hAnsi="Times New Roman"/>
          <w:sz w:val="24"/>
          <w:szCs w:val="24"/>
        </w:rPr>
        <w:t xml:space="preserve">, </w:t>
      </w:r>
      <w:r w:rsidRPr="002F7ED2">
        <w:rPr>
          <w:rFonts w:ascii="Times New Roman" w:hAnsi="Times New Roman"/>
          <w:sz w:val="24"/>
          <w:szCs w:val="24"/>
        </w:rPr>
        <w:t>5(1):46-66.</w:t>
      </w:r>
    </w:p>
    <w:p w:rsidR="00A17C07" w:rsidRPr="002F7ED2" w:rsidRDefault="00A17C07" w:rsidP="00A17C07">
      <w:pPr>
        <w:spacing w:after="0" w:line="360" w:lineRule="auto"/>
        <w:jc w:val="both"/>
        <w:rPr>
          <w:rFonts w:ascii="Times New Roman" w:hAnsi="Times New Roman"/>
          <w:sz w:val="24"/>
          <w:szCs w:val="24"/>
        </w:rPr>
      </w:pPr>
      <w:r w:rsidRPr="002F7ED2">
        <w:rPr>
          <w:rFonts w:ascii="Times New Roman" w:hAnsi="Times New Roman"/>
          <w:b/>
          <w:sz w:val="24"/>
          <w:szCs w:val="24"/>
        </w:rPr>
        <w:t xml:space="preserve">Koşar A, Aygündüz M. ve Yaylı G. </w:t>
      </w:r>
      <w:r w:rsidRPr="002F7ED2">
        <w:rPr>
          <w:rFonts w:ascii="Times New Roman" w:hAnsi="Times New Roman"/>
          <w:sz w:val="24"/>
          <w:szCs w:val="24"/>
        </w:rPr>
        <w:t xml:space="preserve">İki yüz seksen </w:t>
      </w:r>
      <w:r w:rsidR="000E5D68">
        <w:rPr>
          <w:rFonts w:ascii="Times New Roman" w:hAnsi="Times New Roman"/>
          <w:sz w:val="24"/>
          <w:szCs w:val="24"/>
        </w:rPr>
        <w:t>b</w:t>
      </w:r>
      <w:r w:rsidRPr="002F7ED2">
        <w:rPr>
          <w:rFonts w:ascii="Times New Roman" w:hAnsi="Times New Roman"/>
          <w:sz w:val="24"/>
          <w:szCs w:val="24"/>
        </w:rPr>
        <w:t xml:space="preserve">rusellozis </w:t>
      </w:r>
      <w:r w:rsidR="000E5D68">
        <w:rPr>
          <w:rFonts w:ascii="Times New Roman" w:hAnsi="Times New Roman"/>
          <w:sz w:val="24"/>
          <w:szCs w:val="24"/>
        </w:rPr>
        <w:t>o</w:t>
      </w:r>
      <w:r w:rsidRPr="002F7ED2">
        <w:rPr>
          <w:rFonts w:ascii="Times New Roman" w:hAnsi="Times New Roman"/>
          <w:sz w:val="24"/>
          <w:szCs w:val="24"/>
        </w:rPr>
        <w:t xml:space="preserve">lgusunda </w:t>
      </w:r>
      <w:r w:rsidR="000E5D68">
        <w:rPr>
          <w:rFonts w:ascii="Times New Roman" w:hAnsi="Times New Roman"/>
          <w:sz w:val="24"/>
          <w:szCs w:val="24"/>
        </w:rPr>
        <w:t>f</w:t>
      </w:r>
      <w:r w:rsidRPr="002F7ED2">
        <w:rPr>
          <w:rFonts w:ascii="Times New Roman" w:hAnsi="Times New Roman"/>
          <w:sz w:val="24"/>
          <w:szCs w:val="24"/>
        </w:rPr>
        <w:t xml:space="preserve">arklı İki </w:t>
      </w:r>
      <w:r w:rsidR="000E5D68">
        <w:rPr>
          <w:rFonts w:ascii="Times New Roman" w:hAnsi="Times New Roman"/>
          <w:sz w:val="24"/>
          <w:szCs w:val="24"/>
        </w:rPr>
        <w:t>t</w:t>
      </w:r>
      <w:r w:rsidRPr="002F7ED2">
        <w:rPr>
          <w:rFonts w:ascii="Times New Roman" w:hAnsi="Times New Roman"/>
          <w:sz w:val="24"/>
          <w:szCs w:val="24"/>
        </w:rPr>
        <w:t xml:space="preserve">edavinin </w:t>
      </w:r>
      <w:r w:rsidR="000E5D68">
        <w:rPr>
          <w:rFonts w:ascii="Times New Roman" w:hAnsi="Times New Roman"/>
          <w:sz w:val="24"/>
          <w:szCs w:val="24"/>
        </w:rPr>
        <w:t>k</w:t>
      </w:r>
      <w:r w:rsidRPr="002F7ED2">
        <w:rPr>
          <w:rFonts w:ascii="Times New Roman" w:hAnsi="Times New Roman"/>
          <w:sz w:val="24"/>
          <w:szCs w:val="24"/>
        </w:rPr>
        <w:t>arşılaştırılması, İnfeksiyon Dergisi 2001, 15(4):</w:t>
      </w:r>
      <w:r w:rsidR="000E5D68">
        <w:rPr>
          <w:rFonts w:ascii="Times New Roman" w:hAnsi="Times New Roman"/>
          <w:sz w:val="24"/>
          <w:szCs w:val="24"/>
        </w:rPr>
        <w:t xml:space="preserve"> </w:t>
      </w:r>
      <w:r w:rsidRPr="002F7ED2">
        <w:rPr>
          <w:rFonts w:ascii="Times New Roman" w:hAnsi="Times New Roman"/>
          <w:sz w:val="24"/>
          <w:szCs w:val="24"/>
        </w:rPr>
        <w:t>433-437.</w:t>
      </w:r>
    </w:p>
    <w:p w:rsidR="00A17C07" w:rsidRPr="002F7ED2" w:rsidRDefault="00A17C07" w:rsidP="00A17C07">
      <w:pPr>
        <w:spacing w:after="0" w:line="360" w:lineRule="auto"/>
        <w:jc w:val="both"/>
        <w:rPr>
          <w:rFonts w:ascii="Times New Roman" w:hAnsi="Times New Roman"/>
          <w:sz w:val="24"/>
          <w:szCs w:val="24"/>
        </w:rPr>
      </w:pPr>
      <w:proofErr w:type="gramStart"/>
      <w:r w:rsidRPr="002F7ED2">
        <w:rPr>
          <w:rFonts w:ascii="Times New Roman" w:hAnsi="Times New Roman"/>
          <w:b/>
          <w:sz w:val="24"/>
          <w:szCs w:val="24"/>
        </w:rPr>
        <w:t xml:space="preserve">Monreal D, Grilló MJ, González D, Marín CM, De Miguel MJ, López-Goñi I, Blasco JM, Cloeckaert A, Moriyón I. </w:t>
      </w:r>
      <w:r w:rsidRPr="002F7ED2">
        <w:rPr>
          <w:rFonts w:ascii="Times New Roman" w:hAnsi="Times New Roman"/>
          <w:sz w:val="24"/>
          <w:szCs w:val="24"/>
        </w:rPr>
        <w:t xml:space="preserve">Characterization of </w:t>
      </w:r>
      <w:r w:rsidRPr="000E5D68">
        <w:rPr>
          <w:rFonts w:ascii="Times New Roman" w:hAnsi="Times New Roman"/>
          <w:i/>
          <w:sz w:val="24"/>
          <w:szCs w:val="24"/>
        </w:rPr>
        <w:t>Brucella abortus</w:t>
      </w:r>
      <w:r w:rsidRPr="002F7ED2">
        <w:rPr>
          <w:rFonts w:ascii="Times New Roman" w:hAnsi="Times New Roman"/>
          <w:sz w:val="24"/>
          <w:szCs w:val="24"/>
        </w:rPr>
        <w:t xml:space="preserve"> O-polysaccharide and core lipopolysaccharide mutants and demonstration that a complete core is required for rough vaccines to be efficient against </w:t>
      </w:r>
      <w:r w:rsidRPr="000E5D68">
        <w:rPr>
          <w:rFonts w:ascii="Times New Roman" w:hAnsi="Times New Roman"/>
          <w:i/>
          <w:sz w:val="24"/>
          <w:szCs w:val="24"/>
        </w:rPr>
        <w:t>Brucella abortus</w:t>
      </w:r>
      <w:r w:rsidRPr="002F7ED2">
        <w:rPr>
          <w:rFonts w:ascii="Times New Roman" w:hAnsi="Times New Roman"/>
          <w:sz w:val="24"/>
          <w:szCs w:val="24"/>
        </w:rPr>
        <w:t xml:space="preserve"> and </w:t>
      </w:r>
      <w:r w:rsidRPr="000E5D68">
        <w:rPr>
          <w:rFonts w:ascii="Times New Roman" w:hAnsi="Times New Roman"/>
          <w:i/>
          <w:sz w:val="24"/>
          <w:szCs w:val="24"/>
        </w:rPr>
        <w:t>Brucella ovis</w:t>
      </w:r>
      <w:r w:rsidRPr="002F7ED2">
        <w:rPr>
          <w:rFonts w:ascii="Times New Roman" w:hAnsi="Times New Roman"/>
          <w:sz w:val="24"/>
          <w:szCs w:val="24"/>
        </w:rPr>
        <w:t xml:space="preserve"> in the mouse model. </w:t>
      </w:r>
      <w:proofErr w:type="gramEnd"/>
      <w:r w:rsidRPr="002F7ED2">
        <w:rPr>
          <w:rFonts w:ascii="Times New Roman" w:hAnsi="Times New Roman"/>
          <w:sz w:val="24"/>
          <w:szCs w:val="24"/>
        </w:rPr>
        <w:t>Infect</w:t>
      </w:r>
      <w:r w:rsidR="000E5D68">
        <w:rPr>
          <w:rFonts w:ascii="Times New Roman" w:hAnsi="Times New Roman"/>
          <w:sz w:val="24"/>
          <w:szCs w:val="24"/>
        </w:rPr>
        <w:t>ion and</w:t>
      </w:r>
      <w:r w:rsidRPr="002F7ED2">
        <w:rPr>
          <w:rFonts w:ascii="Times New Roman" w:hAnsi="Times New Roman"/>
          <w:sz w:val="24"/>
          <w:szCs w:val="24"/>
        </w:rPr>
        <w:t xml:space="preserve"> Immun</w:t>
      </w:r>
      <w:r w:rsidR="000E5D68">
        <w:rPr>
          <w:rFonts w:ascii="Times New Roman" w:hAnsi="Times New Roman"/>
          <w:sz w:val="24"/>
          <w:szCs w:val="24"/>
        </w:rPr>
        <w:t>ity</w:t>
      </w:r>
      <w:r w:rsidRPr="002F7ED2">
        <w:rPr>
          <w:rFonts w:ascii="Times New Roman" w:hAnsi="Times New Roman"/>
          <w:sz w:val="24"/>
          <w:szCs w:val="24"/>
        </w:rPr>
        <w:t xml:space="preserve"> 2003</w:t>
      </w:r>
      <w:r w:rsidR="000E5D68">
        <w:rPr>
          <w:rFonts w:ascii="Times New Roman" w:hAnsi="Times New Roman"/>
          <w:sz w:val="24"/>
          <w:szCs w:val="24"/>
        </w:rPr>
        <w:t xml:space="preserve">, </w:t>
      </w:r>
      <w:r w:rsidRPr="002F7ED2">
        <w:rPr>
          <w:rFonts w:ascii="Times New Roman" w:hAnsi="Times New Roman"/>
          <w:sz w:val="24"/>
          <w:szCs w:val="24"/>
        </w:rPr>
        <w:t>71(6):</w:t>
      </w:r>
      <w:r w:rsidR="000E5D68">
        <w:rPr>
          <w:rFonts w:ascii="Times New Roman" w:hAnsi="Times New Roman"/>
          <w:sz w:val="24"/>
          <w:szCs w:val="24"/>
        </w:rPr>
        <w:t xml:space="preserve"> </w:t>
      </w:r>
      <w:r w:rsidRPr="002F7ED2">
        <w:rPr>
          <w:rFonts w:ascii="Times New Roman" w:hAnsi="Times New Roman"/>
          <w:sz w:val="24"/>
          <w:szCs w:val="24"/>
        </w:rPr>
        <w:t>3261-71.</w:t>
      </w:r>
    </w:p>
    <w:p w:rsidR="00A17C07" w:rsidRPr="002F7ED2" w:rsidRDefault="00A17C07" w:rsidP="00A17C07">
      <w:pPr>
        <w:spacing w:after="0" w:line="360" w:lineRule="auto"/>
        <w:jc w:val="both"/>
        <w:rPr>
          <w:rFonts w:ascii="Times New Roman" w:hAnsi="Times New Roman"/>
          <w:sz w:val="24"/>
          <w:szCs w:val="24"/>
        </w:rPr>
      </w:pPr>
      <w:r w:rsidRPr="002F7ED2">
        <w:rPr>
          <w:rFonts w:ascii="Times New Roman" w:hAnsi="Times New Roman"/>
          <w:b/>
          <w:sz w:val="24"/>
          <w:szCs w:val="24"/>
        </w:rPr>
        <w:t xml:space="preserve">Mancini FR, Bella A, Graziani C, Marianelli C, Mughini-Gras L, Pasquali P. </w:t>
      </w:r>
      <w:r w:rsidRPr="002F7ED2">
        <w:rPr>
          <w:rFonts w:ascii="Times New Roman" w:hAnsi="Times New Roman"/>
          <w:sz w:val="24"/>
          <w:szCs w:val="24"/>
        </w:rPr>
        <w:t>Trends of human brucellosis in Italy, 1998–2010. Epidemiol</w:t>
      </w:r>
      <w:r w:rsidR="000E5D68">
        <w:rPr>
          <w:rFonts w:ascii="Times New Roman" w:hAnsi="Times New Roman"/>
          <w:sz w:val="24"/>
          <w:szCs w:val="24"/>
        </w:rPr>
        <w:t>ogy and</w:t>
      </w:r>
      <w:r w:rsidRPr="002F7ED2">
        <w:rPr>
          <w:rFonts w:ascii="Times New Roman" w:hAnsi="Times New Roman"/>
          <w:sz w:val="24"/>
          <w:szCs w:val="24"/>
        </w:rPr>
        <w:t xml:space="preserve"> Infect</w:t>
      </w:r>
      <w:r w:rsidR="000E5D68">
        <w:rPr>
          <w:rFonts w:ascii="Times New Roman" w:hAnsi="Times New Roman"/>
          <w:sz w:val="24"/>
          <w:szCs w:val="24"/>
        </w:rPr>
        <w:t>ion</w:t>
      </w:r>
      <w:r w:rsidRPr="002F7ED2">
        <w:rPr>
          <w:rFonts w:ascii="Times New Roman" w:hAnsi="Times New Roman"/>
          <w:sz w:val="24"/>
          <w:szCs w:val="24"/>
        </w:rPr>
        <w:t xml:space="preserve"> 2014</w:t>
      </w:r>
      <w:r w:rsidR="000E5D68">
        <w:rPr>
          <w:rFonts w:ascii="Times New Roman" w:hAnsi="Times New Roman"/>
          <w:sz w:val="24"/>
          <w:szCs w:val="24"/>
        </w:rPr>
        <w:t>,</w:t>
      </w:r>
      <w:r w:rsidRPr="002F7ED2">
        <w:rPr>
          <w:rFonts w:ascii="Times New Roman" w:hAnsi="Times New Roman"/>
          <w:sz w:val="24"/>
          <w:szCs w:val="24"/>
        </w:rPr>
        <w:t>142(6):1188-95.</w:t>
      </w:r>
    </w:p>
    <w:p w:rsidR="00A17C07" w:rsidRPr="002F7ED2" w:rsidRDefault="00A17C07" w:rsidP="00A17C07">
      <w:pPr>
        <w:spacing w:after="0" w:line="360" w:lineRule="auto"/>
        <w:jc w:val="both"/>
        <w:rPr>
          <w:rFonts w:ascii="Times New Roman" w:hAnsi="Times New Roman"/>
          <w:sz w:val="24"/>
          <w:szCs w:val="24"/>
        </w:rPr>
      </w:pPr>
      <w:r w:rsidRPr="002F7ED2">
        <w:rPr>
          <w:rFonts w:ascii="Times New Roman" w:hAnsi="Times New Roman"/>
          <w:b/>
          <w:sz w:val="24"/>
          <w:szCs w:val="24"/>
        </w:rPr>
        <w:t>Mick V, Le Carrou G, Corde Y, Game Y, Jay M, Garin-Bastuji B.</w:t>
      </w:r>
      <w:r w:rsidRPr="002F7ED2">
        <w:rPr>
          <w:rFonts w:ascii="Times New Roman" w:hAnsi="Times New Roman"/>
          <w:sz w:val="24"/>
          <w:szCs w:val="24"/>
        </w:rPr>
        <w:t xml:space="preserve"> </w:t>
      </w:r>
      <w:r w:rsidRPr="000E5D68">
        <w:rPr>
          <w:rFonts w:ascii="Times New Roman" w:hAnsi="Times New Roman"/>
          <w:i/>
          <w:sz w:val="24"/>
          <w:szCs w:val="24"/>
        </w:rPr>
        <w:t>Brucella melitensis</w:t>
      </w:r>
      <w:r w:rsidRPr="002F7ED2">
        <w:rPr>
          <w:rFonts w:ascii="Times New Roman" w:hAnsi="Times New Roman"/>
          <w:sz w:val="24"/>
          <w:szCs w:val="24"/>
        </w:rPr>
        <w:t xml:space="preserve"> in France: persistence in wildlife and probable spillover from Alpine ibex to domestic animals. PLoS One. 2014</w:t>
      </w:r>
      <w:r w:rsidR="000E5D68">
        <w:rPr>
          <w:rFonts w:ascii="Times New Roman" w:hAnsi="Times New Roman"/>
          <w:sz w:val="24"/>
          <w:szCs w:val="24"/>
        </w:rPr>
        <w:t xml:space="preserve">, </w:t>
      </w:r>
      <w:r w:rsidRPr="002F7ED2">
        <w:rPr>
          <w:rFonts w:ascii="Times New Roman" w:hAnsi="Times New Roman"/>
          <w:sz w:val="24"/>
          <w:szCs w:val="24"/>
        </w:rPr>
        <w:t>9(4):e94168.</w:t>
      </w:r>
    </w:p>
    <w:p w:rsidR="00A17C07" w:rsidRDefault="00A17C07" w:rsidP="00A17C07">
      <w:pPr>
        <w:spacing w:after="0" w:line="360" w:lineRule="auto"/>
        <w:jc w:val="both"/>
        <w:rPr>
          <w:rFonts w:ascii="Times New Roman" w:hAnsi="Times New Roman"/>
          <w:sz w:val="24"/>
          <w:szCs w:val="24"/>
        </w:rPr>
      </w:pPr>
      <w:r w:rsidRPr="002F7ED2">
        <w:rPr>
          <w:rFonts w:ascii="Times New Roman" w:hAnsi="Times New Roman"/>
          <w:b/>
          <w:sz w:val="24"/>
          <w:szCs w:val="24"/>
        </w:rPr>
        <w:t>Mailles A, Rautureau S, Le Horgne JM, Poignet-Leroux B, d'Arnoux C, Dennetiere G.</w:t>
      </w:r>
      <w:r w:rsidRPr="002F7ED2">
        <w:rPr>
          <w:rFonts w:ascii="Times New Roman" w:hAnsi="Times New Roman"/>
          <w:sz w:val="24"/>
          <w:szCs w:val="24"/>
        </w:rPr>
        <w:t xml:space="preserve"> Re-emergence of brucellosis in cattle in France and risk</w:t>
      </w:r>
      <w:r w:rsidR="000E5D68">
        <w:rPr>
          <w:rFonts w:ascii="Times New Roman" w:hAnsi="Times New Roman"/>
          <w:sz w:val="24"/>
          <w:szCs w:val="24"/>
        </w:rPr>
        <w:t xml:space="preserve"> for human health. EuroSurveillance</w:t>
      </w:r>
      <w:r w:rsidRPr="002F7ED2">
        <w:rPr>
          <w:rFonts w:ascii="Times New Roman" w:hAnsi="Times New Roman"/>
          <w:sz w:val="24"/>
          <w:szCs w:val="24"/>
        </w:rPr>
        <w:t xml:space="preserve"> 2012</w:t>
      </w:r>
      <w:r w:rsidR="000E5D68">
        <w:rPr>
          <w:rFonts w:ascii="Times New Roman" w:hAnsi="Times New Roman"/>
          <w:sz w:val="24"/>
          <w:szCs w:val="24"/>
        </w:rPr>
        <w:t xml:space="preserve">, </w:t>
      </w:r>
      <w:r w:rsidRPr="002F7ED2">
        <w:rPr>
          <w:rFonts w:ascii="Times New Roman" w:hAnsi="Times New Roman"/>
          <w:sz w:val="24"/>
          <w:szCs w:val="24"/>
        </w:rPr>
        <w:t>17(30).</w:t>
      </w:r>
    </w:p>
    <w:p w:rsidR="00403A55" w:rsidRPr="000E5D68" w:rsidRDefault="00403A55" w:rsidP="00403A55">
      <w:pPr>
        <w:spacing w:after="0" w:line="360" w:lineRule="auto"/>
        <w:jc w:val="both"/>
        <w:rPr>
          <w:rFonts w:ascii="Times New Roman" w:hAnsi="Times New Roman"/>
          <w:color w:val="000000" w:themeColor="text1"/>
          <w:sz w:val="24"/>
          <w:szCs w:val="24"/>
        </w:rPr>
      </w:pPr>
      <w:r w:rsidRPr="002F7ED2">
        <w:rPr>
          <w:rFonts w:ascii="Times New Roman" w:hAnsi="Times New Roman"/>
          <w:b/>
          <w:sz w:val="24"/>
          <w:szCs w:val="24"/>
        </w:rPr>
        <w:t>Navarro E, Casao MA, Solera J.</w:t>
      </w:r>
      <w:r w:rsidRPr="002F7ED2">
        <w:rPr>
          <w:rFonts w:ascii="Times New Roman" w:hAnsi="Times New Roman"/>
          <w:sz w:val="24"/>
          <w:szCs w:val="24"/>
        </w:rPr>
        <w:t xml:space="preserve"> Diagnosis of human brucellosis using PCR. </w:t>
      </w:r>
      <w:r w:rsidR="000E5D68" w:rsidRPr="000E5D68">
        <w:rPr>
          <w:rStyle w:val="Vurgu"/>
          <w:rFonts w:ascii="Times New Roman" w:hAnsi="Times New Roman"/>
          <w:bCs/>
          <w:i w:val="0"/>
          <w:iCs w:val="0"/>
          <w:color w:val="000000" w:themeColor="text1"/>
          <w:sz w:val="24"/>
          <w:szCs w:val="24"/>
          <w:shd w:val="clear" w:color="auto" w:fill="FFFFFF"/>
        </w:rPr>
        <w:t>Expert Review</w:t>
      </w:r>
      <w:r w:rsidR="000E5D68" w:rsidRPr="000E5D68">
        <w:rPr>
          <w:rFonts w:ascii="Times New Roman" w:hAnsi="Times New Roman"/>
          <w:color w:val="000000" w:themeColor="text1"/>
          <w:sz w:val="24"/>
          <w:szCs w:val="24"/>
          <w:shd w:val="clear" w:color="auto" w:fill="FFFFFF"/>
        </w:rPr>
        <w:t> of </w:t>
      </w:r>
      <w:r w:rsidR="000E5D68" w:rsidRPr="000E5D68">
        <w:rPr>
          <w:rStyle w:val="Vurgu"/>
          <w:rFonts w:ascii="Times New Roman" w:hAnsi="Times New Roman"/>
          <w:bCs/>
          <w:i w:val="0"/>
          <w:iCs w:val="0"/>
          <w:color w:val="000000" w:themeColor="text1"/>
          <w:sz w:val="24"/>
          <w:szCs w:val="24"/>
          <w:shd w:val="clear" w:color="auto" w:fill="FFFFFF"/>
        </w:rPr>
        <w:t>Molecular Diagnostics</w:t>
      </w:r>
      <w:r w:rsidR="000E5D68">
        <w:rPr>
          <w:rFonts w:ascii="Times New Roman" w:hAnsi="Times New Roman"/>
          <w:color w:val="000000" w:themeColor="text1"/>
          <w:sz w:val="24"/>
          <w:szCs w:val="24"/>
        </w:rPr>
        <w:t xml:space="preserve"> 2004, </w:t>
      </w:r>
      <w:r w:rsidRPr="000E5D68">
        <w:rPr>
          <w:rFonts w:ascii="Times New Roman" w:hAnsi="Times New Roman"/>
          <w:color w:val="000000" w:themeColor="text1"/>
          <w:sz w:val="24"/>
          <w:szCs w:val="24"/>
        </w:rPr>
        <w:t>4(1):115-23.</w:t>
      </w:r>
    </w:p>
    <w:p w:rsidR="001B2F68" w:rsidRPr="002F7ED2" w:rsidRDefault="001B2F68" w:rsidP="001B2F68">
      <w:pPr>
        <w:spacing w:after="0" w:line="360" w:lineRule="auto"/>
        <w:jc w:val="both"/>
        <w:rPr>
          <w:rFonts w:ascii="Times New Roman" w:hAnsi="Times New Roman"/>
          <w:sz w:val="24"/>
          <w:szCs w:val="24"/>
        </w:rPr>
      </w:pPr>
      <w:r w:rsidRPr="002F7ED2">
        <w:rPr>
          <w:rFonts w:ascii="Times New Roman" w:hAnsi="Times New Roman"/>
          <w:b/>
          <w:sz w:val="24"/>
          <w:szCs w:val="24"/>
        </w:rPr>
        <w:t>Robert Koch Institut</w:t>
      </w:r>
      <w:r w:rsidRPr="002F7ED2">
        <w:rPr>
          <w:rFonts w:ascii="Times New Roman" w:hAnsi="Times New Roman"/>
          <w:sz w:val="24"/>
          <w:szCs w:val="24"/>
        </w:rPr>
        <w:t>. Infektions epidemiologisches Jahrbuch meldepflichtiger Krankheiten für 2014. Berlin: RKI; 2015</w:t>
      </w:r>
    </w:p>
    <w:p w:rsidR="00101C73" w:rsidRPr="002F7ED2" w:rsidRDefault="00101C73" w:rsidP="00101C73">
      <w:pPr>
        <w:spacing w:after="0" w:line="360" w:lineRule="auto"/>
        <w:jc w:val="both"/>
        <w:rPr>
          <w:rFonts w:ascii="Times New Roman" w:hAnsi="Times New Roman"/>
          <w:sz w:val="24"/>
          <w:szCs w:val="24"/>
        </w:rPr>
      </w:pPr>
      <w:r w:rsidRPr="002F7ED2">
        <w:rPr>
          <w:rFonts w:ascii="Times New Roman" w:hAnsi="Times New Roman"/>
          <w:b/>
          <w:sz w:val="24"/>
          <w:szCs w:val="24"/>
        </w:rPr>
        <w:lastRenderedPageBreak/>
        <w:t xml:space="preserve">Robinson BD, Shah S, Jocabson R, Luper D. </w:t>
      </w:r>
      <w:r w:rsidRPr="00D8001B">
        <w:rPr>
          <w:rFonts w:ascii="Times New Roman" w:hAnsi="Times New Roman"/>
          <w:i/>
          <w:sz w:val="24"/>
          <w:szCs w:val="24"/>
        </w:rPr>
        <w:t>Brucella</w:t>
      </w:r>
      <w:r w:rsidRPr="002F7ED2">
        <w:rPr>
          <w:rFonts w:ascii="Times New Roman" w:hAnsi="Times New Roman"/>
          <w:sz w:val="24"/>
          <w:szCs w:val="24"/>
        </w:rPr>
        <w:t xml:space="preserve">. Bioterrorism. In: Garcia LS, Isenberg HD (eds). Clinical Microbiology Procedures Handbook. 2nd ed update, </w:t>
      </w:r>
      <w:r w:rsidR="00D8001B">
        <w:rPr>
          <w:rFonts w:ascii="Times New Roman" w:hAnsi="Times New Roman"/>
          <w:sz w:val="24"/>
          <w:szCs w:val="24"/>
        </w:rPr>
        <w:t>ASM Press, Washington D.C. 2010</w:t>
      </w:r>
      <w:r w:rsidRPr="002F7ED2">
        <w:rPr>
          <w:rFonts w:ascii="Times New Roman" w:hAnsi="Times New Roman"/>
          <w:sz w:val="24"/>
          <w:szCs w:val="24"/>
        </w:rPr>
        <w:t>.</w:t>
      </w:r>
    </w:p>
    <w:p w:rsidR="00101C73" w:rsidRPr="003A45F3" w:rsidRDefault="00101C73" w:rsidP="003A45F3">
      <w:pPr>
        <w:spacing w:after="0" w:line="360" w:lineRule="auto"/>
        <w:jc w:val="both"/>
        <w:rPr>
          <w:rFonts w:ascii="Times New Roman" w:hAnsi="Times New Roman"/>
          <w:color w:val="000000" w:themeColor="text1"/>
          <w:sz w:val="24"/>
          <w:szCs w:val="24"/>
        </w:rPr>
      </w:pPr>
      <w:r w:rsidRPr="002F7ED2">
        <w:rPr>
          <w:rFonts w:ascii="Times New Roman" w:hAnsi="Times New Roman"/>
          <w:b/>
          <w:bCs/>
          <w:sz w:val="24"/>
          <w:szCs w:val="24"/>
        </w:rPr>
        <w:t>Sambrook J, Fritsch EF, Shuman HA.</w:t>
      </w:r>
      <w:r w:rsidRPr="002F7ED2">
        <w:rPr>
          <w:rFonts w:ascii="Times New Roman" w:hAnsi="Times New Roman"/>
          <w:bCs/>
          <w:sz w:val="24"/>
          <w:szCs w:val="24"/>
        </w:rPr>
        <w:t xml:space="preserve">  </w:t>
      </w:r>
      <w:r w:rsidRPr="002F7ED2">
        <w:rPr>
          <w:rFonts w:ascii="Times New Roman" w:hAnsi="Times New Roman"/>
          <w:sz w:val="24"/>
          <w:szCs w:val="24"/>
        </w:rPr>
        <w:t>Molecular Clonning: a Laboratory Manual, 2nd ed</w:t>
      </w:r>
      <w:proofErr w:type="gramStart"/>
      <w:r w:rsidRPr="002F7ED2">
        <w:rPr>
          <w:rFonts w:ascii="Times New Roman" w:hAnsi="Times New Roman"/>
          <w:sz w:val="24"/>
          <w:szCs w:val="24"/>
        </w:rPr>
        <w:t>.,</w:t>
      </w:r>
      <w:proofErr w:type="gramEnd"/>
      <w:r w:rsidRPr="002F7ED2">
        <w:rPr>
          <w:rFonts w:ascii="Times New Roman" w:hAnsi="Times New Roman"/>
          <w:sz w:val="24"/>
          <w:szCs w:val="24"/>
        </w:rPr>
        <w:t xml:space="preserve"> </w:t>
      </w:r>
      <w:r w:rsidRPr="003A45F3">
        <w:rPr>
          <w:rFonts w:ascii="Times New Roman" w:hAnsi="Times New Roman"/>
          <w:color w:val="000000" w:themeColor="text1"/>
          <w:sz w:val="24"/>
          <w:szCs w:val="24"/>
        </w:rPr>
        <w:t>Cold Spring Harbor Laboratory, Cold Spring Harbor, New York, 1989.</w:t>
      </w:r>
    </w:p>
    <w:p w:rsidR="00A17C07" w:rsidRPr="003A45F3" w:rsidRDefault="00A17C07" w:rsidP="003A45F3">
      <w:pPr>
        <w:pStyle w:val="Balk3"/>
        <w:shd w:val="clear" w:color="auto" w:fill="FFFFFF"/>
        <w:spacing w:before="0" w:line="360" w:lineRule="auto"/>
        <w:jc w:val="both"/>
        <w:rPr>
          <w:rFonts w:ascii="Times New Roman" w:hAnsi="Times New Roman" w:cs="Times New Roman"/>
          <w:color w:val="000000" w:themeColor="text1"/>
          <w:sz w:val="24"/>
          <w:szCs w:val="24"/>
        </w:rPr>
      </w:pPr>
      <w:r w:rsidRPr="003A45F3">
        <w:rPr>
          <w:rFonts w:ascii="Times New Roman" w:hAnsi="Times New Roman" w:cs="Times New Roman"/>
          <w:color w:val="000000" w:themeColor="text1"/>
          <w:sz w:val="24"/>
          <w:szCs w:val="24"/>
        </w:rPr>
        <w:t>Sauret JM</w:t>
      </w:r>
      <w:r w:rsidR="00D8001B" w:rsidRPr="003A45F3">
        <w:rPr>
          <w:rFonts w:ascii="Times New Roman" w:hAnsi="Times New Roman" w:cs="Times New Roman"/>
          <w:color w:val="000000" w:themeColor="text1"/>
          <w:sz w:val="24"/>
          <w:szCs w:val="24"/>
        </w:rPr>
        <w:t>,</w:t>
      </w:r>
      <w:r w:rsidRPr="003A45F3">
        <w:rPr>
          <w:rFonts w:ascii="Times New Roman" w:hAnsi="Times New Roman" w:cs="Times New Roman"/>
          <w:color w:val="000000" w:themeColor="text1"/>
          <w:sz w:val="24"/>
          <w:szCs w:val="24"/>
        </w:rPr>
        <w:t xml:space="preserve"> Vilissova N. </w:t>
      </w:r>
      <w:r w:rsidRPr="003A45F3">
        <w:rPr>
          <w:rFonts w:ascii="Times New Roman" w:hAnsi="Times New Roman" w:cs="Times New Roman"/>
          <w:b w:val="0"/>
          <w:color w:val="000000" w:themeColor="text1"/>
          <w:sz w:val="24"/>
          <w:szCs w:val="24"/>
        </w:rPr>
        <w:t>Human brucellosis.</w:t>
      </w:r>
      <w:r w:rsidRPr="003A45F3">
        <w:rPr>
          <w:rFonts w:ascii="Times New Roman" w:hAnsi="Times New Roman" w:cs="Times New Roman"/>
          <w:color w:val="000000" w:themeColor="text1"/>
          <w:sz w:val="24"/>
          <w:szCs w:val="24"/>
        </w:rPr>
        <w:t xml:space="preserve"> </w:t>
      </w:r>
      <w:hyperlink r:id="rId27" w:history="1">
        <w:r w:rsidR="003A45F3" w:rsidRPr="003A45F3">
          <w:rPr>
            <w:rStyle w:val="Kpr"/>
            <w:rFonts w:ascii="Times New Roman" w:hAnsi="Times New Roman" w:cs="Times New Roman"/>
            <w:b w:val="0"/>
            <w:bCs w:val="0"/>
            <w:color w:val="000000" w:themeColor="text1"/>
            <w:sz w:val="24"/>
            <w:szCs w:val="24"/>
            <w:u w:val="none"/>
          </w:rPr>
          <w:t>The Journal of the American Board of Family Medicine</w:t>
        </w:r>
      </w:hyperlink>
      <w:r w:rsidR="003A45F3">
        <w:rPr>
          <w:rFonts w:ascii="Times New Roman" w:hAnsi="Times New Roman" w:cs="Times New Roman"/>
          <w:b w:val="0"/>
          <w:bCs w:val="0"/>
          <w:color w:val="000000" w:themeColor="text1"/>
          <w:sz w:val="24"/>
          <w:szCs w:val="24"/>
        </w:rPr>
        <w:t xml:space="preserve"> </w:t>
      </w:r>
      <w:r w:rsidRPr="003A45F3">
        <w:rPr>
          <w:rFonts w:ascii="Times New Roman" w:hAnsi="Times New Roman" w:cs="Times New Roman"/>
          <w:b w:val="0"/>
          <w:color w:val="000000" w:themeColor="text1"/>
          <w:sz w:val="24"/>
          <w:szCs w:val="24"/>
        </w:rPr>
        <w:t>2002, 15: 401-406.</w:t>
      </w:r>
    </w:p>
    <w:p w:rsidR="00101C73" w:rsidRPr="002F7ED2" w:rsidRDefault="00101C73" w:rsidP="00101C73">
      <w:pPr>
        <w:spacing w:after="0" w:line="360" w:lineRule="auto"/>
        <w:jc w:val="both"/>
        <w:rPr>
          <w:rFonts w:ascii="Times New Roman" w:hAnsi="Times New Roman"/>
          <w:sz w:val="24"/>
          <w:szCs w:val="24"/>
        </w:rPr>
      </w:pPr>
      <w:r w:rsidRPr="002F7ED2">
        <w:rPr>
          <w:rFonts w:ascii="Times New Roman" w:hAnsi="Times New Roman"/>
          <w:b/>
          <w:bCs/>
          <w:sz w:val="24"/>
          <w:szCs w:val="24"/>
        </w:rPr>
        <w:t>Turner PC, Mclennan AG, Bates AD, White MRH</w:t>
      </w:r>
      <w:r w:rsidRPr="002F7ED2">
        <w:rPr>
          <w:rFonts w:ascii="Times New Roman" w:hAnsi="Times New Roman"/>
          <w:bCs/>
          <w:sz w:val="24"/>
          <w:szCs w:val="24"/>
        </w:rPr>
        <w:t xml:space="preserve">. </w:t>
      </w:r>
      <w:r w:rsidRPr="002F7ED2">
        <w:rPr>
          <w:rFonts w:ascii="Times New Roman" w:hAnsi="Times New Roman"/>
          <w:sz w:val="24"/>
          <w:szCs w:val="24"/>
        </w:rPr>
        <w:t>Moleküler Biyoloji Önemli Notlar. Nobel Yayın</w:t>
      </w:r>
      <w:r w:rsidR="003A45F3">
        <w:rPr>
          <w:rFonts w:ascii="Times New Roman" w:hAnsi="Times New Roman"/>
          <w:sz w:val="24"/>
          <w:szCs w:val="24"/>
        </w:rPr>
        <w:t>ları</w:t>
      </w:r>
      <w:r w:rsidRPr="002F7ED2">
        <w:rPr>
          <w:rFonts w:ascii="Times New Roman" w:hAnsi="Times New Roman"/>
          <w:sz w:val="24"/>
          <w:szCs w:val="24"/>
        </w:rPr>
        <w:t xml:space="preserve"> 2004.</w:t>
      </w:r>
    </w:p>
    <w:p w:rsidR="00101C73" w:rsidRPr="002F7ED2" w:rsidRDefault="00101C73" w:rsidP="00101C73">
      <w:pPr>
        <w:spacing w:after="0" w:line="360" w:lineRule="auto"/>
        <w:jc w:val="both"/>
        <w:rPr>
          <w:rFonts w:ascii="Times New Roman" w:hAnsi="Times New Roman"/>
          <w:sz w:val="24"/>
          <w:szCs w:val="24"/>
        </w:rPr>
      </w:pPr>
      <w:r w:rsidRPr="002F7ED2">
        <w:rPr>
          <w:rFonts w:ascii="Times New Roman" w:hAnsi="Times New Roman"/>
          <w:b/>
          <w:sz w:val="24"/>
          <w:szCs w:val="24"/>
        </w:rPr>
        <w:t>Verstreate DR,</w:t>
      </w:r>
      <w:r w:rsidRPr="002F7ED2">
        <w:rPr>
          <w:rFonts w:ascii="Times New Roman" w:hAnsi="Times New Roman"/>
          <w:sz w:val="24"/>
          <w:szCs w:val="24"/>
        </w:rPr>
        <w:t xml:space="preserve"> </w:t>
      </w:r>
      <w:r w:rsidRPr="002F7ED2">
        <w:rPr>
          <w:rFonts w:ascii="Times New Roman" w:hAnsi="Times New Roman"/>
          <w:b/>
          <w:sz w:val="24"/>
          <w:szCs w:val="24"/>
        </w:rPr>
        <w:t>Creasy MT, Caveney NT, Baldwin CL, Blab MW and Winter AJ.</w:t>
      </w:r>
      <w:r w:rsidRPr="002F7ED2">
        <w:rPr>
          <w:rFonts w:ascii="Times New Roman" w:hAnsi="Times New Roman"/>
          <w:sz w:val="24"/>
          <w:szCs w:val="24"/>
        </w:rPr>
        <w:t xml:space="preserve"> Outer membrane proteins of Brucella abortus: isolation and characterization. Infect</w:t>
      </w:r>
      <w:r w:rsidR="003A45F3">
        <w:rPr>
          <w:rFonts w:ascii="Times New Roman" w:hAnsi="Times New Roman"/>
          <w:sz w:val="24"/>
          <w:szCs w:val="24"/>
        </w:rPr>
        <w:t>ion and</w:t>
      </w:r>
      <w:r w:rsidRPr="002F7ED2">
        <w:rPr>
          <w:rFonts w:ascii="Times New Roman" w:hAnsi="Times New Roman"/>
          <w:sz w:val="24"/>
          <w:szCs w:val="24"/>
        </w:rPr>
        <w:t xml:space="preserve"> Immun</w:t>
      </w:r>
      <w:r w:rsidR="003A45F3">
        <w:rPr>
          <w:rFonts w:ascii="Times New Roman" w:hAnsi="Times New Roman"/>
          <w:sz w:val="24"/>
          <w:szCs w:val="24"/>
        </w:rPr>
        <w:t>ity</w:t>
      </w:r>
      <w:r w:rsidRPr="002F7ED2">
        <w:rPr>
          <w:rFonts w:ascii="Times New Roman" w:hAnsi="Times New Roman"/>
          <w:sz w:val="24"/>
          <w:szCs w:val="24"/>
        </w:rPr>
        <w:t xml:space="preserve"> 1982, 35: 979-989.</w:t>
      </w:r>
    </w:p>
    <w:p w:rsidR="00101C73" w:rsidRPr="002F7ED2" w:rsidRDefault="00101C73" w:rsidP="00101C73">
      <w:pPr>
        <w:spacing w:after="0" w:line="360" w:lineRule="auto"/>
        <w:jc w:val="both"/>
        <w:rPr>
          <w:rFonts w:ascii="Times New Roman" w:hAnsi="Times New Roman"/>
          <w:sz w:val="24"/>
          <w:szCs w:val="24"/>
        </w:rPr>
      </w:pPr>
      <w:r w:rsidRPr="002F7ED2">
        <w:rPr>
          <w:rFonts w:ascii="Times New Roman" w:hAnsi="Times New Roman"/>
          <w:b/>
          <w:sz w:val="24"/>
          <w:szCs w:val="24"/>
        </w:rPr>
        <w:t xml:space="preserve">Weynants V, Gilson D, Cloeckaert A, Tibor A, Denoel P A, Godfroid F, Limet J N, </w:t>
      </w:r>
      <w:r w:rsidR="003A45F3">
        <w:rPr>
          <w:rFonts w:ascii="Times New Roman" w:hAnsi="Times New Roman"/>
          <w:b/>
          <w:sz w:val="24"/>
          <w:szCs w:val="24"/>
        </w:rPr>
        <w:t xml:space="preserve"> Letesson J</w:t>
      </w:r>
      <w:r w:rsidRPr="002F7ED2">
        <w:rPr>
          <w:rFonts w:ascii="Times New Roman" w:hAnsi="Times New Roman"/>
          <w:b/>
          <w:sz w:val="24"/>
          <w:szCs w:val="24"/>
        </w:rPr>
        <w:t>J.</w:t>
      </w:r>
      <w:r w:rsidRPr="002F7ED2">
        <w:rPr>
          <w:rFonts w:ascii="Times New Roman" w:hAnsi="Times New Roman"/>
          <w:sz w:val="24"/>
          <w:szCs w:val="24"/>
        </w:rPr>
        <w:t xml:space="preserve"> Characterization of smooth lipopolysaccharides and O polysaccharides of </w:t>
      </w:r>
      <w:r w:rsidRPr="003A45F3">
        <w:rPr>
          <w:rFonts w:ascii="Times New Roman" w:hAnsi="Times New Roman"/>
          <w:i/>
          <w:sz w:val="24"/>
          <w:szCs w:val="24"/>
        </w:rPr>
        <w:t>Brucella</w:t>
      </w:r>
      <w:r w:rsidRPr="002F7ED2">
        <w:rPr>
          <w:rFonts w:ascii="Times New Roman" w:hAnsi="Times New Roman"/>
          <w:sz w:val="24"/>
          <w:szCs w:val="24"/>
        </w:rPr>
        <w:t xml:space="preserve"> species by competition binding assays with monoclonal antibodies. </w:t>
      </w:r>
      <w:r w:rsidR="003A45F3" w:rsidRPr="002F7ED2">
        <w:rPr>
          <w:rFonts w:ascii="Times New Roman" w:hAnsi="Times New Roman"/>
          <w:sz w:val="24"/>
          <w:szCs w:val="24"/>
        </w:rPr>
        <w:t>Infect</w:t>
      </w:r>
      <w:r w:rsidR="003A45F3">
        <w:rPr>
          <w:rFonts w:ascii="Times New Roman" w:hAnsi="Times New Roman"/>
          <w:sz w:val="24"/>
          <w:szCs w:val="24"/>
        </w:rPr>
        <w:t>ion and</w:t>
      </w:r>
      <w:r w:rsidR="003A45F3" w:rsidRPr="002F7ED2">
        <w:rPr>
          <w:rFonts w:ascii="Times New Roman" w:hAnsi="Times New Roman"/>
          <w:sz w:val="24"/>
          <w:szCs w:val="24"/>
        </w:rPr>
        <w:t xml:space="preserve"> Immun</w:t>
      </w:r>
      <w:r w:rsidR="003A45F3">
        <w:rPr>
          <w:rFonts w:ascii="Times New Roman" w:hAnsi="Times New Roman"/>
          <w:sz w:val="24"/>
          <w:szCs w:val="24"/>
        </w:rPr>
        <w:t>ity</w:t>
      </w:r>
      <w:r w:rsidR="003A45F3" w:rsidRPr="002F7ED2">
        <w:rPr>
          <w:rFonts w:ascii="Times New Roman" w:hAnsi="Times New Roman"/>
          <w:sz w:val="24"/>
          <w:szCs w:val="24"/>
        </w:rPr>
        <w:t xml:space="preserve"> </w:t>
      </w:r>
      <w:r w:rsidRPr="002F7ED2">
        <w:rPr>
          <w:rFonts w:ascii="Times New Roman" w:hAnsi="Times New Roman"/>
          <w:sz w:val="24"/>
          <w:szCs w:val="24"/>
        </w:rPr>
        <w:t>1997; 65(5): 1939–1943.</w:t>
      </w:r>
    </w:p>
    <w:p w:rsidR="00101C73" w:rsidRPr="002F7ED2" w:rsidRDefault="00101C73" w:rsidP="00101C73">
      <w:pPr>
        <w:jc w:val="both"/>
        <w:rPr>
          <w:rFonts w:ascii="Times New Roman" w:hAnsi="Times New Roman"/>
          <w:sz w:val="24"/>
          <w:szCs w:val="24"/>
        </w:rPr>
      </w:pPr>
    </w:p>
    <w:p w:rsidR="00101C73" w:rsidRPr="002F7ED2" w:rsidRDefault="00101C73" w:rsidP="00101C73">
      <w:pPr>
        <w:jc w:val="both"/>
        <w:rPr>
          <w:rFonts w:ascii="Times New Roman" w:hAnsi="Times New Roman"/>
          <w:sz w:val="24"/>
          <w:szCs w:val="24"/>
        </w:rPr>
      </w:pPr>
    </w:p>
    <w:p w:rsidR="00101C73" w:rsidRPr="002F7ED2" w:rsidRDefault="00101C73" w:rsidP="00101C73">
      <w:pPr>
        <w:jc w:val="both"/>
        <w:rPr>
          <w:rFonts w:ascii="Times New Roman" w:hAnsi="Times New Roman"/>
          <w:sz w:val="24"/>
          <w:szCs w:val="24"/>
        </w:rPr>
      </w:pPr>
    </w:p>
    <w:p w:rsidR="00101C73" w:rsidRPr="002F7ED2" w:rsidRDefault="00101C73" w:rsidP="00101C73">
      <w:pPr>
        <w:jc w:val="both"/>
        <w:rPr>
          <w:rFonts w:ascii="Times New Roman" w:hAnsi="Times New Roman"/>
          <w:sz w:val="24"/>
          <w:szCs w:val="24"/>
        </w:rPr>
      </w:pPr>
    </w:p>
    <w:p w:rsidR="00101C73" w:rsidRPr="002F7ED2" w:rsidRDefault="00101C73" w:rsidP="00101C73">
      <w:pPr>
        <w:jc w:val="both"/>
        <w:rPr>
          <w:rFonts w:ascii="Times New Roman" w:hAnsi="Times New Roman"/>
          <w:sz w:val="24"/>
          <w:szCs w:val="24"/>
        </w:rPr>
      </w:pPr>
    </w:p>
    <w:p w:rsidR="00101C73" w:rsidRPr="002F7ED2" w:rsidRDefault="00101C73" w:rsidP="00101C73">
      <w:pPr>
        <w:jc w:val="both"/>
        <w:rPr>
          <w:rFonts w:ascii="Times New Roman" w:hAnsi="Times New Roman"/>
          <w:sz w:val="24"/>
          <w:szCs w:val="24"/>
        </w:rPr>
      </w:pPr>
    </w:p>
    <w:p w:rsidR="00101C73" w:rsidRPr="002F7ED2" w:rsidRDefault="00101C73" w:rsidP="00101C73">
      <w:pPr>
        <w:jc w:val="both"/>
        <w:rPr>
          <w:rFonts w:ascii="Times New Roman" w:hAnsi="Times New Roman"/>
          <w:sz w:val="24"/>
          <w:szCs w:val="24"/>
        </w:rPr>
      </w:pPr>
    </w:p>
    <w:p w:rsidR="00101C73" w:rsidRDefault="00101C73" w:rsidP="00101C73">
      <w:pPr>
        <w:jc w:val="both"/>
        <w:rPr>
          <w:rFonts w:ascii="Times New Roman" w:hAnsi="Times New Roman"/>
          <w:sz w:val="24"/>
          <w:szCs w:val="24"/>
        </w:rPr>
      </w:pPr>
    </w:p>
    <w:p w:rsidR="003A45F3" w:rsidRDefault="003A45F3" w:rsidP="00101C73">
      <w:pPr>
        <w:jc w:val="both"/>
        <w:rPr>
          <w:rFonts w:ascii="Times New Roman" w:hAnsi="Times New Roman"/>
          <w:sz w:val="24"/>
          <w:szCs w:val="24"/>
        </w:rPr>
      </w:pPr>
    </w:p>
    <w:p w:rsidR="003A45F3" w:rsidRDefault="003A45F3" w:rsidP="00101C73">
      <w:pPr>
        <w:jc w:val="both"/>
        <w:rPr>
          <w:rFonts w:ascii="Times New Roman" w:hAnsi="Times New Roman"/>
          <w:sz w:val="24"/>
          <w:szCs w:val="24"/>
        </w:rPr>
      </w:pPr>
    </w:p>
    <w:p w:rsidR="003A45F3" w:rsidRDefault="003A45F3" w:rsidP="00101C73">
      <w:pPr>
        <w:jc w:val="both"/>
        <w:rPr>
          <w:rFonts w:ascii="Times New Roman" w:hAnsi="Times New Roman"/>
          <w:sz w:val="24"/>
          <w:szCs w:val="24"/>
        </w:rPr>
      </w:pPr>
    </w:p>
    <w:p w:rsidR="003A45F3" w:rsidRDefault="003A45F3" w:rsidP="00101C73">
      <w:pPr>
        <w:jc w:val="both"/>
        <w:rPr>
          <w:rFonts w:ascii="Times New Roman" w:hAnsi="Times New Roman"/>
          <w:sz w:val="24"/>
          <w:szCs w:val="24"/>
        </w:rPr>
      </w:pPr>
    </w:p>
    <w:p w:rsidR="003A45F3" w:rsidRDefault="003A45F3" w:rsidP="00101C73">
      <w:pPr>
        <w:jc w:val="both"/>
        <w:rPr>
          <w:rFonts w:ascii="Times New Roman" w:hAnsi="Times New Roman"/>
          <w:sz w:val="24"/>
          <w:szCs w:val="24"/>
        </w:rPr>
      </w:pPr>
    </w:p>
    <w:p w:rsidR="003A45F3" w:rsidRPr="002F7ED2" w:rsidRDefault="003A45F3" w:rsidP="00101C73">
      <w:pPr>
        <w:jc w:val="both"/>
        <w:rPr>
          <w:rFonts w:ascii="Times New Roman" w:hAnsi="Times New Roman"/>
          <w:sz w:val="24"/>
          <w:szCs w:val="24"/>
        </w:rPr>
      </w:pPr>
    </w:p>
    <w:p w:rsidR="00460DF6" w:rsidRPr="00460DF6" w:rsidRDefault="00460DF6" w:rsidP="00460DF6">
      <w:pPr>
        <w:keepNext/>
        <w:spacing w:after="0" w:line="360" w:lineRule="auto"/>
        <w:jc w:val="center"/>
        <w:outlineLvl w:val="0"/>
        <w:rPr>
          <w:rFonts w:ascii="Times New Roman" w:eastAsia="Times New Roman" w:hAnsi="Times New Roman"/>
          <w:b/>
          <w:bCs/>
          <w:kern w:val="32"/>
          <w:sz w:val="28"/>
          <w:szCs w:val="28"/>
          <w:lang w:val="x-none"/>
        </w:rPr>
      </w:pPr>
      <w:r w:rsidRPr="00460DF6">
        <w:rPr>
          <w:rFonts w:ascii="Times New Roman" w:eastAsia="Times New Roman" w:hAnsi="Times New Roman"/>
          <w:b/>
          <w:bCs/>
          <w:kern w:val="32"/>
          <w:sz w:val="28"/>
          <w:szCs w:val="28"/>
          <w:lang w:val="x-none"/>
        </w:rPr>
        <w:lastRenderedPageBreak/>
        <w:t>ÖZGEÇMİŞ</w:t>
      </w:r>
    </w:p>
    <w:p w:rsidR="00460DF6" w:rsidRPr="00460DF6" w:rsidRDefault="00460DF6" w:rsidP="00460DF6">
      <w:pPr>
        <w:tabs>
          <w:tab w:val="left" w:pos="3360"/>
        </w:tabs>
        <w:spacing w:after="0" w:line="240" w:lineRule="auto"/>
        <w:jc w:val="both"/>
        <w:rPr>
          <w:rFonts w:ascii="Times New Roman" w:eastAsia="Times New Roman" w:hAnsi="Times New Roman"/>
        </w:rPr>
      </w:pP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Soyadı, Adı</w:t>
      </w:r>
      <w:r w:rsidRPr="00460DF6">
        <w:rPr>
          <w:rFonts w:ascii="Times New Roman" w:eastAsia="Times New Roman" w:hAnsi="Times New Roman"/>
        </w:rPr>
        <w:tab/>
        <w:t xml:space="preserve">: </w:t>
      </w:r>
      <w:r w:rsidR="00A035E0">
        <w:rPr>
          <w:rFonts w:ascii="Times New Roman" w:eastAsia="Times New Roman" w:hAnsi="Times New Roman"/>
        </w:rPr>
        <w:t>ORYAŞIN, Erman</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Uyruk</w:t>
      </w:r>
      <w:r w:rsidRPr="00460DF6">
        <w:rPr>
          <w:rFonts w:ascii="Times New Roman" w:eastAsia="Times New Roman" w:hAnsi="Times New Roman"/>
        </w:rPr>
        <w:tab/>
        <w:t xml:space="preserve">: </w:t>
      </w:r>
      <w:r w:rsidR="00A035E0">
        <w:rPr>
          <w:rFonts w:ascii="Times New Roman" w:eastAsia="Times New Roman" w:hAnsi="Times New Roman"/>
        </w:rPr>
        <w:t>T.C.</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Doğum yeri ve tarihi</w:t>
      </w:r>
      <w:r w:rsidRPr="00460DF6">
        <w:rPr>
          <w:rFonts w:ascii="Times New Roman" w:eastAsia="Times New Roman" w:hAnsi="Times New Roman"/>
        </w:rPr>
        <w:tab/>
        <w:t xml:space="preserve">: </w:t>
      </w:r>
      <w:r w:rsidR="00310BDE">
        <w:rPr>
          <w:rFonts w:ascii="Times New Roman" w:eastAsia="Times New Roman" w:hAnsi="Times New Roman"/>
        </w:rPr>
        <w:t>ÇORUM, 27-05-1981</w:t>
      </w:r>
    </w:p>
    <w:p w:rsidR="00460DF6" w:rsidRPr="00460DF6" w:rsidRDefault="00460DF6" w:rsidP="00460DF6">
      <w:pPr>
        <w:spacing w:after="0" w:line="240" w:lineRule="auto"/>
        <w:rPr>
          <w:rFonts w:ascii="Times New Roman" w:eastAsia="Times New Roman" w:hAnsi="Times New Roman"/>
        </w:rPr>
      </w:pPr>
      <w:r w:rsidRPr="00460DF6">
        <w:rPr>
          <w:rFonts w:ascii="Times New Roman" w:eastAsia="Times New Roman" w:hAnsi="Times New Roman"/>
          <w:b/>
          <w:lang w:val="sv-SE"/>
        </w:rPr>
        <w:t>Telefon</w:t>
      </w:r>
      <w:r w:rsidRPr="00460DF6">
        <w:rPr>
          <w:rFonts w:ascii="Times New Roman" w:eastAsia="Times New Roman" w:hAnsi="Times New Roman"/>
          <w:b/>
          <w:lang w:val="sv-SE"/>
        </w:rPr>
        <w:tab/>
      </w:r>
      <w:r w:rsidRPr="00460DF6">
        <w:rPr>
          <w:rFonts w:ascii="Times New Roman" w:eastAsia="Times New Roman" w:hAnsi="Times New Roman"/>
          <w:b/>
          <w:lang w:val="sv-SE"/>
        </w:rPr>
        <w:tab/>
      </w:r>
      <w:r w:rsidRPr="00460DF6">
        <w:rPr>
          <w:rFonts w:ascii="Times New Roman" w:eastAsia="Times New Roman" w:hAnsi="Times New Roman"/>
          <w:b/>
          <w:lang w:val="sv-SE"/>
        </w:rPr>
        <w:tab/>
        <w:t xml:space="preserve">          </w:t>
      </w:r>
      <w:r w:rsidRPr="00460DF6">
        <w:rPr>
          <w:rFonts w:ascii="Times New Roman" w:eastAsia="Times New Roman" w:hAnsi="Times New Roman"/>
          <w:lang w:val="sv-SE"/>
        </w:rPr>
        <w:t xml:space="preserve">: </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E-mail</w:t>
      </w:r>
      <w:r w:rsidRPr="00460DF6">
        <w:rPr>
          <w:rFonts w:ascii="Times New Roman" w:eastAsia="Times New Roman" w:hAnsi="Times New Roman"/>
          <w:b/>
        </w:rPr>
        <w:tab/>
      </w:r>
      <w:r w:rsidRPr="00460DF6">
        <w:rPr>
          <w:rFonts w:ascii="Times New Roman" w:eastAsia="Times New Roman" w:hAnsi="Times New Roman"/>
        </w:rPr>
        <w:t xml:space="preserve">: </w:t>
      </w:r>
      <w:r w:rsidR="00310BDE">
        <w:rPr>
          <w:rFonts w:ascii="Times New Roman" w:eastAsia="Times New Roman" w:hAnsi="Times New Roman"/>
        </w:rPr>
        <w:t>ermanoryasin@gmail.com</w:t>
      </w: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Yabancı Dil</w:t>
      </w:r>
      <w:r w:rsidRPr="00460DF6">
        <w:rPr>
          <w:rFonts w:ascii="Times New Roman" w:eastAsia="Times New Roman" w:hAnsi="Times New Roman"/>
          <w:b/>
        </w:rPr>
        <w:tab/>
      </w:r>
      <w:r w:rsidRPr="00460DF6">
        <w:rPr>
          <w:rFonts w:ascii="Times New Roman" w:eastAsia="Times New Roman" w:hAnsi="Times New Roman"/>
        </w:rPr>
        <w:t xml:space="preserve">: </w:t>
      </w:r>
      <w:r w:rsidR="00310BDE">
        <w:rPr>
          <w:rFonts w:ascii="Times New Roman" w:eastAsia="Times New Roman" w:hAnsi="Times New Roman"/>
        </w:rPr>
        <w:t>İngilizce</w:t>
      </w:r>
    </w:p>
    <w:p w:rsidR="00460DF6" w:rsidRPr="00460DF6" w:rsidRDefault="00460DF6" w:rsidP="00460DF6">
      <w:pPr>
        <w:tabs>
          <w:tab w:val="left" w:pos="3360"/>
        </w:tabs>
        <w:spacing w:after="0" w:line="240" w:lineRule="auto"/>
        <w:jc w:val="both"/>
        <w:rPr>
          <w:rFonts w:ascii="Times New Roman" w:eastAsia="Times New Roman" w:hAnsi="Times New Roman"/>
        </w:rPr>
      </w:pPr>
    </w:p>
    <w:p w:rsidR="00460DF6" w:rsidRPr="00460DF6" w:rsidRDefault="00460DF6" w:rsidP="00460DF6">
      <w:pPr>
        <w:tabs>
          <w:tab w:val="left" w:pos="3360"/>
        </w:tabs>
        <w:spacing w:after="0" w:line="240" w:lineRule="auto"/>
        <w:jc w:val="both"/>
        <w:rPr>
          <w:rFonts w:ascii="Times New Roman" w:eastAsia="Times New Roman" w:hAnsi="Times New Roman"/>
        </w:rPr>
      </w:pPr>
    </w:p>
    <w:p w:rsidR="00460DF6" w:rsidRPr="00460DF6" w:rsidRDefault="00460DF6" w:rsidP="00460DF6">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b/>
        </w:rPr>
        <w:t>EĞİTİM</w:t>
      </w:r>
    </w:p>
    <w:p w:rsidR="00460DF6" w:rsidRPr="00460DF6" w:rsidRDefault="00460DF6" w:rsidP="00460DF6">
      <w:pPr>
        <w:tabs>
          <w:tab w:val="left" w:pos="3360"/>
        </w:tabs>
        <w:spacing w:after="0" w:line="240" w:lineRule="auto"/>
        <w:jc w:val="both"/>
        <w:rPr>
          <w:rFonts w:ascii="Times New Roman" w:eastAsia="Times New Roman" w:hAnsi="Times New Roman"/>
        </w:rPr>
      </w:pPr>
    </w:p>
    <w:tbl>
      <w:tblPr>
        <w:tblW w:w="8341" w:type="dxa"/>
        <w:tblLook w:val="04A0" w:firstRow="1" w:lastRow="0" w:firstColumn="1" w:lastColumn="0" w:noHBand="0" w:noVBand="1"/>
      </w:tblPr>
      <w:tblGrid>
        <w:gridCol w:w="1200"/>
        <w:gridCol w:w="3780"/>
        <w:gridCol w:w="1980"/>
        <w:gridCol w:w="1381"/>
      </w:tblGrid>
      <w:tr w:rsidR="00460DF6" w:rsidRPr="00460DF6" w:rsidTr="00116EC8">
        <w:tc>
          <w:tcPr>
            <w:tcW w:w="1200"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Derece</w:t>
            </w:r>
          </w:p>
        </w:tc>
        <w:tc>
          <w:tcPr>
            <w:tcW w:w="3780"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Kurum</w:t>
            </w:r>
          </w:p>
        </w:tc>
        <w:tc>
          <w:tcPr>
            <w:tcW w:w="1980"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Mezuniyet tarihi</w:t>
            </w:r>
          </w:p>
        </w:tc>
        <w:tc>
          <w:tcPr>
            <w:tcW w:w="1381" w:type="dxa"/>
            <w:tcBorders>
              <w:top w:val="single" w:sz="4" w:space="0" w:color="auto"/>
              <w:bottom w:val="single" w:sz="4" w:space="0" w:color="auto"/>
            </w:tcBorders>
            <w:vAlign w:val="center"/>
          </w:tcPr>
          <w:p w:rsidR="00460DF6" w:rsidRPr="00460DF6" w:rsidRDefault="00460DF6" w:rsidP="00460DF6">
            <w:pPr>
              <w:tabs>
                <w:tab w:val="left" w:pos="3360"/>
              </w:tabs>
              <w:spacing w:after="0" w:line="240" w:lineRule="auto"/>
              <w:jc w:val="center"/>
              <w:rPr>
                <w:rFonts w:ascii="Times New Roman" w:eastAsia="Times New Roman" w:hAnsi="Times New Roman"/>
                <w:b/>
              </w:rPr>
            </w:pPr>
          </w:p>
        </w:tc>
      </w:tr>
      <w:tr w:rsidR="00460DF6" w:rsidRPr="00460DF6" w:rsidTr="00116EC8">
        <w:tc>
          <w:tcPr>
            <w:tcW w:w="1200" w:type="dxa"/>
            <w:tcBorders>
              <w:top w:val="single" w:sz="4" w:space="0" w:color="auto"/>
            </w:tcBorders>
            <w:vAlign w:val="center"/>
          </w:tcPr>
          <w:p w:rsidR="00460DF6" w:rsidRPr="00460DF6" w:rsidRDefault="00460DF6" w:rsidP="00460DF6">
            <w:pPr>
              <w:tabs>
                <w:tab w:val="left" w:pos="3360"/>
              </w:tabs>
              <w:spacing w:after="0" w:line="240" w:lineRule="auto"/>
              <w:rPr>
                <w:rFonts w:ascii="Times New Roman" w:eastAsia="Times New Roman" w:hAnsi="Times New Roman"/>
              </w:rPr>
            </w:pPr>
            <w:r w:rsidRPr="00460DF6">
              <w:rPr>
                <w:rFonts w:ascii="Times New Roman" w:eastAsia="Times New Roman" w:hAnsi="Times New Roman"/>
              </w:rPr>
              <w:t>Doktora</w:t>
            </w:r>
          </w:p>
        </w:tc>
        <w:tc>
          <w:tcPr>
            <w:tcW w:w="3780" w:type="dxa"/>
            <w:tcBorders>
              <w:top w:val="single" w:sz="4" w:space="0" w:color="auto"/>
            </w:tcBorders>
            <w:vAlign w:val="center"/>
          </w:tcPr>
          <w:p w:rsidR="00460DF6" w:rsidRPr="00460DF6" w:rsidRDefault="00310BDE" w:rsidP="00460DF6">
            <w:pPr>
              <w:tabs>
                <w:tab w:val="left" w:pos="3360"/>
              </w:tabs>
              <w:spacing w:after="0" w:line="240" w:lineRule="auto"/>
              <w:rPr>
                <w:rFonts w:ascii="Times New Roman" w:eastAsia="Times New Roman" w:hAnsi="Times New Roman"/>
              </w:rPr>
            </w:pPr>
            <w:r>
              <w:rPr>
                <w:rFonts w:ascii="Times New Roman" w:eastAsia="Times New Roman" w:hAnsi="Times New Roman"/>
              </w:rPr>
              <w:t>Adnan Menderes Üniversitesi</w:t>
            </w:r>
            <w:r w:rsidR="002B765C">
              <w:rPr>
                <w:rFonts w:ascii="Times New Roman" w:eastAsia="Times New Roman" w:hAnsi="Times New Roman"/>
              </w:rPr>
              <w:t>, Fen Bilimleri Enstitüsü, Biyoloji</w:t>
            </w:r>
          </w:p>
        </w:tc>
        <w:tc>
          <w:tcPr>
            <w:tcW w:w="1980" w:type="dxa"/>
            <w:tcBorders>
              <w:top w:val="single" w:sz="4" w:space="0" w:color="auto"/>
            </w:tcBorders>
            <w:vAlign w:val="center"/>
          </w:tcPr>
          <w:p w:rsidR="00460DF6" w:rsidRPr="00460DF6" w:rsidRDefault="002B765C" w:rsidP="00460DF6">
            <w:pPr>
              <w:tabs>
                <w:tab w:val="left" w:pos="3360"/>
              </w:tabs>
              <w:spacing w:after="0" w:line="240" w:lineRule="auto"/>
              <w:jc w:val="center"/>
              <w:rPr>
                <w:rFonts w:ascii="Times New Roman" w:eastAsia="Times New Roman" w:hAnsi="Times New Roman"/>
              </w:rPr>
            </w:pPr>
            <w:r>
              <w:rPr>
                <w:rFonts w:ascii="Times New Roman" w:eastAsia="Times New Roman" w:hAnsi="Times New Roman"/>
              </w:rPr>
              <w:t>2012</w:t>
            </w:r>
          </w:p>
        </w:tc>
        <w:tc>
          <w:tcPr>
            <w:tcW w:w="1381" w:type="dxa"/>
            <w:tcBorders>
              <w:top w:val="single" w:sz="4" w:space="0" w:color="auto"/>
            </w:tcBorders>
            <w:vAlign w:val="center"/>
          </w:tcPr>
          <w:p w:rsidR="00460DF6" w:rsidRPr="00460DF6" w:rsidRDefault="00460DF6" w:rsidP="00460DF6">
            <w:pPr>
              <w:tabs>
                <w:tab w:val="left" w:pos="3360"/>
              </w:tabs>
              <w:spacing w:after="0" w:line="240" w:lineRule="auto"/>
              <w:jc w:val="center"/>
              <w:rPr>
                <w:rFonts w:ascii="Times New Roman" w:eastAsia="Times New Roman" w:hAnsi="Times New Roman"/>
              </w:rPr>
            </w:pPr>
          </w:p>
        </w:tc>
      </w:tr>
      <w:tr w:rsidR="00310BDE" w:rsidRPr="00460DF6" w:rsidTr="00116EC8">
        <w:tc>
          <w:tcPr>
            <w:tcW w:w="1200" w:type="dxa"/>
            <w:vAlign w:val="center"/>
          </w:tcPr>
          <w:p w:rsidR="00310BDE" w:rsidRPr="00460DF6" w:rsidRDefault="00310BDE" w:rsidP="00460DF6">
            <w:pPr>
              <w:tabs>
                <w:tab w:val="left" w:pos="3360"/>
              </w:tabs>
              <w:spacing w:after="0" w:line="240" w:lineRule="auto"/>
              <w:rPr>
                <w:rFonts w:ascii="Times New Roman" w:eastAsia="Times New Roman" w:hAnsi="Times New Roman"/>
              </w:rPr>
            </w:pPr>
            <w:r w:rsidRPr="00460DF6">
              <w:rPr>
                <w:rFonts w:ascii="Times New Roman" w:eastAsia="Times New Roman" w:hAnsi="Times New Roman"/>
              </w:rPr>
              <w:t>Y. Lisans</w:t>
            </w:r>
          </w:p>
        </w:tc>
        <w:tc>
          <w:tcPr>
            <w:tcW w:w="3780" w:type="dxa"/>
            <w:vAlign w:val="center"/>
          </w:tcPr>
          <w:p w:rsidR="00310BDE" w:rsidRPr="00460DF6" w:rsidRDefault="00310BDE" w:rsidP="0048036A">
            <w:pPr>
              <w:tabs>
                <w:tab w:val="left" w:pos="3360"/>
              </w:tabs>
              <w:spacing w:after="0" w:line="240" w:lineRule="auto"/>
              <w:rPr>
                <w:rFonts w:ascii="Times New Roman" w:eastAsia="Times New Roman" w:hAnsi="Times New Roman"/>
              </w:rPr>
            </w:pPr>
            <w:r>
              <w:rPr>
                <w:rFonts w:ascii="Times New Roman" w:eastAsia="Times New Roman" w:hAnsi="Times New Roman"/>
              </w:rPr>
              <w:t>Adnan Menderes Üniversitesi</w:t>
            </w:r>
            <w:r w:rsidR="002B765C">
              <w:rPr>
                <w:rFonts w:ascii="Times New Roman" w:eastAsia="Times New Roman" w:hAnsi="Times New Roman"/>
              </w:rPr>
              <w:t>, Fen Bilimleri Enstitüsü, Biyoloji</w:t>
            </w:r>
          </w:p>
        </w:tc>
        <w:tc>
          <w:tcPr>
            <w:tcW w:w="1980" w:type="dxa"/>
            <w:vAlign w:val="center"/>
          </w:tcPr>
          <w:p w:rsidR="00310BDE" w:rsidRPr="00460DF6" w:rsidRDefault="002B765C" w:rsidP="00460DF6">
            <w:pPr>
              <w:tabs>
                <w:tab w:val="left" w:pos="3360"/>
              </w:tabs>
              <w:spacing w:after="0" w:line="240" w:lineRule="auto"/>
              <w:jc w:val="center"/>
              <w:rPr>
                <w:rFonts w:ascii="Times New Roman" w:eastAsia="Times New Roman" w:hAnsi="Times New Roman"/>
              </w:rPr>
            </w:pPr>
            <w:r>
              <w:rPr>
                <w:rFonts w:ascii="Times New Roman" w:eastAsia="Times New Roman" w:hAnsi="Times New Roman"/>
              </w:rPr>
              <w:t>2008</w:t>
            </w:r>
          </w:p>
        </w:tc>
        <w:tc>
          <w:tcPr>
            <w:tcW w:w="1381" w:type="dxa"/>
            <w:vAlign w:val="center"/>
          </w:tcPr>
          <w:p w:rsidR="00310BDE" w:rsidRPr="00460DF6" w:rsidRDefault="00310BDE" w:rsidP="00460DF6">
            <w:pPr>
              <w:tabs>
                <w:tab w:val="left" w:pos="3360"/>
              </w:tabs>
              <w:spacing w:after="0" w:line="240" w:lineRule="auto"/>
              <w:jc w:val="center"/>
              <w:rPr>
                <w:rFonts w:ascii="Times New Roman" w:eastAsia="Times New Roman" w:hAnsi="Times New Roman"/>
              </w:rPr>
            </w:pPr>
          </w:p>
        </w:tc>
      </w:tr>
      <w:tr w:rsidR="00310BDE" w:rsidRPr="00460DF6" w:rsidTr="00116EC8">
        <w:tc>
          <w:tcPr>
            <w:tcW w:w="1200" w:type="dxa"/>
            <w:tcBorders>
              <w:bottom w:val="single" w:sz="4" w:space="0" w:color="auto"/>
            </w:tcBorders>
            <w:vAlign w:val="center"/>
          </w:tcPr>
          <w:p w:rsidR="00310BDE" w:rsidRPr="00460DF6" w:rsidRDefault="00310BDE" w:rsidP="00460DF6">
            <w:pPr>
              <w:tabs>
                <w:tab w:val="left" w:pos="3360"/>
              </w:tabs>
              <w:spacing w:after="0" w:line="240" w:lineRule="auto"/>
              <w:rPr>
                <w:rFonts w:ascii="Times New Roman" w:eastAsia="Times New Roman" w:hAnsi="Times New Roman"/>
              </w:rPr>
            </w:pPr>
            <w:r w:rsidRPr="00460DF6">
              <w:rPr>
                <w:rFonts w:ascii="Times New Roman" w:eastAsia="Times New Roman" w:hAnsi="Times New Roman"/>
              </w:rPr>
              <w:t>Lisans</w:t>
            </w:r>
          </w:p>
        </w:tc>
        <w:tc>
          <w:tcPr>
            <w:tcW w:w="3780" w:type="dxa"/>
            <w:tcBorders>
              <w:bottom w:val="single" w:sz="4" w:space="0" w:color="auto"/>
            </w:tcBorders>
            <w:vAlign w:val="center"/>
          </w:tcPr>
          <w:p w:rsidR="00310BDE" w:rsidRPr="00460DF6" w:rsidRDefault="00310BDE" w:rsidP="0048036A">
            <w:pPr>
              <w:tabs>
                <w:tab w:val="left" w:pos="3360"/>
              </w:tabs>
              <w:spacing w:after="0" w:line="240" w:lineRule="auto"/>
              <w:rPr>
                <w:rFonts w:ascii="Times New Roman" w:eastAsia="Times New Roman" w:hAnsi="Times New Roman"/>
              </w:rPr>
            </w:pPr>
            <w:r>
              <w:rPr>
                <w:rFonts w:ascii="Times New Roman" w:eastAsia="Times New Roman" w:hAnsi="Times New Roman"/>
              </w:rPr>
              <w:t>Adnan Menderes Üniversitesi</w:t>
            </w:r>
            <w:r w:rsidR="002B765C">
              <w:rPr>
                <w:rFonts w:ascii="Times New Roman" w:eastAsia="Times New Roman" w:hAnsi="Times New Roman"/>
              </w:rPr>
              <w:t>, Fen-Edebiyat Fakültesi, Biyoloji</w:t>
            </w:r>
          </w:p>
        </w:tc>
        <w:tc>
          <w:tcPr>
            <w:tcW w:w="1980" w:type="dxa"/>
            <w:tcBorders>
              <w:bottom w:val="single" w:sz="4" w:space="0" w:color="auto"/>
            </w:tcBorders>
            <w:vAlign w:val="center"/>
          </w:tcPr>
          <w:p w:rsidR="00310BDE" w:rsidRPr="00460DF6" w:rsidRDefault="002B765C" w:rsidP="00460DF6">
            <w:pPr>
              <w:tabs>
                <w:tab w:val="left" w:pos="3360"/>
              </w:tabs>
              <w:spacing w:after="0" w:line="240" w:lineRule="auto"/>
              <w:jc w:val="center"/>
              <w:rPr>
                <w:rFonts w:ascii="Times New Roman" w:eastAsia="Times New Roman" w:hAnsi="Times New Roman"/>
              </w:rPr>
            </w:pPr>
            <w:r>
              <w:rPr>
                <w:rFonts w:ascii="Times New Roman" w:eastAsia="Times New Roman" w:hAnsi="Times New Roman"/>
              </w:rPr>
              <w:t>2004</w:t>
            </w:r>
          </w:p>
        </w:tc>
        <w:tc>
          <w:tcPr>
            <w:tcW w:w="1381" w:type="dxa"/>
            <w:tcBorders>
              <w:bottom w:val="single" w:sz="4" w:space="0" w:color="auto"/>
            </w:tcBorders>
            <w:vAlign w:val="center"/>
          </w:tcPr>
          <w:p w:rsidR="00310BDE" w:rsidRPr="00460DF6" w:rsidRDefault="00310BDE" w:rsidP="00460DF6">
            <w:pPr>
              <w:tabs>
                <w:tab w:val="left" w:pos="3360"/>
              </w:tabs>
              <w:spacing w:after="0" w:line="240" w:lineRule="auto"/>
              <w:jc w:val="center"/>
              <w:rPr>
                <w:rFonts w:ascii="Times New Roman" w:eastAsia="Times New Roman" w:hAnsi="Times New Roman"/>
              </w:rPr>
            </w:pPr>
          </w:p>
        </w:tc>
      </w:tr>
    </w:tbl>
    <w:p w:rsidR="00460DF6" w:rsidRPr="00460DF6" w:rsidRDefault="00460DF6" w:rsidP="00460DF6">
      <w:pPr>
        <w:tabs>
          <w:tab w:val="left" w:pos="3360"/>
        </w:tabs>
        <w:spacing w:after="0" w:line="240" w:lineRule="auto"/>
        <w:jc w:val="both"/>
        <w:rPr>
          <w:rFonts w:ascii="Times New Roman" w:eastAsia="Times New Roman" w:hAnsi="Times New Roman"/>
        </w:rPr>
      </w:pPr>
    </w:p>
    <w:p w:rsidR="00460DF6" w:rsidRPr="00460DF6" w:rsidRDefault="00460DF6" w:rsidP="00460DF6">
      <w:pPr>
        <w:tabs>
          <w:tab w:val="left" w:pos="3360"/>
        </w:tabs>
        <w:spacing w:after="0" w:line="240" w:lineRule="auto"/>
        <w:ind w:left="3360" w:hanging="3360"/>
        <w:jc w:val="both"/>
        <w:rPr>
          <w:rFonts w:ascii="Times New Roman" w:eastAsia="Times New Roman" w:hAnsi="Times New Roman"/>
        </w:rPr>
      </w:pPr>
      <w:r w:rsidRPr="00460DF6">
        <w:rPr>
          <w:rFonts w:ascii="Times New Roman" w:eastAsia="Times New Roman" w:hAnsi="Times New Roman"/>
        </w:rPr>
        <w:t xml:space="preserve"> </w:t>
      </w:r>
      <w:r w:rsidRPr="00460DF6">
        <w:rPr>
          <w:rFonts w:ascii="Times New Roman" w:eastAsia="Times New Roman" w:hAnsi="Times New Roman"/>
        </w:rPr>
        <w:tab/>
      </w:r>
      <w:r w:rsidRPr="00460DF6">
        <w:rPr>
          <w:rFonts w:ascii="Times New Roman" w:eastAsia="Times New Roman" w:hAnsi="Times New Roman"/>
        </w:rPr>
        <w:tab/>
      </w:r>
      <w:r w:rsidRPr="00460DF6">
        <w:rPr>
          <w:rFonts w:ascii="Times New Roman" w:eastAsia="Times New Roman" w:hAnsi="Times New Roman"/>
        </w:rPr>
        <w:tab/>
      </w:r>
    </w:p>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 xml:space="preserve">BURSLAR ve ÖDÜLLER: </w:t>
      </w:r>
    </w:p>
    <w:p w:rsidR="00460DF6" w:rsidRPr="00460DF6" w:rsidRDefault="00460DF6" w:rsidP="00460DF6">
      <w:pPr>
        <w:tabs>
          <w:tab w:val="left" w:pos="3360"/>
        </w:tabs>
        <w:spacing w:after="0" w:line="240" w:lineRule="auto"/>
        <w:jc w:val="both"/>
        <w:rPr>
          <w:rFonts w:ascii="Times New Roman" w:eastAsia="Times New Roman" w:hAnsi="Times New Roman"/>
          <w:b/>
        </w:rPr>
      </w:pPr>
    </w:p>
    <w:p w:rsidR="00460DF6" w:rsidRPr="00460DF6" w:rsidRDefault="00460DF6" w:rsidP="00460DF6">
      <w:pPr>
        <w:tabs>
          <w:tab w:val="left" w:pos="3360"/>
        </w:tabs>
        <w:spacing w:after="0" w:line="240" w:lineRule="auto"/>
        <w:jc w:val="both"/>
        <w:rPr>
          <w:rFonts w:ascii="Times New Roman" w:eastAsia="Times New Roman" w:hAnsi="Times New Roman"/>
          <w:b/>
        </w:rPr>
      </w:pPr>
    </w:p>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İŞ DENEYİMİ</w:t>
      </w:r>
    </w:p>
    <w:p w:rsidR="00460DF6" w:rsidRPr="00460DF6" w:rsidRDefault="00460DF6" w:rsidP="00460DF6">
      <w:pPr>
        <w:tabs>
          <w:tab w:val="left" w:pos="3360"/>
        </w:tabs>
        <w:spacing w:after="0" w:line="240" w:lineRule="auto"/>
        <w:jc w:val="both"/>
        <w:rPr>
          <w:rFonts w:ascii="Times New Roman" w:eastAsia="Times New Roman" w:hAnsi="Times New Roman"/>
          <w:b/>
        </w:rPr>
      </w:pPr>
    </w:p>
    <w:tbl>
      <w:tblPr>
        <w:tblW w:w="8201" w:type="dxa"/>
        <w:tblInd w:w="108" w:type="dxa"/>
        <w:tblLook w:val="04A0" w:firstRow="1" w:lastRow="0" w:firstColumn="1" w:lastColumn="0" w:noHBand="0" w:noVBand="1"/>
      </w:tblPr>
      <w:tblGrid>
        <w:gridCol w:w="2362"/>
        <w:gridCol w:w="3713"/>
        <w:gridCol w:w="2126"/>
      </w:tblGrid>
      <w:tr w:rsidR="00460DF6" w:rsidRPr="00460DF6" w:rsidTr="00116EC8">
        <w:trPr>
          <w:trHeight w:val="431"/>
        </w:trPr>
        <w:tc>
          <w:tcPr>
            <w:tcW w:w="2362"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Yıl</w:t>
            </w:r>
          </w:p>
        </w:tc>
        <w:tc>
          <w:tcPr>
            <w:tcW w:w="3713"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Yer/Kurum</w:t>
            </w:r>
          </w:p>
        </w:tc>
        <w:tc>
          <w:tcPr>
            <w:tcW w:w="2126" w:type="dxa"/>
            <w:tcBorders>
              <w:top w:val="single" w:sz="4" w:space="0" w:color="auto"/>
              <w:bottom w:val="single" w:sz="4" w:space="0" w:color="auto"/>
            </w:tcBorders>
          </w:tcPr>
          <w:p w:rsidR="00460DF6" w:rsidRPr="00460DF6" w:rsidRDefault="00460DF6" w:rsidP="00460DF6">
            <w:pPr>
              <w:tabs>
                <w:tab w:val="left" w:pos="3360"/>
              </w:tabs>
              <w:spacing w:after="0" w:line="240" w:lineRule="auto"/>
              <w:jc w:val="both"/>
              <w:rPr>
                <w:rFonts w:ascii="Times New Roman" w:eastAsia="Times New Roman" w:hAnsi="Times New Roman"/>
                <w:b/>
              </w:rPr>
            </w:pPr>
            <w:r w:rsidRPr="00460DF6">
              <w:rPr>
                <w:rFonts w:ascii="Times New Roman" w:eastAsia="Times New Roman" w:hAnsi="Times New Roman"/>
                <w:b/>
              </w:rPr>
              <w:t>Ünvan</w:t>
            </w:r>
          </w:p>
        </w:tc>
      </w:tr>
      <w:tr w:rsidR="00310BDE" w:rsidRPr="00460DF6" w:rsidTr="00116EC8">
        <w:tc>
          <w:tcPr>
            <w:tcW w:w="2362" w:type="dxa"/>
            <w:tcBorders>
              <w:bottom w:val="single" w:sz="4" w:space="0" w:color="auto"/>
            </w:tcBorders>
          </w:tcPr>
          <w:p w:rsidR="00310BDE" w:rsidRPr="00460DF6" w:rsidRDefault="00310BDE" w:rsidP="00310BDE">
            <w:pPr>
              <w:tabs>
                <w:tab w:val="left" w:pos="3360"/>
              </w:tabs>
              <w:spacing w:after="0" w:line="240" w:lineRule="auto"/>
              <w:jc w:val="both"/>
              <w:rPr>
                <w:rFonts w:ascii="Times New Roman" w:eastAsia="Times New Roman" w:hAnsi="Times New Roman"/>
              </w:rPr>
            </w:pPr>
            <w:r w:rsidRPr="00460DF6">
              <w:rPr>
                <w:rFonts w:ascii="Times New Roman" w:eastAsia="Times New Roman" w:hAnsi="Times New Roman"/>
              </w:rPr>
              <w:t>20</w:t>
            </w:r>
            <w:r>
              <w:rPr>
                <w:rFonts w:ascii="Times New Roman" w:eastAsia="Times New Roman" w:hAnsi="Times New Roman"/>
              </w:rPr>
              <w:t>17</w:t>
            </w:r>
            <w:r w:rsidRPr="00460DF6">
              <w:rPr>
                <w:rFonts w:ascii="Times New Roman" w:eastAsia="Times New Roman" w:hAnsi="Times New Roman"/>
              </w:rPr>
              <w:t>-</w:t>
            </w:r>
            <w:r>
              <w:rPr>
                <w:rFonts w:ascii="Times New Roman" w:eastAsia="Times New Roman" w:hAnsi="Times New Roman"/>
              </w:rPr>
              <w:t xml:space="preserve"> Devam ediyor</w:t>
            </w:r>
          </w:p>
        </w:tc>
        <w:tc>
          <w:tcPr>
            <w:tcW w:w="3713" w:type="dxa"/>
            <w:tcBorders>
              <w:bottom w:val="single" w:sz="4" w:space="0" w:color="auto"/>
            </w:tcBorders>
          </w:tcPr>
          <w:p w:rsidR="00310BDE" w:rsidRPr="00460DF6" w:rsidRDefault="00310BDE" w:rsidP="00460DF6">
            <w:pPr>
              <w:tabs>
                <w:tab w:val="left" w:pos="3360"/>
              </w:tabs>
              <w:spacing w:after="0" w:line="240" w:lineRule="auto"/>
              <w:jc w:val="both"/>
              <w:rPr>
                <w:rFonts w:ascii="Times New Roman" w:eastAsia="Times New Roman" w:hAnsi="Times New Roman"/>
              </w:rPr>
            </w:pPr>
            <w:r>
              <w:rPr>
                <w:rFonts w:ascii="Times New Roman" w:eastAsia="Times New Roman" w:hAnsi="Times New Roman"/>
              </w:rPr>
              <w:t>Adnan Menderes Üniversitesi</w:t>
            </w:r>
          </w:p>
        </w:tc>
        <w:tc>
          <w:tcPr>
            <w:tcW w:w="2126" w:type="dxa"/>
            <w:tcBorders>
              <w:bottom w:val="single" w:sz="4" w:space="0" w:color="auto"/>
            </w:tcBorders>
          </w:tcPr>
          <w:p w:rsidR="00310BDE" w:rsidRPr="00460DF6" w:rsidRDefault="00310BDE" w:rsidP="00460DF6">
            <w:pPr>
              <w:tabs>
                <w:tab w:val="left" w:pos="3360"/>
              </w:tabs>
              <w:spacing w:after="0" w:line="240" w:lineRule="auto"/>
              <w:jc w:val="both"/>
              <w:rPr>
                <w:rFonts w:ascii="Times New Roman" w:eastAsia="Times New Roman" w:hAnsi="Times New Roman"/>
              </w:rPr>
            </w:pPr>
            <w:r>
              <w:rPr>
                <w:rFonts w:ascii="Times New Roman" w:eastAsia="Times New Roman" w:hAnsi="Times New Roman"/>
              </w:rPr>
              <w:t>Uzman</w:t>
            </w:r>
          </w:p>
        </w:tc>
      </w:tr>
    </w:tbl>
    <w:p w:rsidR="00460DF6" w:rsidRPr="00460DF6" w:rsidRDefault="00460DF6" w:rsidP="00460DF6">
      <w:pPr>
        <w:tabs>
          <w:tab w:val="left" w:pos="2620"/>
          <w:tab w:val="left" w:pos="3540"/>
        </w:tabs>
        <w:spacing w:after="0" w:line="240" w:lineRule="auto"/>
        <w:jc w:val="both"/>
        <w:rPr>
          <w:rFonts w:ascii="Times New Roman" w:eastAsia="Times New Roman" w:hAnsi="Times New Roman"/>
          <w:b/>
        </w:rPr>
      </w:pPr>
    </w:p>
    <w:p w:rsidR="00460DF6" w:rsidRPr="00460DF6" w:rsidRDefault="00460DF6" w:rsidP="00460DF6">
      <w:pPr>
        <w:tabs>
          <w:tab w:val="left" w:pos="2620"/>
          <w:tab w:val="left" w:pos="3540"/>
        </w:tabs>
        <w:spacing w:after="0" w:line="240" w:lineRule="auto"/>
        <w:jc w:val="both"/>
        <w:rPr>
          <w:rFonts w:ascii="Times New Roman" w:eastAsia="Times New Roman" w:hAnsi="Times New Roman"/>
          <w:b/>
        </w:rPr>
      </w:pPr>
    </w:p>
    <w:p w:rsidR="00460DF6" w:rsidRPr="00460DF6" w:rsidRDefault="00460DF6" w:rsidP="00460DF6">
      <w:pPr>
        <w:tabs>
          <w:tab w:val="left" w:pos="2620"/>
          <w:tab w:val="left" w:pos="3540"/>
        </w:tabs>
        <w:spacing w:after="0" w:line="240" w:lineRule="auto"/>
        <w:jc w:val="both"/>
        <w:rPr>
          <w:rFonts w:ascii="Times New Roman" w:eastAsia="Times New Roman" w:hAnsi="Times New Roman"/>
          <w:b/>
        </w:rPr>
      </w:pPr>
      <w:r w:rsidRPr="00460DF6">
        <w:rPr>
          <w:rFonts w:ascii="Times New Roman" w:eastAsia="Times New Roman" w:hAnsi="Times New Roman"/>
          <w:b/>
        </w:rPr>
        <w:t>AKADEMİK YAYINLAR</w:t>
      </w:r>
    </w:p>
    <w:p w:rsidR="00460DF6" w:rsidRPr="00460DF6" w:rsidRDefault="00460DF6" w:rsidP="00460DF6">
      <w:pPr>
        <w:spacing w:after="0" w:line="240" w:lineRule="auto"/>
        <w:ind w:left="900" w:hanging="900"/>
        <w:jc w:val="both"/>
        <w:rPr>
          <w:rFonts w:ascii="Times New Roman" w:eastAsia="Times New Roman" w:hAnsi="Times New Roman"/>
        </w:rPr>
      </w:pPr>
    </w:p>
    <w:p w:rsidR="00460DF6" w:rsidRPr="00460DF6" w:rsidRDefault="00460DF6" w:rsidP="00460DF6">
      <w:pPr>
        <w:tabs>
          <w:tab w:val="left" w:pos="2620"/>
          <w:tab w:val="left" w:pos="3540"/>
        </w:tabs>
        <w:spacing w:after="0" w:line="240" w:lineRule="auto"/>
        <w:jc w:val="both"/>
        <w:rPr>
          <w:rFonts w:ascii="Times New Roman" w:eastAsia="Times New Roman" w:hAnsi="Times New Roman"/>
          <w:lang w:eastAsia="tr-TR"/>
        </w:rPr>
      </w:pPr>
      <w:r w:rsidRPr="00460DF6">
        <w:rPr>
          <w:rFonts w:ascii="Times New Roman" w:eastAsia="Times New Roman" w:hAnsi="Times New Roman"/>
          <w:b/>
          <w:lang w:eastAsia="tr-TR"/>
        </w:rPr>
        <w:t>1.</w:t>
      </w:r>
      <w:r w:rsidRPr="00460DF6">
        <w:rPr>
          <w:rFonts w:ascii="Times New Roman" w:eastAsia="Times New Roman" w:hAnsi="Times New Roman"/>
          <w:lang w:eastAsia="tr-TR"/>
        </w:rPr>
        <w:t xml:space="preserve"> </w:t>
      </w:r>
      <w:r w:rsidRPr="00460DF6">
        <w:rPr>
          <w:rFonts w:ascii="Times New Roman" w:eastAsia="Times New Roman" w:hAnsi="Times New Roman"/>
          <w:b/>
          <w:lang w:eastAsia="tr-TR"/>
        </w:rPr>
        <w:t>MAKALELER</w:t>
      </w:r>
    </w:p>
    <w:p w:rsidR="00460DF6" w:rsidRPr="00460DF6" w:rsidRDefault="00460DF6" w:rsidP="00460DF6">
      <w:pPr>
        <w:tabs>
          <w:tab w:val="left" w:pos="2620"/>
          <w:tab w:val="left" w:pos="3540"/>
        </w:tabs>
        <w:spacing w:after="0" w:line="240" w:lineRule="auto"/>
        <w:jc w:val="both"/>
        <w:rPr>
          <w:rFonts w:ascii="Times New Roman" w:eastAsia="Times New Roman" w:hAnsi="Times New Roman"/>
          <w:lang w:eastAsia="tr-TR"/>
        </w:rPr>
      </w:pPr>
    </w:p>
    <w:p w:rsidR="00460DF6" w:rsidRPr="00460DF6" w:rsidRDefault="00460DF6" w:rsidP="00460DF6">
      <w:pPr>
        <w:tabs>
          <w:tab w:val="left" w:pos="2620"/>
          <w:tab w:val="left" w:pos="3540"/>
        </w:tabs>
        <w:spacing w:after="0" w:line="240" w:lineRule="auto"/>
        <w:ind w:left="900" w:hanging="900"/>
        <w:jc w:val="both"/>
        <w:rPr>
          <w:rFonts w:ascii="Times New Roman" w:eastAsia="Times New Roman" w:hAnsi="Times New Roman"/>
          <w:b/>
          <w:lang w:eastAsia="tr-TR"/>
        </w:rPr>
      </w:pPr>
    </w:p>
    <w:p w:rsidR="00460DF6" w:rsidRPr="00460DF6" w:rsidRDefault="00460DF6" w:rsidP="00460DF6">
      <w:pPr>
        <w:tabs>
          <w:tab w:val="left" w:pos="2620"/>
          <w:tab w:val="left" w:pos="3540"/>
        </w:tabs>
        <w:spacing w:after="0" w:line="240" w:lineRule="auto"/>
        <w:ind w:left="960" w:hanging="960"/>
        <w:jc w:val="both"/>
        <w:rPr>
          <w:rFonts w:ascii="Times New Roman" w:eastAsia="Times New Roman" w:hAnsi="Times New Roman"/>
          <w:b/>
        </w:rPr>
      </w:pPr>
      <w:r w:rsidRPr="00460DF6">
        <w:rPr>
          <w:rFonts w:ascii="Times New Roman" w:eastAsia="Times New Roman" w:hAnsi="Times New Roman"/>
          <w:b/>
        </w:rPr>
        <w:t>2. PROJELER</w:t>
      </w:r>
    </w:p>
    <w:p w:rsidR="00460DF6" w:rsidRPr="00460DF6" w:rsidRDefault="00460DF6" w:rsidP="00460DF6">
      <w:pPr>
        <w:spacing w:after="0" w:line="240" w:lineRule="auto"/>
        <w:jc w:val="both"/>
        <w:rPr>
          <w:rFonts w:ascii="Times New Roman" w:eastAsia="Times New Roman" w:hAnsi="Times New Roman"/>
          <w:lang w:val="en-GB"/>
        </w:rPr>
      </w:pPr>
    </w:p>
    <w:p w:rsidR="00460DF6" w:rsidRPr="00460DF6" w:rsidRDefault="00460DF6" w:rsidP="00460DF6">
      <w:pPr>
        <w:autoSpaceDE w:val="0"/>
        <w:autoSpaceDN w:val="0"/>
        <w:adjustRightInd w:val="0"/>
        <w:spacing w:after="0" w:line="240" w:lineRule="auto"/>
        <w:rPr>
          <w:rFonts w:ascii="Times New Roman" w:eastAsia="Times New Roman" w:hAnsi="Times New Roman"/>
          <w:b/>
          <w:color w:val="000000"/>
          <w:lang w:val="en-GB" w:eastAsia="en-GB"/>
        </w:rPr>
      </w:pPr>
    </w:p>
    <w:p w:rsidR="00460DF6" w:rsidRPr="00460DF6" w:rsidRDefault="00460DF6" w:rsidP="00460DF6">
      <w:pPr>
        <w:autoSpaceDE w:val="0"/>
        <w:autoSpaceDN w:val="0"/>
        <w:adjustRightInd w:val="0"/>
        <w:spacing w:after="0" w:line="240" w:lineRule="auto"/>
        <w:rPr>
          <w:rFonts w:ascii="Times New Roman" w:eastAsia="Times New Roman" w:hAnsi="Times New Roman"/>
          <w:b/>
          <w:bCs/>
          <w:color w:val="000000"/>
          <w:lang w:val="en-GB" w:eastAsia="en-GB"/>
        </w:rPr>
      </w:pPr>
      <w:r w:rsidRPr="00460DF6">
        <w:rPr>
          <w:rFonts w:ascii="Times New Roman" w:eastAsia="Times New Roman" w:hAnsi="Times New Roman"/>
          <w:b/>
          <w:color w:val="000000"/>
          <w:lang w:val="en-GB" w:eastAsia="en-GB"/>
        </w:rPr>
        <w:t>3. BİLDİRİLER</w:t>
      </w:r>
    </w:p>
    <w:p w:rsidR="00460DF6" w:rsidRPr="00460DF6" w:rsidRDefault="00460DF6" w:rsidP="00460DF6">
      <w:pPr>
        <w:autoSpaceDE w:val="0"/>
        <w:autoSpaceDN w:val="0"/>
        <w:adjustRightInd w:val="0"/>
        <w:spacing w:after="0" w:line="240" w:lineRule="auto"/>
        <w:rPr>
          <w:rFonts w:ascii="Times New Roman" w:eastAsia="Times New Roman" w:hAnsi="Times New Roman"/>
          <w:b/>
          <w:color w:val="000000"/>
          <w:lang w:val="en-GB" w:eastAsia="en-GB"/>
        </w:rPr>
      </w:pPr>
    </w:p>
    <w:p w:rsidR="00460DF6" w:rsidRPr="00460DF6" w:rsidRDefault="00460DF6" w:rsidP="00460DF6">
      <w:pPr>
        <w:tabs>
          <w:tab w:val="left" w:pos="2620"/>
          <w:tab w:val="left" w:pos="3540"/>
        </w:tabs>
        <w:spacing w:after="0" w:line="240" w:lineRule="auto"/>
        <w:ind w:left="960" w:hanging="960"/>
        <w:jc w:val="both"/>
        <w:rPr>
          <w:rFonts w:ascii="Times New Roman" w:eastAsia="Times New Roman" w:hAnsi="Times New Roman"/>
          <w:b/>
        </w:rPr>
      </w:pPr>
      <w:r w:rsidRPr="00460DF6">
        <w:rPr>
          <w:rFonts w:ascii="Times New Roman" w:eastAsia="Times New Roman" w:hAnsi="Times New Roman"/>
          <w:b/>
        </w:rPr>
        <w:t>A) Uluslarası Kongrelerde Yapılan Bildiriler</w:t>
      </w:r>
    </w:p>
    <w:p w:rsidR="00460DF6" w:rsidRPr="00460DF6" w:rsidRDefault="00460DF6" w:rsidP="00460DF6">
      <w:pPr>
        <w:tabs>
          <w:tab w:val="left" w:pos="2620"/>
          <w:tab w:val="left" w:pos="3540"/>
        </w:tabs>
        <w:spacing w:after="0" w:line="240" w:lineRule="auto"/>
        <w:jc w:val="both"/>
        <w:rPr>
          <w:rFonts w:ascii="Times New Roman" w:eastAsia="Times New Roman" w:hAnsi="Times New Roman"/>
        </w:rPr>
      </w:pPr>
    </w:p>
    <w:p w:rsidR="00460DF6" w:rsidRPr="00460DF6" w:rsidRDefault="00460DF6" w:rsidP="00460DF6">
      <w:pPr>
        <w:widowControl w:val="0"/>
        <w:autoSpaceDE w:val="0"/>
        <w:autoSpaceDN w:val="0"/>
        <w:adjustRightInd w:val="0"/>
        <w:spacing w:after="0" w:line="240" w:lineRule="auto"/>
        <w:ind w:left="938" w:right="-20" w:hanging="938"/>
        <w:jc w:val="both"/>
        <w:rPr>
          <w:rFonts w:ascii="Times New Roman" w:eastAsia="Times New Roman" w:hAnsi="Times New Roman"/>
          <w:bCs/>
        </w:rPr>
      </w:pPr>
    </w:p>
    <w:p w:rsidR="00460DF6" w:rsidRPr="00460DF6" w:rsidRDefault="00460DF6" w:rsidP="00460DF6">
      <w:pPr>
        <w:tabs>
          <w:tab w:val="left" w:pos="2620"/>
          <w:tab w:val="left" w:pos="3540"/>
        </w:tabs>
        <w:spacing w:after="0" w:line="240" w:lineRule="auto"/>
        <w:ind w:left="960" w:hanging="960"/>
        <w:jc w:val="both"/>
        <w:rPr>
          <w:rFonts w:ascii="Times New Roman" w:eastAsia="Times New Roman" w:hAnsi="Times New Roman"/>
          <w:b/>
        </w:rPr>
      </w:pPr>
      <w:r w:rsidRPr="00460DF6">
        <w:rPr>
          <w:rFonts w:ascii="Times New Roman" w:eastAsia="Times New Roman" w:hAnsi="Times New Roman"/>
          <w:b/>
        </w:rPr>
        <w:t>B) Ulusal Kongrelerde Yapılan Bildiriler</w:t>
      </w:r>
    </w:p>
    <w:p w:rsidR="00460DF6" w:rsidRPr="00460DF6" w:rsidRDefault="00460DF6" w:rsidP="00460DF6">
      <w:pPr>
        <w:widowControl w:val="0"/>
        <w:autoSpaceDE w:val="0"/>
        <w:autoSpaceDN w:val="0"/>
        <w:adjustRightInd w:val="0"/>
        <w:spacing w:after="0" w:line="240" w:lineRule="auto"/>
        <w:ind w:left="938" w:right="-20" w:hanging="938"/>
        <w:jc w:val="both"/>
        <w:rPr>
          <w:rFonts w:ascii="Times New Roman" w:eastAsia="Times New Roman" w:hAnsi="Times New Roman"/>
          <w:bCs/>
        </w:rPr>
      </w:pPr>
    </w:p>
    <w:p w:rsidR="00E3678C" w:rsidRPr="00E3678C" w:rsidRDefault="00E3678C" w:rsidP="00310BDE">
      <w:pPr>
        <w:widowControl w:val="0"/>
        <w:autoSpaceDE w:val="0"/>
        <w:autoSpaceDN w:val="0"/>
        <w:adjustRightInd w:val="0"/>
        <w:spacing w:after="0" w:line="240" w:lineRule="auto"/>
        <w:ind w:right="-20"/>
        <w:jc w:val="both"/>
        <w:rPr>
          <w:rFonts w:ascii="Times New Roman" w:hAnsi="Times New Roman"/>
          <w:sz w:val="24"/>
          <w:szCs w:val="24"/>
        </w:rPr>
      </w:pPr>
    </w:p>
    <w:p w:rsidR="00E3678C" w:rsidRPr="00E3678C" w:rsidRDefault="00E3678C" w:rsidP="00E3678C">
      <w:pPr>
        <w:spacing w:after="0" w:line="360" w:lineRule="auto"/>
        <w:jc w:val="center"/>
        <w:rPr>
          <w:rFonts w:ascii="Times New Roman" w:hAnsi="Times New Roman"/>
          <w:sz w:val="24"/>
          <w:szCs w:val="24"/>
        </w:rPr>
      </w:pPr>
    </w:p>
    <w:sectPr w:rsidR="00E3678C" w:rsidRPr="00E3678C" w:rsidSect="00120B3B">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03A" w:rsidRDefault="0092603A" w:rsidP="00366D9F">
      <w:pPr>
        <w:spacing w:after="0" w:line="240" w:lineRule="auto"/>
      </w:pPr>
      <w:r>
        <w:separator/>
      </w:r>
    </w:p>
  </w:endnote>
  <w:endnote w:type="continuationSeparator" w:id="0">
    <w:p w:rsidR="0092603A" w:rsidRDefault="0092603A" w:rsidP="00366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PSMT">
    <w:altName w:val="Times New Roman"/>
    <w:charset w:val="00"/>
    <w:family w:val="auto"/>
    <w:pitch w:val="variable"/>
    <w:sig w:usb0="00000003" w:usb1="C8077841" w:usb2="00000019" w:usb3="00000000" w:csb0="000201FF" w:csb1="00000000"/>
  </w:font>
  <w:font w:name="StoneSans">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0AFF" w:usb1="00007843" w:usb2="00000001" w:usb3="00000000" w:csb0="000001B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779463"/>
      <w:docPartObj>
        <w:docPartGallery w:val="Page Numbers (Bottom of Page)"/>
        <w:docPartUnique/>
      </w:docPartObj>
    </w:sdtPr>
    <w:sdtEndPr>
      <w:rPr>
        <w:rFonts w:ascii="Times New Roman" w:hAnsi="Times New Roman"/>
        <w:sz w:val="24"/>
        <w:szCs w:val="24"/>
      </w:rPr>
    </w:sdtEndPr>
    <w:sdtContent>
      <w:p w:rsidR="0048036A" w:rsidRPr="00366D9F" w:rsidRDefault="0048036A">
        <w:pPr>
          <w:pStyle w:val="Altbilgi"/>
          <w:jc w:val="right"/>
          <w:rPr>
            <w:rFonts w:ascii="Times New Roman" w:hAnsi="Times New Roman"/>
            <w:sz w:val="24"/>
            <w:szCs w:val="24"/>
          </w:rPr>
        </w:pPr>
        <w:r w:rsidRPr="00366D9F">
          <w:rPr>
            <w:rFonts w:ascii="Times New Roman" w:hAnsi="Times New Roman"/>
            <w:sz w:val="24"/>
            <w:szCs w:val="24"/>
          </w:rPr>
          <w:fldChar w:fldCharType="begin"/>
        </w:r>
        <w:r w:rsidRPr="00366D9F">
          <w:rPr>
            <w:rFonts w:ascii="Times New Roman" w:hAnsi="Times New Roman"/>
            <w:sz w:val="24"/>
            <w:szCs w:val="24"/>
          </w:rPr>
          <w:instrText>PAGE   \* MERGEFORMAT</w:instrText>
        </w:r>
        <w:r w:rsidRPr="00366D9F">
          <w:rPr>
            <w:rFonts w:ascii="Times New Roman" w:hAnsi="Times New Roman"/>
            <w:sz w:val="24"/>
            <w:szCs w:val="24"/>
          </w:rPr>
          <w:fldChar w:fldCharType="separate"/>
        </w:r>
        <w:r w:rsidR="0037717A">
          <w:rPr>
            <w:rFonts w:ascii="Times New Roman" w:hAnsi="Times New Roman"/>
            <w:noProof/>
            <w:sz w:val="24"/>
            <w:szCs w:val="24"/>
          </w:rPr>
          <w:t>15</w:t>
        </w:r>
        <w:r w:rsidRPr="00366D9F">
          <w:rPr>
            <w:rFonts w:ascii="Times New Roman" w:hAnsi="Times New Roman"/>
            <w:sz w:val="24"/>
            <w:szCs w:val="24"/>
          </w:rPr>
          <w:fldChar w:fldCharType="end"/>
        </w:r>
      </w:p>
    </w:sdtContent>
  </w:sdt>
  <w:p w:rsidR="0048036A" w:rsidRDefault="0048036A" w:rsidP="00366D9F">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03A" w:rsidRDefault="0092603A" w:rsidP="00366D9F">
      <w:pPr>
        <w:spacing w:after="0" w:line="240" w:lineRule="auto"/>
      </w:pPr>
      <w:r>
        <w:separator/>
      </w:r>
    </w:p>
  </w:footnote>
  <w:footnote w:type="continuationSeparator" w:id="0">
    <w:p w:rsidR="0092603A" w:rsidRDefault="0092603A" w:rsidP="00366D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008F"/>
    <w:multiLevelType w:val="multilevel"/>
    <w:tmpl w:val="BA10A642"/>
    <w:lvl w:ilvl="0">
      <w:start w:val="4"/>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7AD3994"/>
    <w:multiLevelType w:val="hybridMultilevel"/>
    <w:tmpl w:val="356863C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22F55B1F"/>
    <w:multiLevelType w:val="multilevel"/>
    <w:tmpl w:val="BA10A642"/>
    <w:lvl w:ilvl="0">
      <w:start w:val="4"/>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C6672BB"/>
    <w:multiLevelType w:val="multilevel"/>
    <w:tmpl w:val="80C0D8E2"/>
    <w:lvl w:ilvl="0">
      <w:start w:val="3"/>
      <w:numFmt w:val="decimal"/>
      <w:lvlText w:val="%1."/>
      <w:lvlJc w:val="left"/>
      <w:pPr>
        <w:ind w:left="720" w:hanging="360"/>
      </w:pPr>
      <w:rPr>
        <w:rFonts w:hint="default"/>
      </w:rPr>
    </w:lvl>
    <w:lvl w:ilvl="1">
      <w:start w:val="1"/>
      <w:numFmt w:val="decimal"/>
      <w:isLgl/>
      <w:lvlText w:val="%1.%2."/>
      <w:lvlJc w:val="left"/>
      <w:pPr>
        <w:ind w:left="2136" w:hanging="720"/>
      </w:pPr>
      <w:rPr>
        <w:rFonts w:eastAsia="Times New Roman" w:hint="default"/>
        <w:sz w:val="24"/>
      </w:rPr>
    </w:lvl>
    <w:lvl w:ilvl="2">
      <w:start w:val="1"/>
      <w:numFmt w:val="decimal"/>
      <w:isLgl/>
      <w:lvlText w:val="%1.%2.%3."/>
      <w:lvlJc w:val="left"/>
      <w:pPr>
        <w:ind w:left="3192" w:hanging="720"/>
      </w:pPr>
      <w:rPr>
        <w:rFonts w:eastAsia="Times New Roman" w:hint="default"/>
        <w:sz w:val="24"/>
      </w:rPr>
    </w:lvl>
    <w:lvl w:ilvl="3">
      <w:start w:val="1"/>
      <w:numFmt w:val="decimal"/>
      <w:isLgl/>
      <w:lvlText w:val="%1.%2.%3.%4."/>
      <w:lvlJc w:val="left"/>
      <w:pPr>
        <w:ind w:left="4608" w:hanging="1080"/>
      </w:pPr>
      <w:rPr>
        <w:rFonts w:eastAsia="Times New Roman" w:hint="default"/>
        <w:sz w:val="24"/>
      </w:rPr>
    </w:lvl>
    <w:lvl w:ilvl="4">
      <w:start w:val="1"/>
      <w:numFmt w:val="decimal"/>
      <w:isLgl/>
      <w:lvlText w:val="%1.%2.%3.%4.%5."/>
      <w:lvlJc w:val="left"/>
      <w:pPr>
        <w:ind w:left="5664" w:hanging="1080"/>
      </w:pPr>
      <w:rPr>
        <w:rFonts w:eastAsia="Times New Roman" w:hint="default"/>
        <w:sz w:val="24"/>
      </w:rPr>
    </w:lvl>
    <w:lvl w:ilvl="5">
      <w:start w:val="1"/>
      <w:numFmt w:val="decimal"/>
      <w:isLgl/>
      <w:lvlText w:val="%1.%2.%3.%4.%5.%6."/>
      <w:lvlJc w:val="left"/>
      <w:pPr>
        <w:ind w:left="7080" w:hanging="1440"/>
      </w:pPr>
      <w:rPr>
        <w:rFonts w:eastAsia="Times New Roman" w:hint="default"/>
        <w:sz w:val="24"/>
      </w:rPr>
    </w:lvl>
    <w:lvl w:ilvl="6">
      <w:start w:val="1"/>
      <w:numFmt w:val="decimal"/>
      <w:isLgl/>
      <w:lvlText w:val="%1.%2.%3.%4.%5.%6.%7."/>
      <w:lvlJc w:val="left"/>
      <w:pPr>
        <w:ind w:left="8496" w:hanging="1800"/>
      </w:pPr>
      <w:rPr>
        <w:rFonts w:eastAsia="Times New Roman" w:hint="default"/>
        <w:sz w:val="24"/>
      </w:rPr>
    </w:lvl>
    <w:lvl w:ilvl="7">
      <w:start w:val="1"/>
      <w:numFmt w:val="decimal"/>
      <w:isLgl/>
      <w:lvlText w:val="%1.%2.%3.%4.%5.%6.%7.%8."/>
      <w:lvlJc w:val="left"/>
      <w:pPr>
        <w:ind w:left="9552" w:hanging="1800"/>
      </w:pPr>
      <w:rPr>
        <w:rFonts w:eastAsia="Times New Roman" w:hint="default"/>
        <w:sz w:val="24"/>
      </w:rPr>
    </w:lvl>
    <w:lvl w:ilvl="8">
      <w:start w:val="1"/>
      <w:numFmt w:val="decimal"/>
      <w:isLgl/>
      <w:lvlText w:val="%1.%2.%3.%4.%5.%6.%7.%8.%9."/>
      <w:lvlJc w:val="left"/>
      <w:pPr>
        <w:ind w:left="10968" w:hanging="2160"/>
      </w:pPr>
      <w:rPr>
        <w:rFonts w:eastAsia="Times New Roman" w:hint="default"/>
        <w:sz w:val="24"/>
      </w:rPr>
    </w:lvl>
  </w:abstractNum>
  <w:abstractNum w:abstractNumId="4">
    <w:nsid w:val="3551336C"/>
    <w:multiLevelType w:val="hybridMultilevel"/>
    <w:tmpl w:val="DFD468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B70428B"/>
    <w:multiLevelType w:val="multilevel"/>
    <w:tmpl w:val="BA10A642"/>
    <w:lvl w:ilvl="0">
      <w:start w:val="4"/>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588364B0"/>
    <w:multiLevelType w:val="hybridMultilevel"/>
    <w:tmpl w:val="89980B28"/>
    <w:lvl w:ilvl="0" w:tplc="DBF0FF22">
      <w:start w:val="1"/>
      <w:numFmt w:val="upperLetter"/>
      <w:lvlText w:val="%1."/>
      <w:lvlJc w:val="left"/>
      <w:pPr>
        <w:ind w:left="1849" w:hanging="114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5CEC1D36"/>
    <w:multiLevelType w:val="multilevel"/>
    <w:tmpl w:val="AD704C46"/>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6"/>
  </w:num>
  <w:num w:numId="2">
    <w:abstractNumId w:val="3"/>
  </w:num>
  <w:num w:numId="3">
    <w:abstractNumId w:val="5"/>
  </w:num>
  <w:num w:numId="4">
    <w:abstractNumId w:val="0"/>
  </w:num>
  <w:num w:numId="5">
    <w:abstractNumId w:val="2"/>
  </w:num>
  <w:num w:numId="6">
    <w:abstractNumId w:val="8"/>
  </w:num>
  <w:num w:numId="7">
    <w:abstractNumId w:val="1"/>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A9C"/>
    <w:rsid w:val="00000418"/>
    <w:rsid w:val="0000495B"/>
    <w:rsid w:val="00007A4D"/>
    <w:rsid w:val="00007AB2"/>
    <w:rsid w:val="00014A0C"/>
    <w:rsid w:val="0001523F"/>
    <w:rsid w:val="00025043"/>
    <w:rsid w:val="0003733C"/>
    <w:rsid w:val="0004338B"/>
    <w:rsid w:val="000506B9"/>
    <w:rsid w:val="0006488B"/>
    <w:rsid w:val="00065D28"/>
    <w:rsid w:val="0007046D"/>
    <w:rsid w:val="00076CA9"/>
    <w:rsid w:val="000776A2"/>
    <w:rsid w:val="000979E2"/>
    <w:rsid w:val="000A2A27"/>
    <w:rsid w:val="000C1919"/>
    <w:rsid w:val="000C5B0A"/>
    <w:rsid w:val="000D4713"/>
    <w:rsid w:val="000E5D68"/>
    <w:rsid w:val="000F5D4D"/>
    <w:rsid w:val="00101C73"/>
    <w:rsid w:val="0010627E"/>
    <w:rsid w:val="00106A5C"/>
    <w:rsid w:val="00113346"/>
    <w:rsid w:val="00116EC8"/>
    <w:rsid w:val="00120B3B"/>
    <w:rsid w:val="001240C7"/>
    <w:rsid w:val="001271C8"/>
    <w:rsid w:val="001321C4"/>
    <w:rsid w:val="0017230C"/>
    <w:rsid w:val="001739B0"/>
    <w:rsid w:val="00174345"/>
    <w:rsid w:val="001810B7"/>
    <w:rsid w:val="00182D09"/>
    <w:rsid w:val="001836E0"/>
    <w:rsid w:val="001B23B0"/>
    <w:rsid w:val="001B2F68"/>
    <w:rsid w:val="001B49FD"/>
    <w:rsid w:val="001E735F"/>
    <w:rsid w:val="00211D0A"/>
    <w:rsid w:val="00226E75"/>
    <w:rsid w:val="00252BAE"/>
    <w:rsid w:val="002608AE"/>
    <w:rsid w:val="00275594"/>
    <w:rsid w:val="002A2EDC"/>
    <w:rsid w:val="002A5CFE"/>
    <w:rsid w:val="002B765C"/>
    <w:rsid w:val="002E0139"/>
    <w:rsid w:val="002E5EE8"/>
    <w:rsid w:val="00303D8E"/>
    <w:rsid w:val="00310BDE"/>
    <w:rsid w:val="0031148A"/>
    <w:rsid w:val="003167A0"/>
    <w:rsid w:val="00320930"/>
    <w:rsid w:val="00322AC8"/>
    <w:rsid w:val="00332BB8"/>
    <w:rsid w:val="0033384F"/>
    <w:rsid w:val="00366D9F"/>
    <w:rsid w:val="003712A0"/>
    <w:rsid w:val="00376773"/>
    <w:rsid w:val="0037717A"/>
    <w:rsid w:val="003824F3"/>
    <w:rsid w:val="00384A35"/>
    <w:rsid w:val="003A062C"/>
    <w:rsid w:val="003A1E24"/>
    <w:rsid w:val="003A45F3"/>
    <w:rsid w:val="003A6C09"/>
    <w:rsid w:val="003B5455"/>
    <w:rsid w:val="003C29B3"/>
    <w:rsid w:val="003C4781"/>
    <w:rsid w:val="003C7C49"/>
    <w:rsid w:val="003D1A6D"/>
    <w:rsid w:val="003E0425"/>
    <w:rsid w:val="003E0D20"/>
    <w:rsid w:val="003E5516"/>
    <w:rsid w:val="003F0170"/>
    <w:rsid w:val="003F73ED"/>
    <w:rsid w:val="00403A55"/>
    <w:rsid w:val="00413EC5"/>
    <w:rsid w:val="00414F08"/>
    <w:rsid w:val="004237BC"/>
    <w:rsid w:val="004360FE"/>
    <w:rsid w:val="00441DB6"/>
    <w:rsid w:val="00455C85"/>
    <w:rsid w:val="00460DF6"/>
    <w:rsid w:val="00472887"/>
    <w:rsid w:val="004752C2"/>
    <w:rsid w:val="0048036A"/>
    <w:rsid w:val="0049229A"/>
    <w:rsid w:val="004A61B2"/>
    <w:rsid w:val="004A650D"/>
    <w:rsid w:val="004B270F"/>
    <w:rsid w:val="004B2EA0"/>
    <w:rsid w:val="004C3470"/>
    <w:rsid w:val="004C389E"/>
    <w:rsid w:val="004C46D6"/>
    <w:rsid w:val="004E2D0D"/>
    <w:rsid w:val="004F0841"/>
    <w:rsid w:val="004F3DEC"/>
    <w:rsid w:val="00510471"/>
    <w:rsid w:val="005109F7"/>
    <w:rsid w:val="00515A9C"/>
    <w:rsid w:val="00531C9B"/>
    <w:rsid w:val="005370D5"/>
    <w:rsid w:val="005451A2"/>
    <w:rsid w:val="00546AB5"/>
    <w:rsid w:val="005611E3"/>
    <w:rsid w:val="0056164B"/>
    <w:rsid w:val="00580D7F"/>
    <w:rsid w:val="005824CD"/>
    <w:rsid w:val="00587A8D"/>
    <w:rsid w:val="0059081D"/>
    <w:rsid w:val="00590FB8"/>
    <w:rsid w:val="005961A6"/>
    <w:rsid w:val="005A2CCB"/>
    <w:rsid w:val="005B0256"/>
    <w:rsid w:val="005B4DE7"/>
    <w:rsid w:val="005C152D"/>
    <w:rsid w:val="005C632E"/>
    <w:rsid w:val="005E4167"/>
    <w:rsid w:val="005E6249"/>
    <w:rsid w:val="005E7AA5"/>
    <w:rsid w:val="0060679D"/>
    <w:rsid w:val="00606A84"/>
    <w:rsid w:val="00607ADE"/>
    <w:rsid w:val="00611C00"/>
    <w:rsid w:val="0061369F"/>
    <w:rsid w:val="006145C7"/>
    <w:rsid w:val="006150A8"/>
    <w:rsid w:val="0061583E"/>
    <w:rsid w:val="00624643"/>
    <w:rsid w:val="006262B2"/>
    <w:rsid w:val="006267DF"/>
    <w:rsid w:val="00640888"/>
    <w:rsid w:val="00654C27"/>
    <w:rsid w:val="006613DB"/>
    <w:rsid w:val="00674972"/>
    <w:rsid w:val="00677B69"/>
    <w:rsid w:val="00680D0B"/>
    <w:rsid w:val="006878CB"/>
    <w:rsid w:val="006927B7"/>
    <w:rsid w:val="0069310A"/>
    <w:rsid w:val="00695965"/>
    <w:rsid w:val="006C063A"/>
    <w:rsid w:val="006C7DE0"/>
    <w:rsid w:val="006D1C30"/>
    <w:rsid w:val="006D76A3"/>
    <w:rsid w:val="006D7BAC"/>
    <w:rsid w:val="006E52BB"/>
    <w:rsid w:val="006E7DD2"/>
    <w:rsid w:val="006F2F53"/>
    <w:rsid w:val="006F469E"/>
    <w:rsid w:val="006F5E6A"/>
    <w:rsid w:val="00701D35"/>
    <w:rsid w:val="0071125A"/>
    <w:rsid w:val="00711D42"/>
    <w:rsid w:val="00714571"/>
    <w:rsid w:val="00716DDC"/>
    <w:rsid w:val="0072383B"/>
    <w:rsid w:val="0073462B"/>
    <w:rsid w:val="00743D3D"/>
    <w:rsid w:val="007446C1"/>
    <w:rsid w:val="00747C1B"/>
    <w:rsid w:val="007502FC"/>
    <w:rsid w:val="00772394"/>
    <w:rsid w:val="007801C8"/>
    <w:rsid w:val="007C1B96"/>
    <w:rsid w:val="007C51A5"/>
    <w:rsid w:val="007D11B0"/>
    <w:rsid w:val="007D7713"/>
    <w:rsid w:val="007E2762"/>
    <w:rsid w:val="008100FA"/>
    <w:rsid w:val="00821B8D"/>
    <w:rsid w:val="00830E97"/>
    <w:rsid w:val="00846DB1"/>
    <w:rsid w:val="00855F95"/>
    <w:rsid w:val="00857DDF"/>
    <w:rsid w:val="0086176C"/>
    <w:rsid w:val="00861F6B"/>
    <w:rsid w:val="00862395"/>
    <w:rsid w:val="008703CB"/>
    <w:rsid w:val="00873351"/>
    <w:rsid w:val="0087420D"/>
    <w:rsid w:val="00887082"/>
    <w:rsid w:val="00895FEE"/>
    <w:rsid w:val="008A1DC5"/>
    <w:rsid w:val="008B02F5"/>
    <w:rsid w:val="008C2BDA"/>
    <w:rsid w:val="008C68D5"/>
    <w:rsid w:val="008D6674"/>
    <w:rsid w:val="008E08D2"/>
    <w:rsid w:val="008E599F"/>
    <w:rsid w:val="008F2914"/>
    <w:rsid w:val="008F4EC6"/>
    <w:rsid w:val="00914EE4"/>
    <w:rsid w:val="0091701D"/>
    <w:rsid w:val="00917A34"/>
    <w:rsid w:val="00920AD2"/>
    <w:rsid w:val="0092603A"/>
    <w:rsid w:val="00935EA9"/>
    <w:rsid w:val="00944AA8"/>
    <w:rsid w:val="009609DC"/>
    <w:rsid w:val="0096246D"/>
    <w:rsid w:val="00970E6E"/>
    <w:rsid w:val="0098161C"/>
    <w:rsid w:val="009912A0"/>
    <w:rsid w:val="009B0D61"/>
    <w:rsid w:val="009E00FD"/>
    <w:rsid w:val="009F06CD"/>
    <w:rsid w:val="009F171E"/>
    <w:rsid w:val="009F2F7D"/>
    <w:rsid w:val="009F462C"/>
    <w:rsid w:val="009F6BCC"/>
    <w:rsid w:val="00A035E0"/>
    <w:rsid w:val="00A17C07"/>
    <w:rsid w:val="00A270FA"/>
    <w:rsid w:val="00A3286D"/>
    <w:rsid w:val="00A537AE"/>
    <w:rsid w:val="00A5431A"/>
    <w:rsid w:val="00A5663A"/>
    <w:rsid w:val="00A627E4"/>
    <w:rsid w:val="00A713F4"/>
    <w:rsid w:val="00A82F0A"/>
    <w:rsid w:val="00A85889"/>
    <w:rsid w:val="00A86BA5"/>
    <w:rsid w:val="00A875B8"/>
    <w:rsid w:val="00AA1E16"/>
    <w:rsid w:val="00AB4A3F"/>
    <w:rsid w:val="00AB4FF1"/>
    <w:rsid w:val="00AB67A8"/>
    <w:rsid w:val="00AE2208"/>
    <w:rsid w:val="00AE69DF"/>
    <w:rsid w:val="00AF005A"/>
    <w:rsid w:val="00AF43A5"/>
    <w:rsid w:val="00B129D0"/>
    <w:rsid w:val="00B1560D"/>
    <w:rsid w:val="00B17C6C"/>
    <w:rsid w:val="00B314E4"/>
    <w:rsid w:val="00B33D2C"/>
    <w:rsid w:val="00B33FEB"/>
    <w:rsid w:val="00B34253"/>
    <w:rsid w:val="00B5521C"/>
    <w:rsid w:val="00B55367"/>
    <w:rsid w:val="00B819E1"/>
    <w:rsid w:val="00B831A9"/>
    <w:rsid w:val="00B84FBA"/>
    <w:rsid w:val="00B949B1"/>
    <w:rsid w:val="00BA1550"/>
    <w:rsid w:val="00BC559B"/>
    <w:rsid w:val="00BC66D8"/>
    <w:rsid w:val="00BD3959"/>
    <w:rsid w:val="00BD4038"/>
    <w:rsid w:val="00BE2B51"/>
    <w:rsid w:val="00BE31E0"/>
    <w:rsid w:val="00BE5387"/>
    <w:rsid w:val="00BF6497"/>
    <w:rsid w:val="00BF65BF"/>
    <w:rsid w:val="00C03F77"/>
    <w:rsid w:val="00C13CCF"/>
    <w:rsid w:val="00C14861"/>
    <w:rsid w:val="00C209C2"/>
    <w:rsid w:val="00C34117"/>
    <w:rsid w:val="00C35BE6"/>
    <w:rsid w:val="00C405FA"/>
    <w:rsid w:val="00C51B16"/>
    <w:rsid w:val="00C51CD3"/>
    <w:rsid w:val="00C530E7"/>
    <w:rsid w:val="00C532F6"/>
    <w:rsid w:val="00C5529F"/>
    <w:rsid w:val="00C569C5"/>
    <w:rsid w:val="00C579C1"/>
    <w:rsid w:val="00C57CB5"/>
    <w:rsid w:val="00C6458E"/>
    <w:rsid w:val="00C64AA8"/>
    <w:rsid w:val="00C66842"/>
    <w:rsid w:val="00C73FD5"/>
    <w:rsid w:val="00C748CD"/>
    <w:rsid w:val="00C779C6"/>
    <w:rsid w:val="00C84FD4"/>
    <w:rsid w:val="00C872DE"/>
    <w:rsid w:val="00C90AFC"/>
    <w:rsid w:val="00C9503D"/>
    <w:rsid w:val="00C96195"/>
    <w:rsid w:val="00CA0986"/>
    <w:rsid w:val="00CA26E7"/>
    <w:rsid w:val="00CA7438"/>
    <w:rsid w:val="00CB0596"/>
    <w:rsid w:val="00CB7583"/>
    <w:rsid w:val="00CD4005"/>
    <w:rsid w:val="00CF51F9"/>
    <w:rsid w:val="00CF7A78"/>
    <w:rsid w:val="00D076A2"/>
    <w:rsid w:val="00D1558F"/>
    <w:rsid w:val="00D2423E"/>
    <w:rsid w:val="00D3538A"/>
    <w:rsid w:val="00D36778"/>
    <w:rsid w:val="00D4113D"/>
    <w:rsid w:val="00D46572"/>
    <w:rsid w:val="00D662F1"/>
    <w:rsid w:val="00D8001B"/>
    <w:rsid w:val="00D82EAF"/>
    <w:rsid w:val="00D86FE7"/>
    <w:rsid w:val="00D906B3"/>
    <w:rsid w:val="00DA632E"/>
    <w:rsid w:val="00DB10CE"/>
    <w:rsid w:val="00DB11C6"/>
    <w:rsid w:val="00DC3D6F"/>
    <w:rsid w:val="00DE0F3D"/>
    <w:rsid w:val="00DE7C88"/>
    <w:rsid w:val="00DF2BC0"/>
    <w:rsid w:val="00DF78B0"/>
    <w:rsid w:val="00E05BD4"/>
    <w:rsid w:val="00E173F5"/>
    <w:rsid w:val="00E21C6D"/>
    <w:rsid w:val="00E34386"/>
    <w:rsid w:val="00E35C8D"/>
    <w:rsid w:val="00E3678C"/>
    <w:rsid w:val="00E4509B"/>
    <w:rsid w:val="00E467EE"/>
    <w:rsid w:val="00E617E2"/>
    <w:rsid w:val="00E80585"/>
    <w:rsid w:val="00EA303D"/>
    <w:rsid w:val="00EA65A0"/>
    <w:rsid w:val="00EB421F"/>
    <w:rsid w:val="00EC5C23"/>
    <w:rsid w:val="00ED0846"/>
    <w:rsid w:val="00ED445F"/>
    <w:rsid w:val="00EE3A1C"/>
    <w:rsid w:val="00EF3230"/>
    <w:rsid w:val="00EF7522"/>
    <w:rsid w:val="00F023C2"/>
    <w:rsid w:val="00F02D12"/>
    <w:rsid w:val="00F16E3C"/>
    <w:rsid w:val="00F41C42"/>
    <w:rsid w:val="00F4238C"/>
    <w:rsid w:val="00F56CA9"/>
    <w:rsid w:val="00F636F5"/>
    <w:rsid w:val="00F66776"/>
    <w:rsid w:val="00F72842"/>
    <w:rsid w:val="00F96D9B"/>
    <w:rsid w:val="00F970AA"/>
    <w:rsid w:val="00F97A74"/>
    <w:rsid w:val="00FC3B6D"/>
    <w:rsid w:val="00FC541A"/>
    <w:rsid w:val="00FD7996"/>
    <w:rsid w:val="00FD7BA0"/>
    <w:rsid w:val="00FD7E68"/>
    <w:rsid w:val="00FF10A5"/>
    <w:rsid w:val="00FF1FE0"/>
    <w:rsid w:val="00FF30EC"/>
    <w:rsid w:val="00FF5E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80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805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515A9C"/>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515A9C"/>
  </w:style>
  <w:style w:type="table" w:styleId="TabloKlavuzu">
    <w:name w:val="Table Grid"/>
    <w:basedOn w:val="NormalTablo"/>
    <w:uiPriority w:val="39"/>
    <w:rsid w:val="00E35C8D"/>
    <w:pPr>
      <w:spacing w:before="240" w:after="0" w:line="240" w:lineRule="auto"/>
      <w:jc w:val="center"/>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paragraph" w:customStyle="1" w:styleId="Default">
    <w:name w:val="Default"/>
    <w:rsid w:val="00D86F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34"/>
    <w:qFormat/>
    <w:rsid w:val="00F97A74"/>
    <w:pPr>
      <w:spacing w:after="0" w:line="240" w:lineRule="auto"/>
      <w:ind w:left="720"/>
      <w:contextualSpacing/>
    </w:pPr>
    <w:rPr>
      <w:rFonts w:ascii="Times New Roman" w:eastAsia="Times New Roman" w:hAnsi="Times New Roman"/>
      <w:sz w:val="24"/>
      <w:szCs w:val="24"/>
      <w:lang w:eastAsia="tr-TR"/>
    </w:rPr>
  </w:style>
  <w:style w:type="character" w:styleId="Vurgu">
    <w:name w:val="Emphasis"/>
    <w:uiPriority w:val="20"/>
    <w:qFormat/>
    <w:rsid w:val="00862395"/>
    <w:rPr>
      <w:i/>
      <w:iCs/>
    </w:rPr>
  </w:style>
  <w:style w:type="character" w:customStyle="1" w:styleId="ffline">
    <w:name w:val="ff_line"/>
    <w:basedOn w:val="VarsaylanParagrafYazTipi"/>
    <w:rsid w:val="00F023C2"/>
  </w:style>
  <w:style w:type="paragraph" w:styleId="HTMLncedenBiimlendirilmi">
    <w:name w:val="HTML Preformatted"/>
    <w:basedOn w:val="Normal"/>
    <w:link w:val="HTMLncedenBiimlendirilmiChar"/>
    <w:uiPriority w:val="99"/>
    <w:unhideWhenUsed/>
    <w:rsid w:val="008E0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tr-TR"/>
    </w:rPr>
  </w:style>
  <w:style w:type="character" w:customStyle="1" w:styleId="HTMLncedenBiimlendirilmiChar">
    <w:name w:val="HTML Önceden Biçimlendirilmiş Char"/>
    <w:basedOn w:val="VarsaylanParagrafYazTipi"/>
    <w:link w:val="HTMLncedenBiimlendirilmi"/>
    <w:uiPriority w:val="99"/>
    <w:rsid w:val="008E08D2"/>
    <w:rPr>
      <w:rFonts w:ascii="Courier New" w:eastAsia="Times New Roman" w:hAnsi="Courier New" w:cs="Courier New"/>
      <w:sz w:val="24"/>
      <w:szCs w:val="24"/>
      <w:lang w:eastAsia="tr-TR"/>
    </w:rPr>
  </w:style>
  <w:style w:type="character" w:customStyle="1" w:styleId="feature">
    <w:name w:val="feature"/>
    <w:basedOn w:val="VarsaylanParagrafYazTipi"/>
    <w:rsid w:val="008E08D2"/>
  </w:style>
  <w:style w:type="character" w:customStyle="1" w:styleId="Balk3Char">
    <w:name w:val="Başlık 3 Char"/>
    <w:basedOn w:val="VarsaylanParagrafYazTipi"/>
    <w:link w:val="Balk3"/>
    <w:uiPriority w:val="9"/>
    <w:rsid w:val="00E80585"/>
    <w:rPr>
      <w:rFonts w:asciiTheme="majorHAnsi" w:eastAsiaTheme="majorEastAsia" w:hAnsiTheme="majorHAnsi" w:cstheme="majorBidi"/>
      <w:b/>
      <w:bCs/>
      <w:color w:val="4F81BD" w:themeColor="accent1"/>
    </w:rPr>
  </w:style>
  <w:style w:type="character" w:customStyle="1" w:styleId="Balk2Char">
    <w:name w:val="Başlık 2 Char"/>
    <w:basedOn w:val="VarsaylanParagrafYazTipi"/>
    <w:link w:val="Balk2"/>
    <w:uiPriority w:val="9"/>
    <w:semiHidden/>
    <w:rsid w:val="00E80585"/>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E80585"/>
    <w:rPr>
      <w:color w:val="0000FF" w:themeColor="hyperlink"/>
      <w:u w:val="single"/>
    </w:rPr>
  </w:style>
  <w:style w:type="paragraph" w:styleId="stbilgi">
    <w:name w:val="header"/>
    <w:basedOn w:val="Normal"/>
    <w:link w:val="stbilgiChar"/>
    <w:uiPriority w:val="99"/>
    <w:unhideWhenUsed/>
    <w:rsid w:val="00366D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66D9F"/>
    <w:rPr>
      <w:rFonts w:ascii="Calibri" w:eastAsia="Calibri" w:hAnsi="Calibri" w:cs="Times New Roman"/>
    </w:rPr>
  </w:style>
  <w:style w:type="paragraph" w:styleId="Altbilgi">
    <w:name w:val="footer"/>
    <w:basedOn w:val="Normal"/>
    <w:link w:val="AltbilgiChar"/>
    <w:uiPriority w:val="99"/>
    <w:unhideWhenUsed/>
    <w:rsid w:val="00366D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66D9F"/>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5A9C"/>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805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E805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515A9C"/>
    <w:pPr>
      <w:jc w:val="center"/>
      <w:outlineLvl w:val="9"/>
    </w:pPr>
    <w:rPr>
      <w:rFonts w:ascii="Cambria" w:eastAsia="Times New Roman" w:hAnsi="Cambria" w:cs="Times New Roman"/>
      <w:color w:val="365F91"/>
      <w:lang w:val="x-none"/>
    </w:rPr>
  </w:style>
  <w:style w:type="paragraph" w:styleId="T1">
    <w:name w:val="toc 1"/>
    <w:basedOn w:val="Normal"/>
    <w:next w:val="Normal"/>
    <w:autoRedefine/>
    <w:uiPriority w:val="39"/>
    <w:unhideWhenUsed/>
    <w:rsid w:val="00515A9C"/>
  </w:style>
  <w:style w:type="table" w:styleId="TabloKlavuzu">
    <w:name w:val="Table Grid"/>
    <w:basedOn w:val="NormalTablo"/>
    <w:uiPriority w:val="39"/>
    <w:rsid w:val="00E35C8D"/>
    <w:pPr>
      <w:spacing w:before="240" w:after="0" w:line="240" w:lineRule="auto"/>
      <w:jc w:val="center"/>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paragraph" w:customStyle="1" w:styleId="Default">
    <w:name w:val="Default"/>
    <w:rsid w:val="00D86FE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aragraf">
    <w:name w:val="List Paragraph"/>
    <w:basedOn w:val="Normal"/>
    <w:uiPriority w:val="34"/>
    <w:qFormat/>
    <w:rsid w:val="00F97A74"/>
    <w:pPr>
      <w:spacing w:after="0" w:line="240" w:lineRule="auto"/>
      <w:ind w:left="720"/>
      <w:contextualSpacing/>
    </w:pPr>
    <w:rPr>
      <w:rFonts w:ascii="Times New Roman" w:eastAsia="Times New Roman" w:hAnsi="Times New Roman"/>
      <w:sz w:val="24"/>
      <w:szCs w:val="24"/>
      <w:lang w:eastAsia="tr-TR"/>
    </w:rPr>
  </w:style>
  <w:style w:type="character" w:styleId="Vurgu">
    <w:name w:val="Emphasis"/>
    <w:uiPriority w:val="20"/>
    <w:qFormat/>
    <w:rsid w:val="00862395"/>
    <w:rPr>
      <w:i/>
      <w:iCs/>
    </w:rPr>
  </w:style>
  <w:style w:type="character" w:customStyle="1" w:styleId="ffline">
    <w:name w:val="ff_line"/>
    <w:basedOn w:val="VarsaylanParagrafYazTipi"/>
    <w:rsid w:val="00F023C2"/>
  </w:style>
  <w:style w:type="paragraph" w:styleId="HTMLncedenBiimlendirilmi">
    <w:name w:val="HTML Preformatted"/>
    <w:basedOn w:val="Normal"/>
    <w:link w:val="HTMLncedenBiimlendirilmiChar"/>
    <w:uiPriority w:val="99"/>
    <w:unhideWhenUsed/>
    <w:rsid w:val="008E0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tr-TR"/>
    </w:rPr>
  </w:style>
  <w:style w:type="character" w:customStyle="1" w:styleId="HTMLncedenBiimlendirilmiChar">
    <w:name w:val="HTML Önceden Biçimlendirilmiş Char"/>
    <w:basedOn w:val="VarsaylanParagrafYazTipi"/>
    <w:link w:val="HTMLncedenBiimlendirilmi"/>
    <w:uiPriority w:val="99"/>
    <w:rsid w:val="008E08D2"/>
    <w:rPr>
      <w:rFonts w:ascii="Courier New" w:eastAsia="Times New Roman" w:hAnsi="Courier New" w:cs="Courier New"/>
      <w:sz w:val="24"/>
      <w:szCs w:val="24"/>
      <w:lang w:eastAsia="tr-TR"/>
    </w:rPr>
  </w:style>
  <w:style w:type="character" w:customStyle="1" w:styleId="feature">
    <w:name w:val="feature"/>
    <w:basedOn w:val="VarsaylanParagrafYazTipi"/>
    <w:rsid w:val="008E08D2"/>
  </w:style>
  <w:style w:type="character" w:customStyle="1" w:styleId="Balk3Char">
    <w:name w:val="Başlık 3 Char"/>
    <w:basedOn w:val="VarsaylanParagrafYazTipi"/>
    <w:link w:val="Balk3"/>
    <w:uiPriority w:val="9"/>
    <w:rsid w:val="00E80585"/>
    <w:rPr>
      <w:rFonts w:asciiTheme="majorHAnsi" w:eastAsiaTheme="majorEastAsia" w:hAnsiTheme="majorHAnsi" w:cstheme="majorBidi"/>
      <w:b/>
      <w:bCs/>
      <w:color w:val="4F81BD" w:themeColor="accent1"/>
    </w:rPr>
  </w:style>
  <w:style w:type="character" w:customStyle="1" w:styleId="Balk2Char">
    <w:name w:val="Başlık 2 Char"/>
    <w:basedOn w:val="VarsaylanParagrafYazTipi"/>
    <w:link w:val="Balk2"/>
    <w:uiPriority w:val="9"/>
    <w:semiHidden/>
    <w:rsid w:val="00E80585"/>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E80585"/>
    <w:rPr>
      <w:color w:val="0000FF" w:themeColor="hyperlink"/>
      <w:u w:val="single"/>
    </w:rPr>
  </w:style>
  <w:style w:type="paragraph" w:styleId="stbilgi">
    <w:name w:val="header"/>
    <w:basedOn w:val="Normal"/>
    <w:link w:val="stbilgiChar"/>
    <w:uiPriority w:val="99"/>
    <w:unhideWhenUsed/>
    <w:rsid w:val="00366D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66D9F"/>
    <w:rPr>
      <w:rFonts w:ascii="Calibri" w:eastAsia="Calibri" w:hAnsi="Calibri" w:cs="Times New Roman"/>
    </w:rPr>
  </w:style>
  <w:style w:type="paragraph" w:styleId="Altbilgi">
    <w:name w:val="footer"/>
    <w:basedOn w:val="Normal"/>
    <w:link w:val="AltbilgiChar"/>
    <w:uiPriority w:val="99"/>
    <w:unhideWhenUsed/>
    <w:rsid w:val="00366D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66D9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098601">
      <w:bodyDiv w:val="1"/>
      <w:marLeft w:val="0"/>
      <w:marRight w:val="0"/>
      <w:marTop w:val="0"/>
      <w:marBottom w:val="0"/>
      <w:divBdr>
        <w:top w:val="none" w:sz="0" w:space="0" w:color="auto"/>
        <w:left w:val="none" w:sz="0" w:space="0" w:color="auto"/>
        <w:bottom w:val="none" w:sz="0" w:space="0" w:color="auto"/>
        <w:right w:val="none" w:sz="0" w:space="0" w:color="auto"/>
      </w:divBdr>
    </w:div>
    <w:div w:id="68356119">
      <w:bodyDiv w:val="1"/>
      <w:marLeft w:val="0"/>
      <w:marRight w:val="0"/>
      <w:marTop w:val="0"/>
      <w:marBottom w:val="0"/>
      <w:divBdr>
        <w:top w:val="none" w:sz="0" w:space="0" w:color="auto"/>
        <w:left w:val="none" w:sz="0" w:space="0" w:color="auto"/>
        <w:bottom w:val="none" w:sz="0" w:space="0" w:color="auto"/>
        <w:right w:val="none" w:sz="0" w:space="0" w:color="auto"/>
      </w:divBdr>
    </w:div>
    <w:div w:id="244150836">
      <w:bodyDiv w:val="1"/>
      <w:marLeft w:val="0"/>
      <w:marRight w:val="0"/>
      <w:marTop w:val="0"/>
      <w:marBottom w:val="0"/>
      <w:divBdr>
        <w:top w:val="none" w:sz="0" w:space="0" w:color="auto"/>
        <w:left w:val="none" w:sz="0" w:space="0" w:color="auto"/>
        <w:bottom w:val="none" w:sz="0" w:space="0" w:color="auto"/>
        <w:right w:val="none" w:sz="0" w:space="0" w:color="auto"/>
      </w:divBdr>
    </w:div>
    <w:div w:id="277375217">
      <w:bodyDiv w:val="1"/>
      <w:marLeft w:val="0"/>
      <w:marRight w:val="0"/>
      <w:marTop w:val="0"/>
      <w:marBottom w:val="0"/>
      <w:divBdr>
        <w:top w:val="none" w:sz="0" w:space="0" w:color="auto"/>
        <w:left w:val="none" w:sz="0" w:space="0" w:color="auto"/>
        <w:bottom w:val="none" w:sz="0" w:space="0" w:color="auto"/>
        <w:right w:val="none" w:sz="0" w:space="0" w:color="auto"/>
      </w:divBdr>
    </w:div>
    <w:div w:id="288977721">
      <w:bodyDiv w:val="1"/>
      <w:marLeft w:val="0"/>
      <w:marRight w:val="0"/>
      <w:marTop w:val="0"/>
      <w:marBottom w:val="0"/>
      <w:divBdr>
        <w:top w:val="none" w:sz="0" w:space="0" w:color="auto"/>
        <w:left w:val="none" w:sz="0" w:space="0" w:color="auto"/>
        <w:bottom w:val="none" w:sz="0" w:space="0" w:color="auto"/>
        <w:right w:val="none" w:sz="0" w:space="0" w:color="auto"/>
      </w:divBdr>
    </w:div>
    <w:div w:id="350492775">
      <w:bodyDiv w:val="1"/>
      <w:marLeft w:val="0"/>
      <w:marRight w:val="0"/>
      <w:marTop w:val="0"/>
      <w:marBottom w:val="0"/>
      <w:divBdr>
        <w:top w:val="none" w:sz="0" w:space="0" w:color="auto"/>
        <w:left w:val="none" w:sz="0" w:space="0" w:color="auto"/>
        <w:bottom w:val="none" w:sz="0" w:space="0" w:color="auto"/>
        <w:right w:val="none" w:sz="0" w:space="0" w:color="auto"/>
      </w:divBdr>
    </w:div>
    <w:div w:id="387800785">
      <w:bodyDiv w:val="1"/>
      <w:marLeft w:val="0"/>
      <w:marRight w:val="0"/>
      <w:marTop w:val="0"/>
      <w:marBottom w:val="0"/>
      <w:divBdr>
        <w:top w:val="none" w:sz="0" w:space="0" w:color="auto"/>
        <w:left w:val="none" w:sz="0" w:space="0" w:color="auto"/>
        <w:bottom w:val="none" w:sz="0" w:space="0" w:color="auto"/>
        <w:right w:val="none" w:sz="0" w:space="0" w:color="auto"/>
      </w:divBdr>
      <w:divsChild>
        <w:div w:id="1114904469">
          <w:marLeft w:val="0"/>
          <w:marRight w:val="0"/>
          <w:marTop w:val="0"/>
          <w:marBottom w:val="166"/>
          <w:divBdr>
            <w:top w:val="none" w:sz="0" w:space="0" w:color="auto"/>
            <w:left w:val="none" w:sz="0" w:space="0" w:color="auto"/>
            <w:bottom w:val="none" w:sz="0" w:space="0" w:color="auto"/>
            <w:right w:val="none" w:sz="0" w:space="0" w:color="auto"/>
          </w:divBdr>
          <w:divsChild>
            <w:div w:id="314994697">
              <w:marLeft w:val="0"/>
              <w:marRight w:val="0"/>
              <w:marTop w:val="0"/>
              <w:marBottom w:val="0"/>
              <w:divBdr>
                <w:top w:val="none" w:sz="0" w:space="0" w:color="auto"/>
                <w:left w:val="none" w:sz="0" w:space="0" w:color="auto"/>
                <w:bottom w:val="none" w:sz="0" w:space="0" w:color="auto"/>
                <w:right w:val="none" w:sz="0" w:space="0" w:color="auto"/>
              </w:divBdr>
              <w:divsChild>
                <w:div w:id="642123655">
                  <w:marLeft w:val="0"/>
                  <w:marRight w:val="0"/>
                  <w:marTop w:val="0"/>
                  <w:marBottom w:val="0"/>
                  <w:divBdr>
                    <w:top w:val="none" w:sz="0" w:space="0" w:color="auto"/>
                    <w:left w:val="none" w:sz="0" w:space="0" w:color="auto"/>
                    <w:bottom w:val="none" w:sz="0" w:space="0" w:color="auto"/>
                    <w:right w:val="none" w:sz="0" w:space="0" w:color="auto"/>
                  </w:divBdr>
                  <w:divsChild>
                    <w:div w:id="660743532">
                      <w:marLeft w:val="0"/>
                      <w:marRight w:val="0"/>
                      <w:marTop w:val="0"/>
                      <w:marBottom w:val="0"/>
                      <w:divBdr>
                        <w:top w:val="none" w:sz="0" w:space="0" w:color="auto"/>
                        <w:left w:val="none" w:sz="0" w:space="0" w:color="auto"/>
                        <w:bottom w:val="none" w:sz="0" w:space="0" w:color="auto"/>
                        <w:right w:val="none" w:sz="0" w:space="0" w:color="auto"/>
                      </w:divBdr>
                      <w:divsChild>
                        <w:div w:id="5770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7671">
                  <w:marLeft w:val="0"/>
                  <w:marRight w:val="0"/>
                  <w:marTop w:val="0"/>
                  <w:marBottom w:val="0"/>
                  <w:divBdr>
                    <w:top w:val="none" w:sz="0" w:space="0" w:color="auto"/>
                    <w:left w:val="none" w:sz="0" w:space="0" w:color="auto"/>
                    <w:bottom w:val="none" w:sz="0" w:space="0" w:color="auto"/>
                    <w:right w:val="none" w:sz="0" w:space="0" w:color="auto"/>
                  </w:divBdr>
                  <w:divsChild>
                    <w:div w:id="12298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2373">
          <w:marLeft w:val="0"/>
          <w:marRight w:val="0"/>
          <w:marTop w:val="166"/>
          <w:marBottom w:val="166"/>
          <w:divBdr>
            <w:top w:val="none" w:sz="0" w:space="0" w:color="auto"/>
            <w:left w:val="none" w:sz="0" w:space="0" w:color="auto"/>
            <w:bottom w:val="none" w:sz="0" w:space="0" w:color="auto"/>
            <w:right w:val="none" w:sz="0" w:space="0" w:color="auto"/>
          </w:divBdr>
          <w:divsChild>
            <w:div w:id="10531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2447">
      <w:bodyDiv w:val="1"/>
      <w:marLeft w:val="0"/>
      <w:marRight w:val="0"/>
      <w:marTop w:val="0"/>
      <w:marBottom w:val="0"/>
      <w:divBdr>
        <w:top w:val="none" w:sz="0" w:space="0" w:color="auto"/>
        <w:left w:val="none" w:sz="0" w:space="0" w:color="auto"/>
        <w:bottom w:val="none" w:sz="0" w:space="0" w:color="auto"/>
        <w:right w:val="none" w:sz="0" w:space="0" w:color="auto"/>
      </w:divBdr>
    </w:div>
    <w:div w:id="460538845">
      <w:bodyDiv w:val="1"/>
      <w:marLeft w:val="0"/>
      <w:marRight w:val="0"/>
      <w:marTop w:val="0"/>
      <w:marBottom w:val="0"/>
      <w:divBdr>
        <w:top w:val="none" w:sz="0" w:space="0" w:color="auto"/>
        <w:left w:val="none" w:sz="0" w:space="0" w:color="auto"/>
        <w:bottom w:val="none" w:sz="0" w:space="0" w:color="auto"/>
        <w:right w:val="none" w:sz="0" w:space="0" w:color="auto"/>
      </w:divBdr>
    </w:div>
    <w:div w:id="492991830">
      <w:bodyDiv w:val="1"/>
      <w:marLeft w:val="0"/>
      <w:marRight w:val="0"/>
      <w:marTop w:val="0"/>
      <w:marBottom w:val="0"/>
      <w:divBdr>
        <w:top w:val="none" w:sz="0" w:space="0" w:color="auto"/>
        <w:left w:val="none" w:sz="0" w:space="0" w:color="auto"/>
        <w:bottom w:val="none" w:sz="0" w:space="0" w:color="auto"/>
        <w:right w:val="none" w:sz="0" w:space="0" w:color="auto"/>
      </w:divBdr>
    </w:div>
    <w:div w:id="510148831">
      <w:bodyDiv w:val="1"/>
      <w:marLeft w:val="0"/>
      <w:marRight w:val="0"/>
      <w:marTop w:val="0"/>
      <w:marBottom w:val="0"/>
      <w:divBdr>
        <w:top w:val="none" w:sz="0" w:space="0" w:color="auto"/>
        <w:left w:val="none" w:sz="0" w:space="0" w:color="auto"/>
        <w:bottom w:val="none" w:sz="0" w:space="0" w:color="auto"/>
        <w:right w:val="none" w:sz="0" w:space="0" w:color="auto"/>
      </w:divBdr>
    </w:div>
    <w:div w:id="601766469">
      <w:bodyDiv w:val="1"/>
      <w:marLeft w:val="0"/>
      <w:marRight w:val="0"/>
      <w:marTop w:val="0"/>
      <w:marBottom w:val="0"/>
      <w:divBdr>
        <w:top w:val="none" w:sz="0" w:space="0" w:color="auto"/>
        <w:left w:val="none" w:sz="0" w:space="0" w:color="auto"/>
        <w:bottom w:val="none" w:sz="0" w:space="0" w:color="auto"/>
        <w:right w:val="none" w:sz="0" w:space="0" w:color="auto"/>
      </w:divBdr>
    </w:div>
    <w:div w:id="665979234">
      <w:bodyDiv w:val="1"/>
      <w:marLeft w:val="0"/>
      <w:marRight w:val="0"/>
      <w:marTop w:val="0"/>
      <w:marBottom w:val="0"/>
      <w:divBdr>
        <w:top w:val="none" w:sz="0" w:space="0" w:color="auto"/>
        <w:left w:val="none" w:sz="0" w:space="0" w:color="auto"/>
        <w:bottom w:val="none" w:sz="0" w:space="0" w:color="auto"/>
        <w:right w:val="none" w:sz="0" w:space="0" w:color="auto"/>
      </w:divBdr>
    </w:div>
    <w:div w:id="881794352">
      <w:bodyDiv w:val="1"/>
      <w:marLeft w:val="0"/>
      <w:marRight w:val="0"/>
      <w:marTop w:val="0"/>
      <w:marBottom w:val="0"/>
      <w:divBdr>
        <w:top w:val="none" w:sz="0" w:space="0" w:color="auto"/>
        <w:left w:val="none" w:sz="0" w:space="0" w:color="auto"/>
        <w:bottom w:val="none" w:sz="0" w:space="0" w:color="auto"/>
        <w:right w:val="none" w:sz="0" w:space="0" w:color="auto"/>
      </w:divBdr>
    </w:div>
    <w:div w:id="990208347">
      <w:bodyDiv w:val="1"/>
      <w:marLeft w:val="0"/>
      <w:marRight w:val="0"/>
      <w:marTop w:val="0"/>
      <w:marBottom w:val="0"/>
      <w:divBdr>
        <w:top w:val="none" w:sz="0" w:space="0" w:color="auto"/>
        <w:left w:val="none" w:sz="0" w:space="0" w:color="auto"/>
        <w:bottom w:val="none" w:sz="0" w:space="0" w:color="auto"/>
        <w:right w:val="none" w:sz="0" w:space="0" w:color="auto"/>
      </w:divBdr>
    </w:div>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 w:id="1194146628">
      <w:bodyDiv w:val="1"/>
      <w:marLeft w:val="0"/>
      <w:marRight w:val="0"/>
      <w:marTop w:val="0"/>
      <w:marBottom w:val="0"/>
      <w:divBdr>
        <w:top w:val="none" w:sz="0" w:space="0" w:color="auto"/>
        <w:left w:val="none" w:sz="0" w:space="0" w:color="auto"/>
        <w:bottom w:val="none" w:sz="0" w:space="0" w:color="auto"/>
        <w:right w:val="none" w:sz="0" w:space="0" w:color="auto"/>
      </w:divBdr>
    </w:div>
    <w:div w:id="1233736646">
      <w:bodyDiv w:val="1"/>
      <w:marLeft w:val="0"/>
      <w:marRight w:val="0"/>
      <w:marTop w:val="0"/>
      <w:marBottom w:val="0"/>
      <w:divBdr>
        <w:top w:val="none" w:sz="0" w:space="0" w:color="auto"/>
        <w:left w:val="none" w:sz="0" w:space="0" w:color="auto"/>
        <w:bottom w:val="none" w:sz="0" w:space="0" w:color="auto"/>
        <w:right w:val="none" w:sz="0" w:space="0" w:color="auto"/>
      </w:divBdr>
    </w:div>
    <w:div w:id="1401948954">
      <w:bodyDiv w:val="1"/>
      <w:marLeft w:val="0"/>
      <w:marRight w:val="0"/>
      <w:marTop w:val="0"/>
      <w:marBottom w:val="0"/>
      <w:divBdr>
        <w:top w:val="none" w:sz="0" w:space="0" w:color="auto"/>
        <w:left w:val="none" w:sz="0" w:space="0" w:color="auto"/>
        <w:bottom w:val="none" w:sz="0" w:space="0" w:color="auto"/>
        <w:right w:val="none" w:sz="0" w:space="0" w:color="auto"/>
      </w:divBdr>
    </w:div>
    <w:div w:id="1630822558">
      <w:bodyDiv w:val="1"/>
      <w:marLeft w:val="0"/>
      <w:marRight w:val="0"/>
      <w:marTop w:val="0"/>
      <w:marBottom w:val="0"/>
      <w:divBdr>
        <w:top w:val="none" w:sz="0" w:space="0" w:color="auto"/>
        <w:left w:val="none" w:sz="0" w:space="0" w:color="auto"/>
        <w:bottom w:val="none" w:sz="0" w:space="0" w:color="auto"/>
        <w:right w:val="none" w:sz="0" w:space="0" w:color="auto"/>
      </w:divBdr>
    </w:div>
    <w:div w:id="1725249585">
      <w:bodyDiv w:val="1"/>
      <w:marLeft w:val="0"/>
      <w:marRight w:val="0"/>
      <w:marTop w:val="0"/>
      <w:marBottom w:val="0"/>
      <w:divBdr>
        <w:top w:val="none" w:sz="0" w:space="0" w:color="auto"/>
        <w:left w:val="none" w:sz="0" w:space="0" w:color="auto"/>
        <w:bottom w:val="none" w:sz="0" w:space="0" w:color="auto"/>
        <w:right w:val="none" w:sz="0" w:space="0" w:color="auto"/>
      </w:divBdr>
    </w:div>
    <w:div w:id="1740518382">
      <w:bodyDiv w:val="1"/>
      <w:marLeft w:val="0"/>
      <w:marRight w:val="0"/>
      <w:marTop w:val="0"/>
      <w:marBottom w:val="0"/>
      <w:divBdr>
        <w:top w:val="none" w:sz="0" w:space="0" w:color="auto"/>
        <w:left w:val="none" w:sz="0" w:space="0" w:color="auto"/>
        <w:bottom w:val="none" w:sz="0" w:space="0" w:color="auto"/>
        <w:right w:val="none" w:sz="0" w:space="0" w:color="auto"/>
      </w:divBdr>
    </w:div>
    <w:div w:id="1793597683">
      <w:bodyDiv w:val="1"/>
      <w:marLeft w:val="0"/>
      <w:marRight w:val="0"/>
      <w:marTop w:val="0"/>
      <w:marBottom w:val="0"/>
      <w:divBdr>
        <w:top w:val="none" w:sz="0" w:space="0" w:color="auto"/>
        <w:left w:val="none" w:sz="0" w:space="0" w:color="auto"/>
        <w:bottom w:val="none" w:sz="0" w:space="0" w:color="auto"/>
        <w:right w:val="none" w:sz="0" w:space="0" w:color="auto"/>
      </w:divBdr>
    </w:div>
    <w:div w:id="1854103740">
      <w:bodyDiv w:val="1"/>
      <w:marLeft w:val="0"/>
      <w:marRight w:val="0"/>
      <w:marTop w:val="0"/>
      <w:marBottom w:val="0"/>
      <w:divBdr>
        <w:top w:val="none" w:sz="0" w:space="0" w:color="auto"/>
        <w:left w:val="none" w:sz="0" w:space="0" w:color="auto"/>
        <w:bottom w:val="none" w:sz="0" w:space="0" w:color="auto"/>
        <w:right w:val="none" w:sz="0" w:space="0" w:color="auto"/>
      </w:divBdr>
    </w:div>
    <w:div w:id="1979189930">
      <w:bodyDiv w:val="1"/>
      <w:marLeft w:val="0"/>
      <w:marRight w:val="0"/>
      <w:marTop w:val="0"/>
      <w:marBottom w:val="0"/>
      <w:divBdr>
        <w:top w:val="none" w:sz="0" w:space="0" w:color="auto"/>
        <w:left w:val="none" w:sz="0" w:space="0" w:color="auto"/>
        <w:bottom w:val="none" w:sz="0" w:space="0" w:color="auto"/>
        <w:right w:val="none" w:sz="0" w:space="0" w:color="auto"/>
      </w:divBdr>
    </w:div>
    <w:div w:id="212461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microsoft.com/office/2007/relationships/hdphoto" Target="media/hdphoto2.wdp"/><Relationship Id="rId26" Type="http://schemas.openxmlformats.org/officeDocument/2006/relationships/hyperlink" Target="https://www.researchgate.net/profile/Sueleyman_Utku_Uzun/publication/"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www.ncbi.nlm.nih.gov/Taxonomy/Utils/wprintgc.cgi?mode=c" TargetMode="External"/><Relationship Id="rId17" Type="http://schemas.openxmlformats.org/officeDocument/2006/relationships/image" Target="media/image5.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Taxonomy/Browser/wwwtax.cgi?id=29459" TargetMode="External"/><Relationship Id="rId24" Type="http://schemas.openxmlformats.org/officeDocument/2006/relationships/image" Target="media/image11.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google.com.tr/url?sa=t&amp;rct=j&amp;q=&amp;esrc=s&amp;source=web&amp;cd=1&amp;cad=rja&amp;uact=8&amp;ved=0ahUKEwiAkuKHhcPYAhUHOpoKHdIsC_EQFggmMAA&amp;url=http%3A%2F%2Fwww.jabfm.org%2F&amp;usg=AOvVaw2uQpo3xX7uEIIVg8sWsAZ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FC46C-419A-424B-A58F-BA0F59ED6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3308</TotalTime>
  <Pages>40</Pages>
  <Words>10000</Words>
  <Characters>57004</Characters>
  <Application>Microsoft Office Word</Application>
  <DocSecurity>0</DocSecurity>
  <Lines>475</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eRmAn</cp:lastModifiedBy>
  <cp:revision>57</cp:revision>
  <dcterms:created xsi:type="dcterms:W3CDTF">2017-12-27T08:04:00Z</dcterms:created>
  <dcterms:modified xsi:type="dcterms:W3CDTF">2018-01-29T07:29:00Z</dcterms:modified>
</cp:coreProperties>
</file>